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1B6C8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75488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DDFF80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03BC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93"/>
        <w:gridCol w:w="992"/>
        <w:gridCol w:w="1276"/>
        <w:gridCol w:w="992"/>
        <w:gridCol w:w="992"/>
        <w:gridCol w:w="993"/>
        <w:gridCol w:w="992"/>
        <w:gridCol w:w="1134"/>
        <w:gridCol w:w="992"/>
        <w:gridCol w:w="1247"/>
      </w:tblGrid>
      <w:tr w:rsidR="00E02ECD" w14:paraId="5F4B3517" w14:textId="77777777" w:rsidTr="00E02ECD">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993" w:type="dxa"/>
          </w:tcPr>
          <w:p w14:paraId="35C724D5" w14:textId="77777777" w:rsidR="00A926A9" w:rsidRPr="00360852" w:rsidRDefault="00A926A9" w:rsidP="005E478A">
            <w:pPr>
              <w:jc w:val="center"/>
              <w:rPr>
                <w:b w:val="0"/>
                <w:bCs w:val="0"/>
                <w:color w:val="FFFFFF" w:themeColor="background1"/>
                <w:sz w:val="18"/>
                <w:szCs w:val="18"/>
              </w:rPr>
            </w:pPr>
            <w:r w:rsidRPr="00360852">
              <w:rPr>
                <w:sz w:val="18"/>
                <w:szCs w:val="18"/>
              </w:rPr>
              <w:t>1. Soru</w:t>
            </w:r>
          </w:p>
          <w:p w14:paraId="33DCD0C1" w14:textId="6CD77E95" w:rsidR="00A926A9" w:rsidRPr="00360852" w:rsidRDefault="00A926A9" w:rsidP="005E478A">
            <w:pPr>
              <w:jc w:val="center"/>
              <w:rPr>
                <w:sz w:val="18"/>
                <w:szCs w:val="18"/>
              </w:rPr>
            </w:pPr>
            <w:r w:rsidRPr="00360852">
              <w:rPr>
                <w:sz w:val="18"/>
                <w:szCs w:val="18"/>
              </w:rPr>
              <w:t>(</w:t>
            </w:r>
            <w:r w:rsidR="00997717">
              <w:rPr>
                <w:sz w:val="18"/>
                <w:szCs w:val="18"/>
              </w:rPr>
              <w:t>10</w:t>
            </w:r>
            <w:r w:rsidRPr="00360852">
              <w:rPr>
                <w:sz w:val="18"/>
                <w:szCs w:val="18"/>
              </w:rPr>
              <w:t xml:space="preserve"> Puan)</w:t>
            </w:r>
          </w:p>
        </w:tc>
        <w:tc>
          <w:tcPr>
            <w:tcW w:w="992" w:type="dxa"/>
          </w:tcPr>
          <w:p w14:paraId="394139A1" w14:textId="77777777"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9686C9"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97717">
              <w:rPr>
                <w:sz w:val="18"/>
                <w:szCs w:val="18"/>
              </w:rPr>
              <w:t>10</w:t>
            </w:r>
            <w:r w:rsidRPr="00C23F75">
              <w:rPr>
                <w:sz w:val="18"/>
                <w:szCs w:val="18"/>
              </w:rPr>
              <w:t xml:space="preserve"> Puan)</w:t>
            </w:r>
          </w:p>
        </w:tc>
        <w:tc>
          <w:tcPr>
            <w:tcW w:w="1276" w:type="dxa"/>
          </w:tcPr>
          <w:p w14:paraId="17A9D2C9" w14:textId="77777777"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A926A9" w:rsidRPr="00C23F75"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97717">
              <w:rPr>
                <w:sz w:val="18"/>
                <w:szCs w:val="18"/>
              </w:rPr>
              <w:t>0</w:t>
            </w:r>
            <w:r w:rsidRPr="00C23F75">
              <w:rPr>
                <w:sz w:val="18"/>
                <w:szCs w:val="18"/>
              </w:rPr>
              <w:t xml:space="preserve"> Puan)</w:t>
            </w:r>
          </w:p>
        </w:tc>
        <w:tc>
          <w:tcPr>
            <w:tcW w:w="992" w:type="dxa"/>
          </w:tcPr>
          <w:p w14:paraId="7742A56B"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A926A9" w:rsidRPr="00360852"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97717">
              <w:rPr>
                <w:sz w:val="18"/>
                <w:szCs w:val="18"/>
              </w:rPr>
              <w:t>5</w:t>
            </w:r>
            <w:r w:rsidRPr="00DA47A3">
              <w:rPr>
                <w:sz w:val="18"/>
                <w:szCs w:val="18"/>
              </w:rPr>
              <w:t xml:space="preserve"> Puan)</w:t>
            </w:r>
          </w:p>
        </w:tc>
        <w:tc>
          <w:tcPr>
            <w:tcW w:w="992" w:type="dxa"/>
          </w:tcPr>
          <w:p w14:paraId="342AF2B1"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A926A9" w:rsidRPr="00360852"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97717">
              <w:rPr>
                <w:sz w:val="18"/>
                <w:szCs w:val="18"/>
              </w:rPr>
              <w:t>10</w:t>
            </w:r>
            <w:r w:rsidRPr="00DA47A3">
              <w:rPr>
                <w:sz w:val="18"/>
                <w:szCs w:val="18"/>
              </w:rPr>
              <w:t xml:space="preserve"> Puan)</w:t>
            </w:r>
          </w:p>
        </w:tc>
        <w:tc>
          <w:tcPr>
            <w:tcW w:w="993" w:type="dxa"/>
          </w:tcPr>
          <w:p w14:paraId="3D0F0A33"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E3D9CD"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E02ECD">
              <w:rPr>
                <w:sz w:val="18"/>
                <w:szCs w:val="18"/>
              </w:rPr>
              <w:t>1</w:t>
            </w:r>
            <w:r w:rsidR="00997717">
              <w:rPr>
                <w:sz w:val="18"/>
                <w:szCs w:val="18"/>
              </w:rPr>
              <w:t>0</w:t>
            </w:r>
            <w:r>
              <w:rPr>
                <w:sz w:val="18"/>
                <w:szCs w:val="18"/>
              </w:rPr>
              <w:t xml:space="preserve"> Puan)</w:t>
            </w:r>
          </w:p>
        </w:tc>
        <w:tc>
          <w:tcPr>
            <w:tcW w:w="992" w:type="dxa"/>
          </w:tcPr>
          <w:p w14:paraId="29DEEC06" w14:textId="51DA2C4E"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97717">
              <w:rPr>
                <w:sz w:val="18"/>
                <w:szCs w:val="18"/>
              </w:rPr>
              <w:t>5</w:t>
            </w:r>
            <w:r>
              <w:rPr>
                <w:sz w:val="18"/>
                <w:szCs w:val="18"/>
              </w:rPr>
              <w:t xml:space="preserve"> Puan)</w:t>
            </w:r>
          </w:p>
        </w:tc>
        <w:tc>
          <w:tcPr>
            <w:tcW w:w="1134" w:type="dxa"/>
          </w:tcPr>
          <w:p w14:paraId="7DAAED35" w14:textId="43C92C6E"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5599B38" w14:textId="57F7EC5F" w:rsidR="00A926A9" w:rsidRDefault="00A926A9"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203BC1">
              <w:rPr>
                <w:sz w:val="18"/>
                <w:szCs w:val="18"/>
              </w:rPr>
              <w:t>10</w:t>
            </w:r>
            <w:r>
              <w:rPr>
                <w:sz w:val="18"/>
                <w:szCs w:val="18"/>
              </w:rPr>
              <w:t xml:space="preserve"> Puan)</w:t>
            </w:r>
          </w:p>
        </w:tc>
        <w:tc>
          <w:tcPr>
            <w:tcW w:w="992" w:type="dxa"/>
          </w:tcPr>
          <w:p w14:paraId="6B36F108" w14:textId="51B4CBE0" w:rsidR="00A926A9" w:rsidRDefault="00A926A9" w:rsidP="00A926A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EC08911" w14:textId="77A4B008" w:rsidR="00A926A9" w:rsidRDefault="00281046" w:rsidP="00A926A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47" w:type="dxa"/>
          </w:tcPr>
          <w:p w14:paraId="319DC1CE" w14:textId="49EFC760"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26A9" w:rsidRDefault="00A926A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02ECD" w14:paraId="4025E7B9" w14:textId="77777777" w:rsidTr="00E02ECD">
        <w:trPr>
          <w:trHeight w:val="239"/>
        </w:trPr>
        <w:tc>
          <w:tcPr>
            <w:cnfStyle w:val="001000000000" w:firstRow="0" w:lastRow="0" w:firstColumn="1" w:lastColumn="0" w:oddVBand="0" w:evenVBand="0" w:oddHBand="0" w:evenHBand="0" w:firstRowFirstColumn="0" w:firstRowLastColumn="0" w:lastRowFirstColumn="0" w:lastRowLastColumn="0"/>
            <w:tcW w:w="993" w:type="dxa"/>
          </w:tcPr>
          <w:p w14:paraId="63409D01" w14:textId="4F879921" w:rsidR="00A926A9" w:rsidRPr="00360852" w:rsidRDefault="00A926A9" w:rsidP="005E478A">
            <w:pPr>
              <w:jc w:val="center"/>
              <w:rPr>
                <w:sz w:val="18"/>
                <w:szCs w:val="18"/>
              </w:rPr>
            </w:pPr>
            <w:r w:rsidRPr="00421441">
              <w:rPr>
                <w:sz w:val="18"/>
                <w:szCs w:val="18"/>
              </w:rPr>
              <w:t>…………</w:t>
            </w:r>
          </w:p>
        </w:tc>
        <w:tc>
          <w:tcPr>
            <w:tcW w:w="992" w:type="dxa"/>
          </w:tcPr>
          <w:p w14:paraId="40D40D8C"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6" w:type="dxa"/>
          </w:tcPr>
          <w:p w14:paraId="22189A10"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A926A9" w:rsidRPr="00360852"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44667371" w14:textId="51092D0C"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765DC82" w14:textId="2944B079"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0B6C9782" w14:textId="39F79065"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24ADA897" w14:textId="7EA9DEF2" w:rsidR="00A926A9"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47" w:type="dxa"/>
          </w:tcPr>
          <w:p w14:paraId="296C7088" w14:textId="0B5706D4" w:rsidR="00A926A9" w:rsidRPr="00421441" w:rsidRDefault="00A926A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7EF61A9" w14:textId="77777777" w:rsidR="00203BC1" w:rsidRDefault="00203BC1" w:rsidP="00203BC1">
            <w:pPr>
              <w:rPr>
                <w:rFonts w:ascii="Times New Roman" w:hAnsi="Times New Roman" w:cs="Times New Roman"/>
                <w:noProof/>
                <w:sz w:val="24"/>
                <w:szCs w:val="24"/>
              </w:rPr>
            </w:pPr>
            <w:r w:rsidRPr="00F90F7B">
              <w:rPr>
                <w:rFonts w:ascii="Times New Roman" w:hAnsi="Times New Roman" w:cs="Times New Roman"/>
                <w:noProof/>
                <w:sz w:val="24"/>
                <w:szCs w:val="24"/>
              </w:rPr>
              <w:t>Ay’a ait evrelerden bazıları aşağıda verilmiştir. Bu evrelerin isimlerini yazınız</w:t>
            </w:r>
          </w:p>
          <w:p w14:paraId="16E794D6" w14:textId="780E81FF" w:rsidR="00203BC1" w:rsidRDefault="00203BC1" w:rsidP="00EB217F">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51A4238" wp14:editId="4B6B2D9E">
                  <wp:extent cx="6271803" cy="1562235"/>
                  <wp:effectExtent l="0" t="0" r="0" b="0"/>
                  <wp:docPr id="86144783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47836" name="Resim 861447836"/>
                          <pic:cNvPicPr/>
                        </pic:nvPicPr>
                        <pic:blipFill>
                          <a:blip r:embed="rId17">
                            <a:extLst>
                              <a:ext uri="{28A0092B-C50C-407E-A947-70E740481C1C}">
                                <a14:useLocalDpi xmlns:a14="http://schemas.microsoft.com/office/drawing/2010/main" val="0"/>
                              </a:ext>
                            </a:extLst>
                          </a:blip>
                          <a:stretch>
                            <a:fillRect/>
                          </a:stretch>
                        </pic:blipFill>
                        <pic:spPr>
                          <a:xfrm>
                            <a:off x="0" y="0"/>
                            <a:ext cx="6271803" cy="1562235"/>
                          </a:xfrm>
                          <a:prstGeom prst="rect">
                            <a:avLst/>
                          </a:prstGeom>
                        </pic:spPr>
                      </pic:pic>
                    </a:graphicData>
                  </a:graphic>
                </wp:inline>
              </w:drawing>
            </w: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1EFD059" w14:textId="4494B791" w:rsidR="0014671A" w:rsidRDefault="0014671A" w:rsidP="0014671A">
            <w:pPr>
              <w:shd w:val="clear" w:color="auto" w:fill="FFFFFF"/>
              <w:spacing w:line="240" w:lineRule="auto"/>
              <w:rPr>
                <w:rFonts w:ascii="Times New Roman" w:hAnsi="Times New Roman" w:cs="Times New Roman"/>
                <w:noProof/>
                <w:sz w:val="24"/>
                <w:szCs w:val="24"/>
              </w:rPr>
            </w:pPr>
            <w:r w:rsidRPr="0014671A">
              <w:rPr>
                <w:rFonts w:ascii="Times New Roman" w:hAnsi="Times New Roman" w:cs="Times New Roman"/>
                <w:noProof/>
                <w:sz w:val="24"/>
                <w:szCs w:val="24"/>
              </w:rPr>
              <w:t>Kuvveti tanımlayınız, birimini yazınız. 2 tane örnek veriniz.</w:t>
            </w:r>
          </w:p>
          <w:p w14:paraId="463C247A" w14:textId="71E848D1" w:rsidR="0014671A" w:rsidRDefault="0014671A" w:rsidP="0014671A">
            <w:pPr>
              <w:shd w:val="clear" w:color="auto" w:fill="FFFFFF"/>
              <w:spacing w:line="240" w:lineRule="auto"/>
              <w:rPr>
                <w:rFonts w:ascii="Times New Roman" w:hAnsi="Times New Roman" w:cs="Times New Roman"/>
                <w:noProof/>
                <w:sz w:val="24"/>
                <w:szCs w:val="24"/>
              </w:rPr>
            </w:pPr>
            <w:r w:rsidRPr="0014671A">
              <w:rPr>
                <w:rFonts w:ascii="Times New Roman" w:hAnsi="Times New Roman" w:cs="Times New Roman"/>
                <w:b/>
                <w:bCs/>
                <w:noProof/>
                <w:sz w:val="24"/>
                <w:szCs w:val="24"/>
              </w:rPr>
              <w:t>Tanımı</w:t>
            </w:r>
            <w:r>
              <w:rPr>
                <w:rFonts w:ascii="Times New Roman" w:hAnsi="Times New Roman" w:cs="Times New Roman"/>
                <w:noProof/>
                <w:sz w:val="24"/>
                <w:szCs w:val="24"/>
              </w:rPr>
              <w:t xml:space="preserve">: </w:t>
            </w:r>
          </w:p>
          <w:p w14:paraId="27CA01B6" w14:textId="59F89EC5" w:rsidR="00FE0218" w:rsidRPr="00661FEA" w:rsidRDefault="00FE0218" w:rsidP="0014671A">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29DFF906" w14:textId="77777777" w:rsidR="00661FEA" w:rsidRPr="00661FEA" w:rsidRDefault="00661FEA" w:rsidP="00FE0218">
            <w:pPr>
              <w:shd w:val="clear" w:color="auto" w:fill="FFFFFF"/>
              <w:spacing w:line="240" w:lineRule="auto"/>
              <w:rPr>
                <w:rFonts w:ascii="Times New Roman" w:hAnsi="Times New Roman" w:cs="Times New Roman"/>
                <w:b/>
                <w:bCs/>
                <w:noProof/>
                <w:sz w:val="24"/>
                <w:szCs w:val="24"/>
              </w:rPr>
            </w:pPr>
          </w:p>
          <w:p w14:paraId="5107E7E7" w14:textId="7C24D385" w:rsidR="00FE0218" w:rsidRPr="00661FEA" w:rsidRDefault="00661FEA" w:rsidP="00661FEA">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55C0136A" w14:textId="77777777" w:rsidR="00FE0218" w:rsidRDefault="00FE0218" w:rsidP="00FE0218">
            <w:pPr>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E6C3502" w14:textId="22D0D26B" w:rsidR="0014671A" w:rsidRPr="0014671A" w:rsidRDefault="0014671A" w:rsidP="0014671A">
            <w:pPr>
              <w:rPr>
                <w:rFonts w:ascii="Times New Roman" w:eastAsia="Arial" w:hAnsi="Times New Roman" w:cs="Times New Roman"/>
                <w:noProof/>
                <w:sz w:val="24"/>
                <w:szCs w:val="24"/>
              </w:rPr>
            </w:pPr>
            <w:r w:rsidRPr="0014671A">
              <w:rPr>
                <w:rFonts w:ascii="Times New Roman" w:eastAsia="Arial" w:hAnsi="Times New Roman" w:cs="Times New Roman"/>
                <w:noProof/>
                <w:sz w:val="24"/>
                <w:szCs w:val="24"/>
              </w:rPr>
              <w:drawing>
                <wp:anchor distT="0" distB="0" distL="114300" distR="114300" simplePos="0" relativeHeight="251683840" behindDoc="0" locked="0" layoutInCell="1" allowOverlap="1" wp14:anchorId="767576E2" wp14:editId="71C28F1F">
                  <wp:simplePos x="0" y="0"/>
                  <wp:positionH relativeFrom="column">
                    <wp:posOffset>-1270</wp:posOffset>
                  </wp:positionH>
                  <wp:positionV relativeFrom="paragraph">
                    <wp:posOffset>635</wp:posOffset>
                  </wp:positionV>
                  <wp:extent cx="3103880" cy="1202690"/>
                  <wp:effectExtent l="0" t="0" r="1270" b="0"/>
                  <wp:wrapSquare wrapText="bothSides"/>
                  <wp:docPr id="161882457"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3880" cy="1202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671A">
              <w:rPr>
                <w:rFonts w:ascii="Times New Roman" w:eastAsia="Arial" w:hAnsi="Times New Roman" w:cs="Times New Roman"/>
                <w:noProof/>
                <w:sz w:val="24"/>
                <w:szCs w:val="24"/>
              </w:rPr>
              <w:t xml:space="preserve">Yanda dinamometre ile çekilen bir cisim görülmektedir. </w:t>
            </w:r>
          </w:p>
          <w:p w14:paraId="783A7A5F" w14:textId="77777777" w:rsidR="0014671A" w:rsidRPr="0014671A" w:rsidRDefault="0014671A" w:rsidP="0014671A">
            <w:pPr>
              <w:rPr>
                <w:rFonts w:ascii="Times New Roman" w:eastAsia="Arial" w:hAnsi="Times New Roman" w:cs="Times New Roman"/>
                <w:b/>
                <w:bCs/>
                <w:noProof/>
                <w:sz w:val="24"/>
                <w:szCs w:val="24"/>
              </w:rPr>
            </w:pPr>
            <w:r w:rsidRPr="0014671A">
              <w:rPr>
                <w:rFonts w:ascii="Times New Roman" w:eastAsia="Arial" w:hAnsi="Times New Roman" w:cs="Times New Roman"/>
                <w:b/>
                <w:bCs/>
                <w:noProof/>
                <w:sz w:val="24"/>
                <w:szCs w:val="24"/>
              </w:rPr>
              <w:t>Aynı dinamometre ile çekilen diğer cisimlere etki eden kuvvetlerin büyüklüklerini noktalı yerlere yazınız.</w:t>
            </w:r>
          </w:p>
          <w:p w14:paraId="5EF65D23" w14:textId="77777777" w:rsidR="00D7385C" w:rsidRPr="0014671A" w:rsidRDefault="00D7385C"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CBDB342" w14:textId="7D42F3A0" w:rsidR="0014671A" w:rsidRPr="0014671A" w:rsidRDefault="0014671A" w:rsidP="0014671A">
            <w:pPr>
              <w:rPr>
                <w:rFonts w:ascii="Times New Roman" w:eastAsia="Arial" w:hAnsi="Times New Roman" w:cs="Times New Roman"/>
                <w:noProof/>
                <w:sz w:val="24"/>
                <w:szCs w:val="24"/>
              </w:rPr>
            </w:pPr>
            <w:r w:rsidRPr="0014671A">
              <w:rPr>
                <w:rFonts w:ascii="Times New Roman" w:eastAsia="Arial" w:hAnsi="Times New Roman" w:cs="Times New Roman"/>
                <w:noProof/>
                <w:sz w:val="24"/>
                <w:szCs w:val="24"/>
              </w:rPr>
              <w:drawing>
                <wp:anchor distT="0" distB="0" distL="114300" distR="114300" simplePos="0" relativeHeight="251684864" behindDoc="0" locked="0" layoutInCell="1" allowOverlap="1" wp14:anchorId="772361D4" wp14:editId="6ADC9CC6">
                  <wp:simplePos x="0" y="0"/>
                  <wp:positionH relativeFrom="column">
                    <wp:posOffset>-1270</wp:posOffset>
                  </wp:positionH>
                  <wp:positionV relativeFrom="paragraph">
                    <wp:posOffset>-185420</wp:posOffset>
                  </wp:positionV>
                  <wp:extent cx="1328269" cy="1538578"/>
                  <wp:effectExtent l="0" t="0" r="5715" b="5080"/>
                  <wp:wrapSquare wrapText="bothSides"/>
                  <wp:docPr id="1243216991"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8269" cy="1538578"/>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671A">
              <w:rPr>
                <w:rFonts w:ascii="Times New Roman" w:eastAsia="Arial" w:hAnsi="Times New Roman" w:cs="Times New Roman"/>
                <w:noProof/>
                <w:sz w:val="24"/>
                <w:szCs w:val="24"/>
              </w:rPr>
              <w:t xml:space="preserve">Yanda verilen görseldeki gibi bir cismin ağırlığı deniz kenarında bulunan bir dağın farklı noktalarında ölçülmektedir. </w:t>
            </w:r>
          </w:p>
          <w:p w14:paraId="349299CF" w14:textId="77777777" w:rsidR="0014671A" w:rsidRPr="0014671A" w:rsidRDefault="0014671A" w:rsidP="0014671A">
            <w:pPr>
              <w:rPr>
                <w:rFonts w:ascii="Times New Roman" w:eastAsia="Arial" w:hAnsi="Times New Roman" w:cs="Times New Roman"/>
                <w:b/>
                <w:bCs/>
                <w:noProof/>
                <w:sz w:val="24"/>
                <w:szCs w:val="24"/>
              </w:rPr>
            </w:pPr>
            <w:r w:rsidRPr="0014671A">
              <w:rPr>
                <w:rFonts w:ascii="Times New Roman" w:eastAsia="Arial" w:hAnsi="Times New Roman" w:cs="Times New Roman"/>
                <w:b/>
                <w:bCs/>
                <w:noProof/>
                <w:sz w:val="24"/>
                <w:szCs w:val="24"/>
              </w:rPr>
              <w:t>Buna göre hangi noktada cismin ağırlığı daha fazladır? Nedeni ile birlikte açıklayınız.</w:t>
            </w:r>
          </w:p>
          <w:p w14:paraId="10D737E1" w14:textId="77777777" w:rsidR="003A7720" w:rsidRPr="00661FEA" w:rsidRDefault="003A7720" w:rsidP="003A7720">
            <w:pPr>
              <w:shd w:val="clear" w:color="auto" w:fill="FFFFFF"/>
              <w:spacing w:line="240" w:lineRule="auto"/>
              <w:rPr>
                <w:rFonts w:ascii="Times New Roman" w:hAnsi="Times New Roman" w:cs="Times New Roman"/>
                <w:noProof/>
                <w:sz w:val="24"/>
                <w:szCs w:val="24"/>
              </w:rPr>
            </w:pP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2B6DAFFD" w14:textId="77777777" w:rsidR="00EE5E5C" w:rsidRPr="0014671A" w:rsidRDefault="00EE5E5C" w:rsidP="00EE5E5C">
            <w:pPr>
              <w:rPr>
                <w:rFonts w:ascii="Times New Roman" w:hAnsi="Times New Roman" w:cs="Times New Roman"/>
                <w:noProof/>
                <w:sz w:val="24"/>
                <w:szCs w:val="24"/>
              </w:rPr>
            </w:pPr>
          </w:p>
          <w:p w14:paraId="2865465E" w14:textId="77777777" w:rsidR="0014671A" w:rsidRDefault="0014671A" w:rsidP="00EE5E5C">
            <w:pPr>
              <w:rPr>
                <w:rFonts w:ascii="Times New Roman" w:hAnsi="Times New Roman" w:cs="Times New Roman"/>
                <w:noProof/>
                <w:sz w:val="24"/>
                <w:szCs w:val="24"/>
              </w:rPr>
            </w:pPr>
          </w:p>
          <w:p w14:paraId="2440E2CA" w14:textId="77777777" w:rsidR="0014671A" w:rsidRDefault="0014671A" w:rsidP="00EE5E5C">
            <w:pPr>
              <w:rPr>
                <w:rFonts w:ascii="Times New Roman" w:hAnsi="Times New Roman" w:cs="Times New Roman"/>
                <w:noProof/>
                <w:sz w:val="24"/>
                <w:szCs w:val="24"/>
              </w:rPr>
            </w:pPr>
          </w:p>
          <w:p w14:paraId="5B68A62B" w14:textId="77777777" w:rsidR="0014671A" w:rsidRDefault="0014671A" w:rsidP="00EE5E5C">
            <w:pPr>
              <w:rPr>
                <w:rFonts w:ascii="Times New Roman" w:hAnsi="Times New Roman" w:cs="Times New Roman"/>
                <w:noProof/>
                <w:sz w:val="24"/>
                <w:szCs w:val="24"/>
              </w:rPr>
            </w:pPr>
          </w:p>
          <w:p w14:paraId="744A753E" w14:textId="77777777" w:rsidR="0014671A" w:rsidRDefault="0014671A" w:rsidP="00EE5E5C">
            <w:pPr>
              <w:rPr>
                <w:rFonts w:ascii="Times New Roman" w:hAnsi="Times New Roman" w:cs="Times New Roman"/>
                <w:noProof/>
                <w:sz w:val="24"/>
                <w:szCs w:val="24"/>
              </w:rPr>
            </w:pPr>
          </w:p>
          <w:p w14:paraId="4F5CFB0C" w14:textId="77777777" w:rsidR="0014671A" w:rsidRDefault="0014671A" w:rsidP="00EE5E5C">
            <w:pPr>
              <w:rPr>
                <w:rFonts w:ascii="Times New Roman" w:hAnsi="Times New Roman" w:cs="Times New Roman"/>
                <w:noProof/>
                <w:sz w:val="24"/>
                <w:szCs w:val="24"/>
              </w:rPr>
            </w:pPr>
          </w:p>
          <w:p w14:paraId="597CD31E" w14:textId="77777777" w:rsidR="0014671A" w:rsidRDefault="0014671A" w:rsidP="00EE5E5C">
            <w:pPr>
              <w:rPr>
                <w:rFonts w:ascii="Times New Roman" w:hAnsi="Times New Roman" w:cs="Times New Roman"/>
                <w:noProof/>
                <w:sz w:val="24"/>
                <w:szCs w:val="24"/>
              </w:rPr>
            </w:pPr>
          </w:p>
          <w:p w14:paraId="41F26C18" w14:textId="4A6423DD" w:rsidR="0014671A" w:rsidRPr="00892587" w:rsidRDefault="0014671A"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4208B7D" w14:textId="23A2AE12" w:rsidR="00E24860" w:rsidRPr="00E24860" w:rsidRDefault="00E24860" w:rsidP="00E24860">
            <w:pPr>
              <w:rPr>
                <w:rFonts w:ascii="Times New Roman" w:eastAsia="Arial" w:hAnsi="Times New Roman" w:cs="Times New Roman"/>
                <w:noProof/>
                <w:sz w:val="24"/>
                <w:szCs w:val="24"/>
              </w:rPr>
            </w:pPr>
            <w:r w:rsidRPr="00E24860">
              <w:rPr>
                <w:rFonts w:ascii="Times New Roman" w:eastAsia="Arial" w:hAnsi="Times New Roman" w:cs="Times New Roman"/>
                <w:noProof/>
                <w:sz w:val="24"/>
                <w:szCs w:val="24"/>
              </w:rPr>
              <w:drawing>
                <wp:anchor distT="0" distB="0" distL="114300" distR="114300" simplePos="0" relativeHeight="251685888" behindDoc="0" locked="0" layoutInCell="1" allowOverlap="1" wp14:anchorId="47D5DBEE" wp14:editId="268BB7DC">
                  <wp:simplePos x="0" y="0"/>
                  <wp:positionH relativeFrom="column">
                    <wp:posOffset>-60960</wp:posOffset>
                  </wp:positionH>
                  <wp:positionV relativeFrom="paragraph">
                    <wp:posOffset>82550</wp:posOffset>
                  </wp:positionV>
                  <wp:extent cx="2991600" cy="1400400"/>
                  <wp:effectExtent l="0" t="0" r="0" b="9525"/>
                  <wp:wrapSquare wrapText="bothSides"/>
                  <wp:docPr id="102425548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1600" cy="140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4860">
              <w:rPr>
                <w:rFonts w:ascii="Times New Roman" w:eastAsia="Arial" w:hAnsi="Times New Roman" w:cs="Times New Roman"/>
                <w:noProof/>
                <w:sz w:val="24"/>
                <w:szCs w:val="24"/>
              </w:rPr>
              <w:t xml:space="preserve">Bir sporcu halteri kaldırmadan önce elinden kaymasını engellemek için görseldeki gibi özel bir toz sürmektedir. </w:t>
            </w:r>
          </w:p>
          <w:p w14:paraId="2F9400B2" w14:textId="561CA2E9" w:rsidR="00E24860" w:rsidRPr="00E24860" w:rsidRDefault="00E24860" w:rsidP="00E24860">
            <w:pPr>
              <w:rPr>
                <w:rFonts w:ascii="Times New Roman" w:eastAsia="Arial" w:hAnsi="Times New Roman" w:cs="Times New Roman"/>
                <w:b/>
                <w:bCs/>
                <w:noProof/>
                <w:sz w:val="24"/>
                <w:szCs w:val="24"/>
              </w:rPr>
            </w:pPr>
            <w:r w:rsidRPr="00E24860">
              <w:rPr>
                <w:rFonts w:ascii="Times New Roman" w:eastAsia="Arial" w:hAnsi="Times New Roman" w:cs="Times New Roman"/>
                <w:b/>
                <w:bCs/>
                <w:noProof/>
                <w:sz w:val="24"/>
                <w:szCs w:val="24"/>
              </w:rPr>
              <w:t>Buna göre tozun sporcunun elinden halterin kaymasını engellemesinin sebebini açıklayınız.</w:t>
            </w:r>
          </w:p>
          <w:p w14:paraId="3831F9B1" w14:textId="189711A5" w:rsidR="00E24860" w:rsidRPr="00661FEA" w:rsidRDefault="00E24860" w:rsidP="00E24860">
            <w:pPr>
              <w:rPr>
                <w:rFonts w:ascii="Times New Roman" w:hAnsi="Times New Roman" w:cs="Times New Roman"/>
                <w:noProof/>
                <w:sz w:val="24"/>
                <w:szCs w:val="24"/>
              </w:rPr>
            </w:pPr>
            <w:r w:rsidRPr="001D32A4">
              <w:rPr>
                <w:rFonts w:ascii="Times New Roman" w:eastAsia="Arial" w:hAnsi="Times New Roman" w:cs="Times New Roman"/>
                <w:noProof/>
              </w:rPr>
              <w:t> </w:t>
            </w:r>
            <w:r w:rsidRPr="00661FEA">
              <w:rPr>
                <w:rFonts w:ascii="Segoe UI Symbol" w:hAnsi="Segoe UI Symbol" w:cs="Segoe UI Symbol"/>
                <w:noProof/>
                <w:sz w:val="24"/>
                <w:szCs w:val="24"/>
              </w:rPr>
              <w:t>✎</w:t>
            </w:r>
            <w:r w:rsidRPr="00661FEA">
              <w:rPr>
                <w:rFonts w:ascii="Times New Roman" w:hAnsi="Times New Roman" w:cs="Times New Roman"/>
                <w:noProof/>
                <w:sz w:val="24"/>
                <w:szCs w:val="24"/>
              </w:rPr>
              <w:t>...</w:t>
            </w:r>
          </w:p>
          <w:p w14:paraId="7201BDA8" w14:textId="7044CB19" w:rsidR="00E24860" w:rsidRPr="001D32A4" w:rsidRDefault="00E24860" w:rsidP="00E24860">
            <w:pPr>
              <w:rPr>
                <w:rFonts w:ascii="Times New Roman" w:eastAsia="Arial" w:hAnsi="Times New Roman" w:cs="Times New Roman"/>
                <w:noProof/>
              </w:rPr>
            </w:pPr>
          </w:p>
          <w:p w14:paraId="70A7A628" w14:textId="2AC98FFC" w:rsidR="00E04825" w:rsidRDefault="00E04825" w:rsidP="00E24860">
            <w:pPr>
              <w:spacing w:line="240" w:lineRule="auto"/>
              <w:rPr>
                <w:rFonts w:ascii="Times New Roman" w:hAnsi="Times New Roman" w:cs="Times New Roman"/>
                <w:b/>
                <w:bCs/>
                <w:noProof/>
                <w:sz w:val="24"/>
                <w:szCs w:val="24"/>
              </w:rPr>
            </w:pPr>
          </w:p>
          <w:p w14:paraId="56C47087" w14:textId="77777777" w:rsidR="00E24860" w:rsidRDefault="00E24860" w:rsidP="00E24860">
            <w:pPr>
              <w:spacing w:line="240" w:lineRule="auto"/>
              <w:rPr>
                <w:rFonts w:ascii="Times New Roman" w:hAnsi="Times New Roman" w:cs="Times New Roman"/>
                <w:b/>
                <w:bCs/>
                <w:noProof/>
                <w:sz w:val="24"/>
                <w:szCs w:val="24"/>
              </w:rPr>
            </w:pPr>
          </w:p>
          <w:p w14:paraId="46B02811" w14:textId="0AC71EEA" w:rsidR="00E24860" w:rsidRPr="00892587" w:rsidRDefault="00E24860" w:rsidP="00E24860">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F57C456" w14:textId="426952BD" w:rsidR="00E24860" w:rsidRPr="00E24860" w:rsidRDefault="00C80872" w:rsidP="00E24860">
            <w:pPr>
              <w:rPr>
                <w:rFonts w:ascii="Times New Roman" w:hAnsi="Times New Roman" w:cs="Times New Roman"/>
                <w:noProof/>
                <w:sz w:val="24"/>
                <w:szCs w:val="24"/>
              </w:rPr>
            </w:pPr>
            <w:r w:rsidRPr="00C76402">
              <w:rPr>
                <w:rFonts w:ascii="Times New Roman" w:hAnsi="Times New Roman" w:cs="Times New Roman"/>
                <w:b/>
                <w:bCs/>
                <w:noProof/>
              </w:rPr>
              <w:drawing>
                <wp:anchor distT="0" distB="0" distL="114300" distR="114300" simplePos="0" relativeHeight="251687936" behindDoc="0" locked="0" layoutInCell="1" allowOverlap="1" wp14:anchorId="3D10F68A" wp14:editId="3D82309B">
                  <wp:simplePos x="0" y="0"/>
                  <wp:positionH relativeFrom="column">
                    <wp:posOffset>-1270</wp:posOffset>
                  </wp:positionH>
                  <wp:positionV relativeFrom="paragraph">
                    <wp:posOffset>0</wp:posOffset>
                  </wp:positionV>
                  <wp:extent cx="4096800" cy="1220400"/>
                  <wp:effectExtent l="0" t="0" r="0" b="0"/>
                  <wp:wrapSquare wrapText="bothSides"/>
                  <wp:docPr id="13658749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6800" cy="1220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rPr>
              <w:t>Yanda</w:t>
            </w:r>
            <w:r w:rsidR="00E24860" w:rsidRPr="00E24860">
              <w:rPr>
                <w:rFonts w:ascii="Times New Roman" w:hAnsi="Times New Roman" w:cs="Times New Roman"/>
                <w:noProof/>
                <w:sz w:val="24"/>
                <w:szCs w:val="24"/>
              </w:rPr>
              <w:t xml:space="preserve"> verilen üç farklı zemin örneğinde oyuncak arabayı hareket ettirmek isteyen Ali zeminde uyguladığı kuvvetleri bir dinamometre yardımıyla ölçüyor. Daha sonra dinamometrede ölçtüğü kuvvetlerin büyüklüklerini karşılaştırıyor.</w:t>
            </w:r>
          </w:p>
          <w:p w14:paraId="15140BAF" w14:textId="3ED483E7" w:rsidR="00E24860" w:rsidRPr="00E24860" w:rsidRDefault="00E24860" w:rsidP="00E24860">
            <w:pPr>
              <w:rPr>
                <w:rFonts w:ascii="Times New Roman" w:hAnsi="Times New Roman" w:cs="Times New Roman"/>
                <w:b/>
                <w:bCs/>
                <w:noProof/>
                <w:sz w:val="24"/>
                <w:szCs w:val="24"/>
              </w:rPr>
            </w:pPr>
            <w:r w:rsidRPr="00E24860">
              <w:rPr>
                <w:rFonts w:ascii="Times New Roman" w:hAnsi="Times New Roman" w:cs="Times New Roman"/>
                <w:b/>
                <w:bCs/>
                <w:noProof/>
                <w:sz w:val="24"/>
                <w:szCs w:val="24"/>
              </w:rPr>
              <w:t>Buna göre Ali dinamometre ile ölçtüğü kuvvetleri büyükten küçüğe doğru sıralayınız.</w:t>
            </w:r>
          </w:p>
          <w:p w14:paraId="083B7EB1" w14:textId="119C3874" w:rsidR="00972559" w:rsidRDefault="00E24860" w:rsidP="00C80872">
            <w:pPr>
              <w:rPr>
                <w:rFonts w:ascii="Times New Roman" w:hAnsi="Times New Roman" w:cs="Times New Roman"/>
                <w:noProof/>
                <w:sz w:val="24"/>
                <w:szCs w:val="24"/>
              </w:rPr>
            </w:pPr>
            <w:r w:rsidRPr="00D02E02">
              <w:rPr>
                <w:rFonts w:ascii="Segoe UI Emoji" w:hAnsi="Segoe UI Emoji" w:cs="Segoe UI Emoji"/>
                <w:noProof/>
                <w:sz w:val="24"/>
                <w:szCs w:val="24"/>
              </w:rPr>
              <w:t>📌</w:t>
            </w:r>
            <w:r>
              <w:rPr>
                <w:rFonts w:ascii="Times New Roman" w:hAnsi="Times New Roman" w:cs="Times New Roman"/>
                <w:noProof/>
                <w:sz w:val="24"/>
                <w:szCs w:val="24"/>
              </w:rPr>
              <w:t xml:space="preserve">..................... </w:t>
            </w:r>
            <w:r w:rsidRPr="00E24860">
              <w:rPr>
                <w:rFonts w:ascii="Times New Roman" w:hAnsi="Times New Roman" w:cs="Times New Roman"/>
                <w:b/>
                <w:bCs/>
                <w:noProof/>
                <w:sz w:val="24"/>
                <w:szCs w:val="24"/>
              </w:rPr>
              <w:t>&lt;</w:t>
            </w:r>
            <w:r>
              <w:rPr>
                <w:rFonts w:ascii="Times New Roman" w:hAnsi="Times New Roman" w:cs="Times New Roman"/>
                <w:noProof/>
                <w:sz w:val="24"/>
                <w:szCs w:val="24"/>
              </w:rPr>
              <w:t xml:space="preserve"> .................... </w:t>
            </w:r>
            <w:r w:rsidRPr="00E24860">
              <w:rPr>
                <w:rFonts w:ascii="Times New Roman" w:hAnsi="Times New Roman" w:cs="Times New Roman"/>
                <w:b/>
                <w:bCs/>
                <w:noProof/>
                <w:sz w:val="24"/>
                <w:szCs w:val="24"/>
              </w:rPr>
              <w:t>&lt;</w:t>
            </w:r>
            <w:r>
              <w:rPr>
                <w:rFonts w:ascii="Times New Roman" w:hAnsi="Times New Roman" w:cs="Times New Roman"/>
                <w:noProof/>
                <w:sz w:val="24"/>
                <w:szCs w:val="24"/>
              </w:rPr>
              <w:t xml:space="preserve"> .......................</w:t>
            </w:r>
          </w:p>
          <w:p w14:paraId="59CF6E8D" w14:textId="351E62DC" w:rsidR="00C80872" w:rsidRPr="00892587" w:rsidRDefault="00C80872" w:rsidP="00C80872">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61DCA2C" w14:textId="77777777" w:rsidR="00825928" w:rsidRPr="00892587"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7BC49B8F" w14:textId="77777777" w:rsidR="00E24860" w:rsidRPr="003D532E" w:rsidRDefault="00E24860" w:rsidP="00E24860">
            <w:pPr>
              <w:spacing w:line="240" w:lineRule="auto"/>
              <w:rPr>
                <w:rFonts w:ascii="Times New Roman" w:hAnsi="Times New Roman" w:cs="Times New Roman"/>
                <w:noProof/>
                <w:sz w:val="24"/>
                <w:szCs w:val="24"/>
              </w:rPr>
            </w:pPr>
            <w:r w:rsidRPr="003D532E">
              <w:rPr>
                <w:rFonts w:ascii="Times New Roman" w:hAnsi="Times New Roman" w:cs="Times New Roman"/>
                <w:noProof/>
                <w:sz w:val="24"/>
                <w:szCs w:val="24"/>
              </w:rPr>
              <w:t>Aşağıda sürtünme kuvvetini artıran ve azaltan bazı olaylar verilmiştir. Bu olayların sürtünme kuvvetini artırıp azaltma durumunu yanlarına yazınız.</w:t>
            </w:r>
          </w:p>
          <w:tbl>
            <w:tblPr>
              <w:tblStyle w:val="TabloKlavuzu"/>
              <w:tblW w:w="0" w:type="auto"/>
              <w:tblInd w:w="0" w:type="dxa"/>
              <w:tblLook w:val="04A0" w:firstRow="1" w:lastRow="0" w:firstColumn="1" w:lastColumn="0" w:noHBand="0" w:noVBand="1"/>
            </w:tblPr>
            <w:tblGrid>
              <w:gridCol w:w="6700"/>
              <w:gridCol w:w="3670"/>
            </w:tblGrid>
            <w:tr w:rsidR="00E24860" w:rsidRPr="00E04825" w14:paraId="7593B464" w14:textId="77777777" w:rsidTr="001B306B">
              <w:trPr>
                <w:trHeight w:val="320"/>
              </w:trPr>
              <w:tc>
                <w:tcPr>
                  <w:tcW w:w="6700" w:type="dxa"/>
                  <w:shd w:val="clear" w:color="auto" w:fill="DEEAF6" w:themeFill="accent5" w:themeFillTint="33"/>
                  <w:hideMark/>
                </w:tcPr>
                <w:p w14:paraId="4090B9B5" w14:textId="77777777" w:rsidR="00E24860" w:rsidRPr="00E04825" w:rsidRDefault="00E24860" w:rsidP="00E24860">
                  <w:pPr>
                    <w:spacing w:line="240" w:lineRule="auto"/>
                    <w:jc w:val="center"/>
                    <w:rPr>
                      <w:rFonts w:ascii="Times New Roman" w:eastAsia="Times New Roman" w:hAnsi="Times New Roman" w:cs="Times New Roman"/>
                      <w:b/>
                      <w:bCs/>
                      <w:sz w:val="24"/>
                      <w:szCs w:val="24"/>
                      <w:lang w:eastAsia="tr-TR"/>
                    </w:rPr>
                  </w:pPr>
                  <w:r w:rsidRPr="00E04825">
                    <w:rPr>
                      <w:rFonts w:ascii="Times New Roman" w:eastAsia="Times New Roman" w:hAnsi="Times New Roman" w:cs="Times New Roman"/>
                      <w:b/>
                      <w:bCs/>
                      <w:sz w:val="24"/>
                      <w:szCs w:val="24"/>
                      <w:lang w:eastAsia="tr-TR"/>
                    </w:rPr>
                    <w:t>Olay</w:t>
                  </w:r>
                </w:p>
              </w:tc>
              <w:tc>
                <w:tcPr>
                  <w:tcW w:w="3670" w:type="dxa"/>
                  <w:shd w:val="clear" w:color="auto" w:fill="DEEAF6" w:themeFill="accent5" w:themeFillTint="33"/>
                  <w:hideMark/>
                </w:tcPr>
                <w:p w14:paraId="0B3118DE" w14:textId="77777777" w:rsidR="00E24860" w:rsidRPr="00E04825" w:rsidRDefault="00E24860" w:rsidP="00E24860">
                  <w:pPr>
                    <w:spacing w:line="240" w:lineRule="auto"/>
                    <w:jc w:val="center"/>
                    <w:rPr>
                      <w:rFonts w:ascii="Times New Roman" w:eastAsia="Times New Roman" w:hAnsi="Times New Roman" w:cs="Times New Roman"/>
                      <w:b/>
                      <w:bCs/>
                      <w:sz w:val="24"/>
                      <w:szCs w:val="24"/>
                      <w:lang w:eastAsia="tr-TR"/>
                    </w:rPr>
                  </w:pPr>
                  <w:r w:rsidRPr="00E04825">
                    <w:rPr>
                      <w:rFonts w:ascii="Times New Roman" w:eastAsia="Times New Roman" w:hAnsi="Times New Roman" w:cs="Times New Roman"/>
                      <w:b/>
                      <w:bCs/>
                      <w:sz w:val="24"/>
                      <w:szCs w:val="24"/>
                      <w:lang w:eastAsia="tr-TR"/>
                    </w:rPr>
                    <w:t>Artar/Azalır</w:t>
                  </w:r>
                </w:p>
              </w:tc>
            </w:tr>
            <w:tr w:rsidR="00E24860" w:rsidRPr="00E04825" w14:paraId="6A0967A7" w14:textId="77777777" w:rsidTr="001B306B">
              <w:trPr>
                <w:trHeight w:val="320"/>
              </w:trPr>
              <w:tc>
                <w:tcPr>
                  <w:tcW w:w="6700" w:type="dxa"/>
                  <w:hideMark/>
                </w:tcPr>
                <w:p w14:paraId="3E7C65ED"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r w:rsidRPr="00E04825">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E04825">
                    <w:rPr>
                      <w:rFonts w:ascii="Times New Roman" w:eastAsia="Times New Roman" w:hAnsi="Times New Roman" w:cs="Times New Roman"/>
                      <w:sz w:val="24"/>
                      <w:szCs w:val="24"/>
                      <w:lang w:eastAsia="tr-TR"/>
                    </w:rPr>
                    <w:t>Haltercilerin ağırlık kaldırmadan önce ellerine toz sürmesi</w:t>
                  </w:r>
                </w:p>
              </w:tc>
              <w:tc>
                <w:tcPr>
                  <w:tcW w:w="3670" w:type="dxa"/>
                </w:tcPr>
                <w:p w14:paraId="455F09D7"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p>
              </w:tc>
            </w:tr>
            <w:tr w:rsidR="00E24860" w:rsidRPr="00E04825" w14:paraId="1538DB8C" w14:textId="77777777" w:rsidTr="001B306B">
              <w:trPr>
                <w:trHeight w:val="152"/>
              </w:trPr>
              <w:tc>
                <w:tcPr>
                  <w:tcW w:w="6700" w:type="dxa"/>
                  <w:hideMark/>
                </w:tcPr>
                <w:p w14:paraId="05DA56C0"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r w:rsidRPr="00E04825">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E04825">
                    <w:rPr>
                      <w:rFonts w:ascii="Times New Roman" w:eastAsia="Times New Roman" w:hAnsi="Times New Roman" w:cs="Times New Roman"/>
                      <w:sz w:val="24"/>
                      <w:szCs w:val="24"/>
                      <w:lang w:eastAsia="tr-TR"/>
                    </w:rPr>
                    <w:t>Valizlere tekerlek takılması</w:t>
                  </w:r>
                </w:p>
              </w:tc>
              <w:tc>
                <w:tcPr>
                  <w:tcW w:w="3670" w:type="dxa"/>
                </w:tcPr>
                <w:p w14:paraId="243EB880"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p>
              </w:tc>
            </w:tr>
            <w:tr w:rsidR="00E24860" w:rsidRPr="00E04825" w14:paraId="582E8852" w14:textId="77777777" w:rsidTr="001B306B">
              <w:trPr>
                <w:trHeight w:val="159"/>
              </w:trPr>
              <w:tc>
                <w:tcPr>
                  <w:tcW w:w="6700" w:type="dxa"/>
                  <w:hideMark/>
                </w:tcPr>
                <w:p w14:paraId="414B438E"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r w:rsidRPr="00E04825">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E04825">
                    <w:rPr>
                      <w:rFonts w:ascii="Times New Roman" w:eastAsia="Times New Roman" w:hAnsi="Times New Roman" w:cs="Times New Roman"/>
                      <w:sz w:val="24"/>
                      <w:szCs w:val="24"/>
                      <w:lang w:eastAsia="tr-TR"/>
                    </w:rPr>
                    <w:t>Kapı menteşelerinin yağlanması</w:t>
                  </w:r>
                </w:p>
              </w:tc>
              <w:tc>
                <w:tcPr>
                  <w:tcW w:w="3670" w:type="dxa"/>
                </w:tcPr>
                <w:p w14:paraId="7F6B732D"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p>
              </w:tc>
            </w:tr>
            <w:tr w:rsidR="00E24860" w:rsidRPr="00E04825" w14:paraId="10AA96DC" w14:textId="77777777" w:rsidTr="001B306B">
              <w:trPr>
                <w:trHeight w:val="159"/>
              </w:trPr>
              <w:tc>
                <w:tcPr>
                  <w:tcW w:w="6700" w:type="dxa"/>
                  <w:hideMark/>
                </w:tcPr>
                <w:p w14:paraId="0C309F1D"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r w:rsidRPr="00E04825">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E04825">
                    <w:rPr>
                      <w:rFonts w:ascii="Times New Roman" w:eastAsia="Times New Roman" w:hAnsi="Times New Roman" w:cs="Times New Roman"/>
                      <w:sz w:val="24"/>
                      <w:szCs w:val="24"/>
                      <w:lang w:eastAsia="tr-TR"/>
                    </w:rPr>
                    <w:t>Futbolcuların çivili ayakkabı kullanması</w:t>
                  </w:r>
                </w:p>
              </w:tc>
              <w:tc>
                <w:tcPr>
                  <w:tcW w:w="3670" w:type="dxa"/>
                </w:tcPr>
                <w:p w14:paraId="4054CF89" w14:textId="77777777" w:rsidR="00E24860" w:rsidRPr="00E04825" w:rsidRDefault="00E24860" w:rsidP="00E24860">
                  <w:pPr>
                    <w:spacing w:line="240" w:lineRule="auto"/>
                    <w:rPr>
                      <w:rFonts w:ascii="Times New Roman" w:eastAsia="Times New Roman" w:hAnsi="Times New Roman" w:cs="Times New Roman"/>
                      <w:sz w:val="24"/>
                      <w:szCs w:val="24"/>
                      <w:lang w:eastAsia="tr-TR"/>
                    </w:rPr>
                  </w:pPr>
                </w:p>
              </w:tc>
            </w:tr>
          </w:tbl>
          <w:p w14:paraId="1F9BA9A3" w14:textId="4C49BCDA" w:rsidR="00D7385C" w:rsidRPr="00892587" w:rsidRDefault="00D7385C" w:rsidP="00754889">
            <w:pPr>
              <w:rPr>
                <w:rFonts w:ascii="Times New Roman" w:hAnsi="Times New Roman" w:cs="Times New Roman"/>
                <w:b/>
                <w:bCs/>
                <w:noProof/>
                <w:sz w:val="24"/>
                <w:szCs w:val="24"/>
              </w:rPr>
            </w:pPr>
          </w:p>
        </w:tc>
      </w:tr>
      <w:tr w:rsidR="00825928" w:rsidRPr="00924C00" w14:paraId="012CC3A2" w14:textId="77777777" w:rsidTr="00FC0A08">
        <w:tc>
          <w:tcPr>
            <w:tcW w:w="568" w:type="dxa"/>
            <w:shd w:val="clear" w:color="auto" w:fill="002060"/>
          </w:tcPr>
          <w:p w14:paraId="188C288A" w14:textId="186E53F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FBE27D" w14:textId="77777777" w:rsidR="00825928" w:rsidRPr="00892587" w:rsidRDefault="00825928" w:rsidP="00825928">
            <w:pPr>
              <w:rPr>
                <w:rFonts w:ascii="Times New Roman" w:hAnsi="Times New Roman" w:cs="Times New Roman"/>
                <w:sz w:val="24"/>
                <w:szCs w:val="24"/>
              </w:rPr>
            </w:pPr>
          </w:p>
        </w:tc>
      </w:tr>
      <w:tr w:rsidR="00825928" w:rsidRPr="00924C00" w14:paraId="24F03281" w14:textId="77777777" w:rsidTr="00FC0A08">
        <w:tc>
          <w:tcPr>
            <w:tcW w:w="10774" w:type="dxa"/>
            <w:gridSpan w:val="2"/>
          </w:tcPr>
          <w:p w14:paraId="04C6A3EC" w14:textId="79F308B6" w:rsidR="00C80872" w:rsidRPr="00C80872" w:rsidRDefault="00C80872" w:rsidP="00E2486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0DB44861" wp14:editId="1ADDA709">
                  <wp:simplePos x="0" y="0"/>
                  <wp:positionH relativeFrom="column">
                    <wp:posOffset>74930</wp:posOffset>
                  </wp:positionH>
                  <wp:positionV relativeFrom="paragraph">
                    <wp:posOffset>59055</wp:posOffset>
                  </wp:positionV>
                  <wp:extent cx="2910840" cy="1221740"/>
                  <wp:effectExtent l="0" t="0" r="3810" b="0"/>
                  <wp:wrapSquare wrapText="bothSides"/>
                  <wp:docPr id="1404112483" name="Resim 8" descr="yemek, gıda, doğum günü pastas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12483" name="Resim 8" descr="yemek, gıda, doğum günü pastası içeren bir resim&#10;&#10;Yapay zeka tarafından oluşturulmuş içerik yanlış olabilir."/>
                          <pic:cNvPicPr/>
                        </pic:nvPicPr>
                        <pic:blipFill>
                          <a:blip r:embed="rId22">
                            <a:extLst>
                              <a:ext uri="{28A0092B-C50C-407E-A947-70E740481C1C}">
                                <a14:useLocalDpi xmlns:a14="http://schemas.microsoft.com/office/drawing/2010/main" val="0"/>
                              </a:ext>
                            </a:extLst>
                          </a:blip>
                          <a:stretch>
                            <a:fillRect/>
                          </a:stretch>
                        </pic:blipFill>
                        <pic:spPr>
                          <a:xfrm>
                            <a:off x="0" y="0"/>
                            <a:ext cx="2910840" cy="1221740"/>
                          </a:xfrm>
                          <a:prstGeom prst="rect">
                            <a:avLst/>
                          </a:prstGeom>
                        </pic:spPr>
                      </pic:pic>
                    </a:graphicData>
                  </a:graphic>
                  <wp14:sizeRelH relativeFrom="page">
                    <wp14:pctWidth>0</wp14:pctWidth>
                  </wp14:sizeRelH>
                  <wp14:sizeRelV relativeFrom="page">
                    <wp14:pctHeight>0</wp14:pctHeight>
                  </wp14:sizeRelV>
                </wp:anchor>
              </w:drawing>
            </w:r>
            <w:r w:rsidRPr="00C80872">
              <w:rPr>
                <w:rFonts w:ascii="Times New Roman" w:hAnsi="Times New Roman" w:cs="Times New Roman"/>
                <w:noProof/>
                <w:sz w:val="24"/>
                <w:szCs w:val="24"/>
              </w:rPr>
              <w:t>Efe, bitki ve hayvan hücrelerinde ortak olan bazı yapıları eşleştirme yaparak aşağıdaki gibi göstermiştir.</w:t>
            </w:r>
          </w:p>
          <w:p w14:paraId="36E85646" w14:textId="66D723E5" w:rsidR="00C80872" w:rsidRDefault="00C80872" w:rsidP="00E24860">
            <w:pPr>
              <w:rPr>
                <w:rFonts w:ascii="Times New Roman" w:hAnsi="Times New Roman" w:cs="Times New Roman"/>
                <w:b/>
                <w:bCs/>
                <w:noProof/>
                <w:sz w:val="24"/>
                <w:szCs w:val="24"/>
              </w:rPr>
            </w:pPr>
            <w:r w:rsidRPr="00C80872">
              <w:rPr>
                <w:rFonts w:ascii="Times New Roman" w:hAnsi="Times New Roman" w:cs="Times New Roman"/>
                <w:b/>
                <w:bCs/>
                <w:noProof/>
                <w:sz w:val="24"/>
                <w:szCs w:val="24"/>
              </w:rPr>
              <w:t>Buna göre,  I</w:t>
            </w:r>
            <w:r>
              <w:rPr>
                <w:rFonts w:ascii="Times New Roman" w:hAnsi="Times New Roman" w:cs="Times New Roman"/>
                <w:b/>
                <w:bCs/>
                <w:noProof/>
                <w:sz w:val="24"/>
                <w:szCs w:val="24"/>
              </w:rPr>
              <w:t>,</w:t>
            </w:r>
            <w:r w:rsidRPr="00C80872">
              <w:rPr>
                <w:rFonts w:ascii="Times New Roman" w:hAnsi="Times New Roman" w:cs="Times New Roman"/>
                <w:b/>
                <w:bCs/>
                <w:noProof/>
                <w:sz w:val="24"/>
                <w:szCs w:val="24"/>
              </w:rPr>
              <w:t xml:space="preserve"> II </w:t>
            </w:r>
            <w:r>
              <w:rPr>
                <w:rFonts w:ascii="Times New Roman" w:hAnsi="Times New Roman" w:cs="Times New Roman"/>
                <w:b/>
                <w:bCs/>
                <w:noProof/>
                <w:sz w:val="24"/>
                <w:szCs w:val="24"/>
              </w:rPr>
              <w:t>,</w:t>
            </w:r>
            <w:r w:rsidRPr="00C80872">
              <w:rPr>
                <w:rFonts w:ascii="Times New Roman" w:hAnsi="Times New Roman" w:cs="Times New Roman"/>
                <w:b/>
                <w:bCs/>
                <w:noProof/>
                <w:sz w:val="24"/>
                <w:szCs w:val="24"/>
              </w:rPr>
              <w:t xml:space="preserve"> III</w:t>
            </w:r>
            <w:r>
              <w:rPr>
                <w:rFonts w:ascii="Times New Roman" w:hAnsi="Times New Roman" w:cs="Times New Roman"/>
                <w:b/>
                <w:bCs/>
                <w:noProof/>
                <w:sz w:val="24"/>
                <w:szCs w:val="24"/>
              </w:rPr>
              <w:t xml:space="preserve"> ve </w:t>
            </w:r>
            <w:r w:rsidRPr="00C80872">
              <w:rPr>
                <w:rFonts w:ascii="Times New Roman" w:hAnsi="Times New Roman" w:cs="Times New Roman"/>
                <w:b/>
                <w:bCs/>
                <w:noProof/>
                <w:sz w:val="24"/>
                <w:szCs w:val="24"/>
              </w:rPr>
              <w:t xml:space="preserve"> IV</w:t>
            </w:r>
            <w:r>
              <w:rPr>
                <w:rFonts w:ascii="Times New Roman" w:hAnsi="Times New Roman" w:cs="Times New Roman"/>
                <w:b/>
                <w:bCs/>
                <w:noProof/>
                <w:sz w:val="24"/>
                <w:szCs w:val="24"/>
              </w:rPr>
              <w:t xml:space="preserve"> ile gösterilen kısımların adlarını yazınız.</w:t>
            </w:r>
          </w:p>
          <w:p w14:paraId="293B35BD" w14:textId="7294CF9A" w:rsidR="00C80872" w:rsidRPr="00C80872" w:rsidRDefault="00C80872" w:rsidP="00E24860">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C80872">
              <w:rPr>
                <w:rFonts w:ascii="Times New Roman" w:hAnsi="Times New Roman" w:cs="Times New Roman"/>
                <w:noProof/>
                <w:sz w:val="24"/>
                <w:szCs w:val="24"/>
              </w:rPr>
              <w:t>I</w:t>
            </w:r>
            <w:r>
              <w:rPr>
                <w:rFonts w:ascii="Times New Roman" w:hAnsi="Times New Roman" w:cs="Times New Roman"/>
                <w:noProof/>
                <w:sz w:val="24"/>
                <w:szCs w:val="24"/>
              </w:rPr>
              <w:t xml:space="preserve"> </w:t>
            </w:r>
            <w:r w:rsidRPr="00C80872">
              <w:rPr>
                <w:rFonts w:ascii="Segoe UI Symbol" w:hAnsi="Segoe UI Symbol" w:cs="Segoe UI Symbol"/>
                <w:noProof/>
                <w:sz w:val="24"/>
                <w:szCs w:val="24"/>
              </w:rPr>
              <w:t>➜</w:t>
            </w:r>
            <w:r>
              <w:rPr>
                <w:rFonts w:ascii="Segoe UI Symbol" w:hAnsi="Segoe UI Symbol" w:cs="Segoe UI Symbol"/>
                <w:noProof/>
                <w:sz w:val="24"/>
                <w:szCs w:val="24"/>
              </w:rPr>
              <w:t xml:space="preserve"> ...............</w:t>
            </w:r>
            <w:r w:rsidRPr="00C80872">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80872">
              <w:rPr>
                <w:rFonts w:ascii="Times New Roman" w:hAnsi="Times New Roman" w:cs="Times New Roman"/>
                <w:noProof/>
                <w:sz w:val="24"/>
                <w:szCs w:val="24"/>
              </w:rPr>
              <w:t xml:space="preserve"> III </w:t>
            </w:r>
            <w:r w:rsidRPr="00C80872">
              <w:rPr>
                <w:rFonts w:ascii="Segoe UI Symbol" w:hAnsi="Segoe UI Symbol" w:cs="Segoe UI Symbol"/>
                <w:noProof/>
                <w:sz w:val="24"/>
                <w:szCs w:val="24"/>
              </w:rPr>
              <w:t>➜</w:t>
            </w:r>
            <w:r>
              <w:rPr>
                <w:rFonts w:ascii="Segoe UI Symbol" w:hAnsi="Segoe UI Symbol" w:cs="Segoe UI Symbol"/>
                <w:noProof/>
                <w:sz w:val="24"/>
                <w:szCs w:val="24"/>
              </w:rPr>
              <w:t>...............</w:t>
            </w:r>
          </w:p>
          <w:p w14:paraId="5983E68A" w14:textId="7C303C10" w:rsidR="00C80872" w:rsidRPr="00C80872" w:rsidRDefault="00C80872" w:rsidP="00E24860">
            <w:pPr>
              <w:rPr>
                <w:rFonts w:ascii="Times New Roman" w:hAnsi="Times New Roman" w:cs="Times New Roman"/>
                <w:noProof/>
                <w:sz w:val="24"/>
                <w:szCs w:val="24"/>
              </w:rPr>
            </w:pPr>
            <w:r w:rsidRPr="00C80872">
              <w:rPr>
                <w:rFonts w:ascii="Times New Roman" w:hAnsi="Times New Roman" w:cs="Times New Roman"/>
                <w:noProof/>
                <w:sz w:val="24"/>
                <w:szCs w:val="24"/>
              </w:rPr>
              <w:t xml:space="preserve"> II</w:t>
            </w:r>
            <w:r>
              <w:t xml:space="preserve"> </w:t>
            </w:r>
            <w:r w:rsidRPr="00C80872">
              <w:rPr>
                <w:rFonts w:ascii="Segoe UI Symbol" w:hAnsi="Segoe UI Symbol" w:cs="Segoe UI Symbol"/>
                <w:noProof/>
                <w:sz w:val="24"/>
                <w:szCs w:val="24"/>
              </w:rPr>
              <w:t>➜</w:t>
            </w:r>
            <w:r>
              <w:rPr>
                <w:rFonts w:ascii="Segoe UI Symbol" w:hAnsi="Segoe UI Symbol" w:cs="Segoe UI Symbol"/>
                <w:noProof/>
                <w:sz w:val="24"/>
                <w:szCs w:val="24"/>
              </w:rPr>
              <w:t>...............</w:t>
            </w:r>
            <w:r w:rsidRPr="00C80872">
              <w:rPr>
                <w:rFonts w:ascii="Times New Roman" w:hAnsi="Times New Roman" w:cs="Times New Roman"/>
                <w:noProof/>
                <w:sz w:val="24"/>
                <w:szCs w:val="24"/>
              </w:rPr>
              <w:t xml:space="preserve">                      IV</w:t>
            </w:r>
            <w:r>
              <w:t xml:space="preserve"> </w:t>
            </w:r>
            <w:r w:rsidRPr="00C80872">
              <w:rPr>
                <w:rFonts w:ascii="Segoe UI Symbol" w:hAnsi="Segoe UI Symbol" w:cs="Segoe UI Symbol"/>
                <w:noProof/>
                <w:sz w:val="24"/>
                <w:szCs w:val="24"/>
              </w:rPr>
              <w:t>➜</w:t>
            </w:r>
            <w:r>
              <w:rPr>
                <w:rFonts w:ascii="Segoe UI Symbol" w:hAnsi="Segoe UI Symbol" w:cs="Segoe UI Symbol"/>
                <w:noProof/>
                <w:sz w:val="24"/>
                <w:szCs w:val="24"/>
              </w:rPr>
              <w:t>...............</w:t>
            </w:r>
          </w:p>
          <w:p w14:paraId="37CBEA81" w14:textId="02772027" w:rsidR="00E24860" w:rsidRPr="00892587" w:rsidRDefault="00E24860" w:rsidP="00E24860">
            <w:pPr>
              <w:rPr>
                <w:rFonts w:ascii="Times New Roman" w:hAnsi="Times New Roman" w:cs="Times New Roman"/>
                <w:b/>
                <w:bCs/>
                <w:noProof/>
                <w:sz w:val="24"/>
                <w:szCs w:val="24"/>
              </w:rPr>
            </w:pPr>
          </w:p>
        </w:tc>
      </w:tr>
      <w:tr w:rsidR="00A926A9" w:rsidRPr="00892587" w14:paraId="2CA3F1B8" w14:textId="77777777" w:rsidTr="00FC0A08">
        <w:tc>
          <w:tcPr>
            <w:tcW w:w="568" w:type="dxa"/>
            <w:shd w:val="clear" w:color="auto" w:fill="002060"/>
          </w:tcPr>
          <w:p w14:paraId="4734A76D" w14:textId="744B0B2B" w:rsidR="00A926A9" w:rsidRPr="00892587" w:rsidRDefault="00A926A9" w:rsidP="00FC0A0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A07E9DF" w14:textId="77777777" w:rsidR="00A926A9" w:rsidRPr="00892587" w:rsidRDefault="00A926A9" w:rsidP="00FC0A08">
            <w:pPr>
              <w:rPr>
                <w:rFonts w:ascii="Times New Roman" w:hAnsi="Times New Roman" w:cs="Times New Roman"/>
                <w:sz w:val="24"/>
                <w:szCs w:val="24"/>
              </w:rPr>
            </w:pPr>
          </w:p>
        </w:tc>
      </w:tr>
      <w:tr w:rsidR="00A926A9" w:rsidRPr="00892587" w14:paraId="78F6ED2C" w14:textId="77777777" w:rsidTr="00FC0A08">
        <w:tc>
          <w:tcPr>
            <w:tcW w:w="10774" w:type="dxa"/>
            <w:gridSpan w:val="2"/>
          </w:tcPr>
          <w:p w14:paraId="48D43B28" w14:textId="77777777" w:rsidR="00C80872" w:rsidRPr="00C80872" w:rsidRDefault="00C80872" w:rsidP="00C80872">
            <w:pPr>
              <w:rPr>
                <w:rFonts w:ascii="Times New Roman" w:hAnsi="Times New Roman" w:cs="Times New Roman"/>
                <w:b/>
                <w:bCs/>
                <w:noProof/>
                <w:sz w:val="24"/>
                <w:szCs w:val="24"/>
              </w:rPr>
            </w:pPr>
            <w:r w:rsidRPr="00C80872">
              <w:rPr>
                <w:rFonts w:ascii="Times New Roman" w:hAnsi="Times New Roman" w:cs="Times New Roman"/>
                <w:b/>
                <w:bCs/>
                <w:noProof/>
                <w:sz w:val="24"/>
                <w:szCs w:val="24"/>
              </w:rPr>
              <w:drawing>
                <wp:inline distT="0" distB="0" distL="0" distR="0" wp14:anchorId="20FB3043" wp14:editId="5F7743EB">
                  <wp:extent cx="5181600" cy="1474496"/>
                  <wp:effectExtent l="0" t="0" r="0" b="0"/>
                  <wp:docPr id="1738191442"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2589" cy="1477623"/>
                          </a:xfrm>
                          <a:prstGeom prst="rect">
                            <a:avLst/>
                          </a:prstGeom>
                          <a:noFill/>
                          <a:ln>
                            <a:noFill/>
                          </a:ln>
                        </pic:spPr>
                      </pic:pic>
                    </a:graphicData>
                  </a:graphic>
                </wp:inline>
              </w:drawing>
            </w:r>
          </w:p>
          <w:p w14:paraId="1C2956E2" w14:textId="045212F7" w:rsidR="00A926A9" w:rsidRPr="00892587" w:rsidRDefault="00C80872" w:rsidP="00C80872">
            <w:pPr>
              <w:rPr>
                <w:rFonts w:ascii="Times New Roman" w:hAnsi="Times New Roman" w:cs="Times New Roman"/>
                <w:b/>
                <w:bCs/>
                <w:noProof/>
                <w:sz w:val="24"/>
                <w:szCs w:val="24"/>
              </w:rPr>
            </w:pPr>
            <w:r w:rsidRPr="00C80872">
              <w:rPr>
                <w:rFonts w:ascii="Times New Roman" w:hAnsi="Times New Roman" w:cs="Times New Roman"/>
                <w:b/>
                <w:bCs/>
                <w:noProof/>
                <w:sz w:val="24"/>
                <w:szCs w:val="24"/>
              </w:rPr>
              <w:t>Yukarıdaki resimde boş bırakılan yerleri hücreden organizmaya sıralaması doğru olacak şekilde doldurunuz.</w:t>
            </w: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lastRenderedPageBreak/>
        <w:t>Not:Sınav süresi 40 dakikadır.</w:t>
      </w:r>
      <w:r>
        <w:rPr>
          <w:rFonts w:ascii="Comic Sans MS" w:hAnsi="Comic Sans MS" w:cstheme="minorHAnsi"/>
          <w:bCs/>
          <w:iCs/>
        </w:rPr>
        <w:t xml:space="preserve">                                                                                   …………………………….</w:t>
      </w:r>
    </w:p>
    <w:bookmarkEnd w:id="1"/>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Pr="003A7720"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hrstd="t" o:hr="t" fillcolor="#a0a0a0" stroked="f"/>
        </w:pict>
      </w:r>
    </w:p>
    <w:p w14:paraId="691C0AF1" w14:textId="6297938C" w:rsidR="00EF1D31" w:rsidRPr="003A7720" w:rsidRDefault="005D111E" w:rsidP="00EF1D31">
      <w:pPr>
        <w:rPr>
          <w:rFonts w:ascii="Times New Roman" w:hAnsi="Times New Roman" w:cs="Times New Roman"/>
          <w:iCs/>
          <w:sz w:val="24"/>
          <w:szCs w:val="24"/>
        </w:rPr>
      </w:pPr>
      <w:r w:rsidRPr="003A7720">
        <w:rPr>
          <w:rFonts w:ascii="Times New Roman" w:hAnsi="Times New Roman" w:cs="Times New Roman"/>
          <w:iCs/>
          <w:sz w:val="24"/>
          <w:szCs w:val="24"/>
        </w:rPr>
        <w:t>S1</w:t>
      </w:r>
    </w:p>
    <w:p w14:paraId="761707E5" w14:textId="0B8C4132" w:rsidR="00EF1D31" w:rsidRPr="003A7720" w:rsidRDefault="00203BC1" w:rsidP="0071318B">
      <w:pPr>
        <w:rPr>
          <w:rFonts w:ascii="Times New Roman" w:hAnsi="Times New Roman" w:cs="Times New Roman"/>
          <w:iCs/>
          <w:sz w:val="24"/>
          <w:szCs w:val="24"/>
        </w:rPr>
      </w:pPr>
      <w:r w:rsidRPr="003A7720">
        <w:rPr>
          <w:rFonts w:ascii="Times New Roman" w:hAnsi="Times New Roman" w:cs="Times New Roman"/>
          <w:iCs/>
          <w:noProof/>
          <w:sz w:val="24"/>
          <w:szCs w:val="24"/>
        </w:rPr>
        <w:drawing>
          <wp:inline distT="0" distB="0" distL="0" distR="0" wp14:anchorId="1EADD456" wp14:editId="7DD88FB8">
            <wp:extent cx="6645910" cy="457835"/>
            <wp:effectExtent l="0" t="0" r="2540" b="0"/>
            <wp:docPr id="1026542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42185" name=""/>
                    <pic:cNvPicPr/>
                  </pic:nvPicPr>
                  <pic:blipFill>
                    <a:blip r:embed="rId24"/>
                    <a:stretch>
                      <a:fillRect/>
                    </a:stretch>
                  </pic:blipFill>
                  <pic:spPr>
                    <a:xfrm>
                      <a:off x="0" y="0"/>
                      <a:ext cx="6645910" cy="457835"/>
                    </a:xfrm>
                    <a:prstGeom prst="rect">
                      <a:avLst/>
                    </a:prstGeom>
                  </pic:spPr>
                </pic:pic>
              </a:graphicData>
            </a:graphic>
          </wp:inline>
        </w:drawing>
      </w:r>
      <w:r w:rsidR="00000000">
        <w:rPr>
          <w:rFonts w:ascii="Times New Roman" w:hAnsi="Times New Roman" w:cs="Times New Roman"/>
          <w:iCs/>
          <w:sz w:val="24"/>
          <w:szCs w:val="24"/>
        </w:rPr>
        <w:pict w14:anchorId="6142BB25">
          <v:rect id="_x0000_i1027" style="width:0;height:1.5pt" o:hralign="center" o:hrstd="t" o:hr="t" fillcolor="#a0a0a0" stroked="f"/>
        </w:pict>
      </w:r>
    </w:p>
    <w:p w14:paraId="6521A74D" w14:textId="77777777" w:rsidR="009819B3" w:rsidRPr="003A7720" w:rsidRDefault="00EF1D31" w:rsidP="009819B3">
      <w:pPr>
        <w:rPr>
          <w:rFonts w:ascii="Times New Roman" w:hAnsi="Times New Roman" w:cs="Times New Roman"/>
          <w:iCs/>
          <w:sz w:val="24"/>
          <w:szCs w:val="24"/>
        </w:rPr>
      </w:pPr>
      <w:r w:rsidRPr="003A7720">
        <w:rPr>
          <w:rFonts w:ascii="Times New Roman" w:hAnsi="Times New Roman" w:cs="Times New Roman"/>
          <w:iCs/>
          <w:sz w:val="24"/>
          <w:szCs w:val="24"/>
        </w:rPr>
        <w:t>S2</w:t>
      </w:r>
    </w:p>
    <w:p w14:paraId="71FC6729" w14:textId="1D9A6CE7" w:rsidR="00EF1D31" w:rsidRPr="003A7720" w:rsidRDefault="003A7720" w:rsidP="00FE0218">
      <w:pPr>
        <w:rPr>
          <w:rFonts w:ascii="Times New Roman" w:hAnsi="Times New Roman" w:cs="Times New Roman"/>
          <w:iCs/>
          <w:sz w:val="24"/>
          <w:szCs w:val="24"/>
        </w:rPr>
      </w:pPr>
      <w:r w:rsidRPr="003A7720">
        <w:rPr>
          <w:rFonts w:ascii="Times New Roman" w:hAnsi="Times New Roman" w:cs="Times New Roman"/>
          <w:sz w:val="24"/>
          <w:szCs w:val="24"/>
        </w:rPr>
        <w:t>Kuvvet: Bir cismin hareketini (hızını/yönünü) veya şeklini değiştirebilen itme-çekme etkisidir.</w:t>
      </w:r>
      <w:r w:rsidRPr="003A7720">
        <w:rPr>
          <w:rFonts w:ascii="Times New Roman" w:hAnsi="Times New Roman" w:cs="Times New Roman"/>
          <w:sz w:val="24"/>
          <w:szCs w:val="24"/>
        </w:rPr>
        <w:br/>
        <w:t>Birim: Newton (N).</w:t>
      </w:r>
      <w:r w:rsidRPr="003A7720">
        <w:rPr>
          <w:rFonts w:ascii="Times New Roman" w:hAnsi="Times New Roman" w:cs="Times New Roman"/>
          <w:sz w:val="24"/>
          <w:szCs w:val="24"/>
        </w:rPr>
        <w:br/>
        <w:t>Örnekler: kapıyı itmek; yayı sıkıştırmak (ya da halteri yukarı çekmek).</w:t>
      </w:r>
      <w:r w:rsidR="00000000">
        <w:rPr>
          <w:rFonts w:ascii="Times New Roman" w:hAnsi="Times New Roman" w:cs="Times New Roman"/>
          <w:sz w:val="24"/>
          <w:szCs w:val="24"/>
        </w:rPr>
        <w:pict w14:anchorId="5812770C">
          <v:rect id="_x0000_i1028" style="width:0;height:1.5pt" o:hralign="center" o:hrstd="t" o:hr="t" fillcolor="#a0a0a0" stroked="f"/>
        </w:pict>
      </w:r>
    </w:p>
    <w:p w14:paraId="6891BD83" w14:textId="77777777" w:rsidR="00B127E9" w:rsidRPr="003A7720" w:rsidRDefault="00EF1D31" w:rsidP="00B127E9">
      <w:pPr>
        <w:rPr>
          <w:rFonts w:ascii="Times New Roman" w:hAnsi="Times New Roman" w:cs="Times New Roman"/>
          <w:iCs/>
          <w:sz w:val="24"/>
          <w:szCs w:val="24"/>
        </w:rPr>
      </w:pPr>
      <w:r w:rsidRPr="003A7720">
        <w:rPr>
          <w:rFonts w:ascii="Times New Roman" w:hAnsi="Times New Roman" w:cs="Times New Roman"/>
          <w:iCs/>
          <w:sz w:val="24"/>
          <w:szCs w:val="24"/>
        </w:rPr>
        <w:t>S3</w:t>
      </w:r>
      <w:r w:rsidR="00197063" w:rsidRPr="003A7720">
        <w:rPr>
          <w:rFonts w:ascii="Times New Roman" w:hAnsi="Times New Roman" w:cs="Times New Roman"/>
          <w:iCs/>
          <w:sz w:val="24"/>
          <w:szCs w:val="24"/>
        </w:rPr>
        <w:t xml:space="preserve"> </w:t>
      </w:r>
    </w:p>
    <w:p w14:paraId="781C7A39" w14:textId="77777777" w:rsidR="003A7720" w:rsidRPr="003A7720" w:rsidRDefault="003A7720" w:rsidP="003A7720">
      <w:pPr>
        <w:pStyle w:val="ListeParagraf"/>
        <w:numPr>
          <w:ilvl w:val="0"/>
          <w:numId w:val="61"/>
        </w:numPr>
        <w:rPr>
          <w:rFonts w:ascii="Times New Roman" w:hAnsi="Times New Roman" w:cs="Times New Roman"/>
          <w:color w:val="000000" w:themeColor="text1"/>
          <w:sz w:val="24"/>
          <w:szCs w:val="24"/>
          <w:shd w:val="clear" w:color="auto" w:fill="FFFFFF"/>
        </w:rPr>
      </w:pPr>
      <w:r w:rsidRPr="003A7720">
        <w:rPr>
          <w:rFonts w:ascii="Times New Roman" w:hAnsi="Times New Roman" w:cs="Times New Roman"/>
          <w:color w:val="000000" w:themeColor="text1"/>
          <w:sz w:val="24"/>
          <w:szCs w:val="24"/>
          <w:shd w:val="clear" w:color="auto" w:fill="FFFFFF"/>
        </w:rPr>
        <w:t>6N</w:t>
      </w:r>
    </w:p>
    <w:p w14:paraId="7789E00E" w14:textId="77777777" w:rsidR="003A7720" w:rsidRPr="003A7720" w:rsidRDefault="003A7720" w:rsidP="003A7720">
      <w:pPr>
        <w:pStyle w:val="ListeParagraf"/>
        <w:numPr>
          <w:ilvl w:val="0"/>
          <w:numId w:val="61"/>
        </w:numPr>
        <w:rPr>
          <w:rFonts w:ascii="Times New Roman" w:hAnsi="Times New Roman" w:cs="Times New Roman"/>
          <w:color w:val="000000" w:themeColor="text1"/>
          <w:sz w:val="24"/>
          <w:szCs w:val="24"/>
          <w:shd w:val="clear" w:color="auto" w:fill="FFFFFF"/>
        </w:rPr>
      </w:pPr>
      <w:r w:rsidRPr="003A7720">
        <w:rPr>
          <w:rFonts w:ascii="Times New Roman" w:hAnsi="Times New Roman" w:cs="Times New Roman"/>
          <w:color w:val="000000" w:themeColor="text1"/>
          <w:sz w:val="24"/>
          <w:szCs w:val="24"/>
          <w:shd w:val="clear" w:color="auto" w:fill="FFFFFF"/>
        </w:rPr>
        <w:t>24N</w:t>
      </w:r>
    </w:p>
    <w:p w14:paraId="775670DD" w14:textId="0BE98292" w:rsidR="00EF1D31" w:rsidRPr="003A7720" w:rsidRDefault="00000000" w:rsidP="005E1EB7">
      <w:pPr>
        <w:rPr>
          <w:rFonts w:ascii="Times New Roman" w:hAnsi="Times New Roman" w:cs="Times New Roman"/>
          <w:iCs/>
          <w:sz w:val="24"/>
          <w:szCs w:val="24"/>
        </w:rPr>
      </w:pPr>
      <w:r>
        <w:rPr>
          <w:rFonts w:ascii="Times New Roman" w:hAnsi="Times New Roman" w:cs="Times New Roman"/>
          <w:sz w:val="24"/>
          <w:szCs w:val="24"/>
        </w:rPr>
        <w:pict w14:anchorId="576DE3D2">
          <v:rect id="_x0000_i1029" style="width:0;height:1.5pt" o:hralign="center" o:hrstd="t" o:hr="t" fillcolor="#a0a0a0" stroked="f"/>
        </w:pict>
      </w:r>
    </w:p>
    <w:p w14:paraId="1C57B658" w14:textId="1FD98245" w:rsidR="00EE5E5C" w:rsidRPr="003A7720" w:rsidRDefault="00EF1D31" w:rsidP="00B127E9">
      <w:pPr>
        <w:rPr>
          <w:rFonts w:ascii="Times New Roman" w:hAnsi="Times New Roman" w:cs="Times New Roman"/>
          <w:iCs/>
          <w:sz w:val="24"/>
          <w:szCs w:val="24"/>
        </w:rPr>
      </w:pPr>
      <w:r w:rsidRPr="003A7720">
        <w:rPr>
          <w:rFonts w:ascii="Times New Roman" w:hAnsi="Times New Roman" w:cs="Times New Roman"/>
          <w:iCs/>
          <w:sz w:val="24"/>
          <w:szCs w:val="24"/>
        </w:rPr>
        <w:t>S4</w:t>
      </w:r>
    </w:p>
    <w:p w14:paraId="4FFE7A7B" w14:textId="2CE45B96" w:rsidR="00D939E2" w:rsidRPr="003A7720" w:rsidRDefault="003A7720" w:rsidP="00B127E9">
      <w:pPr>
        <w:rPr>
          <w:rFonts w:ascii="Times New Roman" w:hAnsi="Times New Roman" w:cs="Times New Roman"/>
          <w:iCs/>
          <w:sz w:val="24"/>
          <w:szCs w:val="24"/>
        </w:rPr>
      </w:pPr>
      <w:r w:rsidRPr="003A7720">
        <w:rPr>
          <w:rFonts w:ascii="Times New Roman" w:hAnsi="Times New Roman" w:cs="Times New Roman"/>
          <w:bCs/>
          <w:iCs/>
          <w:sz w:val="24"/>
          <w:szCs w:val="24"/>
        </w:rPr>
        <w:t>Deniz seviyesinden yukarılara doğru çıkıldıkça yer çekimi kuvvetinin etkisi azalacağı için ağırlık da azalır. Bir cismin ağırlığının görseldeki gibi deniz kenarında bulunan bir dağın farklı noktalarında ölçüldüğü düşünülürse en büyük ölçüm sonucunun A noktasında olduğu görülür</w:t>
      </w:r>
    </w:p>
    <w:p w14:paraId="1C803EB3" w14:textId="12B58C3B" w:rsidR="00EB217F" w:rsidRPr="003A7720" w:rsidRDefault="00000000" w:rsidP="00EB217F">
      <w:pPr>
        <w:tabs>
          <w:tab w:val="left" w:pos="360"/>
          <w:tab w:val="left" w:pos="2340"/>
        </w:tabs>
        <w:rPr>
          <w:rFonts w:ascii="Times New Roman" w:eastAsia="Arial" w:hAnsi="Times New Roman" w:cs="Times New Roman"/>
          <w:noProof/>
          <w:sz w:val="24"/>
          <w:szCs w:val="24"/>
        </w:rPr>
      </w:pPr>
      <w:r>
        <w:rPr>
          <w:rFonts w:ascii="Times New Roman" w:hAnsi="Times New Roman" w:cs="Times New Roman"/>
          <w:iCs/>
          <w:sz w:val="24"/>
          <w:szCs w:val="24"/>
        </w:rPr>
        <w:pict w14:anchorId="18CA6803">
          <v:rect id="_x0000_i1030" style="width:0;height:1.5pt" o:hralign="center" o:hrstd="t" o:hr="t" fillcolor="#a0a0a0" stroked="f"/>
        </w:pict>
      </w:r>
    </w:p>
    <w:p w14:paraId="07CBE4B9" w14:textId="667B1122" w:rsidR="003A7720" w:rsidRPr="003A7720" w:rsidRDefault="003A7720" w:rsidP="003A7720">
      <w:pPr>
        <w:rPr>
          <w:rFonts w:ascii="Times New Roman" w:hAnsi="Times New Roman" w:cs="Times New Roman"/>
          <w:iCs/>
          <w:sz w:val="24"/>
          <w:szCs w:val="24"/>
        </w:rPr>
      </w:pPr>
      <w:r w:rsidRPr="003A7720">
        <w:rPr>
          <w:rFonts w:ascii="Times New Roman" w:hAnsi="Times New Roman" w:cs="Times New Roman"/>
          <w:iCs/>
          <w:sz w:val="24"/>
          <w:szCs w:val="24"/>
        </w:rPr>
        <w:t>S5</w:t>
      </w:r>
      <w:r w:rsidRPr="003A7720">
        <w:rPr>
          <w:rFonts w:ascii="Times New Roman" w:hAnsi="Times New Roman" w:cs="Times New Roman"/>
          <w:iCs/>
          <w:sz w:val="24"/>
          <w:szCs w:val="24"/>
        </w:rPr>
        <w:br/>
        <w:t xml:space="preserve">Sporcu eline </w:t>
      </w:r>
      <w:r w:rsidRPr="003A7720">
        <w:rPr>
          <w:rFonts w:ascii="Times New Roman" w:hAnsi="Times New Roman" w:cs="Times New Roman"/>
          <w:b/>
          <w:bCs/>
          <w:iCs/>
          <w:sz w:val="24"/>
          <w:szCs w:val="24"/>
        </w:rPr>
        <w:t>magnezyum karbonat (tebeşir) tozu</w:t>
      </w:r>
      <w:r w:rsidRPr="003A7720">
        <w:rPr>
          <w:rFonts w:ascii="Times New Roman" w:hAnsi="Times New Roman" w:cs="Times New Roman"/>
          <w:iCs/>
          <w:sz w:val="24"/>
          <w:szCs w:val="24"/>
        </w:rPr>
        <w:t xml:space="preserve"> sürer. Bu toz teri/emiyi alıp eli </w:t>
      </w:r>
      <w:r w:rsidRPr="003A7720">
        <w:rPr>
          <w:rFonts w:ascii="Times New Roman" w:hAnsi="Times New Roman" w:cs="Times New Roman"/>
          <w:b/>
          <w:bCs/>
          <w:iCs/>
          <w:sz w:val="24"/>
          <w:szCs w:val="24"/>
        </w:rPr>
        <w:t>kurutarak temas yüzeyini pürüzlendirir</w:t>
      </w:r>
      <w:r w:rsidRPr="003A7720">
        <w:rPr>
          <w:rFonts w:ascii="Times New Roman" w:hAnsi="Times New Roman" w:cs="Times New Roman"/>
          <w:iCs/>
          <w:sz w:val="24"/>
          <w:szCs w:val="24"/>
        </w:rPr>
        <w:t xml:space="preserve">, böylece </w:t>
      </w:r>
      <w:r w:rsidRPr="003A7720">
        <w:rPr>
          <w:rFonts w:ascii="Times New Roman" w:hAnsi="Times New Roman" w:cs="Times New Roman"/>
          <w:b/>
          <w:bCs/>
          <w:iCs/>
          <w:sz w:val="24"/>
          <w:szCs w:val="24"/>
        </w:rPr>
        <w:t>sürtünme artar</w:t>
      </w:r>
      <w:r w:rsidRPr="003A7720">
        <w:rPr>
          <w:rFonts w:ascii="Times New Roman" w:hAnsi="Times New Roman" w:cs="Times New Roman"/>
          <w:iCs/>
          <w:sz w:val="24"/>
          <w:szCs w:val="24"/>
        </w:rPr>
        <w:t xml:space="preserve"> ve halter </w:t>
      </w:r>
      <w:r w:rsidRPr="003A7720">
        <w:rPr>
          <w:rFonts w:ascii="Times New Roman" w:hAnsi="Times New Roman" w:cs="Times New Roman"/>
          <w:b/>
          <w:bCs/>
          <w:iCs/>
          <w:sz w:val="24"/>
          <w:szCs w:val="24"/>
        </w:rPr>
        <w:t>elde kaymaz</w:t>
      </w:r>
      <w:r w:rsidRPr="003A7720">
        <w:rPr>
          <w:rFonts w:ascii="Times New Roman" w:hAnsi="Times New Roman" w:cs="Times New Roman"/>
          <w:iCs/>
          <w:sz w:val="24"/>
          <w:szCs w:val="24"/>
        </w:rPr>
        <w:t>.</w:t>
      </w:r>
    </w:p>
    <w:p w14:paraId="4F639C24" w14:textId="6AB93BC8" w:rsidR="003A7720" w:rsidRPr="003A7720" w:rsidRDefault="00000000" w:rsidP="003A7720">
      <w:pPr>
        <w:rPr>
          <w:rFonts w:ascii="Times New Roman" w:hAnsi="Times New Roman" w:cs="Times New Roman"/>
          <w:iCs/>
          <w:sz w:val="24"/>
          <w:szCs w:val="24"/>
        </w:rPr>
      </w:pPr>
      <w:r>
        <w:rPr>
          <w:rFonts w:ascii="Times New Roman" w:hAnsi="Times New Roman" w:cs="Times New Roman"/>
          <w:iCs/>
          <w:sz w:val="24"/>
          <w:szCs w:val="24"/>
        </w:rPr>
        <w:pict w14:anchorId="3B69F3C2">
          <v:rect id="_x0000_i1031" style="width:0;height:1.5pt" o:hralign="center" o:hrstd="t" o:hr="t" fillcolor="#a0a0a0" stroked="f"/>
        </w:pict>
      </w:r>
    </w:p>
    <w:p w14:paraId="3412391E" w14:textId="67A21099" w:rsidR="003A7720" w:rsidRPr="003A7720" w:rsidRDefault="003A7720" w:rsidP="003A7720">
      <w:pPr>
        <w:rPr>
          <w:rFonts w:ascii="Times New Roman" w:hAnsi="Times New Roman" w:cs="Times New Roman"/>
          <w:iCs/>
          <w:sz w:val="24"/>
          <w:szCs w:val="24"/>
        </w:rPr>
      </w:pPr>
      <w:r w:rsidRPr="003A7720">
        <w:rPr>
          <w:rFonts w:ascii="Times New Roman" w:hAnsi="Times New Roman" w:cs="Times New Roman"/>
          <w:iCs/>
          <w:sz w:val="24"/>
          <w:szCs w:val="24"/>
        </w:rPr>
        <w:t>S6</w:t>
      </w:r>
      <w:r w:rsidRPr="003A7720">
        <w:rPr>
          <w:rFonts w:ascii="Times New Roman" w:hAnsi="Times New Roman" w:cs="Times New Roman"/>
          <w:iCs/>
          <w:sz w:val="24"/>
          <w:szCs w:val="24"/>
        </w:rPr>
        <w:br/>
        <w:t xml:space="preserve">Yüzey pürüzlülüğü ↑ </w:t>
      </w:r>
      <w:r w:rsidRPr="003A7720">
        <w:rPr>
          <w:rFonts w:ascii="Cambria Math" w:hAnsi="Cambria Math" w:cs="Cambria Math"/>
          <w:iCs/>
          <w:sz w:val="24"/>
          <w:szCs w:val="24"/>
        </w:rPr>
        <w:t>⇒</w:t>
      </w:r>
      <w:r w:rsidRPr="003A7720">
        <w:rPr>
          <w:rFonts w:ascii="Times New Roman" w:hAnsi="Times New Roman" w:cs="Times New Roman"/>
          <w:iCs/>
          <w:sz w:val="24"/>
          <w:szCs w:val="24"/>
        </w:rPr>
        <w:t xml:space="preserve"> sürtünme ve ölçülen kuvvet ↑.</w:t>
      </w:r>
    </w:p>
    <w:p w14:paraId="3A25F84F" w14:textId="77777777" w:rsidR="003A7720" w:rsidRPr="003A7720" w:rsidRDefault="003A7720" w:rsidP="003A7720">
      <w:pPr>
        <w:numPr>
          <w:ilvl w:val="0"/>
          <w:numId w:val="60"/>
        </w:numPr>
        <w:rPr>
          <w:rFonts w:ascii="Times New Roman" w:hAnsi="Times New Roman" w:cs="Times New Roman"/>
          <w:iCs/>
          <w:sz w:val="24"/>
          <w:szCs w:val="24"/>
        </w:rPr>
      </w:pPr>
      <w:r w:rsidRPr="003A7720">
        <w:rPr>
          <w:rFonts w:ascii="Times New Roman" w:hAnsi="Times New Roman" w:cs="Times New Roman"/>
          <w:b/>
          <w:bCs/>
          <w:iCs/>
          <w:sz w:val="24"/>
          <w:szCs w:val="24"/>
        </w:rPr>
        <w:t>Büyükten küçüğe:</w:t>
      </w:r>
      <w:r w:rsidRPr="003A7720">
        <w:rPr>
          <w:rFonts w:ascii="Times New Roman" w:hAnsi="Times New Roman" w:cs="Times New Roman"/>
          <w:iCs/>
          <w:sz w:val="24"/>
          <w:szCs w:val="24"/>
        </w:rPr>
        <w:t xml:space="preserve"> Kumlu zemin </w:t>
      </w:r>
      <w:r w:rsidRPr="003A7720">
        <w:rPr>
          <w:rFonts w:ascii="Times New Roman" w:hAnsi="Times New Roman" w:cs="Times New Roman"/>
          <w:b/>
          <w:bCs/>
          <w:iCs/>
          <w:sz w:val="24"/>
          <w:szCs w:val="24"/>
        </w:rPr>
        <w:t>&gt;</w:t>
      </w:r>
      <w:r w:rsidRPr="003A7720">
        <w:rPr>
          <w:rFonts w:ascii="Times New Roman" w:hAnsi="Times New Roman" w:cs="Times New Roman"/>
          <w:iCs/>
          <w:sz w:val="24"/>
          <w:szCs w:val="24"/>
        </w:rPr>
        <w:t xml:space="preserve"> Beton zemin </w:t>
      </w:r>
      <w:r w:rsidRPr="003A7720">
        <w:rPr>
          <w:rFonts w:ascii="Times New Roman" w:hAnsi="Times New Roman" w:cs="Times New Roman"/>
          <w:b/>
          <w:bCs/>
          <w:iCs/>
          <w:sz w:val="24"/>
          <w:szCs w:val="24"/>
        </w:rPr>
        <w:t>&gt;</w:t>
      </w:r>
      <w:r w:rsidRPr="003A7720">
        <w:rPr>
          <w:rFonts w:ascii="Times New Roman" w:hAnsi="Times New Roman" w:cs="Times New Roman"/>
          <w:iCs/>
          <w:sz w:val="24"/>
          <w:szCs w:val="24"/>
        </w:rPr>
        <w:t xml:space="preserve"> Cam zemin</w:t>
      </w:r>
    </w:p>
    <w:p w14:paraId="67A4621D" w14:textId="5CCBDB86" w:rsidR="003A7720" w:rsidRPr="003A7720" w:rsidRDefault="00000000" w:rsidP="003A7720">
      <w:pPr>
        <w:rPr>
          <w:rFonts w:ascii="Times New Roman" w:hAnsi="Times New Roman" w:cs="Times New Roman"/>
          <w:iCs/>
          <w:sz w:val="24"/>
          <w:szCs w:val="24"/>
        </w:rPr>
      </w:pPr>
      <w:r>
        <w:rPr>
          <w:rFonts w:ascii="Times New Roman" w:hAnsi="Times New Roman" w:cs="Times New Roman"/>
          <w:iCs/>
          <w:sz w:val="24"/>
          <w:szCs w:val="24"/>
        </w:rPr>
        <w:pict w14:anchorId="2854EB19">
          <v:rect id="_x0000_i1032" style="width:0;height:1.5pt" o:hralign="center" o:hrstd="t" o:hr="t" fillcolor="#a0a0a0" stroked="f"/>
        </w:pict>
      </w:r>
    </w:p>
    <w:p w14:paraId="5432928A" w14:textId="5F374D7B" w:rsidR="003A7720" w:rsidRPr="003A7720" w:rsidRDefault="003A7720" w:rsidP="003A7720">
      <w:pPr>
        <w:rPr>
          <w:rFonts w:ascii="Times New Roman" w:hAnsi="Times New Roman" w:cs="Times New Roman"/>
          <w:iCs/>
          <w:sz w:val="24"/>
          <w:szCs w:val="24"/>
        </w:rPr>
      </w:pPr>
      <w:r w:rsidRPr="003A7720">
        <w:rPr>
          <w:rFonts w:ascii="Times New Roman" w:hAnsi="Times New Roman" w:cs="Times New Roman"/>
          <w:iCs/>
          <w:sz w:val="24"/>
          <w:szCs w:val="24"/>
        </w:rPr>
        <w:t>S7</w:t>
      </w:r>
    </w:p>
    <w:tbl>
      <w:tblPr>
        <w:tblStyle w:val="TabloKlavuzu"/>
        <w:tblW w:w="0" w:type="auto"/>
        <w:tblInd w:w="-5" w:type="dxa"/>
        <w:tblLook w:val="04A0" w:firstRow="1" w:lastRow="0" w:firstColumn="1" w:lastColumn="0" w:noHBand="0" w:noVBand="1"/>
      </w:tblPr>
      <w:tblGrid>
        <w:gridCol w:w="5828"/>
        <w:gridCol w:w="1509"/>
      </w:tblGrid>
      <w:tr w:rsidR="003A7720" w:rsidRPr="003A7720" w14:paraId="15E4B9BD" w14:textId="77777777" w:rsidTr="003A7720">
        <w:tc>
          <w:tcPr>
            <w:tcW w:w="0" w:type="auto"/>
            <w:hideMark/>
          </w:tcPr>
          <w:p w14:paraId="332C8E4D" w14:textId="77777777" w:rsidR="003A7720" w:rsidRPr="003A7720" w:rsidRDefault="003A7720" w:rsidP="003A7720">
            <w:pPr>
              <w:spacing w:after="160"/>
              <w:rPr>
                <w:rFonts w:ascii="Times New Roman" w:hAnsi="Times New Roman" w:cs="Times New Roman"/>
                <w:b/>
                <w:bCs/>
                <w:iCs/>
                <w:sz w:val="24"/>
                <w:szCs w:val="24"/>
              </w:rPr>
            </w:pPr>
            <w:r w:rsidRPr="003A7720">
              <w:rPr>
                <w:rFonts w:ascii="Times New Roman" w:hAnsi="Times New Roman" w:cs="Times New Roman"/>
                <w:b/>
                <w:bCs/>
                <w:iCs/>
                <w:sz w:val="24"/>
                <w:szCs w:val="24"/>
              </w:rPr>
              <w:t>Olay</w:t>
            </w:r>
          </w:p>
        </w:tc>
        <w:tc>
          <w:tcPr>
            <w:tcW w:w="0" w:type="auto"/>
            <w:hideMark/>
          </w:tcPr>
          <w:p w14:paraId="4F5BF577" w14:textId="77777777" w:rsidR="003A7720" w:rsidRPr="003A7720" w:rsidRDefault="003A7720" w:rsidP="003A7720">
            <w:pPr>
              <w:spacing w:after="160"/>
              <w:rPr>
                <w:rFonts w:ascii="Times New Roman" w:hAnsi="Times New Roman" w:cs="Times New Roman"/>
                <w:b/>
                <w:bCs/>
                <w:iCs/>
                <w:sz w:val="24"/>
                <w:szCs w:val="24"/>
              </w:rPr>
            </w:pPr>
            <w:r w:rsidRPr="003A7720">
              <w:rPr>
                <w:rFonts w:ascii="Times New Roman" w:hAnsi="Times New Roman" w:cs="Times New Roman"/>
                <w:b/>
                <w:bCs/>
                <w:iCs/>
                <w:sz w:val="24"/>
                <w:szCs w:val="24"/>
              </w:rPr>
              <w:t>Artar/Azalır</w:t>
            </w:r>
          </w:p>
        </w:tc>
      </w:tr>
      <w:tr w:rsidR="003A7720" w:rsidRPr="003A7720" w14:paraId="0D7D261D" w14:textId="77777777" w:rsidTr="003A7720">
        <w:tc>
          <w:tcPr>
            <w:tcW w:w="0" w:type="auto"/>
            <w:hideMark/>
          </w:tcPr>
          <w:p w14:paraId="02B64388"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iCs/>
                <w:sz w:val="24"/>
                <w:szCs w:val="24"/>
              </w:rPr>
              <w:t>Haltercilerin ağırlık kaldırmadan önce ellerine toz sürmesi</w:t>
            </w:r>
          </w:p>
        </w:tc>
        <w:tc>
          <w:tcPr>
            <w:tcW w:w="0" w:type="auto"/>
            <w:hideMark/>
          </w:tcPr>
          <w:p w14:paraId="254970E7"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b/>
                <w:bCs/>
                <w:iCs/>
                <w:sz w:val="24"/>
                <w:szCs w:val="24"/>
              </w:rPr>
              <w:t>Artar</w:t>
            </w:r>
          </w:p>
        </w:tc>
      </w:tr>
      <w:tr w:rsidR="003A7720" w:rsidRPr="003A7720" w14:paraId="3376AA5D" w14:textId="77777777" w:rsidTr="003A7720">
        <w:tc>
          <w:tcPr>
            <w:tcW w:w="0" w:type="auto"/>
            <w:hideMark/>
          </w:tcPr>
          <w:p w14:paraId="152BE900"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iCs/>
                <w:sz w:val="24"/>
                <w:szCs w:val="24"/>
              </w:rPr>
              <w:t>Valizlere tekerlek takılması</w:t>
            </w:r>
          </w:p>
        </w:tc>
        <w:tc>
          <w:tcPr>
            <w:tcW w:w="0" w:type="auto"/>
            <w:hideMark/>
          </w:tcPr>
          <w:p w14:paraId="50965CE5"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b/>
                <w:bCs/>
                <w:iCs/>
                <w:sz w:val="24"/>
                <w:szCs w:val="24"/>
              </w:rPr>
              <w:t>Azalır</w:t>
            </w:r>
          </w:p>
        </w:tc>
      </w:tr>
      <w:tr w:rsidR="003A7720" w:rsidRPr="003A7720" w14:paraId="2BFD4312" w14:textId="77777777" w:rsidTr="003A7720">
        <w:tc>
          <w:tcPr>
            <w:tcW w:w="0" w:type="auto"/>
            <w:hideMark/>
          </w:tcPr>
          <w:p w14:paraId="6A727E36"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iCs/>
                <w:sz w:val="24"/>
                <w:szCs w:val="24"/>
              </w:rPr>
              <w:t>Kapı menteşelerinin yağlanması</w:t>
            </w:r>
          </w:p>
        </w:tc>
        <w:tc>
          <w:tcPr>
            <w:tcW w:w="0" w:type="auto"/>
            <w:hideMark/>
          </w:tcPr>
          <w:p w14:paraId="4560C1F2"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b/>
                <w:bCs/>
                <w:iCs/>
                <w:sz w:val="24"/>
                <w:szCs w:val="24"/>
              </w:rPr>
              <w:t>Azalır</w:t>
            </w:r>
          </w:p>
        </w:tc>
      </w:tr>
      <w:tr w:rsidR="003A7720" w:rsidRPr="003A7720" w14:paraId="6F2FEFE0" w14:textId="77777777" w:rsidTr="003A7720">
        <w:tc>
          <w:tcPr>
            <w:tcW w:w="0" w:type="auto"/>
            <w:hideMark/>
          </w:tcPr>
          <w:p w14:paraId="2E02E16E"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iCs/>
                <w:sz w:val="24"/>
                <w:szCs w:val="24"/>
              </w:rPr>
              <w:t>Futbolcuların çivili ayakkabı kullanması</w:t>
            </w:r>
          </w:p>
        </w:tc>
        <w:tc>
          <w:tcPr>
            <w:tcW w:w="0" w:type="auto"/>
            <w:hideMark/>
          </w:tcPr>
          <w:p w14:paraId="3F8F1546" w14:textId="77777777" w:rsidR="003A7720" w:rsidRPr="003A7720" w:rsidRDefault="003A7720" w:rsidP="003A7720">
            <w:pPr>
              <w:spacing w:after="160"/>
              <w:rPr>
                <w:rFonts w:ascii="Times New Roman" w:hAnsi="Times New Roman" w:cs="Times New Roman"/>
                <w:iCs/>
                <w:sz w:val="24"/>
                <w:szCs w:val="24"/>
              </w:rPr>
            </w:pPr>
            <w:r w:rsidRPr="003A7720">
              <w:rPr>
                <w:rFonts w:ascii="Times New Roman" w:hAnsi="Times New Roman" w:cs="Times New Roman"/>
                <w:b/>
                <w:bCs/>
                <w:iCs/>
                <w:sz w:val="24"/>
                <w:szCs w:val="24"/>
              </w:rPr>
              <w:t>Artar</w:t>
            </w:r>
          </w:p>
        </w:tc>
      </w:tr>
    </w:tbl>
    <w:p w14:paraId="6BF27D82" w14:textId="77777777" w:rsidR="00A926A9" w:rsidRPr="003A7720" w:rsidRDefault="00A926A9" w:rsidP="003A7720">
      <w:pPr>
        <w:rPr>
          <w:rFonts w:ascii="Times New Roman" w:hAnsi="Times New Roman" w:cs="Times New Roman"/>
          <w:iCs/>
          <w:sz w:val="24"/>
          <w:szCs w:val="24"/>
        </w:rPr>
      </w:pPr>
    </w:p>
    <w:p w14:paraId="1D58F977" w14:textId="0E7E359B" w:rsidR="003A7720" w:rsidRPr="003A7720" w:rsidRDefault="00000000" w:rsidP="003A7720">
      <w:pPr>
        <w:rPr>
          <w:rFonts w:ascii="Times New Roman" w:hAnsi="Times New Roman" w:cs="Times New Roman"/>
          <w:iCs/>
          <w:sz w:val="24"/>
          <w:szCs w:val="24"/>
        </w:rPr>
      </w:pPr>
      <w:r>
        <w:rPr>
          <w:rFonts w:ascii="Times New Roman" w:hAnsi="Times New Roman" w:cs="Times New Roman"/>
          <w:iCs/>
          <w:sz w:val="24"/>
          <w:szCs w:val="24"/>
        </w:rPr>
        <w:lastRenderedPageBreak/>
        <w:pict w14:anchorId="76008F16">
          <v:rect id="_x0000_i1033" style="width:0;height:1.5pt" o:hralign="center" o:hrstd="t" o:hr="t" fillcolor="#a0a0a0" stroked="f"/>
        </w:pict>
      </w:r>
    </w:p>
    <w:p w14:paraId="68B802FF" w14:textId="78DF9870" w:rsidR="003A7720" w:rsidRPr="003A7720" w:rsidRDefault="003A7720" w:rsidP="003A7720">
      <w:pPr>
        <w:rPr>
          <w:rFonts w:ascii="Times New Roman" w:hAnsi="Times New Roman" w:cs="Times New Roman"/>
          <w:iCs/>
          <w:sz w:val="24"/>
          <w:szCs w:val="24"/>
        </w:rPr>
      </w:pPr>
      <w:r w:rsidRPr="003A7720">
        <w:rPr>
          <w:rFonts w:ascii="Times New Roman" w:hAnsi="Times New Roman" w:cs="Times New Roman"/>
          <w:iCs/>
          <w:sz w:val="24"/>
          <w:szCs w:val="24"/>
        </w:rPr>
        <w:t>S8</w:t>
      </w:r>
    </w:p>
    <w:p w14:paraId="1D919E80" w14:textId="3D2F5210" w:rsidR="003A7720" w:rsidRPr="003A7720" w:rsidRDefault="003A7720" w:rsidP="003A7720">
      <w:pPr>
        <w:rPr>
          <w:rFonts w:ascii="Times New Roman" w:hAnsi="Times New Roman" w:cs="Times New Roman"/>
          <w:iCs/>
          <w:sz w:val="24"/>
          <w:szCs w:val="24"/>
        </w:rPr>
      </w:pPr>
      <w:r w:rsidRPr="003A7720">
        <w:rPr>
          <w:rFonts w:ascii="Times New Roman" w:hAnsi="Times New Roman" w:cs="Times New Roman"/>
          <w:iCs/>
          <w:sz w:val="24"/>
          <w:szCs w:val="24"/>
        </w:rPr>
        <w:t xml:space="preserve">I → </w:t>
      </w:r>
      <w:r w:rsidRPr="003A7720">
        <w:rPr>
          <w:rFonts w:ascii="Times New Roman" w:hAnsi="Times New Roman" w:cs="Times New Roman"/>
          <w:b/>
          <w:bCs/>
          <w:iCs/>
          <w:sz w:val="24"/>
          <w:szCs w:val="24"/>
        </w:rPr>
        <w:t>Çekirdek</w:t>
      </w:r>
      <w:r w:rsidRPr="003A7720">
        <w:rPr>
          <w:rFonts w:ascii="Times New Roman" w:hAnsi="Times New Roman" w:cs="Times New Roman"/>
          <w:iCs/>
          <w:sz w:val="24"/>
          <w:szCs w:val="24"/>
        </w:rPr>
        <w:br/>
        <w:t xml:space="preserve">II → </w:t>
      </w:r>
      <w:r w:rsidRPr="003A7720">
        <w:rPr>
          <w:rFonts w:ascii="Times New Roman" w:hAnsi="Times New Roman" w:cs="Times New Roman"/>
          <w:b/>
          <w:bCs/>
          <w:iCs/>
          <w:sz w:val="24"/>
          <w:szCs w:val="24"/>
        </w:rPr>
        <w:t xml:space="preserve">Koful </w:t>
      </w:r>
      <w:r w:rsidRPr="003A7720">
        <w:rPr>
          <w:rFonts w:ascii="Times New Roman" w:hAnsi="Times New Roman" w:cs="Times New Roman"/>
          <w:iCs/>
          <w:sz w:val="24"/>
          <w:szCs w:val="24"/>
        </w:rPr>
        <w:br/>
        <w:t xml:space="preserve">III → </w:t>
      </w:r>
      <w:r w:rsidRPr="003A7720">
        <w:rPr>
          <w:rFonts w:ascii="Times New Roman" w:hAnsi="Times New Roman" w:cs="Times New Roman"/>
          <w:b/>
          <w:bCs/>
          <w:iCs/>
          <w:sz w:val="24"/>
          <w:szCs w:val="24"/>
        </w:rPr>
        <w:t>Mitokondri</w:t>
      </w:r>
      <w:r w:rsidRPr="003A7720">
        <w:rPr>
          <w:rFonts w:ascii="Times New Roman" w:hAnsi="Times New Roman" w:cs="Times New Roman"/>
          <w:iCs/>
          <w:sz w:val="24"/>
          <w:szCs w:val="24"/>
        </w:rPr>
        <w:br/>
        <w:t xml:space="preserve">IV → </w:t>
      </w:r>
      <w:r w:rsidRPr="003A7720">
        <w:rPr>
          <w:rFonts w:ascii="Times New Roman" w:hAnsi="Times New Roman" w:cs="Times New Roman"/>
          <w:b/>
          <w:bCs/>
          <w:iCs/>
          <w:sz w:val="24"/>
          <w:szCs w:val="24"/>
        </w:rPr>
        <w:t>Hücre zarı</w:t>
      </w:r>
    </w:p>
    <w:p w14:paraId="0827B326" w14:textId="70364AE5" w:rsidR="003A7720" w:rsidRPr="003A7720" w:rsidRDefault="00000000" w:rsidP="003A7720">
      <w:pPr>
        <w:rPr>
          <w:rFonts w:ascii="Times New Roman" w:hAnsi="Times New Roman" w:cs="Times New Roman"/>
          <w:iCs/>
          <w:sz w:val="24"/>
          <w:szCs w:val="24"/>
        </w:rPr>
      </w:pPr>
      <w:r>
        <w:rPr>
          <w:rFonts w:ascii="Times New Roman" w:hAnsi="Times New Roman" w:cs="Times New Roman"/>
          <w:iCs/>
          <w:sz w:val="24"/>
          <w:szCs w:val="24"/>
        </w:rPr>
        <w:pict w14:anchorId="761073C5">
          <v:rect id="_x0000_i1034" style="width:0;height:1.5pt" o:hralign="center" o:hrstd="t" o:hr="t" fillcolor="#a0a0a0" stroked="f"/>
        </w:pict>
      </w:r>
    </w:p>
    <w:p w14:paraId="5F5D8109" w14:textId="77777777" w:rsidR="003A7720" w:rsidRPr="003A7720" w:rsidRDefault="003A7720" w:rsidP="003A7720">
      <w:pPr>
        <w:rPr>
          <w:rFonts w:ascii="Times New Roman" w:hAnsi="Times New Roman" w:cs="Times New Roman"/>
          <w:iCs/>
          <w:sz w:val="24"/>
          <w:szCs w:val="24"/>
        </w:rPr>
      </w:pPr>
      <w:r w:rsidRPr="003A7720">
        <w:rPr>
          <w:rFonts w:ascii="Times New Roman" w:hAnsi="Times New Roman" w:cs="Times New Roman"/>
          <w:iCs/>
          <w:sz w:val="24"/>
          <w:szCs w:val="24"/>
        </w:rPr>
        <w:t>S9</w:t>
      </w:r>
      <w:r w:rsidRPr="003A7720">
        <w:rPr>
          <w:rFonts w:ascii="Times New Roman" w:hAnsi="Times New Roman" w:cs="Times New Roman"/>
          <w:iCs/>
          <w:sz w:val="24"/>
          <w:szCs w:val="24"/>
        </w:rPr>
        <w:br/>
      </w:r>
      <w:r w:rsidRPr="003A7720">
        <w:rPr>
          <w:rFonts w:ascii="Times New Roman" w:hAnsi="Times New Roman" w:cs="Times New Roman"/>
          <w:b/>
          <w:bCs/>
          <w:iCs/>
          <w:sz w:val="24"/>
          <w:szCs w:val="24"/>
        </w:rPr>
        <w:t>Hücre → Doku → Organ → Sistem → Organizma</w:t>
      </w:r>
      <w:r w:rsidRPr="003A7720">
        <w:rPr>
          <w:rFonts w:ascii="Times New Roman" w:hAnsi="Times New Roman" w:cs="Times New Roman"/>
          <w:iCs/>
          <w:sz w:val="24"/>
          <w:szCs w:val="24"/>
        </w:rPr>
        <w:br/>
        <w:t>(Resimde: kemik = organ, iskelet = sistem, geyik = organizma.)</w:t>
      </w:r>
    </w:p>
    <w:p w14:paraId="6244AD19" w14:textId="77777777" w:rsidR="003A7720" w:rsidRPr="003A7720" w:rsidRDefault="003A7720" w:rsidP="003A7720">
      <w:pPr>
        <w:rPr>
          <w:rFonts w:ascii="Times New Roman" w:hAnsi="Times New Roman" w:cs="Times New Roman"/>
          <w:iCs/>
          <w:sz w:val="24"/>
          <w:szCs w:val="24"/>
        </w:rPr>
      </w:pPr>
    </w:p>
    <w:p w14:paraId="14800344" w14:textId="77777777" w:rsidR="003A7720" w:rsidRPr="00A926A9" w:rsidRDefault="003A7720" w:rsidP="003A7720">
      <w:pPr>
        <w:rPr>
          <w:rFonts w:ascii="Times New Roman" w:hAnsi="Times New Roman" w:cs="Times New Roman"/>
          <w:iCs/>
          <w:sz w:val="24"/>
          <w:szCs w:val="24"/>
        </w:rPr>
      </w:pPr>
    </w:p>
    <w:sectPr w:rsidR="003A7720" w:rsidRPr="00A926A9" w:rsidSect="005771DB">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CA54B" w14:textId="77777777" w:rsidR="000A0273" w:rsidRDefault="000A0273" w:rsidP="00804A3F">
      <w:pPr>
        <w:spacing w:after="0" w:line="240" w:lineRule="auto"/>
      </w:pPr>
      <w:r>
        <w:separator/>
      </w:r>
    </w:p>
  </w:endnote>
  <w:endnote w:type="continuationSeparator" w:id="0">
    <w:p w14:paraId="1122AE97" w14:textId="77777777" w:rsidR="000A0273" w:rsidRDefault="000A027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7CE7" w14:textId="77777777" w:rsidR="000A0273" w:rsidRDefault="000A0273" w:rsidP="00804A3F">
      <w:pPr>
        <w:spacing w:after="0" w:line="240" w:lineRule="auto"/>
      </w:pPr>
      <w:r>
        <w:separator/>
      </w:r>
    </w:p>
  </w:footnote>
  <w:footnote w:type="continuationSeparator" w:id="0">
    <w:p w14:paraId="3245B44B" w14:textId="77777777" w:rsidR="000A0273" w:rsidRDefault="000A027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8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67712"/>
    <w:multiLevelType w:val="hybridMultilevel"/>
    <w:tmpl w:val="9C6C7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341A4D"/>
    <w:multiLevelType w:val="multilevel"/>
    <w:tmpl w:val="3ED4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51"/>
  </w:num>
  <w:num w:numId="3" w16cid:durableId="931087092">
    <w:abstractNumId w:val="39"/>
  </w:num>
  <w:num w:numId="4" w16cid:durableId="1730376091">
    <w:abstractNumId w:val="37"/>
  </w:num>
  <w:num w:numId="5" w16cid:durableId="1214778717">
    <w:abstractNumId w:val="27"/>
  </w:num>
  <w:num w:numId="6" w16cid:durableId="913975450">
    <w:abstractNumId w:val="42"/>
  </w:num>
  <w:num w:numId="7" w16cid:durableId="2147041067">
    <w:abstractNumId w:val="53"/>
  </w:num>
  <w:num w:numId="8" w16cid:durableId="1745445622">
    <w:abstractNumId w:val="31"/>
  </w:num>
  <w:num w:numId="9" w16cid:durableId="1087112472">
    <w:abstractNumId w:val="16"/>
  </w:num>
  <w:num w:numId="10" w16cid:durableId="1809782972">
    <w:abstractNumId w:val="45"/>
  </w:num>
  <w:num w:numId="11" w16cid:durableId="883712457">
    <w:abstractNumId w:val="57"/>
  </w:num>
  <w:num w:numId="12" w16cid:durableId="459615219">
    <w:abstractNumId w:val="18"/>
  </w:num>
  <w:num w:numId="13" w16cid:durableId="706832223">
    <w:abstractNumId w:val="58"/>
  </w:num>
  <w:num w:numId="14" w16cid:durableId="1501115524">
    <w:abstractNumId w:val="19"/>
  </w:num>
  <w:num w:numId="15" w16cid:durableId="1948730572">
    <w:abstractNumId w:val="44"/>
  </w:num>
  <w:num w:numId="16" w16cid:durableId="568274058">
    <w:abstractNumId w:val="24"/>
  </w:num>
  <w:num w:numId="17" w16cid:durableId="1010529932">
    <w:abstractNumId w:val="30"/>
  </w:num>
  <w:num w:numId="18" w16cid:durableId="1624926406">
    <w:abstractNumId w:val="12"/>
  </w:num>
  <w:num w:numId="19" w16cid:durableId="951280546">
    <w:abstractNumId w:val="54"/>
  </w:num>
  <w:num w:numId="20" w16cid:durableId="955015884">
    <w:abstractNumId w:val="47"/>
  </w:num>
  <w:num w:numId="21" w16cid:durableId="1236746338">
    <w:abstractNumId w:val="22"/>
  </w:num>
  <w:num w:numId="22" w16cid:durableId="1957908656">
    <w:abstractNumId w:val="23"/>
  </w:num>
  <w:num w:numId="23" w16cid:durableId="2001691490">
    <w:abstractNumId w:val="52"/>
  </w:num>
  <w:num w:numId="24" w16cid:durableId="1896575001">
    <w:abstractNumId w:val="17"/>
  </w:num>
  <w:num w:numId="25" w16cid:durableId="615409564">
    <w:abstractNumId w:val="7"/>
  </w:num>
  <w:num w:numId="26" w16cid:durableId="1414430348">
    <w:abstractNumId w:val="13"/>
  </w:num>
  <w:num w:numId="27" w16cid:durableId="860511937">
    <w:abstractNumId w:val="36"/>
  </w:num>
  <w:num w:numId="28" w16cid:durableId="233004570">
    <w:abstractNumId w:val="8"/>
  </w:num>
  <w:num w:numId="29" w16cid:durableId="1703550026">
    <w:abstractNumId w:val="48"/>
  </w:num>
  <w:num w:numId="30" w16cid:durableId="696082085">
    <w:abstractNumId w:val="4"/>
  </w:num>
  <w:num w:numId="31" w16cid:durableId="377625666">
    <w:abstractNumId w:val="38"/>
  </w:num>
  <w:num w:numId="32" w16cid:durableId="553010463">
    <w:abstractNumId w:val="2"/>
  </w:num>
  <w:num w:numId="33" w16cid:durableId="1067848775">
    <w:abstractNumId w:val="49"/>
  </w:num>
  <w:num w:numId="34" w16cid:durableId="531768972">
    <w:abstractNumId w:val="26"/>
  </w:num>
  <w:num w:numId="35" w16cid:durableId="1766534852">
    <w:abstractNumId w:val="14"/>
  </w:num>
  <w:num w:numId="36" w16cid:durableId="1916864338">
    <w:abstractNumId w:val="35"/>
  </w:num>
  <w:num w:numId="37" w16cid:durableId="1603298381">
    <w:abstractNumId w:val="59"/>
  </w:num>
  <w:num w:numId="38" w16cid:durableId="1641617108">
    <w:abstractNumId w:val="32"/>
  </w:num>
  <w:num w:numId="39" w16cid:durableId="50542409">
    <w:abstractNumId w:val="0"/>
  </w:num>
  <w:num w:numId="40" w16cid:durableId="1797407963">
    <w:abstractNumId w:val="21"/>
  </w:num>
  <w:num w:numId="41" w16cid:durableId="1469661825">
    <w:abstractNumId w:val="55"/>
  </w:num>
  <w:num w:numId="42" w16cid:durableId="329606632">
    <w:abstractNumId w:val="10"/>
  </w:num>
  <w:num w:numId="43" w16cid:durableId="1435636592">
    <w:abstractNumId w:val="56"/>
  </w:num>
  <w:num w:numId="44" w16cid:durableId="1742168784">
    <w:abstractNumId w:val="5"/>
  </w:num>
  <w:num w:numId="45" w16cid:durableId="1589582854">
    <w:abstractNumId w:val="33"/>
  </w:num>
  <w:num w:numId="46" w16cid:durableId="1008681168">
    <w:abstractNumId w:val="15"/>
  </w:num>
  <w:num w:numId="47" w16cid:durableId="1496649700">
    <w:abstractNumId w:val="43"/>
  </w:num>
  <w:num w:numId="48" w16cid:durableId="48310386">
    <w:abstractNumId w:val="40"/>
  </w:num>
  <w:num w:numId="49" w16cid:durableId="1375496535">
    <w:abstractNumId w:val="46"/>
  </w:num>
  <w:num w:numId="50" w16cid:durableId="304550269">
    <w:abstractNumId w:val="29"/>
  </w:num>
  <w:num w:numId="51" w16cid:durableId="1594246423">
    <w:abstractNumId w:val="50"/>
  </w:num>
  <w:num w:numId="52" w16cid:durableId="1201240735">
    <w:abstractNumId w:val="34"/>
  </w:num>
  <w:num w:numId="53" w16cid:durableId="913271814">
    <w:abstractNumId w:val="6"/>
  </w:num>
  <w:num w:numId="54" w16cid:durableId="305474163">
    <w:abstractNumId w:val="28"/>
  </w:num>
  <w:num w:numId="55" w16cid:durableId="721442341">
    <w:abstractNumId w:val="3"/>
  </w:num>
  <w:num w:numId="56" w16cid:durableId="1471705773">
    <w:abstractNumId w:val="20"/>
  </w:num>
  <w:num w:numId="57" w16cid:durableId="1149247308">
    <w:abstractNumId w:val="41"/>
  </w:num>
  <w:num w:numId="58" w16cid:durableId="1062100380">
    <w:abstractNumId w:val="25"/>
  </w:num>
  <w:num w:numId="59" w16cid:durableId="799105515">
    <w:abstractNumId w:val="9"/>
  </w:num>
  <w:num w:numId="60" w16cid:durableId="156851590">
    <w:abstractNumId w:val="11"/>
  </w:num>
  <w:num w:numId="61" w16cid:durableId="1330254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93B90"/>
    <w:rsid w:val="000A0273"/>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4671A"/>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03BC1"/>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046"/>
    <w:rsid w:val="00281E21"/>
    <w:rsid w:val="002855B9"/>
    <w:rsid w:val="002867FB"/>
    <w:rsid w:val="002878F0"/>
    <w:rsid w:val="002918F1"/>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A7720"/>
    <w:rsid w:val="003B4E6F"/>
    <w:rsid w:val="003B533E"/>
    <w:rsid w:val="003B5DDC"/>
    <w:rsid w:val="003B6EFB"/>
    <w:rsid w:val="003B7BAB"/>
    <w:rsid w:val="003C0AB9"/>
    <w:rsid w:val="003C3E63"/>
    <w:rsid w:val="003C59E3"/>
    <w:rsid w:val="003C6B49"/>
    <w:rsid w:val="003C7AAE"/>
    <w:rsid w:val="003D1707"/>
    <w:rsid w:val="003D3390"/>
    <w:rsid w:val="003D517F"/>
    <w:rsid w:val="003D532E"/>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0872"/>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4825"/>
    <w:rsid w:val="00E07034"/>
    <w:rsid w:val="00E074AD"/>
    <w:rsid w:val="00E116CD"/>
    <w:rsid w:val="00E129A9"/>
    <w:rsid w:val="00E15DA2"/>
    <w:rsid w:val="00E24860"/>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2025-09-11T17:41:00Z</dcterms:created>
  <dcterms:modified xsi:type="dcterms:W3CDTF">2025-11-07T20:44:00Z</dcterms:modified>
</cp:coreProperties>
</file>