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927" w:type="dxa"/>
        <w:tblInd w:w="-8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3272"/>
      </w:tblGrid>
      <w:tr w:rsidR="00032B1A" w:rsidTr="000F6620">
        <w:tc>
          <w:tcPr>
            <w:tcW w:w="7655" w:type="dxa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D7141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–20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D7141E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gramStart"/>
            <w:r w:rsidR="00C174A1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……………………………………</w:t>
            </w:r>
            <w:proofErr w:type="gramEnd"/>
            <w:r w:rsidR="00C174A1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</w:t>
            </w:r>
            <w:r w:rsidR="00CA0684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</w:t>
            </w:r>
            <w:r w:rsidR="001D1E3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A0684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185375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D4CE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185375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1F3CA5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1D1E39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185375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CA0684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="00185375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0D4CE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62511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 DÖNEM </w:t>
            </w:r>
            <w:r w:rsidR="006D2C5E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.YAZILI SINAVI</w:t>
            </w:r>
            <w:r w:rsidR="00C174A1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(ÖRNEK)</w:t>
            </w:r>
          </w:p>
        </w:tc>
        <w:tc>
          <w:tcPr>
            <w:tcW w:w="327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E73905" w:rsidTr="000F6620">
        <w:tc>
          <w:tcPr>
            <w:tcW w:w="10927" w:type="dxa"/>
            <w:gridSpan w:val="2"/>
          </w:tcPr>
          <w:p w:rsidR="001F3CA5" w:rsidRPr="001F3CA5" w:rsidRDefault="001F3CA5" w:rsidP="001F3C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3CA5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0528" behindDoc="0" locked="0" layoutInCell="1" allowOverlap="1" wp14:editId="64A4C3F6">
                  <wp:simplePos x="0" y="0"/>
                  <wp:positionH relativeFrom="margin">
                    <wp:posOffset>4119245</wp:posOffset>
                  </wp:positionH>
                  <wp:positionV relativeFrom="margin">
                    <wp:posOffset>0</wp:posOffset>
                  </wp:positionV>
                  <wp:extent cx="2514600" cy="1524000"/>
                  <wp:effectExtent l="0" t="0" r="0" b="0"/>
                  <wp:wrapSquare wrapText="bothSides"/>
                  <wp:docPr id="3" name="Resim 3" descr="Ekran_görüntüsü_2025-05-17_135409-removebg-preview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kran_görüntüsü_2025-05-17_135409-removebg-preview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390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SORU 1: </w:t>
            </w:r>
            <w:r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>Yanda verilen b</w:t>
            </w:r>
            <w:r w:rsidRPr="001F3CA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ir deneyde katı iyot ısıtılması sonucu mor renkli gaz oluşuyor. Bu durum hal değişimlerinden hangisine örnek gösterilebilir? 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(10P)</w:t>
            </w:r>
          </w:p>
          <w:p w:rsidR="000F6620" w:rsidRPr="001F3CA5" w:rsidRDefault="000F6620" w:rsidP="009E29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F6620" w:rsidRPr="001F3CA5" w:rsidRDefault="001F3CA5" w:rsidP="009E2981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F3CA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Cevap</w:t>
            </w:r>
            <w:r w:rsidRPr="001F3CA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: </w:t>
            </w:r>
          </w:p>
        </w:tc>
      </w:tr>
      <w:tr w:rsidR="00E73905" w:rsidTr="000F6620">
        <w:tc>
          <w:tcPr>
            <w:tcW w:w="10927" w:type="dxa"/>
            <w:gridSpan w:val="2"/>
          </w:tcPr>
          <w:p w:rsidR="006F6B20" w:rsidRPr="001F3CA5" w:rsidRDefault="00E73905" w:rsidP="006F6B20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  <w:r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SORU 2: </w:t>
            </w:r>
            <w:r w:rsidR="001F3CA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Bir firmanın ürettiği 3 ayrı tava modeli şekilde gösterilmiştir. Bu tava modellerinden bir tanesi ile ilgili, tutarken ellerin </w:t>
            </w:r>
            <w:r w:rsidR="00CA3D67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>yandığı ile</w:t>
            </w:r>
            <w:r w:rsidR="001F3CA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ilgili çok sayıda </w:t>
            </w:r>
            <w:r w:rsidR="00CA3D67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>şikâyet</w:t>
            </w:r>
            <w:r w:rsidR="001F3CA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geliyor.</w:t>
            </w:r>
            <w:r w:rsidR="00C174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(2</w:t>
            </w:r>
            <w:r w:rsidR="001F3CA5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="00C174A1">
              <w:rPr>
                <w:rFonts w:asciiTheme="minorHAnsi" w:hAnsiTheme="minorHAnsi" w:cstheme="minorHAnsi"/>
                <w:b/>
                <w:sz w:val="22"/>
                <w:szCs w:val="22"/>
              </w:rPr>
              <w:t>10=20</w:t>
            </w:r>
            <w:r w:rsidR="001F3CA5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p w:rsidR="006F6B20" w:rsidRPr="001F3CA5" w:rsidRDefault="001F3CA5" w:rsidP="001F3CA5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  <w:r w:rsidRPr="001F3CA5"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1552" behindDoc="0" locked="0" layoutInCell="1" allowOverlap="1" wp14:anchorId="2B5AD447" wp14:editId="4BC25232">
                  <wp:simplePos x="0" y="0"/>
                  <wp:positionH relativeFrom="margin">
                    <wp:posOffset>980440</wp:posOffset>
                  </wp:positionH>
                  <wp:positionV relativeFrom="margin">
                    <wp:posOffset>548640</wp:posOffset>
                  </wp:positionV>
                  <wp:extent cx="4838065" cy="809625"/>
                  <wp:effectExtent l="0" t="0" r="635" b="952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065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1F3CA5" w:rsidRPr="001F3CA5" w:rsidRDefault="001F3CA5" w:rsidP="003B3CCD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6F6B20" w:rsidRPr="001F3CA5" w:rsidRDefault="006F6B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1F3CA5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a) </w:t>
            </w:r>
            <w:r w:rsidR="001F3CA5" w:rsidRPr="001F3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Buna göre şikâyet edilen tava modeli hangisidir?</w:t>
            </w:r>
          </w:p>
          <w:p w:rsidR="006F6B20" w:rsidRPr="001F3CA5" w:rsidRDefault="006F6B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</w:p>
          <w:p w:rsidR="000F6620" w:rsidRPr="001F3CA5" w:rsidRDefault="000F66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</w:p>
          <w:p w:rsidR="006F6B20" w:rsidRPr="001F3CA5" w:rsidRDefault="006F6B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1F3CA5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b) </w:t>
            </w:r>
            <w:r w:rsidR="001F3CA5" w:rsidRPr="001F3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Müşterilerin şikâyetlerine son vermek için firma şikâyet edilen tava modelinde nasıl bir değişiklik yapmalıdır?</w:t>
            </w:r>
          </w:p>
          <w:p w:rsidR="000F6620" w:rsidRPr="004D6266" w:rsidRDefault="000F6620" w:rsidP="003B3CCD">
            <w:pPr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</w:p>
          <w:p w:rsidR="000F6620" w:rsidRPr="004C262A" w:rsidRDefault="000F6620" w:rsidP="001F3CA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:rsidTr="000F6620">
        <w:tc>
          <w:tcPr>
            <w:tcW w:w="10927" w:type="dxa"/>
            <w:gridSpan w:val="2"/>
          </w:tcPr>
          <w:p w:rsidR="001E5C93" w:rsidRDefault="00E73905" w:rsidP="001C4CFD">
            <w:pPr>
              <w:spacing w:line="276" w:lineRule="auto"/>
              <w:rPr>
                <w:rFonts w:asciiTheme="minorHAnsi" w:eastAsiaTheme="minorHAnsi" w:hAnsiTheme="minorHAnsi" w:cs="TimesNewRomanPS-BoldMT"/>
                <w:bCs/>
                <w:noProof/>
                <w:sz w:val="22"/>
              </w:rPr>
            </w:pPr>
            <w:r w:rsidRPr="00D52AB1">
              <w:rPr>
                <w:rFonts w:asciiTheme="minorHAnsi" w:hAnsiTheme="minorHAnsi" w:cstheme="minorHAnsi"/>
                <w:b/>
                <w:sz w:val="22"/>
              </w:rPr>
              <w:t xml:space="preserve">SORU 3: </w:t>
            </w:r>
            <w:r w:rsidR="007E2A7E" w:rsidRP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Basit bir elektrik devresinde bulunan devre elemanları </w:t>
            </w:r>
            <w:r w:rsid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>aşağıdaki tabloda</w:t>
            </w:r>
            <w:r w:rsidR="007E2A7E" w:rsidRP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</w:t>
            </w:r>
            <w:r w:rsid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>verilmiştir. Bu devre elemanlarından sembolleri bulunanları belirleyerek karşılarına</w:t>
            </w:r>
            <w:r w:rsidR="007E2A7E" w:rsidRPr="007E2A7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çiziniz. </w:t>
            </w:r>
            <w:r w:rsidR="00CA3D67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(15P)</w:t>
            </w:r>
          </w:p>
          <w:p w:rsidR="007E2A7E" w:rsidRDefault="007E2A7E" w:rsidP="001C4CFD">
            <w:pPr>
              <w:spacing w:line="276" w:lineRule="auto"/>
              <w:rPr>
                <w:rFonts w:asciiTheme="minorHAnsi" w:eastAsiaTheme="minorHAnsi" w:hAnsiTheme="minorHAnsi" w:cs="TimesNewRomanPS-BoldMT"/>
                <w:bCs/>
                <w:sz w:val="22"/>
                <w:lang w:eastAsia="en-US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44"/>
              <w:gridCol w:w="3118"/>
            </w:tblGrid>
            <w:tr w:rsidR="007E2A7E" w:rsidTr="00CA3D67">
              <w:trPr>
                <w:jc w:val="center"/>
              </w:trPr>
              <w:tc>
                <w:tcPr>
                  <w:tcW w:w="1744" w:type="dxa"/>
                  <w:shd w:val="clear" w:color="auto" w:fill="C2D69B" w:themeFill="accent3" w:themeFillTint="99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Devre Elemanı</w:t>
                  </w:r>
                </w:p>
              </w:tc>
              <w:tc>
                <w:tcPr>
                  <w:tcW w:w="3118" w:type="dxa"/>
                  <w:shd w:val="clear" w:color="auto" w:fill="C2D69B" w:themeFill="accent3" w:themeFillTint="99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Sembol</w:t>
                  </w:r>
                </w:p>
              </w:tc>
            </w:tr>
            <w:tr w:rsidR="007E2A7E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Pil</w:t>
                  </w:r>
                </w:p>
              </w:tc>
              <w:tc>
                <w:tcPr>
                  <w:tcW w:w="3118" w:type="dxa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7E2A7E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Pil yatağı</w:t>
                  </w:r>
                </w:p>
              </w:tc>
              <w:tc>
                <w:tcPr>
                  <w:tcW w:w="3118" w:type="dxa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7E2A7E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Açık anahtar</w:t>
                  </w:r>
                </w:p>
              </w:tc>
              <w:tc>
                <w:tcPr>
                  <w:tcW w:w="3118" w:type="dxa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7E2A7E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 w:rsidRPr="007E2A7E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Duy</w:t>
                  </w:r>
                </w:p>
              </w:tc>
              <w:tc>
                <w:tcPr>
                  <w:tcW w:w="3118" w:type="dxa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7E2A7E" w:rsidTr="00CA3D67">
              <w:trPr>
                <w:jc w:val="center"/>
              </w:trPr>
              <w:tc>
                <w:tcPr>
                  <w:tcW w:w="1744" w:type="dxa"/>
                  <w:vAlign w:val="center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Ampul</w:t>
                  </w:r>
                </w:p>
              </w:tc>
              <w:tc>
                <w:tcPr>
                  <w:tcW w:w="3118" w:type="dxa"/>
                </w:tcPr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  <w:p w:rsidR="007E2A7E" w:rsidRPr="007E2A7E" w:rsidRDefault="007E2A7E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</w:tbl>
          <w:p w:rsidR="005C758E" w:rsidRDefault="005C758E" w:rsidP="00DD153B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:rsidR="00CA3D67" w:rsidRPr="004C262A" w:rsidRDefault="00CA3D67" w:rsidP="00DD153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:rsidTr="000F6620">
        <w:tc>
          <w:tcPr>
            <w:tcW w:w="10927" w:type="dxa"/>
            <w:gridSpan w:val="2"/>
          </w:tcPr>
          <w:p w:rsidR="002F0FF7" w:rsidRP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4</w:t>
            </w:r>
            <w:r w:rsidR="00E73905" w:rsidRPr="000F6620">
              <w:rPr>
                <w:rFonts w:asciiTheme="minorHAnsi" w:hAnsiTheme="minorHAnsi" w:cstheme="minorHAnsi"/>
                <w:b/>
              </w:rPr>
              <w:t>:</w:t>
            </w:r>
            <w:r w:rsidR="007072AE" w:rsidRPr="000F6620">
              <w:rPr>
                <w:rFonts w:asciiTheme="minorHAnsi" w:hAnsiTheme="minorHAnsi" w:cstheme="minorHAnsi"/>
              </w:rPr>
              <w:t xml:space="preserve"> </w:t>
            </w:r>
            <w:r w:rsidRPr="00CA3D67">
              <w:rPr>
                <w:rFonts w:asciiTheme="minorHAnsi" w:hAnsiTheme="minorHAnsi" w:cstheme="minorHAnsi"/>
                <w:b/>
              </w:rPr>
              <w:t>Aşağıya devre elemanlarının sembolünü kullanarak 2 pil, 2 ampul, 1 anahtar ve yeterince kablo ile ampullerin ışık v</w:t>
            </w:r>
            <w:r>
              <w:rPr>
                <w:rFonts w:asciiTheme="minorHAnsi" w:hAnsiTheme="minorHAnsi" w:cstheme="minorHAnsi"/>
                <w:b/>
              </w:rPr>
              <w:t>erdiği basit bir elektrik devresi</w:t>
            </w:r>
            <w:r w:rsidRPr="00CA3D67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 xml:space="preserve">şeması </w:t>
            </w:r>
            <w:r w:rsidRPr="00CA3D67">
              <w:rPr>
                <w:rFonts w:asciiTheme="minorHAnsi" w:hAnsiTheme="minorHAnsi" w:cstheme="minorHAnsi"/>
                <w:b/>
              </w:rPr>
              <w:t>çiziniz.</w:t>
            </w:r>
            <w:r w:rsidR="00C174A1">
              <w:rPr>
                <w:rFonts w:asciiTheme="minorHAnsi" w:hAnsiTheme="minorHAnsi" w:cstheme="minorHAnsi"/>
                <w:b/>
              </w:rPr>
              <w:t xml:space="preserve"> (14</w:t>
            </w:r>
            <w:r>
              <w:rPr>
                <w:rFonts w:asciiTheme="minorHAnsi" w:hAnsiTheme="minorHAnsi" w:cstheme="minorHAnsi"/>
                <w:b/>
              </w:rPr>
              <w:t>P)</w:t>
            </w:r>
          </w:p>
          <w:p w:rsidR="000F6620" w:rsidRDefault="000F6620" w:rsidP="004A4A22">
            <w:pPr>
              <w:pStyle w:val="GvdeMetni"/>
              <w:spacing w:before="92"/>
              <w:rPr>
                <w:rFonts w:asciiTheme="minorHAnsi" w:hAnsiTheme="minorHAnsi" w:cstheme="minorHAnsi"/>
              </w:rPr>
            </w:pPr>
          </w:p>
          <w:p w:rsidR="004A4A22" w:rsidRPr="000F6620" w:rsidRDefault="004A4A22" w:rsidP="004A4A22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4A4A22" w:rsidRPr="000F6620" w:rsidRDefault="004A4A22" w:rsidP="004A4A22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CA3D67" w:rsidRPr="000F6620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D52AB1" w:rsidRPr="000F6620" w:rsidRDefault="00D52AB1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CA3D67" w:rsidTr="000F6620">
        <w:tc>
          <w:tcPr>
            <w:tcW w:w="10927" w:type="dxa"/>
            <w:gridSpan w:val="2"/>
          </w:tcPr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 w:rsidRPr="000F6620">
              <w:rPr>
                <w:rFonts w:asciiTheme="minorHAnsi" w:hAnsiTheme="minorHAnsi" w:cstheme="minorHAnsi"/>
                <w:b/>
              </w:rPr>
              <w:lastRenderedPageBreak/>
              <w:t>SORU 5:</w:t>
            </w:r>
            <w:r>
              <w:t xml:space="preserve"> </w:t>
            </w:r>
            <w:r w:rsidRPr="00CA3D67">
              <w:rPr>
                <w:rFonts w:asciiTheme="minorHAnsi" w:hAnsiTheme="minorHAnsi" w:cstheme="minorHAnsi"/>
                <w:b/>
              </w:rPr>
              <w:t>Özdeş anahtar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Pr="00CA3D67">
              <w:rPr>
                <w:rFonts w:asciiTheme="minorHAnsi" w:hAnsiTheme="minorHAnsi" w:cstheme="minorHAnsi"/>
                <w:b/>
              </w:rPr>
              <w:t>kablo</w:t>
            </w:r>
            <w:r>
              <w:rPr>
                <w:rFonts w:asciiTheme="minorHAnsi" w:hAnsiTheme="minorHAnsi" w:cstheme="minorHAnsi"/>
                <w:b/>
              </w:rPr>
              <w:t>,</w:t>
            </w:r>
            <w:r w:rsidRPr="00CA3D67">
              <w:rPr>
                <w:rFonts w:asciiTheme="minorHAnsi" w:hAnsiTheme="minorHAnsi" w:cstheme="minorHAnsi"/>
                <w:b/>
              </w:rPr>
              <w:t xml:space="preserve"> ampul ve piller ile şekildeki devreler hazırlanıyor.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CA3D67">
              <w:rPr>
                <w:rFonts w:asciiTheme="minorHAnsi" w:hAnsiTheme="minorHAnsi" w:cstheme="minorHAnsi"/>
                <w:b/>
              </w:rPr>
              <w:t xml:space="preserve">Bu deneydeki değişkenleri </w:t>
            </w:r>
            <w:r>
              <w:rPr>
                <w:rFonts w:asciiTheme="minorHAnsi" w:hAnsiTheme="minorHAnsi" w:cstheme="minorHAnsi"/>
                <w:b/>
              </w:rPr>
              <w:t xml:space="preserve">belirleyerek aşağıdaki </w:t>
            </w:r>
            <w:r w:rsidRPr="00CA3D67">
              <w:rPr>
                <w:rFonts w:asciiTheme="minorHAnsi" w:hAnsiTheme="minorHAnsi" w:cstheme="minorHAnsi"/>
                <w:b/>
              </w:rPr>
              <w:t>tabloya yazınız.</w:t>
            </w:r>
            <w:r w:rsidR="00C174A1">
              <w:rPr>
                <w:rFonts w:asciiTheme="minorHAnsi" w:hAnsiTheme="minorHAnsi" w:cstheme="minorHAnsi"/>
                <w:b/>
              </w:rPr>
              <w:t xml:space="preserve"> (15P)</w:t>
            </w:r>
          </w:p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tbl>
            <w:tblPr>
              <w:tblpPr w:leftFromText="141" w:rightFromText="141" w:vertAnchor="page" w:horzAnchor="margin" w:tblpXSpec="center" w:tblpY="26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6"/>
              <w:gridCol w:w="3467"/>
              <w:gridCol w:w="3467"/>
            </w:tblGrid>
            <w:tr w:rsidR="00CA3D67" w:rsidRPr="00673111" w:rsidTr="00CA3D67">
              <w:tc>
                <w:tcPr>
                  <w:tcW w:w="3466" w:type="dxa"/>
                  <w:shd w:val="clear" w:color="auto" w:fill="BDD6EE"/>
                </w:tcPr>
                <w:p w:rsidR="00CA3D67" w:rsidRPr="00673111" w:rsidRDefault="00CA3D67" w:rsidP="00CA3D67">
                  <w:pPr>
                    <w:jc w:val="center"/>
                    <w:rPr>
                      <w:rFonts w:cs="Calibri"/>
                      <w:color w:val="000000"/>
                    </w:rPr>
                  </w:pPr>
                  <w:r w:rsidRPr="00673111">
                    <w:rPr>
                      <w:rFonts w:cs="Calibri"/>
                      <w:color w:val="000000"/>
                    </w:rPr>
                    <w:t>Bağımsız Değişken</w:t>
                  </w:r>
                </w:p>
              </w:tc>
              <w:tc>
                <w:tcPr>
                  <w:tcW w:w="3467" w:type="dxa"/>
                  <w:shd w:val="clear" w:color="auto" w:fill="F7CAAC"/>
                </w:tcPr>
                <w:p w:rsidR="00CA3D67" w:rsidRPr="00673111" w:rsidRDefault="00CA3D67" w:rsidP="00CA3D67">
                  <w:pPr>
                    <w:jc w:val="center"/>
                    <w:rPr>
                      <w:rFonts w:cs="Calibri"/>
                      <w:color w:val="000000"/>
                    </w:rPr>
                  </w:pPr>
                  <w:r w:rsidRPr="00673111">
                    <w:rPr>
                      <w:rFonts w:cs="Calibri"/>
                      <w:color w:val="000000"/>
                    </w:rPr>
                    <w:t>Bağımlı Değişken</w:t>
                  </w:r>
                </w:p>
              </w:tc>
              <w:tc>
                <w:tcPr>
                  <w:tcW w:w="3467" w:type="dxa"/>
                  <w:shd w:val="clear" w:color="auto" w:fill="C5E0B3"/>
                </w:tcPr>
                <w:p w:rsidR="00CA3D67" w:rsidRPr="00673111" w:rsidRDefault="00CA3D67" w:rsidP="00CA3D67">
                  <w:pPr>
                    <w:jc w:val="center"/>
                    <w:rPr>
                      <w:rFonts w:cs="Calibri"/>
                      <w:color w:val="000000"/>
                    </w:rPr>
                  </w:pPr>
                  <w:r w:rsidRPr="00673111">
                    <w:rPr>
                      <w:rFonts w:cs="Calibri"/>
                      <w:color w:val="000000"/>
                    </w:rPr>
                    <w:t>Kontrol Edilen Değişken</w:t>
                  </w:r>
                </w:p>
              </w:tc>
            </w:tr>
            <w:tr w:rsidR="00CA3D67" w:rsidRPr="00673111" w:rsidTr="00CA3D67">
              <w:trPr>
                <w:trHeight w:val="397"/>
              </w:trPr>
              <w:tc>
                <w:tcPr>
                  <w:tcW w:w="3466" w:type="dxa"/>
                  <w:shd w:val="clear" w:color="auto" w:fill="auto"/>
                </w:tcPr>
                <w:p w:rsidR="00CA3D67" w:rsidRPr="00673111" w:rsidRDefault="00CA3D67" w:rsidP="00CA3D67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3467" w:type="dxa"/>
                  <w:shd w:val="clear" w:color="auto" w:fill="auto"/>
                </w:tcPr>
                <w:p w:rsidR="00CA3D67" w:rsidRPr="00673111" w:rsidRDefault="00CA3D67" w:rsidP="00CA3D67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3467" w:type="dxa"/>
                  <w:shd w:val="clear" w:color="auto" w:fill="auto"/>
                </w:tcPr>
                <w:p w:rsidR="00CA3D67" w:rsidRPr="00673111" w:rsidRDefault="00CA3D67" w:rsidP="00CA3D67">
                  <w:pPr>
                    <w:rPr>
                      <w:rFonts w:cs="Calibri"/>
                      <w:color w:val="000000"/>
                    </w:rPr>
                  </w:pPr>
                </w:p>
              </w:tc>
            </w:tr>
          </w:tbl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CA3D67" w:rsidRPr="000F6620" w:rsidRDefault="00CA3D67" w:rsidP="00CA3D6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4F889484" wp14:editId="056A0A88">
                  <wp:simplePos x="0" y="0"/>
                  <wp:positionH relativeFrom="margin">
                    <wp:posOffset>1328420</wp:posOffset>
                  </wp:positionH>
                  <wp:positionV relativeFrom="margin">
                    <wp:posOffset>441960</wp:posOffset>
                  </wp:positionV>
                  <wp:extent cx="4142740" cy="914400"/>
                  <wp:effectExtent l="0" t="0" r="0" b="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274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3D67" w:rsidTr="000F6620">
        <w:tc>
          <w:tcPr>
            <w:tcW w:w="10927" w:type="dxa"/>
            <w:gridSpan w:val="2"/>
          </w:tcPr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editId="03B9D95D">
                  <wp:simplePos x="0" y="0"/>
                  <wp:positionH relativeFrom="margin">
                    <wp:posOffset>85090</wp:posOffset>
                  </wp:positionH>
                  <wp:positionV relativeFrom="margin">
                    <wp:posOffset>388620</wp:posOffset>
                  </wp:positionV>
                  <wp:extent cx="6629950" cy="2324100"/>
                  <wp:effectExtent l="0" t="0" r="0" b="0"/>
                  <wp:wrapSquare wrapText="bothSides"/>
                  <wp:docPr id="9" name="Resim 9" descr="Ekran_görüntüsü_2025-05-17_151546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kran_görüntüsü_2025-05-17_151546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95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3D67">
              <w:rPr>
                <w:rFonts w:asciiTheme="minorHAnsi" w:hAnsiTheme="minorHAnsi" w:cstheme="minorHAnsi"/>
                <w:b/>
              </w:rPr>
              <w:t>SORU 6</w:t>
            </w:r>
            <w:r w:rsidR="00CA3D67" w:rsidRPr="000F6620">
              <w:rPr>
                <w:rFonts w:asciiTheme="minorHAnsi" w:hAnsiTheme="minorHAnsi" w:cstheme="minorHAnsi"/>
                <w:b/>
              </w:rPr>
              <w:t>:</w:t>
            </w:r>
            <w:r w:rsidR="00CA3D67">
              <w:t xml:space="preserve"> </w:t>
            </w:r>
            <w:r w:rsidR="00CA3D67" w:rsidRPr="00CA3D67">
              <w:rPr>
                <w:rFonts w:asciiTheme="minorHAnsi" w:hAnsiTheme="minorHAnsi" w:cstheme="minorHAnsi"/>
                <w:b/>
              </w:rPr>
              <w:t>Şekildeki numaralı maddelerden geri dönüşümü yapılabilenleri işaretleyiniz.</w:t>
            </w:r>
            <w:r w:rsidR="00C174A1">
              <w:rPr>
                <w:rFonts w:asciiTheme="minorHAnsi" w:hAnsiTheme="minorHAnsi" w:cstheme="minorHAnsi"/>
                <w:b/>
              </w:rPr>
              <w:t xml:space="preserve"> (14P)</w:t>
            </w: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Pr="000F6620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  <w:tr w:rsidR="00CA3D67" w:rsidTr="000F6620">
        <w:tc>
          <w:tcPr>
            <w:tcW w:w="10927" w:type="dxa"/>
            <w:gridSpan w:val="2"/>
          </w:tcPr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7</w:t>
            </w:r>
            <w:r w:rsidRPr="000F6620">
              <w:rPr>
                <w:rFonts w:asciiTheme="minorHAnsi" w:hAnsiTheme="minorHAnsi" w:cstheme="minorHAnsi"/>
                <w:b/>
              </w:rPr>
              <w:t>:</w:t>
            </w:r>
            <w:r w:rsidR="00BD223B">
              <w:rPr>
                <w:rFonts w:asciiTheme="minorHAnsi" w:hAnsiTheme="minorHAnsi" w:cstheme="minorHAnsi"/>
                <w:b/>
              </w:rPr>
              <w:t xml:space="preserve"> Geri dönüşümün sağladığı yararlardan 2 </w:t>
            </w:r>
            <w:r w:rsidR="00C174A1">
              <w:rPr>
                <w:rFonts w:asciiTheme="minorHAnsi" w:hAnsiTheme="minorHAnsi" w:cstheme="minorHAnsi"/>
                <w:b/>
              </w:rPr>
              <w:t>tanesini yazınız. (12</w:t>
            </w:r>
            <w:r w:rsidR="00BD223B">
              <w:rPr>
                <w:rFonts w:asciiTheme="minorHAnsi" w:hAnsiTheme="minorHAnsi" w:cstheme="minorHAnsi"/>
                <w:b/>
              </w:rPr>
              <w:t>P)</w:t>
            </w: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1- </w:t>
            </w: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2- </w:t>
            </w: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Pr="000F6620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</w:tbl>
    <w:p w:rsidR="00F9068D" w:rsidRPr="00357FE9" w:rsidRDefault="00CC17C9" w:rsidP="000D4CEA">
      <w:pPr>
        <w:tabs>
          <w:tab w:val="left" w:pos="7524"/>
        </w:tabs>
        <w:rPr>
          <w:b/>
          <w:bCs/>
        </w:rPr>
      </w:pPr>
      <w:bookmarkStart w:id="0" w:name="_GoBack"/>
      <w:bookmarkEnd w:id="0"/>
      <w:r w:rsidRPr="00CC17C9">
        <w:rPr>
          <w:b/>
          <w:bCs/>
        </w:rPr>
        <w:drawing>
          <wp:anchor distT="0" distB="0" distL="114300" distR="114300" simplePos="0" relativeHeight="251676672" behindDoc="0" locked="0" layoutInCell="1" allowOverlap="1" wp14:anchorId="658A82CF" wp14:editId="0DC93703">
            <wp:simplePos x="0" y="0"/>
            <wp:positionH relativeFrom="margin">
              <wp:posOffset>4723765</wp:posOffset>
            </wp:positionH>
            <wp:positionV relativeFrom="margin">
              <wp:posOffset>8149590</wp:posOffset>
            </wp:positionV>
            <wp:extent cx="1508760" cy="175958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759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75648" behindDoc="0" locked="0" layoutInCell="1" allowOverlap="1" wp14:anchorId="18DD4136" wp14:editId="7B1B697A">
            <wp:simplePos x="0" y="0"/>
            <wp:positionH relativeFrom="margin">
              <wp:posOffset>2745105</wp:posOffset>
            </wp:positionH>
            <wp:positionV relativeFrom="margin">
              <wp:posOffset>8518525</wp:posOffset>
            </wp:positionV>
            <wp:extent cx="891540" cy="904240"/>
            <wp:effectExtent l="0" t="0" r="381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mini_Generated_Image_-removebg-preview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65AA5FFF" wp14:editId="5431A6CE">
            <wp:simplePos x="0" y="0"/>
            <wp:positionH relativeFrom="margin">
              <wp:posOffset>-434340</wp:posOffset>
            </wp:positionH>
            <wp:positionV relativeFrom="margin">
              <wp:posOffset>8551545</wp:posOffset>
            </wp:positionV>
            <wp:extent cx="1864360" cy="1016232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mini_Generated_Image_9sp88b9sp88b9sp8-removebg-preview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360" cy="1016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9068D" w:rsidRPr="00357FE9" w:rsidSect="00E266E3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yildirim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1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392FAF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4E9406E8"/>
    <w:lvl w:ilvl="0" w:tplc="5520420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63C7F"/>
    <w:multiLevelType w:val="hybridMultilevel"/>
    <w:tmpl w:val="1AD25FA0"/>
    <w:lvl w:ilvl="0" w:tplc="3B70A82A">
      <w:start w:val="1"/>
      <w:numFmt w:val="lowerLetter"/>
      <w:lvlText w:val="%1)"/>
      <w:lvlJc w:val="left"/>
      <w:pPr>
        <w:ind w:left="720" w:hanging="360"/>
      </w:pPr>
      <w:rPr>
        <w:rFonts w:ascii="Arial-BoldMT" w:eastAsiaTheme="minorHAnsi" w:hAnsi="Arial-BoldMT" w:cs="Arial-BoldMT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47660"/>
    <w:multiLevelType w:val="hybridMultilevel"/>
    <w:tmpl w:val="F76204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1A74"/>
    <w:multiLevelType w:val="hybridMultilevel"/>
    <w:tmpl w:val="F7F61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C4AF7"/>
    <w:multiLevelType w:val="hybridMultilevel"/>
    <w:tmpl w:val="515C9E34"/>
    <w:lvl w:ilvl="0" w:tplc="D49E543E">
      <w:start w:val="1"/>
      <w:numFmt w:val="upperRoman"/>
      <w:lvlText w:val="%1."/>
      <w:lvlJc w:val="left"/>
      <w:pPr>
        <w:ind w:left="3158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515ED69A">
      <w:numFmt w:val="bullet"/>
      <w:lvlText w:val="•"/>
      <w:lvlJc w:val="left"/>
      <w:pPr>
        <w:ind w:left="3654" w:hanging="181"/>
      </w:pPr>
      <w:rPr>
        <w:rFonts w:hint="default"/>
        <w:lang w:val="tr-TR" w:eastAsia="en-US" w:bidi="ar-SA"/>
      </w:rPr>
    </w:lvl>
    <w:lvl w:ilvl="2" w:tplc="67FA78FE">
      <w:numFmt w:val="bullet"/>
      <w:lvlText w:val="•"/>
      <w:lvlJc w:val="left"/>
      <w:pPr>
        <w:ind w:left="4150" w:hanging="181"/>
      </w:pPr>
      <w:rPr>
        <w:rFonts w:hint="default"/>
        <w:lang w:val="tr-TR" w:eastAsia="en-US" w:bidi="ar-SA"/>
      </w:rPr>
    </w:lvl>
    <w:lvl w:ilvl="3" w:tplc="4C4EB426">
      <w:numFmt w:val="bullet"/>
      <w:lvlText w:val="•"/>
      <w:lvlJc w:val="left"/>
      <w:pPr>
        <w:ind w:left="4646" w:hanging="181"/>
      </w:pPr>
      <w:rPr>
        <w:rFonts w:hint="default"/>
        <w:lang w:val="tr-TR" w:eastAsia="en-US" w:bidi="ar-SA"/>
      </w:rPr>
    </w:lvl>
    <w:lvl w:ilvl="4" w:tplc="C9AC5040">
      <w:numFmt w:val="bullet"/>
      <w:lvlText w:val="•"/>
      <w:lvlJc w:val="left"/>
      <w:pPr>
        <w:ind w:left="5143" w:hanging="181"/>
      </w:pPr>
      <w:rPr>
        <w:rFonts w:hint="default"/>
        <w:lang w:val="tr-TR" w:eastAsia="en-US" w:bidi="ar-SA"/>
      </w:rPr>
    </w:lvl>
    <w:lvl w:ilvl="5" w:tplc="353CC870">
      <w:numFmt w:val="bullet"/>
      <w:lvlText w:val="•"/>
      <w:lvlJc w:val="left"/>
      <w:pPr>
        <w:ind w:left="5639" w:hanging="181"/>
      </w:pPr>
      <w:rPr>
        <w:rFonts w:hint="default"/>
        <w:lang w:val="tr-TR" w:eastAsia="en-US" w:bidi="ar-SA"/>
      </w:rPr>
    </w:lvl>
    <w:lvl w:ilvl="6" w:tplc="FE06EEDA">
      <w:numFmt w:val="bullet"/>
      <w:lvlText w:val="•"/>
      <w:lvlJc w:val="left"/>
      <w:pPr>
        <w:ind w:left="6135" w:hanging="181"/>
      </w:pPr>
      <w:rPr>
        <w:rFonts w:hint="default"/>
        <w:lang w:val="tr-TR" w:eastAsia="en-US" w:bidi="ar-SA"/>
      </w:rPr>
    </w:lvl>
    <w:lvl w:ilvl="7" w:tplc="E62007E4">
      <w:numFmt w:val="bullet"/>
      <w:lvlText w:val="•"/>
      <w:lvlJc w:val="left"/>
      <w:pPr>
        <w:ind w:left="6632" w:hanging="181"/>
      </w:pPr>
      <w:rPr>
        <w:rFonts w:hint="default"/>
        <w:lang w:val="tr-TR" w:eastAsia="en-US" w:bidi="ar-SA"/>
      </w:rPr>
    </w:lvl>
    <w:lvl w:ilvl="8" w:tplc="2682B9BC">
      <w:numFmt w:val="bullet"/>
      <w:lvlText w:val="•"/>
      <w:lvlJc w:val="left"/>
      <w:pPr>
        <w:ind w:left="7128" w:hanging="181"/>
      </w:pPr>
      <w:rPr>
        <w:rFonts w:hint="default"/>
        <w:lang w:val="tr-TR" w:eastAsia="en-US" w:bidi="ar-SA"/>
      </w:rPr>
    </w:lvl>
  </w:abstractNum>
  <w:abstractNum w:abstractNumId="6" w15:restartNumberingAfterBreak="0">
    <w:nsid w:val="69D728BF"/>
    <w:multiLevelType w:val="hybridMultilevel"/>
    <w:tmpl w:val="0CAA21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D1700"/>
    <w:multiLevelType w:val="hybridMultilevel"/>
    <w:tmpl w:val="1DFE1980"/>
    <w:lvl w:ilvl="0" w:tplc="8BF498B4">
      <w:start w:val="1"/>
      <w:numFmt w:val="upperRoman"/>
      <w:lvlText w:val="%1."/>
      <w:lvlJc w:val="left"/>
      <w:pPr>
        <w:ind w:left="120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98185764">
      <w:numFmt w:val="bullet"/>
      <w:lvlText w:val="•"/>
      <w:lvlJc w:val="left"/>
      <w:pPr>
        <w:ind w:left="650" w:hanging="181"/>
      </w:pPr>
      <w:rPr>
        <w:rFonts w:hint="default"/>
        <w:lang w:val="tr-TR" w:eastAsia="en-US" w:bidi="ar-SA"/>
      </w:rPr>
    </w:lvl>
    <w:lvl w:ilvl="2" w:tplc="EAD800EE">
      <w:numFmt w:val="bullet"/>
      <w:lvlText w:val="•"/>
      <w:lvlJc w:val="left"/>
      <w:pPr>
        <w:ind w:left="1180" w:hanging="181"/>
      </w:pPr>
      <w:rPr>
        <w:rFonts w:hint="default"/>
        <w:lang w:val="tr-TR" w:eastAsia="en-US" w:bidi="ar-SA"/>
      </w:rPr>
    </w:lvl>
    <w:lvl w:ilvl="3" w:tplc="0E6EDBAE">
      <w:numFmt w:val="bullet"/>
      <w:lvlText w:val="•"/>
      <w:lvlJc w:val="left"/>
      <w:pPr>
        <w:ind w:left="1711" w:hanging="181"/>
      </w:pPr>
      <w:rPr>
        <w:rFonts w:hint="default"/>
        <w:lang w:val="tr-TR" w:eastAsia="en-US" w:bidi="ar-SA"/>
      </w:rPr>
    </w:lvl>
    <w:lvl w:ilvl="4" w:tplc="401CCC98">
      <w:numFmt w:val="bullet"/>
      <w:lvlText w:val="•"/>
      <w:lvlJc w:val="left"/>
      <w:pPr>
        <w:ind w:left="2241" w:hanging="181"/>
      </w:pPr>
      <w:rPr>
        <w:rFonts w:hint="default"/>
        <w:lang w:val="tr-TR" w:eastAsia="en-US" w:bidi="ar-SA"/>
      </w:rPr>
    </w:lvl>
    <w:lvl w:ilvl="5" w:tplc="A23ED7B4">
      <w:numFmt w:val="bullet"/>
      <w:lvlText w:val="•"/>
      <w:lvlJc w:val="left"/>
      <w:pPr>
        <w:ind w:left="2772" w:hanging="181"/>
      </w:pPr>
      <w:rPr>
        <w:rFonts w:hint="default"/>
        <w:lang w:val="tr-TR" w:eastAsia="en-US" w:bidi="ar-SA"/>
      </w:rPr>
    </w:lvl>
    <w:lvl w:ilvl="6" w:tplc="8E04AB46">
      <w:numFmt w:val="bullet"/>
      <w:lvlText w:val="•"/>
      <w:lvlJc w:val="left"/>
      <w:pPr>
        <w:ind w:left="3302" w:hanging="181"/>
      </w:pPr>
      <w:rPr>
        <w:rFonts w:hint="default"/>
        <w:lang w:val="tr-TR" w:eastAsia="en-US" w:bidi="ar-SA"/>
      </w:rPr>
    </w:lvl>
    <w:lvl w:ilvl="7" w:tplc="1700CDBA">
      <w:numFmt w:val="bullet"/>
      <w:lvlText w:val="•"/>
      <w:lvlJc w:val="left"/>
      <w:pPr>
        <w:ind w:left="3832" w:hanging="181"/>
      </w:pPr>
      <w:rPr>
        <w:rFonts w:hint="default"/>
        <w:lang w:val="tr-TR" w:eastAsia="en-US" w:bidi="ar-SA"/>
      </w:rPr>
    </w:lvl>
    <w:lvl w:ilvl="8" w:tplc="15022CD2">
      <w:numFmt w:val="bullet"/>
      <w:lvlText w:val="•"/>
      <w:lvlJc w:val="left"/>
      <w:pPr>
        <w:ind w:left="4363" w:hanging="181"/>
      </w:pPr>
      <w:rPr>
        <w:rFonts w:hint="default"/>
        <w:lang w:val="tr-TR" w:eastAsia="en-US" w:bidi="ar-SA"/>
      </w:rPr>
    </w:lvl>
  </w:abstractNum>
  <w:abstractNum w:abstractNumId="8" w15:restartNumberingAfterBreak="0">
    <w:nsid w:val="73BA7FB4"/>
    <w:multiLevelType w:val="hybridMultilevel"/>
    <w:tmpl w:val="C09A6C56"/>
    <w:lvl w:ilvl="0" w:tplc="8E30641A">
      <w:start w:val="1"/>
      <w:numFmt w:val="upperRoman"/>
      <w:lvlText w:val="%1."/>
      <w:lvlJc w:val="left"/>
      <w:pPr>
        <w:ind w:left="381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D63E8670">
      <w:start w:val="1"/>
      <w:numFmt w:val="upperRoman"/>
      <w:lvlText w:val="%2."/>
      <w:lvlJc w:val="left"/>
      <w:pPr>
        <w:ind w:left="1472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2" w:tplc="F2E4DF88">
      <w:numFmt w:val="bullet"/>
      <w:lvlText w:val="•"/>
      <w:lvlJc w:val="left"/>
      <w:pPr>
        <w:ind w:left="1955" w:hanging="180"/>
      </w:pPr>
      <w:rPr>
        <w:rFonts w:hint="default"/>
        <w:lang w:val="tr-TR" w:eastAsia="en-US" w:bidi="ar-SA"/>
      </w:rPr>
    </w:lvl>
    <w:lvl w:ilvl="3" w:tplc="1A28F03A">
      <w:numFmt w:val="bullet"/>
      <w:lvlText w:val="•"/>
      <w:lvlJc w:val="left"/>
      <w:pPr>
        <w:ind w:left="2430" w:hanging="180"/>
      </w:pPr>
      <w:rPr>
        <w:rFonts w:hint="default"/>
        <w:lang w:val="tr-TR" w:eastAsia="en-US" w:bidi="ar-SA"/>
      </w:rPr>
    </w:lvl>
    <w:lvl w:ilvl="4" w:tplc="841CBEF2">
      <w:numFmt w:val="bullet"/>
      <w:lvlText w:val="•"/>
      <w:lvlJc w:val="left"/>
      <w:pPr>
        <w:ind w:left="2906" w:hanging="180"/>
      </w:pPr>
      <w:rPr>
        <w:rFonts w:hint="default"/>
        <w:lang w:val="tr-TR" w:eastAsia="en-US" w:bidi="ar-SA"/>
      </w:rPr>
    </w:lvl>
    <w:lvl w:ilvl="5" w:tplc="05807224">
      <w:numFmt w:val="bullet"/>
      <w:lvlText w:val="•"/>
      <w:lvlJc w:val="left"/>
      <w:pPr>
        <w:ind w:left="3381" w:hanging="180"/>
      </w:pPr>
      <w:rPr>
        <w:rFonts w:hint="default"/>
        <w:lang w:val="tr-TR" w:eastAsia="en-US" w:bidi="ar-SA"/>
      </w:rPr>
    </w:lvl>
    <w:lvl w:ilvl="6" w:tplc="536EF50C">
      <w:numFmt w:val="bullet"/>
      <w:lvlText w:val="•"/>
      <w:lvlJc w:val="left"/>
      <w:pPr>
        <w:ind w:left="3857" w:hanging="180"/>
      </w:pPr>
      <w:rPr>
        <w:rFonts w:hint="default"/>
        <w:lang w:val="tr-TR" w:eastAsia="en-US" w:bidi="ar-SA"/>
      </w:rPr>
    </w:lvl>
    <w:lvl w:ilvl="7" w:tplc="6D40CD5C">
      <w:numFmt w:val="bullet"/>
      <w:lvlText w:val="•"/>
      <w:lvlJc w:val="left"/>
      <w:pPr>
        <w:ind w:left="4332" w:hanging="180"/>
      </w:pPr>
      <w:rPr>
        <w:rFonts w:hint="default"/>
        <w:lang w:val="tr-TR" w:eastAsia="en-US" w:bidi="ar-SA"/>
      </w:rPr>
    </w:lvl>
    <w:lvl w:ilvl="8" w:tplc="DF927D98">
      <w:numFmt w:val="bullet"/>
      <w:lvlText w:val="•"/>
      <w:lvlJc w:val="left"/>
      <w:pPr>
        <w:ind w:left="4808" w:hanging="180"/>
      </w:pPr>
      <w:rPr>
        <w:rFonts w:hint="default"/>
        <w:lang w:val="tr-TR" w:eastAsia="en-US" w:bidi="ar-SA"/>
      </w:rPr>
    </w:lvl>
  </w:abstractNum>
  <w:abstractNum w:abstractNumId="9" w15:restartNumberingAfterBreak="0">
    <w:nsid w:val="740F3D78"/>
    <w:multiLevelType w:val="hybridMultilevel"/>
    <w:tmpl w:val="C5D86740"/>
    <w:lvl w:ilvl="0" w:tplc="6BE0D746">
      <w:start w:val="1"/>
      <w:numFmt w:val="upperRoman"/>
      <w:lvlText w:val="%1."/>
      <w:lvlJc w:val="left"/>
      <w:pPr>
        <w:ind w:left="749" w:hanging="18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34400842">
      <w:numFmt w:val="bullet"/>
      <w:lvlText w:val="•"/>
      <w:lvlJc w:val="left"/>
      <w:pPr>
        <w:ind w:left="1261" w:hanging="181"/>
      </w:pPr>
      <w:rPr>
        <w:rFonts w:hint="default"/>
        <w:lang w:val="tr-TR" w:eastAsia="en-US" w:bidi="ar-SA"/>
      </w:rPr>
    </w:lvl>
    <w:lvl w:ilvl="2" w:tplc="37B6988A">
      <w:numFmt w:val="bullet"/>
      <w:lvlText w:val="•"/>
      <w:lvlJc w:val="left"/>
      <w:pPr>
        <w:ind w:left="1773" w:hanging="181"/>
      </w:pPr>
      <w:rPr>
        <w:rFonts w:hint="default"/>
        <w:lang w:val="tr-TR" w:eastAsia="en-US" w:bidi="ar-SA"/>
      </w:rPr>
    </w:lvl>
    <w:lvl w:ilvl="3" w:tplc="91A291A8">
      <w:numFmt w:val="bullet"/>
      <w:lvlText w:val="•"/>
      <w:lvlJc w:val="left"/>
      <w:pPr>
        <w:ind w:left="2286" w:hanging="181"/>
      </w:pPr>
      <w:rPr>
        <w:rFonts w:hint="default"/>
        <w:lang w:val="tr-TR" w:eastAsia="en-US" w:bidi="ar-SA"/>
      </w:rPr>
    </w:lvl>
    <w:lvl w:ilvl="4" w:tplc="664E5920">
      <w:numFmt w:val="bullet"/>
      <w:lvlText w:val="•"/>
      <w:lvlJc w:val="left"/>
      <w:pPr>
        <w:ind w:left="2798" w:hanging="181"/>
      </w:pPr>
      <w:rPr>
        <w:rFonts w:hint="default"/>
        <w:lang w:val="tr-TR" w:eastAsia="en-US" w:bidi="ar-SA"/>
      </w:rPr>
    </w:lvl>
    <w:lvl w:ilvl="5" w:tplc="8FD683C2">
      <w:numFmt w:val="bullet"/>
      <w:lvlText w:val="•"/>
      <w:lvlJc w:val="left"/>
      <w:pPr>
        <w:ind w:left="3311" w:hanging="181"/>
      </w:pPr>
      <w:rPr>
        <w:rFonts w:hint="default"/>
        <w:lang w:val="tr-TR" w:eastAsia="en-US" w:bidi="ar-SA"/>
      </w:rPr>
    </w:lvl>
    <w:lvl w:ilvl="6" w:tplc="1EA03B12">
      <w:numFmt w:val="bullet"/>
      <w:lvlText w:val="•"/>
      <w:lvlJc w:val="left"/>
      <w:pPr>
        <w:ind w:left="3823" w:hanging="181"/>
      </w:pPr>
      <w:rPr>
        <w:rFonts w:hint="default"/>
        <w:lang w:val="tr-TR" w:eastAsia="en-US" w:bidi="ar-SA"/>
      </w:rPr>
    </w:lvl>
    <w:lvl w:ilvl="7" w:tplc="87B8460C">
      <w:numFmt w:val="bullet"/>
      <w:lvlText w:val="•"/>
      <w:lvlJc w:val="left"/>
      <w:pPr>
        <w:ind w:left="4335" w:hanging="181"/>
      </w:pPr>
      <w:rPr>
        <w:rFonts w:hint="default"/>
        <w:lang w:val="tr-TR" w:eastAsia="en-US" w:bidi="ar-SA"/>
      </w:rPr>
    </w:lvl>
    <w:lvl w:ilvl="8" w:tplc="A2029D02">
      <w:numFmt w:val="bullet"/>
      <w:lvlText w:val="•"/>
      <w:lvlJc w:val="left"/>
      <w:pPr>
        <w:ind w:left="4848" w:hanging="181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B1A"/>
    <w:rsid w:val="00012357"/>
    <w:rsid w:val="00032B1A"/>
    <w:rsid w:val="0003575B"/>
    <w:rsid w:val="00084453"/>
    <w:rsid w:val="00092AA7"/>
    <w:rsid w:val="000B20B4"/>
    <w:rsid w:val="000B71FA"/>
    <w:rsid w:val="000D3718"/>
    <w:rsid w:val="000D4CEA"/>
    <w:rsid w:val="000E4ECE"/>
    <w:rsid w:val="000F6620"/>
    <w:rsid w:val="00163280"/>
    <w:rsid w:val="00185375"/>
    <w:rsid w:val="001A67F7"/>
    <w:rsid w:val="001B415E"/>
    <w:rsid w:val="001C4CFD"/>
    <w:rsid w:val="001D1E39"/>
    <w:rsid w:val="001D6F08"/>
    <w:rsid w:val="001E5C93"/>
    <w:rsid w:val="001F3CA5"/>
    <w:rsid w:val="00281991"/>
    <w:rsid w:val="002C3C3A"/>
    <w:rsid w:val="002F0FF7"/>
    <w:rsid w:val="002F7005"/>
    <w:rsid w:val="0030210F"/>
    <w:rsid w:val="003024E3"/>
    <w:rsid w:val="00331DCD"/>
    <w:rsid w:val="00357FE9"/>
    <w:rsid w:val="00376494"/>
    <w:rsid w:val="003A4D77"/>
    <w:rsid w:val="003B3CCD"/>
    <w:rsid w:val="0040790D"/>
    <w:rsid w:val="00461BE8"/>
    <w:rsid w:val="004642C3"/>
    <w:rsid w:val="00481C83"/>
    <w:rsid w:val="004922CA"/>
    <w:rsid w:val="0049423B"/>
    <w:rsid w:val="004A4A22"/>
    <w:rsid w:val="004C262A"/>
    <w:rsid w:val="004D6266"/>
    <w:rsid w:val="004E22B2"/>
    <w:rsid w:val="005031D2"/>
    <w:rsid w:val="00542179"/>
    <w:rsid w:val="00592C49"/>
    <w:rsid w:val="005B1696"/>
    <w:rsid w:val="005B20EE"/>
    <w:rsid w:val="005C758E"/>
    <w:rsid w:val="00625117"/>
    <w:rsid w:val="006276A6"/>
    <w:rsid w:val="00671BD5"/>
    <w:rsid w:val="00692FA7"/>
    <w:rsid w:val="006D2C5E"/>
    <w:rsid w:val="006F6B20"/>
    <w:rsid w:val="007072AE"/>
    <w:rsid w:val="0071175D"/>
    <w:rsid w:val="00773B2B"/>
    <w:rsid w:val="007B5516"/>
    <w:rsid w:val="007C392F"/>
    <w:rsid w:val="007D2BBD"/>
    <w:rsid w:val="007E2A7E"/>
    <w:rsid w:val="00815F20"/>
    <w:rsid w:val="00820EEC"/>
    <w:rsid w:val="008724E3"/>
    <w:rsid w:val="008D1B1B"/>
    <w:rsid w:val="00914C2E"/>
    <w:rsid w:val="009B2D55"/>
    <w:rsid w:val="009E2981"/>
    <w:rsid w:val="009F24C1"/>
    <w:rsid w:val="00A271BD"/>
    <w:rsid w:val="00A5203D"/>
    <w:rsid w:val="00A93094"/>
    <w:rsid w:val="00AD74DF"/>
    <w:rsid w:val="00B85A38"/>
    <w:rsid w:val="00BB312B"/>
    <w:rsid w:val="00BD223B"/>
    <w:rsid w:val="00BE4ADF"/>
    <w:rsid w:val="00C03BCF"/>
    <w:rsid w:val="00C04E9A"/>
    <w:rsid w:val="00C15C8B"/>
    <w:rsid w:val="00C174A1"/>
    <w:rsid w:val="00C23B87"/>
    <w:rsid w:val="00C3386A"/>
    <w:rsid w:val="00C65F0D"/>
    <w:rsid w:val="00C73D63"/>
    <w:rsid w:val="00C979C1"/>
    <w:rsid w:val="00CA0684"/>
    <w:rsid w:val="00CA3D67"/>
    <w:rsid w:val="00CA61D6"/>
    <w:rsid w:val="00CA7BF6"/>
    <w:rsid w:val="00CC11F6"/>
    <w:rsid w:val="00CC17C9"/>
    <w:rsid w:val="00D240BC"/>
    <w:rsid w:val="00D24BCD"/>
    <w:rsid w:val="00D42FF7"/>
    <w:rsid w:val="00D52AB1"/>
    <w:rsid w:val="00D631C0"/>
    <w:rsid w:val="00D7141E"/>
    <w:rsid w:val="00D91CC1"/>
    <w:rsid w:val="00DD153B"/>
    <w:rsid w:val="00DE4816"/>
    <w:rsid w:val="00E23FA9"/>
    <w:rsid w:val="00E266E3"/>
    <w:rsid w:val="00E41A9B"/>
    <w:rsid w:val="00E73905"/>
    <w:rsid w:val="00E95A38"/>
    <w:rsid w:val="00ED4F44"/>
    <w:rsid w:val="00F23102"/>
    <w:rsid w:val="00F405B7"/>
    <w:rsid w:val="00F77311"/>
    <w:rsid w:val="00F9068D"/>
    <w:rsid w:val="00FA3320"/>
    <w:rsid w:val="00FA79F6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customStyle="1" w:styleId="A3">
    <w:name w:val="A3"/>
    <w:uiPriority w:val="99"/>
    <w:rsid w:val="00E23FA9"/>
    <w:rPr>
      <w:rFonts w:cs="Timesyildirim"/>
      <w:color w:val="211D1E"/>
      <w:sz w:val="22"/>
      <w:szCs w:val="22"/>
    </w:rPr>
  </w:style>
  <w:style w:type="paragraph" w:customStyle="1" w:styleId="Default">
    <w:name w:val="Default"/>
    <w:rsid w:val="00CC11F6"/>
    <w:pPr>
      <w:autoSpaceDE w:val="0"/>
      <w:autoSpaceDN w:val="0"/>
      <w:adjustRightInd w:val="0"/>
      <w:spacing w:after="0" w:line="240" w:lineRule="auto"/>
    </w:pPr>
    <w:rPr>
      <w:rFonts w:ascii="Timesyildirim" w:hAnsi="Timesyildirim" w:cs="Timesyildirim"/>
      <w:color w:val="000000"/>
      <w:sz w:val="24"/>
      <w:szCs w:val="24"/>
    </w:rPr>
  </w:style>
  <w:style w:type="character" w:styleId="Kpr">
    <w:name w:val="Hyperlink"/>
    <w:uiPriority w:val="99"/>
    <w:semiHidden/>
    <w:unhideWhenUsed/>
    <w:rsid w:val="009B2D55"/>
    <w:rPr>
      <w:color w:val="0000FF"/>
      <w:u w:val="single"/>
    </w:rPr>
  </w:style>
  <w:style w:type="paragraph" w:styleId="ListeParagraf">
    <w:name w:val="List Paragraph"/>
    <w:basedOn w:val="Normal"/>
    <w:uiPriority w:val="1"/>
    <w:qFormat/>
    <w:rsid w:val="007C392F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62511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25117"/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3A4D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4D7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40CF2-DAD4-42B1-823E-6569589E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https://www.fenkurdu.gen.tr/</vt:lpstr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https://www.fenkurdu.gen.tr/</dc:title>
  <dc:creator>fikret</dc:creator>
  <cp:keywords>https:/www.fenkurdu.gen.tr</cp:keywords>
  <dc:description>https://www.fenkurdu.gen.tr/</dc:description>
  <cp:lastModifiedBy>DELL</cp:lastModifiedBy>
  <cp:revision>17</cp:revision>
  <cp:lastPrinted>2026-03-29T17:31:00Z</cp:lastPrinted>
  <dcterms:created xsi:type="dcterms:W3CDTF">2024-12-19T21:44:00Z</dcterms:created>
  <dcterms:modified xsi:type="dcterms:W3CDTF">2026-05-29T20:19:00Z</dcterms:modified>
</cp:coreProperties>
</file>