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5E0E209F" w:rsidR="00224745" w:rsidRPr="00224745" w:rsidRDefault="00A3020A" w:rsidP="00224745">
      <w:pPr>
        <w:rPr>
          <w:sz w:val="24"/>
          <w:szCs w:val="24"/>
        </w:rPr>
      </w:pPr>
      <w:r w:rsidRPr="00A3020A">
        <w:rPr>
          <w:sz w:val="24"/>
          <w:szCs w:val="24"/>
        </w:rPr>
        <w:t xml:space="preserve">2025-2026 Eğitim-Öğretim yılı 4. sınıflar II. dönem başı Zümre Öğretmenler Kurulu toplantısı ....../02/2026 tarihinde saat </w:t>
      </w:r>
      <w:r w:rsidRPr="00A3020A">
        <w:rPr>
          <w:b/>
          <w:bCs/>
          <w:sz w:val="24"/>
          <w:szCs w:val="24"/>
        </w:rPr>
        <w:t>14.30</w:t>
      </w:r>
      <w:r w:rsidRPr="00A3020A">
        <w:rPr>
          <w:sz w:val="24"/>
          <w:szCs w:val="24"/>
        </w:rPr>
        <w:t xml:space="preserve">’da öğretmenler odasında, Zümre Başkanı </w:t>
      </w:r>
      <w:r w:rsidRPr="00A3020A">
        <w:rPr>
          <w:b/>
          <w:bCs/>
          <w:sz w:val="24"/>
          <w:szCs w:val="24"/>
        </w:rPr>
        <w:t>ÖĞRETMEN1</w:t>
      </w:r>
      <w:r w:rsidRPr="00A3020A">
        <w:rPr>
          <w:sz w:val="24"/>
          <w:szCs w:val="24"/>
        </w:rPr>
        <w:t xml:space="preserve"> başkanlığında yapılacaktır. Toplantı gündem maddeleri ve katılımcılar aşağıda belirtilmiştir.</w:t>
      </w:r>
      <w:r w:rsidRPr="00A3020A">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7248FFB3" w14:textId="77777777" w:rsidR="00A3020A" w:rsidRPr="00A3020A" w:rsidRDefault="00A3020A">
      <w:pPr>
        <w:numPr>
          <w:ilvl w:val="0"/>
          <w:numId w:val="1"/>
        </w:numPr>
        <w:rPr>
          <w:sz w:val="24"/>
          <w:szCs w:val="24"/>
        </w:rPr>
      </w:pPr>
      <w:r w:rsidRPr="00A3020A">
        <w:rPr>
          <w:sz w:val="24"/>
          <w:szCs w:val="24"/>
        </w:rPr>
        <w:t>Açılış ve yoklama</w:t>
      </w:r>
    </w:p>
    <w:p w14:paraId="75866C30" w14:textId="77777777" w:rsidR="00A3020A" w:rsidRPr="00A3020A" w:rsidRDefault="00A3020A">
      <w:pPr>
        <w:numPr>
          <w:ilvl w:val="0"/>
          <w:numId w:val="1"/>
        </w:numPr>
        <w:rPr>
          <w:sz w:val="24"/>
          <w:szCs w:val="24"/>
        </w:rPr>
      </w:pPr>
      <w:r w:rsidRPr="00A3020A">
        <w:rPr>
          <w:sz w:val="24"/>
          <w:szCs w:val="24"/>
        </w:rPr>
        <w:t>I. dönem yapılan zümre toplantısında alınan kararların gözden geçirilmesi</w:t>
      </w:r>
    </w:p>
    <w:p w14:paraId="40F15883" w14:textId="77777777" w:rsidR="00A3020A" w:rsidRPr="00A3020A" w:rsidRDefault="00A3020A">
      <w:pPr>
        <w:numPr>
          <w:ilvl w:val="0"/>
          <w:numId w:val="1"/>
        </w:numPr>
        <w:rPr>
          <w:sz w:val="24"/>
          <w:szCs w:val="24"/>
        </w:rPr>
      </w:pPr>
      <w:r w:rsidRPr="00A3020A">
        <w:rPr>
          <w:sz w:val="24"/>
          <w:szCs w:val="24"/>
        </w:rPr>
        <w:t>Türkiye Yüzyılı Maarif Modeli ile birlikte gelen yeni çerçeve programların ve uygulamaların değerlendirilmesi</w:t>
      </w:r>
    </w:p>
    <w:p w14:paraId="05DD62CC" w14:textId="77777777" w:rsidR="00A3020A" w:rsidRPr="00A3020A" w:rsidRDefault="00A3020A">
      <w:pPr>
        <w:numPr>
          <w:ilvl w:val="0"/>
          <w:numId w:val="1"/>
        </w:numPr>
        <w:rPr>
          <w:sz w:val="24"/>
          <w:szCs w:val="24"/>
        </w:rPr>
      </w:pPr>
      <w:r w:rsidRPr="00A3020A">
        <w:rPr>
          <w:sz w:val="24"/>
          <w:szCs w:val="24"/>
        </w:rPr>
        <w:t>Mevzuattaki yenilik ve değişikliklerin; emir, genelge ve tebliğlerin incelenmesi, değişen ölçme-değerlendirme uygulamalarına uyum çalışmalarının değerlendirilmesi</w:t>
      </w:r>
    </w:p>
    <w:p w14:paraId="1923F159" w14:textId="77777777" w:rsidR="00A3020A" w:rsidRPr="00A3020A" w:rsidRDefault="00A3020A">
      <w:pPr>
        <w:numPr>
          <w:ilvl w:val="0"/>
          <w:numId w:val="1"/>
        </w:numPr>
        <w:rPr>
          <w:sz w:val="24"/>
          <w:szCs w:val="24"/>
        </w:rPr>
      </w:pPr>
      <w:r w:rsidRPr="00A3020A">
        <w:rPr>
          <w:sz w:val="24"/>
          <w:szCs w:val="24"/>
        </w:rPr>
        <w:t>II. dönem işlenecek konuların ve planların gözden geçirilmesi, müfredatın ele alınması</w:t>
      </w:r>
    </w:p>
    <w:p w14:paraId="12EE9084" w14:textId="77777777" w:rsidR="00A3020A" w:rsidRPr="00A3020A" w:rsidRDefault="00A3020A">
      <w:pPr>
        <w:numPr>
          <w:ilvl w:val="0"/>
          <w:numId w:val="1"/>
        </w:numPr>
        <w:rPr>
          <w:sz w:val="24"/>
          <w:szCs w:val="24"/>
        </w:rPr>
      </w:pPr>
      <w:r w:rsidRPr="00A3020A">
        <w:rPr>
          <w:sz w:val="24"/>
          <w:szCs w:val="24"/>
        </w:rPr>
        <w:t>Öğrencilerin temizlik, sağlık ve beslenme durumları</w:t>
      </w:r>
    </w:p>
    <w:p w14:paraId="652ADFBC" w14:textId="77777777" w:rsidR="00A3020A" w:rsidRPr="00A3020A" w:rsidRDefault="00A3020A">
      <w:pPr>
        <w:numPr>
          <w:ilvl w:val="0"/>
          <w:numId w:val="1"/>
        </w:numPr>
        <w:rPr>
          <w:sz w:val="24"/>
          <w:szCs w:val="24"/>
        </w:rPr>
      </w:pPr>
      <w:r w:rsidRPr="00A3020A">
        <w:rPr>
          <w:sz w:val="24"/>
          <w:szCs w:val="24"/>
        </w:rPr>
        <w:t>Öğrenci başarılarının analizi ve başarıyı artırıcı tedbirler</w:t>
      </w:r>
    </w:p>
    <w:p w14:paraId="38D60996" w14:textId="77777777" w:rsidR="00A3020A" w:rsidRPr="00A3020A" w:rsidRDefault="00A3020A">
      <w:pPr>
        <w:numPr>
          <w:ilvl w:val="0"/>
          <w:numId w:val="1"/>
        </w:numPr>
        <w:rPr>
          <w:sz w:val="24"/>
          <w:szCs w:val="24"/>
        </w:rPr>
      </w:pPr>
      <w:r w:rsidRPr="00A3020A">
        <w:rPr>
          <w:sz w:val="24"/>
          <w:szCs w:val="24"/>
        </w:rPr>
        <w:t>Disiplinler arası projelerin değerlendirilmesi ve planlanması</w:t>
      </w:r>
    </w:p>
    <w:p w14:paraId="063A949D" w14:textId="77777777" w:rsidR="00A3020A" w:rsidRPr="00A3020A" w:rsidRDefault="00A3020A">
      <w:pPr>
        <w:numPr>
          <w:ilvl w:val="0"/>
          <w:numId w:val="1"/>
        </w:numPr>
        <w:rPr>
          <w:sz w:val="24"/>
          <w:szCs w:val="24"/>
        </w:rPr>
      </w:pPr>
      <w:r w:rsidRPr="00A3020A">
        <w:rPr>
          <w:sz w:val="24"/>
          <w:szCs w:val="24"/>
        </w:rPr>
        <w:t>Sosyal sorumluluk projelerinin ilerleme durumu ve yeni proje önerileri</w:t>
      </w:r>
    </w:p>
    <w:p w14:paraId="10640BB4" w14:textId="77777777" w:rsidR="00A3020A" w:rsidRPr="00A3020A" w:rsidRDefault="00A3020A">
      <w:pPr>
        <w:numPr>
          <w:ilvl w:val="0"/>
          <w:numId w:val="1"/>
        </w:numPr>
        <w:rPr>
          <w:sz w:val="24"/>
          <w:szCs w:val="24"/>
        </w:rPr>
      </w:pPr>
      <w:r w:rsidRPr="00A3020A">
        <w:rPr>
          <w:sz w:val="24"/>
          <w:szCs w:val="24"/>
        </w:rPr>
        <w:t>Eğitim materyalleri ile araç-gereç ihtiyaçlarının değerlendirilmesi</w:t>
      </w:r>
    </w:p>
    <w:p w14:paraId="6921A280" w14:textId="77777777" w:rsidR="00A3020A" w:rsidRPr="00A3020A" w:rsidRDefault="00A3020A">
      <w:pPr>
        <w:numPr>
          <w:ilvl w:val="0"/>
          <w:numId w:val="1"/>
        </w:numPr>
        <w:rPr>
          <w:sz w:val="24"/>
          <w:szCs w:val="24"/>
        </w:rPr>
      </w:pPr>
      <w:r w:rsidRPr="00A3020A">
        <w:rPr>
          <w:sz w:val="24"/>
          <w:szCs w:val="24"/>
        </w:rPr>
        <w:t>İş sağlığı ve güvenliği tedbirlerinin gözden geçirilmesi</w:t>
      </w:r>
    </w:p>
    <w:p w14:paraId="4A63E57C" w14:textId="77777777" w:rsidR="00A3020A" w:rsidRPr="00A3020A" w:rsidRDefault="00A3020A">
      <w:pPr>
        <w:numPr>
          <w:ilvl w:val="0"/>
          <w:numId w:val="1"/>
        </w:numPr>
        <w:rPr>
          <w:sz w:val="24"/>
          <w:szCs w:val="24"/>
        </w:rPr>
      </w:pPr>
      <w:r w:rsidRPr="00A3020A">
        <w:rPr>
          <w:sz w:val="24"/>
          <w:szCs w:val="24"/>
        </w:rPr>
        <w:t>Öğrenci devamsızlık durumlarının değerlendirilmesi ve çözüm önerileri</w:t>
      </w:r>
    </w:p>
    <w:p w14:paraId="7567AFD8" w14:textId="77777777" w:rsidR="00A3020A" w:rsidRPr="00A3020A" w:rsidRDefault="00A3020A">
      <w:pPr>
        <w:numPr>
          <w:ilvl w:val="0"/>
          <w:numId w:val="1"/>
        </w:numPr>
        <w:rPr>
          <w:sz w:val="24"/>
          <w:szCs w:val="24"/>
        </w:rPr>
      </w:pPr>
      <w:r w:rsidRPr="00A3020A">
        <w:rPr>
          <w:sz w:val="24"/>
          <w:szCs w:val="24"/>
        </w:rPr>
        <w:t>Veli toplantılarının değerlendirilmesi ve yeni dönem için planlanması</w:t>
      </w:r>
    </w:p>
    <w:p w14:paraId="25D1DD98" w14:textId="77777777" w:rsidR="00A3020A" w:rsidRPr="00A3020A" w:rsidRDefault="00A3020A">
      <w:pPr>
        <w:numPr>
          <w:ilvl w:val="0"/>
          <w:numId w:val="1"/>
        </w:numPr>
        <w:rPr>
          <w:sz w:val="24"/>
          <w:szCs w:val="24"/>
        </w:rPr>
      </w:pPr>
      <w:r w:rsidRPr="00A3020A">
        <w:rPr>
          <w:sz w:val="24"/>
          <w:szCs w:val="24"/>
        </w:rPr>
        <w:t>Millî ve manevî değerlerin eğitimdeki yeri ve sınıf içi uygulamalara yansıtılması</w:t>
      </w:r>
    </w:p>
    <w:p w14:paraId="7F2EC7E3" w14:textId="77777777" w:rsidR="00A3020A" w:rsidRPr="00A3020A" w:rsidRDefault="00A3020A">
      <w:pPr>
        <w:numPr>
          <w:ilvl w:val="0"/>
          <w:numId w:val="1"/>
        </w:numPr>
        <w:rPr>
          <w:sz w:val="24"/>
          <w:szCs w:val="24"/>
        </w:rPr>
      </w:pPr>
      <w:r w:rsidRPr="00A3020A">
        <w:rPr>
          <w:sz w:val="24"/>
          <w:szCs w:val="24"/>
        </w:rPr>
        <w:t>Eğitim teknolojilerinin kullanımı ve derslere entegrasyonu</w:t>
      </w:r>
    </w:p>
    <w:p w14:paraId="40B74E18" w14:textId="77777777" w:rsidR="00A3020A" w:rsidRPr="00A3020A" w:rsidRDefault="00A3020A">
      <w:pPr>
        <w:numPr>
          <w:ilvl w:val="0"/>
          <w:numId w:val="1"/>
        </w:numPr>
        <w:rPr>
          <w:sz w:val="24"/>
          <w:szCs w:val="24"/>
        </w:rPr>
      </w:pPr>
      <w:r w:rsidRPr="00A3020A">
        <w:rPr>
          <w:sz w:val="24"/>
          <w:szCs w:val="24"/>
        </w:rPr>
        <w:t>Dilek ve temenniler – kapanış</w:t>
      </w:r>
    </w:p>
    <w:p w14:paraId="1F579E40" w14:textId="77777777" w:rsidR="00CA362B" w:rsidRDefault="00CA362B" w:rsidP="002E1A63">
      <w:pP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102204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24745">
              <w:rPr>
                <w:b/>
                <w:bCs/>
                <w:sz w:val="24"/>
                <w:szCs w:val="24"/>
              </w:rPr>
              <w:t>,</w:t>
            </w:r>
            <w:r w:rsidR="00224745" w:rsidRPr="005C0A94">
              <w:rPr>
                <w:b/>
                <w:bCs/>
                <w:sz w:val="24"/>
                <w:szCs w:val="24"/>
              </w:rPr>
              <w:t xml:space="preserve"> ÖĞRETMEN</w:t>
            </w:r>
            <w:r w:rsidR="00224745">
              <w:rPr>
                <w:b/>
                <w:bCs/>
                <w:sz w:val="24"/>
                <w:szCs w:val="24"/>
              </w:rPr>
              <w:t>4,</w:t>
            </w:r>
            <w:r w:rsidR="00224745" w:rsidRPr="005C0A94">
              <w:rPr>
                <w:b/>
                <w:bCs/>
                <w:sz w:val="24"/>
                <w:szCs w:val="24"/>
              </w:rPr>
              <w:t xml:space="preserve"> </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60B3D556" w14:textId="77777777" w:rsidR="00A3020A" w:rsidRPr="00A3020A" w:rsidRDefault="00A3020A">
      <w:pPr>
        <w:numPr>
          <w:ilvl w:val="0"/>
          <w:numId w:val="2"/>
        </w:numPr>
        <w:rPr>
          <w:sz w:val="24"/>
          <w:szCs w:val="24"/>
        </w:rPr>
      </w:pPr>
      <w:r w:rsidRPr="00A3020A">
        <w:rPr>
          <w:sz w:val="24"/>
          <w:szCs w:val="24"/>
        </w:rPr>
        <w:t>Açılış ve yoklama</w:t>
      </w:r>
    </w:p>
    <w:p w14:paraId="6E0C3B9A" w14:textId="77777777" w:rsidR="00A3020A" w:rsidRPr="00A3020A" w:rsidRDefault="00A3020A">
      <w:pPr>
        <w:numPr>
          <w:ilvl w:val="0"/>
          <w:numId w:val="2"/>
        </w:numPr>
        <w:rPr>
          <w:sz w:val="24"/>
          <w:szCs w:val="24"/>
        </w:rPr>
      </w:pPr>
      <w:r w:rsidRPr="00A3020A">
        <w:rPr>
          <w:sz w:val="24"/>
          <w:szCs w:val="24"/>
        </w:rPr>
        <w:t>I. dönem yapılan zümre toplantısında alınan kararların gözden geçirilmesi</w:t>
      </w:r>
    </w:p>
    <w:p w14:paraId="66576A58" w14:textId="77777777" w:rsidR="00A3020A" w:rsidRPr="00A3020A" w:rsidRDefault="00A3020A">
      <w:pPr>
        <w:numPr>
          <w:ilvl w:val="0"/>
          <w:numId w:val="2"/>
        </w:numPr>
        <w:rPr>
          <w:sz w:val="24"/>
          <w:szCs w:val="24"/>
        </w:rPr>
      </w:pPr>
      <w:r w:rsidRPr="00A3020A">
        <w:rPr>
          <w:sz w:val="24"/>
          <w:szCs w:val="24"/>
        </w:rPr>
        <w:t>Türkiye Yüzyılı Maarif Modeli ile birlikte gelen yeni çerçeve programların ve uygulamaların değerlendirilmesi</w:t>
      </w:r>
    </w:p>
    <w:p w14:paraId="4297A549" w14:textId="77777777" w:rsidR="00A3020A" w:rsidRPr="00A3020A" w:rsidRDefault="00A3020A">
      <w:pPr>
        <w:numPr>
          <w:ilvl w:val="0"/>
          <w:numId w:val="2"/>
        </w:numPr>
        <w:rPr>
          <w:sz w:val="24"/>
          <w:szCs w:val="24"/>
        </w:rPr>
      </w:pPr>
      <w:r w:rsidRPr="00A3020A">
        <w:rPr>
          <w:sz w:val="24"/>
          <w:szCs w:val="24"/>
        </w:rPr>
        <w:t>Mevzuattaki yenilik ve değişikliklerin; emir, genelge ve tebliğlerin incelenmesi, değişen ölçme-değerlendirme uygulamalarına uyum çalışmalarının değerlendirilmesi</w:t>
      </w:r>
    </w:p>
    <w:p w14:paraId="4EACA9E6" w14:textId="77777777" w:rsidR="00A3020A" w:rsidRPr="00A3020A" w:rsidRDefault="00A3020A">
      <w:pPr>
        <w:numPr>
          <w:ilvl w:val="0"/>
          <w:numId w:val="2"/>
        </w:numPr>
        <w:rPr>
          <w:sz w:val="24"/>
          <w:szCs w:val="24"/>
        </w:rPr>
      </w:pPr>
      <w:r w:rsidRPr="00A3020A">
        <w:rPr>
          <w:sz w:val="24"/>
          <w:szCs w:val="24"/>
        </w:rPr>
        <w:t>II. dönem işlenecek konuların ve planların gözden geçirilmesi, müfredatın ele alınması</w:t>
      </w:r>
    </w:p>
    <w:p w14:paraId="50FEC83A" w14:textId="77777777" w:rsidR="00A3020A" w:rsidRPr="00A3020A" w:rsidRDefault="00A3020A">
      <w:pPr>
        <w:numPr>
          <w:ilvl w:val="0"/>
          <w:numId w:val="2"/>
        </w:numPr>
        <w:rPr>
          <w:sz w:val="24"/>
          <w:szCs w:val="24"/>
        </w:rPr>
      </w:pPr>
      <w:r w:rsidRPr="00A3020A">
        <w:rPr>
          <w:sz w:val="24"/>
          <w:szCs w:val="24"/>
        </w:rPr>
        <w:t>Öğrencilerin temizlik, sağlık ve beslenme durumları</w:t>
      </w:r>
    </w:p>
    <w:p w14:paraId="59543395" w14:textId="77777777" w:rsidR="00A3020A" w:rsidRPr="00A3020A" w:rsidRDefault="00A3020A">
      <w:pPr>
        <w:numPr>
          <w:ilvl w:val="0"/>
          <w:numId w:val="2"/>
        </w:numPr>
        <w:rPr>
          <w:sz w:val="24"/>
          <w:szCs w:val="24"/>
        </w:rPr>
      </w:pPr>
      <w:r w:rsidRPr="00A3020A">
        <w:rPr>
          <w:sz w:val="24"/>
          <w:szCs w:val="24"/>
        </w:rPr>
        <w:t>Öğrenci başarılarının analizi ve başarıyı artırıcı tedbirler</w:t>
      </w:r>
    </w:p>
    <w:p w14:paraId="0E4BC528" w14:textId="77777777" w:rsidR="00A3020A" w:rsidRPr="00A3020A" w:rsidRDefault="00A3020A">
      <w:pPr>
        <w:numPr>
          <w:ilvl w:val="0"/>
          <w:numId w:val="2"/>
        </w:numPr>
        <w:rPr>
          <w:sz w:val="24"/>
          <w:szCs w:val="24"/>
        </w:rPr>
      </w:pPr>
      <w:r w:rsidRPr="00A3020A">
        <w:rPr>
          <w:sz w:val="24"/>
          <w:szCs w:val="24"/>
        </w:rPr>
        <w:t>Disiplinler arası projelerin değerlendirilmesi ve planlanması</w:t>
      </w:r>
    </w:p>
    <w:p w14:paraId="0BD743D6" w14:textId="77777777" w:rsidR="00A3020A" w:rsidRPr="00A3020A" w:rsidRDefault="00A3020A">
      <w:pPr>
        <w:numPr>
          <w:ilvl w:val="0"/>
          <w:numId w:val="2"/>
        </w:numPr>
        <w:rPr>
          <w:sz w:val="24"/>
          <w:szCs w:val="24"/>
        </w:rPr>
      </w:pPr>
      <w:r w:rsidRPr="00A3020A">
        <w:rPr>
          <w:sz w:val="24"/>
          <w:szCs w:val="24"/>
        </w:rPr>
        <w:t>Sosyal sorumluluk projelerinin ilerleme durumu ve yeni proje önerileri</w:t>
      </w:r>
    </w:p>
    <w:p w14:paraId="5C5213F9" w14:textId="77777777" w:rsidR="00A3020A" w:rsidRPr="00A3020A" w:rsidRDefault="00A3020A">
      <w:pPr>
        <w:numPr>
          <w:ilvl w:val="0"/>
          <w:numId w:val="2"/>
        </w:numPr>
        <w:rPr>
          <w:sz w:val="24"/>
          <w:szCs w:val="24"/>
        </w:rPr>
      </w:pPr>
      <w:r w:rsidRPr="00A3020A">
        <w:rPr>
          <w:sz w:val="24"/>
          <w:szCs w:val="24"/>
        </w:rPr>
        <w:t>Eğitim materyalleri ile araç-gereç ihtiyaçlarının değerlendirilmesi</w:t>
      </w:r>
    </w:p>
    <w:p w14:paraId="53D5303E" w14:textId="77777777" w:rsidR="00A3020A" w:rsidRPr="00A3020A" w:rsidRDefault="00A3020A">
      <w:pPr>
        <w:numPr>
          <w:ilvl w:val="0"/>
          <w:numId w:val="2"/>
        </w:numPr>
        <w:rPr>
          <w:sz w:val="24"/>
          <w:szCs w:val="24"/>
        </w:rPr>
      </w:pPr>
      <w:r w:rsidRPr="00A3020A">
        <w:rPr>
          <w:sz w:val="24"/>
          <w:szCs w:val="24"/>
        </w:rPr>
        <w:t>İş sağlığı ve güvenliği tedbirlerinin gözden geçirilmesi</w:t>
      </w:r>
    </w:p>
    <w:p w14:paraId="34A88CDF" w14:textId="77777777" w:rsidR="00A3020A" w:rsidRPr="00A3020A" w:rsidRDefault="00A3020A">
      <w:pPr>
        <w:numPr>
          <w:ilvl w:val="0"/>
          <w:numId w:val="2"/>
        </w:numPr>
        <w:rPr>
          <w:sz w:val="24"/>
          <w:szCs w:val="24"/>
        </w:rPr>
      </w:pPr>
      <w:r w:rsidRPr="00A3020A">
        <w:rPr>
          <w:sz w:val="24"/>
          <w:szCs w:val="24"/>
        </w:rPr>
        <w:t>Öğrenci devamsızlık durumlarının değerlendirilmesi ve çözüm önerileri</w:t>
      </w:r>
    </w:p>
    <w:p w14:paraId="41311264" w14:textId="77777777" w:rsidR="00A3020A" w:rsidRPr="00A3020A" w:rsidRDefault="00A3020A">
      <w:pPr>
        <w:numPr>
          <w:ilvl w:val="0"/>
          <w:numId w:val="2"/>
        </w:numPr>
        <w:rPr>
          <w:sz w:val="24"/>
          <w:szCs w:val="24"/>
        </w:rPr>
      </w:pPr>
      <w:r w:rsidRPr="00A3020A">
        <w:rPr>
          <w:sz w:val="24"/>
          <w:szCs w:val="24"/>
        </w:rPr>
        <w:t>Veli toplantılarının değerlendirilmesi ve yeni dönem için planlanması</w:t>
      </w:r>
    </w:p>
    <w:p w14:paraId="129B55D5" w14:textId="77777777" w:rsidR="00A3020A" w:rsidRPr="00A3020A" w:rsidRDefault="00A3020A">
      <w:pPr>
        <w:numPr>
          <w:ilvl w:val="0"/>
          <w:numId w:val="2"/>
        </w:numPr>
        <w:rPr>
          <w:sz w:val="24"/>
          <w:szCs w:val="24"/>
        </w:rPr>
      </w:pPr>
      <w:r w:rsidRPr="00A3020A">
        <w:rPr>
          <w:sz w:val="24"/>
          <w:szCs w:val="24"/>
        </w:rPr>
        <w:t>Millî ve manevî değerlerin eğitimdeki yeri ve sınıf içi uygulamalara yansıtılması</w:t>
      </w:r>
    </w:p>
    <w:p w14:paraId="6C387523" w14:textId="77777777" w:rsidR="00A3020A" w:rsidRPr="00A3020A" w:rsidRDefault="00A3020A">
      <w:pPr>
        <w:numPr>
          <w:ilvl w:val="0"/>
          <w:numId w:val="2"/>
        </w:numPr>
        <w:rPr>
          <w:sz w:val="24"/>
          <w:szCs w:val="24"/>
        </w:rPr>
      </w:pPr>
      <w:r w:rsidRPr="00A3020A">
        <w:rPr>
          <w:sz w:val="24"/>
          <w:szCs w:val="24"/>
        </w:rPr>
        <w:t>Eğitim teknolojilerinin kullanımı ve derslere entegrasyonu</w:t>
      </w:r>
    </w:p>
    <w:p w14:paraId="4CF2B8B9" w14:textId="77777777" w:rsidR="00A3020A" w:rsidRPr="00A3020A" w:rsidRDefault="00A3020A">
      <w:pPr>
        <w:numPr>
          <w:ilvl w:val="0"/>
          <w:numId w:val="2"/>
        </w:numPr>
        <w:rPr>
          <w:sz w:val="24"/>
          <w:szCs w:val="24"/>
        </w:rPr>
      </w:pPr>
      <w:r w:rsidRPr="00A3020A">
        <w:rPr>
          <w:sz w:val="24"/>
          <w:szCs w:val="24"/>
        </w:rPr>
        <w:t>Dilek ve temenniler – kapanış</w:t>
      </w:r>
    </w:p>
    <w:p w14:paraId="73D25E6D" w14:textId="77777777" w:rsidR="000D53BC" w:rsidRDefault="000D53BC"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B504CBA" w14:textId="77777777" w:rsidR="00A3020A" w:rsidRDefault="00A3020A" w:rsidP="009205E4">
      <w:pPr>
        <w:rPr>
          <w:b/>
          <w:bCs/>
          <w:sz w:val="24"/>
          <w:szCs w:val="24"/>
        </w:rPr>
      </w:pPr>
    </w:p>
    <w:p w14:paraId="25A76ABD" w14:textId="77777777" w:rsidR="00A3020A" w:rsidRDefault="00A3020A" w:rsidP="009205E4">
      <w:pPr>
        <w:rPr>
          <w:b/>
          <w:bCs/>
          <w:sz w:val="24"/>
          <w:szCs w:val="24"/>
        </w:rPr>
      </w:pPr>
    </w:p>
    <w:p w14:paraId="4FAB5739" w14:textId="77777777" w:rsidR="00A3020A" w:rsidRDefault="00A3020A" w:rsidP="009205E4">
      <w:pP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3FB09A7D" w14:textId="77777777" w:rsidR="007E4A1F" w:rsidRPr="007E4A1F" w:rsidRDefault="007E4A1F" w:rsidP="007E4A1F">
      <w:pPr>
        <w:rPr>
          <w:b/>
          <w:bCs/>
          <w:sz w:val="24"/>
          <w:szCs w:val="24"/>
        </w:rPr>
      </w:pPr>
      <w:r w:rsidRPr="007E4A1F">
        <w:rPr>
          <w:b/>
          <w:bCs/>
          <w:sz w:val="24"/>
          <w:szCs w:val="24"/>
        </w:rPr>
        <w:lastRenderedPageBreak/>
        <w:t>GÜNDEM MADDELERİNİN GÖRÜŞÜLMESİ</w:t>
      </w:r>
    </w:p>
    <w:p w14:paraId="75238453" w14:textId="77777777" w:rsidR="007E4A1F" w:rsidRDefault="007E4A1F" w:rsidP="007E4A1F">
      <w:pPr>
        <w:numPr>
          <w:ilvl w:val="0"/>
          <w:numId w:val="4"/>
        </w:numPr>
        <w:rPr>
          <w:sz w:val="24"/>
          <w:szCs w:val="24"/>
        </w:rPr>
      </w:pPr>
      <w:r w:rsidRPr="007E4A1F">
        <w:rPr>
          <w:b/>
          <w:bCs/>
          <w:sz w:val="24"/>
          <w:szCs w:val="24"/>
        </w:rPr>
        <w:t>Açılış ve yoklama</w:t>
      </w:r>
      <w:r w:rsidRPr="007E4A1F">
        <w:rPr>
          <w:sz w:val="24"/>
          <w:szCs w:val="24"/>
        </w:rPr>
        <w:br/>
        <w:t xml:space="preserve">Toplantı, …/02/2026 tarihinde saat 10.00’da Toplantı Salonu’nda başlamıştır. Zümre Başkanı </w:t>
      </w:r>
      <w:r w:rsidRPr="007E4A1F">
        <w:rPr>
          <w:b/>
          <w:bCs/>
          <w:sz w:val="24"/>
          <w:szCs w:val="24"/>
        </w:rPr>
        <w:t>ÖĞRETMEN1</w:t>
      </w:r>
      <w:r w:rsidRPr="007E4A1F">
        <w:rPr>
          <w:sz w:val="24"/>
          <w:szCs w:val="24"/>
        </w:rPr>
        <w:t xml:space="preserve"> açılış konuşmasını yaparak toplantının amacını açıklamıştır. Katılımcıların yoklaması alınmış ve toplantı katılım listesi tutanak altına alınmıştır. Gündem maddeleri okunmuş, maddelerin sırasıyla görüşülmesi oy birliğiyle kabul edilmiştir. Toplantı düzeni ve tutanak yazımı için yazman belirlenmesine geçilmiştir. Yapılan değerlendirme sonucunda </w:t>
      </w:r>
      <w:r w:rsidRPr="007E4A1F">
        <w:rPr>
          <w:b/>
          <w:bCs/>
          <w:sz w:val="24"/>
          <w:szCs w:val="24"/>
        </w:rPr>
        <w:t>ÖĞRETMEN2</w:t>
      </w:r>
      <w:r w:rsidRPr="007E4A1F">
        <w:rPr>
          <w:sz w:val="24"/>
          <w:szCs w:val="24"/>
        </w:rPr>
        <w:t xml:space="preserve"> yazman olarak görevlendirilmiştir.</w:t>
      </w:r>
    </w:p>
    <w:p w14:paraId="4296266F" w14:textId="77777777" w:rsidR="007E4A1F" w:rsidRPr="007E4A1F" w:rsidRDefault="007E4A1F" w:rsidP="007E4A1F">
      <w:pPr>
        <w:ind w:left="360"/>
        <w:rPr>
          <w:sz w:val="24"/>
          <w:szCs w:val="24"/>
        </w:rPr>
      </w:pPr>
    </w:p>
    <w:p w14:paraId="6E9858F7" w14:textId="77777777" w:rsidR="007E4A1F" w:rsidRDefault="007E4A1F" w:rsidP="007E4A1F">
      <w:pPr>
        <w:numPr>
          <w:ilvl w:val="0"/>
          <w:numId w:val="4"/>
        </w:numPr>
        <w:rPr>
          <w:sz w:val="24"/>
          <w:szCs w:val="24"/>
        </w:rPr>
      </w:pPr>
      <w:r w:rsidRPr="007E4A1F">
        <w:rPr>
          <w:b/>
          <w:bCs/>
          <w:sz w:val="24"/>
          <w:szCs w:val="24"/>
        </w:rPr>
        <w:t>Bir önceki toplantıda alınan kararlar</w:t>
      </w:r>
      <w:r w:rsidRPr="007E4A1F">
        <w:rPr>
          <w:sz w:val="24"/>
          <w:szCs w:val="24"/>
        </w:rPr>
        <w:br/>
        <w:t xml:space="preserve">Bir önceki zümre toplantısında alınan kararlar yazman </w:t>
      </w:r>
      <w:r w:rsidRPr="007E4A1F">
        <w:rPr>
          <w:b/>
          <w:bCs/>
          <w:sz w:val="24"/>
          <w:szCs w:val="24"/>
        </w:rPr>
        <w:t>ÖĞRETMEN2</w:t>
      </w:r>
      <w:r w:rsidRPr="007E4A1F">
        <w:rPr>
          <w:sz w:val="24"/>
          <w:szCs w:val="24"/>
        </w:rPr>
        <w:t xml:space="preserve"> tarafından maddeler halinde okunmuştur. Kararların uygulanma durumu sınıf bazında değerlendirildiğinde genel olarak planlı ilerleme sağlandığı görülmüştür. </w:t>
      </w:r>
      <w:r w:rsidRPr="007E4A1F">
        <w:rPr>
          <w:b/>
          <w:bCs/>
          <w:sz w:val="24"/>
          <w:szCs w:val="24"/>
        </w:rPr>
        <w:t>ÖĞRETMEN1</w:t>
      </w:r>
      <w:r w:rsidRPr="007E4A1F">
        <w:rPr>
          <w:sz w:val="24"/>
          <w:szCs w:val="24"/>
        </w:rPr>
        <w:t>, özellikle düzenli tekrar ve okuma çalışmalarıyla ilgili kararların olumlu sonuç verdiğini ifade etmiştir. Bazı uygulamalarda sürekliliğin daha güçlü takip edilmesi gerektiği vurgulanmıştır. Kararların uygulanmasını izlemek için kısa aralıklı zümre içi paylaşım yapılması uygun görülmüştür.</w:t>
      </w:r>
    </w:p>
    <w:p w14:paraId="1928B4E3" w14:textId="77777777" w:rsidR="007E4A1F" w:rsidRDefault="007E4A1F" w:rsidP="007E4A1F">
      <w:pPr>
        <w:pStyle w:val="ListeParagraf"/>
        <w:rPr>
          <w:sz w:val="24"/>
          <w:szCs w:val="24"/>
        </w:rPr>
      </w:pPr>
    </w:p>
    <w:p w14:paraId="520EB453" w14:textId="77777777" w:rsidR="007E4A1F" w:rsidRPr="007E4A1F" w:rsidRDefault="007E4A1F" w:rsidP="007E4A1F">
      <w:pPr>
        <w:ind w:left="720"/>
        <w:rPr>
          <w:sz w:val="24"/>
          <w:szCs w:val="24"/>
        </w:rPr>
      </w:pPr>
    </w:p>
    <w:p w14:paraId="6599DC76" w14:textId="49B02F0C" w:rsidR="007E4A1F" w:rsidRDefault="007E4A1F" w:rsidP="007E4A1F">
      <w:pPr>
        <w:numPr>
          <w:ilvl w:val="0"/>
          <w:numId w:val="4"/>
        </w:numPr>
        <w:rPr>
          <w:sz w:val="24"/>
          <w:szCs w:val="24"/>
        </w:rPr>
      </w:pPr>
      <w:r w:rsidRPr="007E4A1F">
        <w:rPr>
          <w:b/>
          <w:bCs/>
          <w:sz w:val="24"/>
          <w:szCs w:val="24"/>
        </w:rPr>
        <w:t>Planlamaların; eğitim ve öğretimle ilgili mevzuat, okulun kuruluş amacı ve ilgili alanın öğretim programına uygun yapılması</w:t>
      </w:r>
      <w:r w:rsidRPr="007E4A1F">
        <w:rPr>
          <w:sz w:val="24"/>
          <w:szCs w:val="24"/>
        </w:rPr>
        <w:br/>
        <w:t xml:space="preserve">II. döneme ait planlamaların mevzuata ve öğretim programına uygun yürütülmesi üzerinde durulmuştur. </w:t>
      </w:r>
      <w:r w:rsidRPr="007E4A1F">
        <w:rPr>
          <w:b/>
          <w:bCs/>
          <w:sz w:val="24"/>
          <w:szCs w:val="24"/>
        </w:rPr>
        <w:t>ÖĞRETMEN1</w:t>
      </w:r>
      <w:r w:rsidRPr="007E4A1F">
        <w:rPr>
          <w:sz w:val="24"/>
          <w:szCs w:val="24"/>
        </w:rPr>
        <w:t xml:space="preserve">, kazanım odaklı ilerlemenin ölçme sürecini kolaylaştıracağını belirtmiştir. </w:t>
      </w:r>
      <w:r w:rsidRPr="007E4A1F">
        <w:rPr>
          <w:b/>
          <w:bCs/>
          <w:sz w:val="24"/>
          <w:szCs w:val="24"/>
        </w:rPr>
        <w:t>ÖĞRETMEN3</w:t>
      </w:r>
      <w:r w:rsidRPr="007E4A1F">
        <w:rPr>
          <w:sz w:val="24"/>
          <w:szCs w:val="24"/>
        </w:rPr>
        <w:t>, uygulamada sınıf farklılıklarını azaltmak için ortak bir haftalık akış planı oluşturulmasının yararlı olacağını söylemiştir. Planlarda resmi gün ve haftalar ile okul etkinliklerinin gerçekçi biçimde dikkate alınması gerektiği ifade edilmiştir. Gerektiğinde planlarda güncelleme yapılabileceği ancak program hedeflerinden sapılmaması gerektiği vurgulanmıştır. Sonuç olarak planların ortak esaslarla yürütülmesine karar verilmiştir</w:t>
      </w:r>
    </w:p>
    <w:p w14:paraId="1BADE438" w14:textId="77777777" w:rsidR="007E4A1F" w:rsidRPr="007E4A1F" w:rsidRDefault="007E4A1F" w:rsidP="007E4A1F">
      <w:pPr>
        <w:ind w:left="720"/>
        <w:rPr>
          <w:sz w:val="24"/>
          <w:szCs w:val="24"/>
        </w:rPr>
      </w:pPr>
    </w:p>
    <w:p w14:paraId="5AAB87E3" w14:textId="7918F302" w:rsidR="007E4A1F" w:rsidRDefault="007E4A1F" w:rsidP="007E4A1F">
      <w:pPr>
        <w:numPr>
          <w:ilvl w:val="0"/>
          <w:numId w:val="4"/>
        </w:numPr>
        <w:rPr>
          <w:sz w:val="24"/>
          <w:szCs w:val="24"/>
        </w:rPr>
      </w:pPr>
      <w:r w:rsidRPr="007E4A1F">
        <w:rPr>
          <w:b/>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Pr="007E4A1F">
        <w:rPr>
          <w:sz w:val="24"/>
          <w:szCs w:val="24"/>
        </w:rPr>
        <w:br/>
        <w:t xml:space="preserve">Atatürkçülükle ilgili kazanımların dönem içine dengeli dağıtılması ve planlara sistemli biçimde işlenmesi görüşülmüştür. </w:t>
      </w:r>
      <w:r w:rsidRPr="007E4A1F">
        <w:rPr>
          <w:b/>
          <w:bCs/>
          <w:sz w:val="24"/>
          <w:szCs w:val="24"/>
        </w:rPr>
        <w:t>ÖĞRETMEN2</w:t>
      </w:r>
      <w:r w:rsidRPr="007E4A1F">
        <w:rPr>
          <w:sz w:val="24"/>
          <w:szCs w:val="24"/>
        </w:rPr>
        <w:t xml:space="preserve">, konuların öğrencinin yaş düzeyine uygun örnekler ve metinlerle somutlaştırılmasının kalıcılığı artıracağını ifade etmiştir. </w:t>
      </w:r>
      <w:r w:rsidRPr="007E4A1F">
        <w:rPr>
          <w:b/>
          <w:bCs/>
          <w:sz w:val="24"/>
          <w:szCs w:val="24"/>
        </w:rPr>
        <w:t>ÖĞRETMEN4</w:t>
      </w:r>
      <w:r w:rsidRPr="007E4A1F">
        <w:rPr>
          <w:sz w:val="24"/>
          <w:szCs w:val="24"/>
        </w:rPr>
        <w:t>, çevre özelliklerine göre uygulanabilir etkinlik seçmenin hem zaman yönetimini hem öğrenci katılımını güçlendirdiğini belirtmiştir. Yıllık ve günlük planlarda konu-kazanım ağırlıklarının dengeli tutulmasının dönem sonunda yığılmayı önleyeceği vurgulanmıştır. Programların amacına uygun uygulanması için sınıf düzeyinde ortak ölçütlerin belirlenmesi önerilmiştir. Planların haftalık kısa kontrol ve geri bildirimle izlenmesine karar verilmiştir</w:t>
      </w:r>
    </w:p>
    <w:p w14:paraId="1E9FB9E9" w14:textId="77777777" w:rsidR="007E4A1F" w:rsidRDefault="007E4A1F" w:rsidP="007E4A1F">
      <w:pPr>
        <w:pStyle w:val="ListeParagraf"/>
        <w:rPr>
          <w:sz w:val="24"/>
          <w:szCs w:val="24"/>
        </w:rPr>
      </w:pPr>
    </w:p>
    <w:p w14:paraId="36957469" w14:textId="77777777" w:rsidR="007E4A1F" w:rsidRPr="007E4A1F" w:rsidRDefault="007E4A1F" w:rsidP="007E4A1F">
      <w:pPr>
        <w:ind w:left="720"/>
        <w:rPr>
          <w:sz w:val="24"/>
          <w:szCs w:val="24"/>
        </w:rPr>
      </w:pPr>
    </w:p>
    <w:p w14:paraId="0188F453" w14:textId="77777777" w:rsidR="007E4A1F" w:rsidRDefault="007E4A1F" w:rsidP="007E4A1F">
      <w:pPr>
        <w:numPr>
          <w:ilvl w:val="0"/>
          <w:numId w:val="4"/>
        </w:numPr>
        <w:rPr>
          <w:sz w:val="24"/>
          <w:szCs w:val="24"/>
        </w:rPr>
      </w:pPr>
      <w:r w:rsidRPr="007E4A1F">
        <w:rPr>
          <w:b/>
          <w:bCs/>
          <w:sz w:val="24"/>
          <w:szCs w:val="24"/>
        </w:rPr>
        <w:t>Derslerin işlenişinde uygulanacak öğretim yöntem ve tekniklerinin belirlenmesi, öğretim programlarında yer alan okul temelli faaliyetlere yönelik planlamaların yapılması</w:t>
      </w:r>
      <w:r w:rsidRPr="007E4A1F">
        <w:rPr>
          <w:sz w:val="24"/>
          <w:szCs w:val="24"/>
        </w:rPr>
        <w:br/>
        <w:t xml:space="preserve">Derslerde kullanılacak yöntem ve teknikler zümrece değerlendirilmiştir. </w:t>
      </w:r>
      <w:r w:rsidRPr="007E4A1F">
        <w:rPr>
          <w:b/>
          <w:bCs/>
          <w:sz w:val="24"/>
          <w:szCs w:val="24"/>
        </w:rPr>
        <w:t>ÖĞRETMEN1</w:t>
      </w:r>
      <w:r w:rsidRPr="007E4A1F">
        <w:rPr>
          <w:sz w:val="24"/>
          <w:szCs w:val="24"/>
        </w:rPr>
        <w:t xml:space="preserve">, yöntem çeşitliliğinin öğrenciyi derse katmada etkili olduğunu ancak kazanım hedefinin net tutulması gerektiğini belirtmiştir. </w:t>
      </w:r>
      <w:r w:rsidRPr="007E4A1F">
        <w:rPr>
          <w:b/>
          <w:bCs/>
          <w:sz w:val="24"/>
          <w:szCs w:val="24"/>
        </w:rPr>
        <w:t>ÖĞRETMEN3</w:t>
      </w:r>
      <w:r w:rsidRPr="007E4A1F">
        <w:rPr>
          <w:sz w:val="24"/>
          <w:szCs w:val="24"/>
        </w:rPr>
        <w:t xml:space="preserve">, istasyon tekniği, işbirlikli öğrenme ve kısa oyun temelli uygulamaların dikkat süresini artırdığını ifade etmiştir. Okul temelli faaliyetlerin “amaç–süre–ürün” çerçevesinde planlanmasının gerekliliği üzerinde durulmuştur. Etkinliklerin </w:t>
      </w:r>
      <w:r w:rsidRPr="007E4A1F">
        <w:rPr>
          <w:sz w:val="24"/>
          <w:szCs w:val="24"/>
        </w:rPr>
        <w:lastRenderedPageBreak/>
        <w:t>değerlendirme ölçütlerinin önceden belirlenmesiyle uygulamada birlik sağlanacağı belirtilmiştir. Sonuç olarak, ortak etkinlik örneklerinin paylaşımına ve yöntem çeşitliliğinin planlara yansıtılmasına karar verilmiştir.</w:t>
      </w:r>
    </w:p>
    <w:p w14:paraId="0E4A35D9" w14:textId="77777777" w:rsidR="007E4A1F" w:rsidRPr="007E4A1F" w:rsidRDefault="007E4A1F" w:rsidP="007E4A1F">
      <w:pPr>
        <w:ind w:left="720"/>
        <w:rPr>
          <w:sz w:val="24"/>
          <w:szCs w:val="24"/>
        </w:rPr>
      </w:pPr>
    </w:p>
    <w:p w14:paraId="7E11B3FE" w14:textId="77777777" w:rsidR="007E4A1F" w:rsidRDefault="007E4A1F" w:rsidP="007E4A1F">
      <w:pPr>
        <w:numPr>
          <w:ilvl w:val="0"/>
          <w:numId w:val="4"/>
        </w:numPr>
        <w:rPr>
          <w:sz w:val="24"/>
          <w:szCs w:val="24"/>
        </w:rPr>
      </w:pPr>
      <w:r w:rsidRPr="007E4A1F">
        <w:rPr>
          <w:b/>
          <w:bCs/>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r w:rsidRPr="007E4A1F">
        <w:rPr>
          <w:sz w:val="24"/>
          <w:szCs w:val="24"/>
        </w:rPr>
        <w:br/>
        <w:t xml:space="preserve">Özel eğitim ihtiyacı olan öğrenciler için BEP hedeflerinin ders planlarına uyarlanması görüşülmüştür. </w:t>
      </w:r>
      <w:r w:rsidRPr="007E4A1F">
        <w:rPr>
          <w:b/>
          <w:bCs/>
          <w:sz w:val="24"/>
          <w:szCs w:val="24"/>
        </w:rPr>
        <w:t>ÖĞRETMEN1</w:t>
      </w:r>
      <w:r w:rsidRPr="007E4A1F">
        <w:rPr>
          <w:sz w:val="24"/>
          <w:szCs w:val="24"/>
        </w:rPr>
        <w:t xml:space="preserve">, kısa ve ölçülebilir hedeflerle ilerlemenin öğrencinin motivasyonunu artırdığını belirtmiştir. </w:t>
      </w:r>
      <w:r w:rsidRPr="007E4A1F">
        <w:rPr>
          <w:b/>
          <w:bCs/>
          <w:sz w:val="24"/>
          <w:szCs w:val="24"/>
        </w:rPr>
        <w:t>ÖĞRETMEN4</w:t>
      </w:r>
      <w:r w:rsidRPr="007E4A1F">
        <w:rPr>
          <w:sz w:val="24"/>
          <w:szCs w:val="24"/>
        </w:rPr>
        <w:t>, farklılaştırılmış etkinliklerde somutlaştırma, aşamalı yönerge ve görsel destek kullanımının etkisini vurgulamıştır. Zenginleştirilmiş öğrenme ve destekleme yaklaşımının öğrenciyi sınıf ikliminden koparmadan yürütülmesi gerektiği ifade edilmiştir. Sürecin düzenli kayıt altına alınması için gözlem ve kontrol listelerinin kullanılması önerilmiştir. Gereken durumlarda rehberlik servisiyle iş birliği yapılması kararlaştırılmıştır.</w:t>
      </w:r>
    </w:p>
    <w:p w14:paraId="20B1F066" w14:textId="77777777" w:rsidR="007E4A1F" w:rsidRDefault="007E4A1F" w:rsidP="007E4A1F">
      <w:pPr>
        <w:pStyle w:val="ListeParagraf"/>
        <w:rPr>
          <w:sz w:val="24"/>
          <w:szCs w:val="24"/>
        </w:rPr>
      </w:pPr>
    </w:p>
    <w:p w14:paraId="3B6EB210" w14:textId="77777777" w:rsidR="007E4A1F" w:rsidRPr="007E4A1F" w:rsidRDefault="007E4A1F" w:rsidP="007E4A1F">
      <w:pPr>
        <w:ind w:left="720"/>
        <w:rPr>
          <w:sz w:val="24"/>
          <w:szCs w:val="24"/>
        </w:rPr>
      </w:pPr>
    </w:p>
    <w:p w14:paraId="08331F0C" w14:textId="77777777" w:rsidR="007E4A1F" w:rsidRDefault="007E4A1F" w:rsidP="007E4A1F">
      <w:pPr>
        <w:numPr>
          <w:ilvl w:val="0"/>
          <w:numId w:val="4"/>
        </w:numPr>
        <w:rPr>
          <w:sz w:val="24"/>
          <w:szCs w:val="24"/>
        </w:rPr>
      </w:pPr>
      <w:r w:rsidRPr="007E4A1F">
        <w:rPr>
          <w:b/>
          <w:bCs/>
          <w:sz w:val="24"/>
          <w:szCs w:val="24"/>
        </w:rPr>
        <w:t xml:space="preserve">Zümre öğretmenleri arasında ders ziyareti yapılması, geri dönütlerin değerlendirilmesi ile diğer zümre ve alan öğretmenleriyle yapılabilecek </w:t>
      </w:r>
      <w:proofErr w:type="gramStart"/>
      <w:r w:rsidRPr="007E4A1F">
        <w:rPr>
          <w:b/>
          <w:bCs/>
          <w:sz w:val="24"/>
          <w:szCs w:val="24"/>
        </w:rPr>
        <w:t>işbirliği</w:t>
      </w:r>
      <w:proofErr w:type="gramEnd"/>
      <w:r w:rsidRPr="007E4A1F">
        <w:rPr>
          <w:b/>
          <w:bCs/>
          <w:sz w:val="24"/>
          <w:szCs w:val="24"/>
        </w:rPr>
        <w:t xml:space="preserve"> ve esaslarının belirlenmesi</w:t>
      </w:r>
      <w:r w:rsidRPr="007E4A1F">
        <w:rPr>
          <w:sz w:val="24"/>
          <w:szCs w:val="24"/>
        </w:rPr>
        <w:br/>
        <w:t xml:space="preserve">Zümre öğretmenleri arasında ders ziyareti yapılmasının öğretim kalitesini artıracağı görüşülmüştür. </w:t>
      </w:r>
      <w:r w:rsidRPr="007E4A1F">
        <w:rPr>
          <w:b/>
          <w:bCs/>
          <w:sz w:val="24"/>
          <w:szCs w:val="24"/>
        </w:rPr>
        <w:t>ÖĞRETMEN2</w:t>
      </w:r>
      <w:r w:rsidRPr="007E4A1F">
        <w:rPr>
          <w:sz w:val="24"/>
          <w:szCs w:val="24"/>
        </w:rPr>
        <w:t xml:space="preserve">, sürecin denetim gibi algılanmaması için gözlem ölçütlerinin önceden belirlenmesi gerektiğini söylemiştir. </w:t>
      </w:r>
      <w:r w:rsidRPr="007E4A1F">
        <w:rPr>
          <w:b/>
          <w:bCs/>
          <w:sz w:val="24"/>
          <w:szCs w:val="24"/>
        </w:rPr>
        <w:t>ÖĞRETMEN3</w:t>
      </w:r>
      <w:r w:rsidRPr="007E4A1F">
        <w:rPr>
          <w:sz w:val="24"/>
          <w:szCs w:val="24"/>
        </w:rPr>
        <w:t xml:space="preserve">, geri dönütlerin kısa, somut ve geliştirici bir dille verilmesinin öğretmen motivasyonunu koruyacağını ifade etmiştir. </w:t>
      </w:r>
      <w:r w:rsidRPr="007E4A1F">
        <w:rPr>
          <w:b/>
          <w:bCs/>
          <w:sz w:val="24"/>
          <w:szCs w:val="24"/>
        </w:rPr>
        <w:t>ÖĞRETMEN4</w:t>
      </w:r>
      <w:r w:rsidRPr="007E4A1F">
        <w:rPr>
          <w:sz w:val="24"/>
          <w:szCs w:val="24"/>
        </w:rPr>
        <w:t xml:space="preserve">, iyi örneklerin paylaşılmasının ortak uygulama birliğini güçlendireceğini belirtmiştir. Diğer zümre ve alan öğretmenleriyle ortak etkinliklerin disiplinler arası kazanımları destekleyeceği değerlendirilmiştir. Sonuç olarak ders ziyareti takvimi hazırlanmasına ve </w:t>
      </w:r>
      <w:proofErr w:type="gramStart"/>
      <w:r w:rsidRPr="007E4A1F">
        <w:rPr>
          <w:sz w:val="24"/>
          <w:szCs w:val="24"/>
        </w:rPr>
        <w:t>işbirliği</w:t>
      </w:r>
      <w:proofErr w:type="gramEnd"/>
      <w:r w:rsidRPr="007E4A1F">
        <w:rPr>
          <w:sz w:val="24"/>
          <w:szCs w:val="24"/>
        </w:rPr>
        <w:t xml:space="preserve"> esaslarının yazılılaştırılmasına karar verilmiştir.</w:t>
      </w:r>
    </w:p>
    <w:p w14:paraId="365F8628" w14:textId="77777777" w:rsidR="007E4A1F" w:rsidRPr="007E4A1F" w:rsidRDefault="007E4A1F" w:rsidP="007E4A1F">
      <w:pPr>
        <w:ind w:left="720"/>
        <w:rPr>
          <w:sz w:val="24"/>
          <w:szCs w:val="24"/>
        </w:rPr>
      </w:pPr>
    </w:p>
    <w:p w14:paraId="2C3AD379" w14:textId="77777777" w:rsidR="007E4A1F" w:rsidRDefault="007E4A1F" w:rsidP="007E4A1F">
      <w:pPr>
        <w:numPr>
          <w:ilvl w:val="0"/>
          <w:numId w:val="4"/>
        </w:numPr>
        <w:rPr>
          <w:sz w:val="24"/>
          <w:szCs w:val="24"/>
        </w:rPr>
      </w:pPr>
      <w:r w:rsidRPr="007E4A1F">
        <w:rPr>
          <w:b/>
          <w:bCs/>
          <w:sz w:val="24"/>
          <w:szCs w:val="24"/>
        </w:rPr>
        <w:t>Öğretim alanı ile ilgili akademik ve bilimsel çalışmaların izlenmesi, teknolojik gelişmelerin takip edilmesi, müzakere edilmesi, uygulamalara yansıtılması</w:t>
      </w:r>
      <w:r w:rsidRPr="007E4A1F">
        <w:rPr>
          <w:sz w:val="24"/>
          <w:szCs w:val="24"/>
        </w:rPr>
        <w:br/>
        <w:t xml:space="preserve">Güncel akademik ve bilimsel çalışmaların öğretim süreçlerine katkısı değerlendirilmiştir. </w:t>
      </w:r>
      <w:r w:rsidRPr="007E4A1F">
        <w:rPr>
          <w:b/>
          <w:bCs/>
          <w:sz w:val="24"/>
          <w:szCs w:val="24"/>
        </w:rPr>
        <w:t>ÖĞRETMEN1</w:t>
      </w:r>
      <w:r w:rsidRPr="007E4A1F">
        <w:rPr>
          <w:sz w:val="24"/>
          <w:szCs w:val="24"/>
        </w:rPr>
        <w:t xml:space="preserve">, güvenilir kaynaklardan seçilecek kısa içeriklerin zümre içinde paylaşılmasının uygulamayı güçlendireceğini belirtmiştir. </w:t>
      </w:r>
      <w:r w:rsidRPr="007E4A1F">
        <w:rPr>
          <w:b/>
          <w:bCs/>
          <w:sz w:val="24"/>
          <w:szCs w:val="24"/>
        </w:rPr>
        <w:t>ÖĞRETMEN2</w:t>
      </w:r>
      <w:r w:rsidRPr="007E4A1F">
        <w:rPr>
          <w:sz w:val="24"/>
          <w:szCs w:val="24"/>
        </w:rPr>
        <w:t>, dijital ölçme araçları ve etkileşimli içeriklerin öğrencinin ilgisini artırdığını, ancak süre yönetiminin önemli olduğunu ifade etmiştir. Teknolojinin amaç değil araç olduğu hatırlatılarak kazanıma hizmet etmeyen kullanımlardan kaçınılması gerektiği vurgulanmıştır. Dönem içinde bir “kaynak ve uygulama paylaşım listesi” oluşturulması önerilmiştir. Sonuç olarak, kaynak paylaşımı yapılarak uygulama örneklerinin izlenmesine karar verilmiştir.</w:t>
      </w:r>
    </w:p>
    <w:p w14:paraId="741D6E30" w14:textId="77777777" w:rsidR="007E4A1F" w:rsidRDefault="007E4A1F" w:rsidP="007E4A1F">
      <w:pPr>
        <w:pStyle w:val="ListeParagraf"/>
        <w:rPr>
          <w:sz w:val="24"/>
          <w:szCs w:val="24"/>
        </w:rPr>
      </w:pPr>
    </w:p>
    <w:p w14:paraId="6B81F83F" w14:textId="77777777" w:rsidR="007E4A1F" w:rsidRPr="007E4A1F" w:rsidRDefault="007E4A1F" w:rsidP="007E4A1F">
      <w:pPr>
        <w:ind w:left="720"/>
        <w:rPr>
          <w:sz w:val="24"/>
          <w:szCs w:val="24"/>
        </w:rPr>
      </w:pPr>
    </w:p>
    <w:p w14:paraId="67CF80B4" w14:textId="77777777" w:rsidR="007E4A1F" w:rsidRPr="007E4A1F" w:rsidRDefault="007E4A1F" w:rsidP="007E4A1F">
      <w:pPr>
        <w:numPr>
          <w:ilvl w:val="0"/>
          <w:numId w:val="4"/>
        </w:numPr>
        <w:rPr>
          <w:sz w:val="24"/>
          <w:szCs w:val="24"/>
        </w:rPr>
      </w:pPr>
      <w:r w:rsidRPr="007E4A1F">
        <w:rPr>
          <w:b/>
          <w:bCs/>
          <w:sz w:val="24"/>
          <w:szCs w:val="24"/>
        </w:rPr>
        <w:t>Öğrencilerde girişimcilik bilincinin kazandırılmasına yönelik çalışmaların yapılması; araştırma, geliştirme ve tasarım becerilerinin geliştirilmesi</w:t>
      </w:r>
      <w:r w:rsidRPr="007E4A1F">
        <w:rPr>
          <w:sz w:val="24"/>
          <w:szCs w:val="24"/>
        </w:rPr>
        <w:br/>
        <w:t xml:space="preserve">Girişimcilik bilincini destekleyen sınıf içi etkinlikler değerlendirilmiştir. </w:t>
      </w:r>
      <w:r w:rsidRPr="007E4A1F">
        <w:rPr>
          <w:b/>
          <w:bCs/>
          <w:sz w:val="24"/>
          <w:szCs w:val="24"/>
        </w:rPr>
        <w:t>ÖĞRETMEN3</w:t>
      </w:r>
      <w:r w:rsidRPr="007E4A1F">
        <w:rPr>
          <w:sz w:val="24"/>
          <w:szCs w:val="24"/>
        </w:rPr>
        <w:t xml:space="preserve">, küçük ölçekli “tasarla–uygula–paylaş” çalışmalarının öğrencide özgüveni artırdığını ifade etmiştir. </w:t>
      </w:r>
      <w:r w:rsidRPr="007E4A1F">
        <w:rPr>
          <w:b/>
          <w:bCs/>
          <w:sz w:val="24"/>
          <w:szCs w:val="24"/>
        </w:rPr>
        <w:t>ÖĞRETMEN4</w:t>
      </w:r>
      <w:r w:rsidRPr="007E4A1F">
        <w:rPr>
          <w:sz w:val="24"/>
          <w:szCs w:val="24"/>
        </w:rPr>
        <w:t>, problem durumlarından hareketle ürün ortaya koyma ve kısa sunum yaptırmanın tasarım becerilerini güçlendirdiğini belirtmiştir. Etkinliklerin yaş düzeyine uygun, kısa süreli ve somut çıktılı olması gerektiği vurgulanmıştır. Bu çalışmaların Türkçe, Matematik ve Fen kazanımlarıyla ilişkilendirilerek yürütülmesi gerektiği belirtilmiştir. Dönem içinde en az bir ürün odaklı sınıf çalışması planlanmasına karar verilmiştir.</w:t>
      </w:r>
    </w:p>
    <w:p w14:paraId="1E8958A0" w14:textId="77777777" w:rsidR="007E4A1F" w:rsidRDefault="007E4A1F" w:rsidP="007E4A1F">
      <w:pPr>
        <w:numPr>
          <w:ilvl w:val="0"/>
          <w:numId w:val="4"/>
        </w:numPr>
        <w:rPr>
          <w:sz w:val="24"/>
          <w:szCs w:val="24"/>
        </w:rPr>
      </w:pPr>
      <w:r w:rsidRPr="007E4A1F">
        <w:rPr>
          <w:b/>
          <w:bCs/>
          <w:sz w:val="24"/>
          <w:szCs w:val="24"/>
        </w:rPr>
        <w:lastRenderedPageBreak/>
        <w:t>Derslerin daha verimli işlenebilmesi için ihtiyaç duyulan öğretim materyallerinin belirlenmesi; eğitim ortamlarının etkin kullanımına yönelik planlamaların yapılması</w:t>
      </w:r>
      <w:r w:rsidRPr="007E4A1F">
        <w:rPr>
          <w:sz w:val="24"/>
          <w:szCs w:val="24"/>
        </w:rPr>
        <w:br/>
        <w:t xml:space="preserve">Öğretim materyali ihtiyaçları ve eğitim ortamlarının verimli kullanımı görüşülmüştür. </w:t>
      </w:r>
      <w:r w:rsidRPr="007E4A1F">
        <w:rPr>
          <w:b/>
          <w:bCs/>
          <w:sz w:val="24"/>
          <w:szCs w:val="24"/>
        </w:rPr>
        <w:t>ÖĞRETMEN1</w:t>
      </w:r>
      <w:r w:rsidRPr="007E4A1F">
        <w:rPr>
          <w:sz w:val="24"/>
          <w:szCs w:val="24"/>
        </w:rPr>
        <w:t xml:space="preserve">, somut materyal kullanımının özellikle problem çözme ve ölçme konularında öğrenmeyi hızlandırdığını belirtmiştir. </w:t>
      </w:r>
      <w:r w:rsidRPr="007E4A1F">
        <w:rPr>
          <w:b/>
          <w:bCs/>
          <w:sz w:val="24"/>
          <w:szCs w:val="24"/>
        </w:rPr>
        <w:t>ÖĞRETMEN2</w:t>
      </w:r>
      <w:r w:rsidRPr="007E4A1F">
        <w:rPr>
          <w:sz w:val="24"/>
          <w:szCs w:val="24"/>
        </w:rPr>
        <w:t xml:space="preserve">, ortak materyaller için saklama ve paylaşım düzeninin kurulmasının süre kazandıracağını ifade etmiştir. </w:t>
      </w:r>
      <w:r w:rsidRPr="007E4A1F">
        <w:rPr>
          <w:b/>
          <w:bCs/>
          <w:sz w:val="24"/>
          <w:szCs w:val="24"/>
        </w:rPr>
        <w:t>ÖĞRETMEN4</w:t>
      </w:r>
      <w:r w:rsidRPr="007E4A1F">
        <w:rPr>
          <w:sz w:val="24"/>
          <w:szCs w:val="24"/>
        </w:rPr>
        <w:t>, sınıf panolarında öğrenci ürünlerinin sergilenmesinin motivasyonu artırdığını söylemiştir. Materyal eksiklerinin sınıf bazında listelenerek idareye iletilmesi uygun görülmüştür. Sonuç olarak materyal ihtiyaç listesinin hazırlanmasına ve ortam kullanım planının ortaklaştırılmasına karar verilmiştir.</w:t>
      </w:r>
    </w:p>
    <w:p w14:paraId="65A5AC42" w14:textId="77777777" w:rsidR="007E4A1F" w:rsidRPr="007E4A1F" w:rsidRDefault="007E4A1F" w:rsidP="007E4A1F">
      <w:pPr>
        <w:ind w:left="720"/>
        <w:rPr>
          <w:sz w:val="24"/>
          <w:szCs w:val="24"/>
        </w:rPr>
      </w:pPr>
    </w:p>
    <w:p w14:paraId="1619C6CC" w14:textId="77777777" w:rsidR="007E4A1F" w:rsidRDefault="007E4A1F" w:rsidP="007E4A1F">
      <w:pPr>
        <w:numPr>
          <w:ilvl w:val="0"/>
          <w:numId w:val="4"/>
        </w:numPr>
        <w:rPr>
          <w:sz w:val="24"/>
          <w:szCs w:val="24"/>
        </w:rPr>
      </w:pPr>
      <w:r w:rsidRPr="007E4A1F">
        <w:rPr>
          <w:b/>
          <w:bCs/>
          <w:sz w:val="24"/>
          <w:szCs w:val="24"/>
        </w:rPr>
        <w:t>Okul ve çevre imkânlarının değerlendirilerek deney, proje, anket, araştırma, gezi ve gözlemlerin planlanması; okul dışı öğrenme ortamlarına yönelik planlamaların yapılması</w:t>
      </w:r>
      <w:r w:rsidRPr="007E4A1F">
        <w:rPr>
          <w:sz w:val="24"/>
          <w:szCs w:val="24"/>
        </w:rPr>
        <w:br/>
        <w:t xml:space="preserve">Okul ve çevre imkânları çerçevesinde yapılabilecek çalışmalar değerlendirilmiştir. </w:t>
      </w:r>
      <w:r w:rsidRPr="007E4A1F">
        <w:rPr>
          <w:b/>
          <w:bCs/>
          <w:sz w:val="24"/>
          <w:szCs w:val="24"/>
        </w:rPr>
        <w:t>ÖĞRETMEN2</w:t>
      </w:r>
      <w:r w:rsidRPr="007E4A1F">
        <w:rPr>
          <w:sz w:val="24"/>
          <w:szCs w:val="24"/>
        </w:rPr>
        <w:t>, okul dışı öğrenme etkinliklerinin kazanımla ilişkilendirildiğinde kalıcılığı belirgin artırdığını ifade etmiştir. Gezi-gözlem ve araştırma çalışmalarında güvenlik, izin ve zaman planının önceden netleştirilmesi gerektiği belirtilmiştir. Etkinliklerin “ön hazırlık–uygulama–sonuç paylaşımı” basamaklarıyla yürütülmesi önerilmiştir. Öğrencilerin gözlem ve veri toplama becerilerini geliştirecek kısa formlar hazırlanması uygun görülmüştür. Sonuç olarak II. dönemde en az bir okul dışı öğrenme etkinliği planlanmasına karar verilmiştir.</w:t>
      </w:r>
    </w:p>
    <w:p w14:paraId="0DE74017" w14:textId="77777777" w:rsidR="007E4A1F" w:rsidRDefault="007E4A1F" w:rsidP="007E4A1F">
      <w:pPr>
        <w:pStyle w:val="ListeParagraf"/>
        <w:rPr>
          <w:sz w:val="24"/>
          <w:szCs w:val="24"/>
        </w:rPr>
      </w:pPr>
    </w:p>
    <w:p w14:paraId="47B1DFE5" w14:textId="77777777" w:rsidR="007E4A1F" w:rsidRPr="007E4A1F" w:rsidRDefault="007E4A1F" w:rsidP="007E4A1F">
      <w:pPr>
        <w:ind w:left="720"/>
        <w:rPr>
          <w:sz w:val="24"/>
          <w:szCs w:val="24"/>
        </w:rPr>
      </w:pPr>
    </w:p>
    <w:p w14:paraId="75EC3D53" w14:textId="77777777" w:rsidR="007E4A1F" w:rsidRDefault="007E4A1F" w:rsidP="007E4A1F">
      <w:pPr>
        <w:numPr>
          <w:ilvl w:val="0"/>
          <w:numId w:val="4"/>
        </w:numPr>
        <w:rPr>
          <w:sz w:val="24"/>
          <w:szCs w:val="24"/>
        </w:rPr>
      </w:pPr>
      <w:r w:rsidRPr="007E4A1F">
        <w:rPr>
          <w:b/>
          <w:bCs/>
          <w:sz w:val="24"/>
          <w:szCs w:val="24"/>
        </w:rPr>
        <w:t>Ulusal/uluslararası sınav ve yarışma sonuçlarının değerlendirilmesi; gerekli tedbirlerin alınması ve eylem planı hazırlanıp uygulanması</w:t>
      </w:r>
      <w:r w:rsidRPr="007E4A1F">
        <w:rPr>
          <w:sz w:val="24"/>
          <w:szCs w:val="24"/>
        </w:rPr>
        <w:br/>
        <w:t xml:space="preserve">Sınav ve yarışma sonuçlarının sadece puan değil, konu bazlı analizle değerlendirilmesi gerektiği vurgulanmıştır. </w:t>
      </w:r>
      <w:r w:rsidRPr="007E4A1F">
        <w:rPr>
          <w:b/>
          <w:bCs/>
          <w:sz w:val="24"/>
          <w:szCs w:val="24"/>
        </w:rPr>
        <w:t>ÖĞRETMEN1</w:t>
      </w:r>
      <w:r w:rsidRPr="007E4A1F">
        <w:rPr>
          <w:sz w:val="24"/>
          <w:szCs w:val="24"/>
        </w:rPr>
        <w:t xml:space="preserve">, analizlerin öğrencinin eksik alanlarını erken görmeye yardımcı olacağını belirtmiştir. </w:t>
      </w:r>
      <w:r w:rsidRPr="007E4A1F">
        <w:rPr>
          <w:b/>
          <w:bCs/>
          <w:sz w:val="24"/>
          <w:szCs w:val="24"/>
        </w:rPr>
        <w:t>ÖĞRETMEN3</w:t>
      </w:r>
      <w:r w:rsidRPr="007E4A1F">
        <w:rPr>
          <w:sz w:val="24"/>
          <w:szCs w:val="24"/>
        </w:rPr>
        <w:t>, okuduğunu anlama ve temel işlem becerilerinin birçok alana etkisi nedeniyle öncelikli destek alanları olacağını söylemiştir. Kısa, düzenli ve öğrenciyi yormayan tekrar planlarının hazırlanması önerilmiştir. Eylem planında hedef kazanımların ve ölçme araçlarının net yazılması gerektiği ifade edilmiştir. Sonuç olarak konu bazlı analiz raporu hazırlanmasına ve eylem planının uygulanmasına karar verilmiştir.</w:t>
      </w:r>
    </w:p>
    <w:p w14:paraId="3D9548CE" w14:textId="77777777" w:rsidR="007E4A1F" w:rsidRPr="007E4A1F" w:rsidRDefault="007E4A1F" w:rsidP="007E4A1F">
      <w:pPr>
        <w:ind w:left="720"/>
        <w:rPr>
          <w:sz w:val="24"/>
          <w:szCs w:val="24"/>
        </w:rPr>
      </w:pPr>
    </w:p>
    <w:p w14:paraId="02F9825B" w14:textId="77777777" w:rsidR="007E4A1F" w:rsidRDefault="007E4A1F" w:rsidP="007E4A1F">
      <w:pPr>
        <w:numPr>
          <w:ilvl w:val="0"/>
          <w:numId w:val="4"/>
        </w:numPr>
        <w:rPr>
          <w:sz w:val="24"/>
          <w:szCs w:val="24"/>
        </w:rPr>
      </w:pPr>
      <w:r w:rsidRPr="007E4A1F">
        <w:rPr>
          <w:b/>
          <w:bCs/>
          <w:sz w:val="24"/>
          <w:szCs w:val="24"/>
        </w:rPr>
        <w:t>Uygulamalı derslerin değerlendirilmesinde dikkate alınacak hususlar; sınavların şekil, sayı, süre ve ölçütlerinin belirlenmesi</w:t>
      </w:r>
      <w:r w:rsidRPr="007E4A1F">
        <w:rPr>
          <w:sz w:val="24"/>
          <w:szCs w:val="24"/>
        </w:rPr>
        <w:br/>
        <w:t xml:space="preserve">Uygulamalı derslerde değerlendirme ölçütlerinin netleştirilmesi görüşülmüştür. </w:t>
      </w:r>
      <w:r w:rsidRPr="007E4A1F">
        <w:rPr>
          <w:b/>
          <w:bCs/>
          <w:sz w:val="24"/>
          <w:szCs w:val="24"/>
        </w:rPr>
        <w:t>ÖĞRETMEN2</w:t>
      </w:r>
      <w:r w:rsidRPr="007E4A1F">
        <w:rPr>
          <w:sz w:val="24"/>
          <w:szCs w:val="24"/>
        </w:rPr>
        <w:t>, rubrik ve kontrol listelerinin değerlendirmede şeffaflık sağlayacağını belirtmiştir. Sınavların şekil, sayı, süre ve ölçütlerinin ortaklaştırılmasının sınıflar arası uygulama birliğini güçlendireceği ifade edilmiştir. Süreç içi değerlendirmelerin (kısa kontrol, performans görevi, gözlem) eksikleri erken gösterdiği vurgulanmıştır. Ölçütlerin öğrenciye anlaşılır biçimde duyurulması gerektiği belirtilmiştir. Sonuç olarak ortak ölçütlerin yazılı hale getirilmesine karar verilmiştir.</w:t>
      </w:r>
    </w:p>
    <w:p w14:paraId="587142A5" w14:textId="77777777" w:rsidR="007E4A1F" w:rsidRDefault="007E4A1F" w:rsidP="007E4A1F">
      <w:pPr>
        <w:pStyle w:val="ListeParagraf"/>
        <w:rPr>
          <w:sz w:val="24"/>
          <w:szCs w:val="24"/>
        </w:rPr>
      </w:pPr>
    </w:p>
    <w:p w14:paraId="40069AE6" w14:textId="77777777" w:rsidR="007E4A1F" w:rsidRPr="007E4A1F" w:rsidRDefault="007E4A1F" w:rsidP="007E4A1F">
      <w:pPr>
        <w:ind w:left="720"/>
        <w:rPr>
          <w:sz w:val="24"/>
          <w:szCs w:val="24"/>
        </w:rPr>
      </w:pPr>
    </w:p>
    <w:p w14:paraId="390A916F" w14:textId="77777777" w:rsidR="007E4A1F" w:rsidRDefault="007E4A1F" w:rsidP="007E4A1F">
      <w:pPr>
        <w:numPr>
          <w:ilvl w:val="0"/>
          <w:numId w:val="4"/>
        </w:numPr>
        <w:rPr>
          <w:sz w:val="24"/>
          <w:szCs w:val="24"/>
        </w:rPr>
      </w:pPr>
      <w:r w:rsidRPr="007E4A1F">
        <w:rPr>
          <w:b/>
          <w:bCs/>
          <w:sz w:val="24"/>
          <w:szCs w:val="24"/>
        </w:rPr>
        <w:t>Proje konuları ve performans çalışmalarının belirlenmesi, planlanması; ölçme-değerlendirme ölçeklerinin hazırlanması</w:t>
      </w:r>
      <w:r w:rsidRPr="007E4A1F">
        <w:rPr>
          <w:sz w:val="24"/>
          <w:szCs w:val="24"/>
        </w:rPr>
        <w:br/>
        <w:t xml:space="preserve">Proje ve performans çalışmalarının döneme yayılmış şekilde planlanması görüşülmüştür. </w:t>
      </w:r>
      <w:r w:rsidRPr="007E4A1F">
        <w:rPr>
          <w:b/>
          <w:bCs/>
          <w:sz w:val="24"/>
          <w:szCs w:val="24"/>
        </w:rPr>
        <w:t>ÖĞRETMEN2</w:t>
      </w:r>
      <w:r w:rsidRPr="007E4A1F">
        <w:rPr>
          <w:sz w:val="24"/>
          <w:szCs w:val="24"/>
        </w:rPr>
        <w:t xml:space="preserve">, proje konularının yaş düzeyine uygun ve uygulanabilir olmasının öğrenci başarısını artırdığını ifade etmiştir. </w:t>
      </w:r>
      <w:r w:rsidRPr="007E4A1F">
        <w:rPr>
          <w:b/>
          <w:bCs/>
          <w:sz w:val="24"/>
          <w:szCs w:val="24"/>
        </w:rPr>
        <w:t>ÖĞRETMEN4</w:t>
      </w:r>
      <w:r w:rsidRPr="007E4A1F">
        <w:rPr>
          <w:sz w:val="24"/>
          <w:szCs w:val="24"/>
        </w:rPr>
        <w:t xml:space="preserve">, yönergelerin açık ve aşamalı verilmesiyle öğrencinin sorumluluğunun görünür hale geleceğini söylemiştir. Ortak rubrik hazırlanmasının </w:t>
      </w:r>
      <w:r w:rsidRPr="007E4A1F">
        <w:rPr>
          <w:sz w:val="24"/>
          <w:szCs w:val="24"/>
        </w:rPr>
        <w:lastRenderedPageBreak/>
        <w:t>puanlamadaki farkları azaltacağı değerlendirilmiştir. Aile desteğinin sınırlarının açıklanarak öğrencinin ürününün esas alınması gerektiği vurgulanmıştır. Sonuç olarak ortak rubrik hazırlanmasına ve takvimin belirlenmesine karar verilmiştir.</w:t>
      </w:r>
    </w:p>
    <w:p w14:paraId="581EE544" w14:textId="77777777" w:rsidR="007E4A1F" w:rsidRPr="007E4A1F" w:rsidRDefault="007E4A1F" w:rsidP="007E4A1F">
      <w:pPr>
        <w:ind w:left="720"/>
        <w:rPr>
          <w:sz w:val="24"/>
          <w:szCs w:val="24"/>
        </w:rPr>
      </w:pPr>
    </w:p>
    <w:p w14:paraId="657A27E4" w14:textId="77777777" w:rsidR="007E4A1F" w:rsidRDefault="007E4A1F" w:rsidP="007E4A1F">
      <w:pPr>
        <w:numPr>
          <w:ilvl w:val="0"/>
          <w:numId w:val="4"/>
        </w:numPr>
        <w:rPr>
          <w:sz w:val="24"/>
          <w:szCs w:val="24"/>
        </w:rPr>
      </w:pPr>
      <w:r w:rsidRPr="007E4A1F">
        <w:rPr>
          <w:b/>
          <w:bCs/>
          <w:sz w:val="24"/>
          <w:szCs w:val="24"/>
        </w:rPr>
        <w:t>İş sağlığı ve güvenliği tedbirlerinin değerlendirilmesi</w:t>
      </w:r>
      <w:r w:rsidRPr="007E4A1F">
        <w:rPr>
          <w:sz w:val="24"/>
          <w:szCs w:val="24"/>
        </w:rPr>
        <w:br/>
        <w:t xml:space="preserve">Okul ve sınıf düzeyinde güvenliği artıracak uygulamalar değerlendirilmiştir. </w:t>
      </w:r>
      <w:r w:rsidRPr="007E4A1F">
        <w:rPr>
          <w:b/>
          <w:bCs/>
          <w:sz w:val="24"/>
          <w:szCs w:val="24"/>
        </w:rPr>
        <w:t>ÖĞRETMEN4</w:t>
      </w:r>
      <w:r w:rsidRPr="007E4A1F">
        <w:rPr>
          <w:sz w:val="24"/>
          <w:szCs w:val="24"/>
        </w:rPr>
        <w:t xml:space="preserve">, sınıf içi geçiş alanlarının açık tutulması ve materyal yerleşiminin düzenli kontrolünün riskleri azalttığını belirtmiştir. </w:t>
      </w:r>
      <w:r w:rsidRPr="007E4A1F">
        <w:rPr>
          <w:b/>
          <w:bCs/>
          <w:sz w:val="24"/>
          <w:szCs w:val="24"/>
        </w:rPr>
        <w:t>ÖĞRETMEN2</w:t>
      </w:r>
      <w:r w:rsidRPr="007E4A1F">
        <w:rPr>
          <w:sz w:val="24"/>
          <w:szCs w:val="24"/>
        </w:rPr>
        <w:t>, teneffüslerde koridor ve merdiven kurallarının sık hatırlatılmasının öğrenci davranışlarını olumlu etkilediğini ifade etmiştir. Risk görülen durumların gecikmeden idareye bildirilmesi gerektiği vurgulanmıştır. Sınıf içi düzen ve hijyen kontrollerinin günlük rutine bağlanması uygun görülmüştür. Sonuç olarak ortak kontrol yaklaşımı belirlenmesine karar verilmiştir.</w:t>
      </w:r>
    </w:p>
    <w:p w14:paraId="0B5CE873" w14:textId="77777777" w:rsidR="007E4A1F" w:rsidRDefault="007E4A1F" w:rsidP="007E4A1F">
      <w:pPr>
        <w:pStyle w:val="ListeParagraf"/>
        <w:rPr>
          <w:sz w:val="24"/>
          <w:szCs w:val="24"/>
        </w:rPr>
      </w:pPr>
    </w:p>
    <w:p w14:paraId="3BC18D77" w14:textId="77777777" w:rsidR="007E4A1F" w:rsidRPr="007E4A1F" w:rsidRDefault="007E4A1F" w:rsidP="007E4A1F">
      <w:pPr>
        <w:ind w:left="720"/>
        <w:rPr>
          <w:sz w:val="24"/>
          <w:szCs w:val="24"/>
        </w:rPr>
      </w:pPr>
    </w:p>
    <w:p w14:paraId="1A593B22" w14:textId="77777777" w:rsidR="007E4A1F" w:rsidRDefault="007E4A1F" w:rsidP="007E4A1F">
      <w:pPr>
        <w:numPr>
          <w:ilvl w:val="0"/>
          <w:numId w:val="4"/>
        </w:numPr>
        <w:rPr>
          <w:sz w:val="24"/>
          <w:szCs w:val="24"/>
        </w:rPr>
      </w:pPr>
      <w:r w:rsidRPr="007E4A1F">
        <w:rPr>
          <w:b/>
          <w:bCs/>
          <w:sz w:val="24"/>
          <w:szCs w:val="24"/>
        </w:rPr>
        <w:t>Üst düzey düşünme becerileri ile sosyal-duygusal becerileri destekleyecek planlamaların yapılması</w:t>
      </w:r>
      <w:r w:rsidRPr="007E4A1F">
        <w:rPr>
          <w:sz w:val="24"/>
          <w:szCs w:val="24"/>
        </w:rPr>
        <w:br/>
        <w:t xml:space="preserve">Üst düzey düşünme becerilerini desteklemek için derslerde çıkarım, neden-sonuç ve problem çözme sorularına daha fazla yer verilmesi görüşülmüştür. </w:t>
      </w:r>
      <w:r w:rsidRPr="007E4A1F">
        <w:rPr>
          <w:b/>
          <w:bCs/>
          <w:sz w:val="24"/>
          <w:szCs w:val="24"/>
        </w:rPr>
        <w:t>ÖĞRETMEN3</w:t>
      </w:r>
      <w:r w:rsidRPr="007E4A1F">
        <w:rPr>
          <w:sz w:val="24"/>
          <w:szCs w:val="24"/>
        </w:rPr>
        <w:t xml:space="preserve">, kısa sınıf içi tartışmalar ve akıl yürütme sorularının öğrenciyi düşünmeye teşvik ettiğini ifade etmiştir. Sosyal-duygusal becerilerde iletişim, öz düzenleme ve </w:t>
      </w:r>
      <w:proofErr w:type="gramStart"/>
      <w:r w:rsidRPr="007E4A1F">
        <w:rPr>
          <w:sz w:val="24"/>
          <w:szCs w:val="24"/>
        </w:rPr>
        <w:t>işbirliğini</w:t>
      </w:r>
      <w:proofErr w:type="gramEnd"/>
      <w:r w:rsidRPr="007E4A1F">
        <w:rPr>
          <w:sz w:val="24"/>
          <w:szCs w:val="24"/>
        </w:rPr>
        <w:t xml:space="preserve"> destekleyen sınıf rutinlerinin planlara eklenmesi önerilmiştir. Bu becerilerin kısa gözlem notlarıyla izlenmesi ve geri bildirimle güçlendirilmesi gerektiği belirtilmiştir. Grup görevlerinde sorumluluğun dönüşümlü verilmesinin uygun olacağı değerlendirilmiştir. Sonuç olarak planlara düzenli beceri temelli kısa etkinlikler eklenmesine karar verilmiştir.</w:t>
      </w:r>
    </w:p>
    <w:p w14:paraId="7FEA1E75" w14:textId="77777777" w:rsidR="007E4A1F" w:rsidRPr="007E4A1F" w:rsidRDefault="007E4A1F" w:rsidP="007E4A1F">
      <w:pPr>
        <w:ind w:left="720"/>
        <w:rPr>
          <w:sz w:val="24"/>
          <w:szCs w:val="24"/>
        </w:rPr>
      </w:pPr>
    </w:p>
    <w:p w14:paraId="6C3E5101" w14:textId="77777777" w:rsidR="007E4A1F" w:rsidRDefault="007E4A1F" w:rsidP="007E4A1F">
      <w:pPr>
        <w:numPr>
          <w:ilvl w:val="0"/>
          <w:numId w:val="4"/>
        </w:numPr>
        <w:rPr>
          <w:sz w:val="24"/>
          <w:szCs w:val="24"/>
        </w:rPr>
      </w:pPr>
      <w:r w:rsidRPr="007E4A1F">
        <w:rPr>
          <w:b/>
          <w:bCs/>
          <w:sz w:val="24"/>
          <w:szCs w:val="24"/>
        </w:rPr>
        <w:t>Millî, manevi ve ahlaki değerlerin eğitim süreçlerinde etkin yürütülmesine yönelik planlamaların yapılması; öğrenme ortamlarının oluşturulması</w:t>
      </w:r>
      <w:r w:rsidRPr="007E4A1F">
        <w:rPr>
          <w:sz w:val="24"/>
          <w:szCs w:val="24"/>
        </w:rPr>
        <w:br/>
        <w:t xml:space="preserve">Değerlerin davranışa dönüşmesi için süreklilik ve sınıf içi uygulama örneklerinin önemli olduğu görüşülmüştür. </w:t>
      </w:r>
      <w:r w:rsidRPr="007E4A1F">
        <w:rPr>
          <w:b/>
          <w:bCs/>
          <w:sz w:val="24"/>
          <w:szCs w:val="24"/>
        </w:rPr>
        <w:t>ÖĞRETMEN1</w:t>
      </w:r>
      <w:r w:rsidRPr="007E4A1F">
        <w:rPr>
          <w:sz w:val="24"/>
          <w:szCs w:val="24"/>
        </w:rPr>
        <w:t xml:space="preserve">, sınıf kurallarının öğrencilerle birlikte belirlenip görünür hale getirilmesinin sınıf iklimini güçlendirdiğini belirtmiştir. </w:t>
      </w:r>
      <w:r w:rsidRPr="007E4A1F">
        <w:rPr>
          <w:b/>
          <w:bCs/>
          <w:sz w:val="24"/>
          <w:szCs w:val="24"/>
        </w:rPr>
        <w:t>ÖĞRETMEN2</w:t>
      </w:r>
      <w:r w:rsidRPr="007E4A1F">
        <w:rPr>
          <w:sz w:val="24"/>
          <w:szCs w:val="24"/>
        </w:rPr>
        <w:t>, örnek olay, kısa drama ve sorumluluk görevlerinin empatiyi artırdığını ifade etmiştir. Öğrenme ortamlarının güvenli, saygılı ve kapsayıcı düzenlenmesi gerektiği vurgulanmıştır. Öğrenci davranışlarının kısa notlarla izlenmesi ve olumlu davranışın görünür kılınması önerilmiştir. Sonuç olarak değerler eğitiminin sınıf rutinlerine planlı biçimde yansıtılmasına karar verilmiştir.</w:t>
      </w:r>
    </w:p>
    <w:p w14:paraId="550A3412" w14:textId="77777777" w:rsidR="007E4A1F" w:rsidRDefault="007E4A1F" w:rsidP="007E4A1F">
      <w:pPr>
        <w:pStyle w:val="ListeParagraf"/>
        <w:rPr>
          <w:sz w:val="24"/>
          <w:szCs w:val="24"/>
        </w:rPr>
      </w:pPr>
    </w:p>
    <w:p w14:paraId="24F13851" w14:textId="77777777" w:rsidR="007E4A1F" w:rsidRPr="007E4A1F" w:rsidRDefault="007E4A1F" w:rsidP="007E4A1F">
      <w:pPr>
        <w:ind w:left="720"/>
        <w:rPr>
          <w:sz w:val="24"/>
          <w:szCs w:val="24"/>
        </w:rPr>
      </w:pPr>
    </w:p>
    <w:p w14:paraId="2DB68269" w14:textId="77777777" w:rsidR="007E4A1F" w:rsidRPr="007E4A1F" w:rsidRDefault="007E4A1F" w:rsidP="007E4A1F">
      <w:pPr>
        <w:numPr>
          <w:ilvl w:val="0"/>
          <w:numId w:val="4"/>
        </w:numPr>
        <w:rPr>
          <w:sz w:val="24"/>
          <w:szCs w:val="24"/>
        </w:rPr>
      </w:pPr>
      <w:r w:rsidRPr="007E4A1F">
        <w:rPr>
          <w:b/>
          <w:bCs/>
          <w:sz w:val="24"/>
          <w:szCs w:val="24"/>
        </w:rPr>
        <w:t>Disiplinler arası yaklaşım doğrultusunda öğrenme alanı, konu, kazanım ve hedeflerin belirlenmesi; ortak çalışmaların takvime bağlanması</w:t>
      </w:r>
      <w:r w:rsidRPr="007E4A1F">
        <w:rPr>
          <w:sz w:val="24"/>
          <w:szCs w:val="24"/>
        </w:rPr>
        <w:br/>
        <w:t xml:space="preserve">Disiplinler arası çalışmaların öğrenmeyi güçlendirdiği ve öğrencinin günlük yaşamla bağlantı kurmasını kolaylaştırdığı değerlendirilmiştir. </w:t>
      </w:r>
      <w:r w:rsidRPr="007E4A1F">
        <w:rPr>
          <w:b/>
          <w:bCs/>
          <w:sz w:val="24"/>
          <w:szCs w:val="24"/>
        </w:rPr>
        <w:t>ÖĞRETMEN2</w:t>
      </w:r>
      <w:r w:rsidRPr="007E4A1F">
        <w:rPr>
          <w:sz w:val="24"/>
          <w:szCs w:val="24"/>
        </w:rPr>
        <w:t xml:space="preserve">, ortak etkinliklerin takvime bağlanmadığında uygulamada aksama yaşandığını, bu nedenle tarih-sorumlu-çıktı bilgilerinin netleştirilmesi gerektiğini söylemiştir. </w:t>
      </w:r>
      <w:r w:rsidRPr="007E4A1F">
        <w:rPr>
          <w:b/>
          <w:bCs/>
          <w:sz w:val="24"/>
          <w:szCs w:val="24"/>
        </w:rPr>
        <w:t>ÖĞRETMEN3</w:t>
      </w:r>
      <w:r w:rsidRPr="007E4A1F">
        <w:rPr>
          <w:sz w:val="24"/>
          <w:szCs w:val="24"/>
        </w:rPr>
        <w:t xml:space="preserve">, Türkçe–Matematik–Fen bağlantılı ürün odaklı çalışmaların öğrencide merakı artırdığını ifade etmiştir. </w:t>
      </w:r>
      <w:r w:rsidRPr="007E4A1F">
        <w:rPr>
          <w:b/>
          <w:bCs/>
          <w:sz w:val="24"/>
          <w:szCs w:val="24"/>
        </w:rPr>
        <w:t>ÖĞRETMEN4</w:t>
      </w:r>
      <w:r w:rsidRPr="007E4A1F">
        <w:rPr>
          <w:sz w:val="24"/>
          <w:szCs w:val="24"/>
        </w:rPr>
        <w:t>, uygulama sonrası kısa değerlendirme almanın bir sonraki çalışmayı iyileştireceğini belirtmiştir. Ortak çalışmaların kazanımla uyumlu ve uygulanabilir olması gerektiği vurgulanmıştır. Sonuç olarak dönem içinde en az bir disiplinler arası etkinliğin planlanıp takvime bağlanmasına karar verilmiştir.</w:t>
      </w:r>
    </w:p>
    <w:p w14:paraId="4DB5B11D" w14:textId="77777777" w:rsidR="007E4A1F" w:rsidRDefault="007E4A1F" w:rsidP="007E4A1F">
      <w:pPr>
        <w:numPr>
          <w:ilvl w:val="0"/>
          <w:numId w:val="4"/>
        </w:numPr>
        <w:rPr>
          <w:sz w:val="24"/>
          <w:szCs w:val="24"/>
        </w:rPr>
      </w:pPr>
      <w:r w:rsidRPr="007E4A1F">
        <w:rPr>
          <w:b/>
          <w:bCs/>
          <w:sz w:val="24"/>
          <w:szCs w:val="24"/>
        </w:rPr>
        <w:lastRenderedPageBreak/>
        <w:t>Çoklu okuryazarlık; bütüncül gelişimi destekleyici çalışmalar</w:t>
      </w:r>
      <w:r w:rsidRPr="007E4A1F">
        <w:rPr>
          <w:sz w:val="24"/>
          <w:szCs w:val="24"/>
        </w:rPr>
        <w:br/>
        <w:t xml:space="preserve">Çoklu okuryazarlık becerilerinin geliştirilmesi kapsamında metin, görsel ve dijital içeriklerin birlikte ele alınmasının yararlı olacağı görüşülmüştür. </w:t>
      </w:r>
      <w:r w:rsidRPr="007E4A1F">
        <w:rPr>
          <w:b/>
          <w:bCs/>
          <w:sz w:val="24"/>
          <w:szCs w:val="24"/>
        </w:rPr>
        <w:t>ÖĞRETMEN1</w:t>
      </w:r>
      <w:r w:rsidRPr="007E4A1F">
        <w:rPr>
          <w:sz w:val="24"/>
          <w:szCs w:val="24"/>
        </w:rPr>
        <w:t xml:space="preserve">, öğrencinin bilgiyi farklı kaynaklardan anlamlandırmasının anlama becerilerini güçlendirdiğini belirtmiştir. </w:t>
      </w:r>
      <w:r w:rsidRPr="007E4A1F">
        <w:rPr>
          <w:b/>
          <w:bCs/>
          <w:sz w:val="24"/>
          <w:szCs w:val="24"/>
        </w:rPr>
        <w:t>ÖĞRETMEN3</w:t>
      </w:r>
      <w:r w:rsidRPr="007E4A1F">
        <w:rPr>
          <w:sz w:val="24"/>
          <w:szCs w:val="24"/>
        </w:rPr>
        <w:t>, okuma çalışmalarının kısa yazma ve sunum görevleriyle desteklenmesinin ifade becerisini artırdığını söylemiştir. Bütüncül gelişim için kısa hareket molaları, dikkat toparlama etkinlikleri ve akran etkileşimini artıran sınıf rutinlerinin planlara eklenmesi önerilmiştir. Uygulamaların seviyeye uygun kademelendirilmesi ve küçük hedeflerle ilerlemenin görünür hale getirilmesi gerektiği vurgulanmıştır. Sonuç olarak çoklu okuryazarlık etkinliklerinin dönem planlarına düzenli yerleştirilmesine karar verilmiştir.</w:t>
      </w:r>
    </w:p>
    <w:p w14:paraId="59C775B3" w14:textId="77777777" w:rsidR="007E4A1F" w:rsidRPr="007E4A1F" w:rsidRDefault="007E4A1F" w:rsidP="007E4A1F">
      <w:pPr>
        <w:ind w:left="720"/>
        <w:rPr>
          <w:sz w:val="24"/>
          <w:szCs w:val="24"/>
        </w:rPr>
      </w:pPr>
    </w:p>
    <w:p w14:paraId="4E587D80" w14:textId="77777777" w:rsidR="007E4A1F" w:rsidRDefault="007E4A1F" w:rsidP="007E4A1F">
      <w:pPr>
        <w:numPr>
          <w:ilvl w:val="0"/>
          <w:numId w:val="4"/>
        </w:numPr>
        <w:rPr>
          <w:sz w:val="24"/>
          <w:szCs w:val="24"/>
        </w:rPr>
      </w:pPr>
      <w:r w:rsidRPr="007E4A1F">
        <w:rPr>
          <w:b/>
          <w:bCs/>
          <w:sz w:val="24"/>
          <w:szCs w:val="24"/>
        </w:rPr>
        <w:t>Sosyal sorumluluk programı kapsamında ders bazında yürütülebilecek faaliyetlerin planlanması</w:t>
      </w:r>
      <w:r w:rsidRPr="007E4A1F">
        <w:rPr>
          <w:sz w:val="24"/>
          <w:szCs w:val="24"/>
        </w:rPr>
        <w:br/>
        <w:t xml:space="preserve">Sosyal sorumluluk faaliyetlerinin öğrencide paylaşma, yardımlaşma ve toplumsal duyarlılığı artırdığı değerlendirilmiştir. </w:t>
      </w:r>
      <w:r w:rsidRPr="007E4A1F">
        <w:rPr>
          <w:b/>
          <w:bCs/>
          <w:sz w:val="24"/>
          <w:szCs w:val="24"/>
        </w:rPr>
        <w:t>ÖĞRETMEN4</w:t>
      </w:r>
      <w:r w:rsidRPr="007E4A1F">
        <w:rPr>
          <w:sz w:val="24"/>
          <w:szCs w:val="24"/>
        </w:rPr>
        <w:t xml:space="preserve">, sınıf düzeyine uygun küçük ölçekli kampanyaların öğrenciyi sürece daha kolay kattığını ifade etmiştir. </w:t>
      </w:r>
      <w:r w:rsidRPr="007E4A1F">
        <w:rPr>
          <w:b/>
          <w:bCs/>
          <w:sz w:val="24"/>
          <w:szCs w:val="24"/>
        </w:rPr>
        <w:t>ÖĞRETMEN2</w:t>
      </w:r>
      <w:r w:rsidRPr="007E4A1F">
        <w:rPr>
          <w:sz w:val="24"/>
          <w:szCs w:val="24"/>
        </w:rPr>
        <w:t>, faaliyetlerin ders kazanımlarıyla ilişkilendirilmesinin hem akademik hem sosyal kazanımı artıracağını belirtmiştir. Faaliyetlerde hedef, süreç ve ürünün netleştirilmesi gerektiği vurgulanmıştır. Velinin bilgilendirilmesi ve gerekli izin süreçlerinin önceden planlanması gerektiği ifade edilmiştir. Sonuç olarak dönem içinde en az bir sosyal sorumluluk etkinliğinin takvime bağlanmasına karar verilmiştir.</w:t>
      </w:r>
    </w:p>
    <w:p w14:paraId="1DCD0D68" w14:textId="77777777" w:rsidR="007E4A1F" w:rsidRDefault="007E4A1F" w:rsidP="007E4A1F">
      <w:pPr>
        <w:pStyle w:val="ListeParagraf"/>
        <w:rPr>
          <w:sz w:val="24"/>
          <w:szCs w:val="24"/>
        </w:rPr>
      </w:pPr>
    </w:p>
    <w:p w14:paraId="683D96BF" w14:textId="77777777" w:rsidR="007E4A1F" w:rsidRPr="007E4A1F" w:rsidRDefault="007E4A1F" w:rsidP="007E4A1F">
      <w:pPr>
        <w:ind w:left="720"/>
        <w:rPr>
          <w:sz w:val="24"/>
          <w:szCs w:val="24"/>
        </w:rPr>
      </w:pPr>
    </w:p>
    <w:p w14:paraId="33D37AC8" w14:textId="77777777" w:rsidR="007E4A1F" w:rsidRDefault="007E4A1F" w:rsidP="007E4A1F">
      <w:pPr>
        <w:numPr>
          <w:ilvl w:val="0"/>
          <w:numId w:val="4"/>
        </w:numPr>
        <w:rPr>
          <w:sz w:val="24"/>
          <w:szCs w:val="24"/>
        </w:rPr>
      </w:pPr>
      <w:r w:rsidRPr="007E4A1F">
        <w:rPr>
          <w:b/>
          <w:bCs/>
          <w:sz w:val="24"/>
          <w:szCs w:val="24"/>
        </w:rPr>
        <w:t>Okul içi/dışı eğitim ortamlarında yürütülecek faaliyetler için ihtiyaç duyulacak araç-gereç ve kaynakların belirlenmesi</w:t>
      </w:r>
      <w:r w:rsidRPr="007E4A1F">
        <w:rPr>
          <w:sz w:val="24"/>
          <w:szCs w:val="24"/>
        </w:rPr>
        <w:br/>
        <w:t xml:space="preserve">Okul içi ve okul dışı faaliyetlerde ihtiyaç duyulabilecek araç-gereç ve kaynaklar değerlendirilmiştir. </w:t>
      </w:r>
      <w:r w:rsidRPr="007E4A1F">
        <w:rPr>
          <w:b/>
          <w:bCs/>
          <w:sz w:val="24"/>
          <w:szCs w:val="24"/>
        </w:rPr>
        <w:t>ÖĞRETMEN1</w:t>
      </w:r>
      <w:r w:rsidRPr="007E4A1F">
        <w:rPr>
          <w:sz w:val="24"/>
          <w:szCs w:val="24"/>
        </w:rPr>
        <w:t>, faaliyetlerin aksamaması için ihtiyaçların önceden belirlenip liste halinde toplanmasının gerekli olduğunu belirtmiştir. Kaynakların mümkün olduğunca okul imkânlarıyla karşılanması, eksiklerin ise idareye resmi şekilde bildirilmesi gerektiği ifade edilmiştir. Ortak kullanılacak materyaller için düzenli bir saklama-paylaşım sistemi kurulması önerilmiştir. Faaliyetlerde güvenilir kaynak kullanımına öncelik verilmesi gerektiği vurgulanmıştır. Sonuç olarak ihtiyaç listesinin hazırlanarak idareye iletilmesine karar verilmiştir.</w:t>
      </w:r>
    </w:p>
    <w:p w14:paraId="25F8EB0D" w14:textId="77777777" w:rsidR="007E4A1F" w:rsidRPr="007E4A1F" w:rsidRDefault="007E4A1F" w:rsidP="007E4A1F">
      <w:pPr>
        <w:ind w:left="720"/>
        <w:rPr>
          <w:sz w:val="24"/>
          <w:szCs w:val="24"/>
        </w:rPr>
      </w:pPr>
    </w:p>
    <w:p w14:paraId="531A17FB" w14:textId="77777777" w:rsidR="007E4A1F" w:rsidRDefault="007E4A1F" w:rsidP="007E4A1F">
      <w:pPr>
        <w:numPr>
          <w:ilvl w:val="0"/>
          <w:numId w:val="4"/>
        </w:numPr>
        <w:rPr>
          <w:sz w:val="24"/>
          <w:szCs w:val="24"/>
        </w:rPr>
      </w:pPr>
      <w:r w:rsidRPr="007E4A1F">
        <w:rPr>
          <w:b/>
          <w:bCs/>
          <w:sz w:val="24"/>
          <w:szCs w:val="24"/>
        </w:rPr>
        <w:t>Öğrencilerin akademik ve sosyal gelişiminin takibi; gözlem formları, oyun temelli değerlendirmeler ve görev takibi kapsamında yıl boyu yapılacakların planlanması</w:t>
      </w:r>
      <w:r w:rsidRPr="007E4A1F">
        <w:rPr>
          <w:sz w:val="24"/>
          <w:szCs w:val="24"/>
        </w:rPr>
        <w:br/>
        <w:t xml:space="preserve">Öğrencilerin akademik ve sosyal gelişimini izlemek için kullanılacak takip yöntemleri görüşülmüştür. </w:t>
      </w:r>
      <w:r w:rsidRPr="007E4A1F">
        <w:rPr>
          <w:b/>
          <w:bCs/>
          <w:sz w:val="24"/>
          <w:szCs w:val="24"/>
        </w:rPr>
        <w:t>ÖĞRETMEN1</w:t>
      </w:r>
      <w:r w:rsidRPr="007E4A1F">
        <w:rPr>
          <w:sz w:val="24"/>
          <w:szCs w:val="24"/>
        </w:rPr>
        <w:t xml:space="preserve">, düzenli gözlem formlarının öğrenci ilerlemesini somutlaştırdığını belirtmiştir. </w:t>
      </w:r>
      <w:r w:rsidRPr="007E4A1F">
        <w:rPr>
          <w:b/>
          <w:bCs/>
          <w:sz w:val="24"/>
          <w:szCs w:val="24"/>
        </w:rPr>
        <w:t>ÖĞRETMEN2</w:t>
      </w:r>
      <w:r w:rsidRPr="007E4A1F">
        <w:rPr>
          <w:sz w:val="24"/>
          <w:szCs w:val="24"/>
        </w:rPr>
        <w:t xml:space="preserve">, oyun temelli değerlendirmelerin özellikle katılımı düşük öğrencilerde daha gerçekçi veri sağladığını ifade etmiştir. </w:t>
      </w:r>
      <w:r w:rsidRPr="007E4A1F">
        <w:rPr>
          <w:b/>
          <w:bCs/>
          <w:sz w:val="24"/>
          <w:szCs w:val="24"/>
        </w:rPr>
        <w:t>ÖĞRETMEN3</w:t>
      </w:r>
      <w:r w:rsidRPr="007E4A1F">
        <w:rPr>
          <w:sz w:val="24"/>
          <w:szCs w:val="24"/>
        </w:rPr>
        <w:t>, görev takibi ve kısa geri bildirimlerin öğrencinin sorumluluk bilincini güçlendirdiğini söylemiştir. Takip verilerinin belirli aralıklarla zümre içinde paylaşılması ve gerekirse destek planı oluşturulması gerektiği vurgulanmıştır. Sonuç olarak takip araçlarının ortaklaştırılmasına ve yıl boyu izleme planı yapılmasına karar verilmiştir.</w:t>
      </w:r>
    </w:p>
    <w:p w14:paraId="7354CA01" w14:textId="77777777" w:rsidR="007E4A1F" w:rsidRDefault="007E4A1F" w:rsidP="007E4A1F">
      <w:pPr>
        <w:pStyle w:val="ListeParagraf"/>
        <w:rPr>
          <w:sz w:val="24"/>
          <w:szCs w:val="24"/>
        </w:rPr>
      </w:pPr>
    </w:p>
    <w:p w14:paraId="0A5B8047" w14:textId="77777777" w:rsidR="007E4A1F" w:rsidRPr="007E4A1F" w:rsidRDefault="007E4A1F" w:rsidP="007E4A1F">
      <w:pPr>
        <w:ind w:left="720"/>
        <w:rPr>
          <w:sz w:val="24"/>
          <w:szCs w:val="24"/>
        </w:rPr>
      </w:pPr>
    </w:p>
    <w:p w14:paraId="2B16E368" w14:textId="77777777" w:rsidR="007E4A1F" w:rsidRDefault="007E4A1F" w:rsidP="007E4A1F">
      <w:pPr>
        <w:numPr>
          <w:ilvl w:val="0"/>
          <w:numId w:val="4"/>
        </w:numPr>
        <w:rPr>
          <w:sz w:val="24"/>
          <w:szCs w:val="24"/>
        </w:rPr>
      </w:pPr>
      <w:r w:rsidRPr="007E4A1F">
        <w:rPr>
          <w:b/>
          <w:bCs/>
          <w:sz w:val="24"/>
          <w:szCs w:val="24"/>
        </w:rPr>
        <w:t>Dilek ve temenniler</w:t>
      </w:r>
      <w:r w:rsidRPr="007E4A1F">
        <w:rPr>
          <w:sz w:val="24"/>
          <w:szCs w:val="24"/>
        </w:rPr>
        <w:br/>
        <w:t xml:space="preserve">Toplantı sonunda öğretmenler II. döneme ilişkin temennilerini paylaşmıştır. </w:t>
      </w:r>
      <w:r w:rsidRPr="007E4A1F">
        <w:rPr>
          <w:b/>
          <w:bCs/>
          <w:sz w:val="24"/>
          <w:szCs w:val="24"/>
        </w:rPr>
        <w:t>ÖĞRETMEN1</w:t>
      </w:r>
      <w:r w:rsidRPr="007E4A1F">
        <w:rPr>
          <w:sz w:val="24"/>
          <w:szCs w:val="24"/>
        </w:rPr>
        <w:t xml:space="preserve">, ortak uygulama birliğinin korunmasının başarıyı artıracağını ifade etmiştir. </w:t>
      </w:r>
      <w:r w:rsidRPr="007E4A1F">
        <w:rPr>
          <w:b/>
          <w:bCs/>
          <w:sz w:val="24"/>
          <w:szCs w:val="24"/>
        </w:rPr>
        <w:t>ÖĞRETMEN4</w:t>
      </w:r>
      <w:r w:rsidRPr="007E4A1F">
        <w:rPr>
          <w:sz w:val="24"/>
          <w:szCs w:val="24"/>
        </w:rPr>
        <w:t xml:space="preserve">, </w:t>
      </w:r>
      <w:r w:rsidRPr="007E4A1F">
        <w:rPr>
          <w:sz w:val="24"/>
          <w:szCs w:val="24"/>
        </w:rPr>
        <w:lastRenderedPageBreak/>
        <w:t xml:space="preserve">sınıf içi </w:t>
      </w:r>
      <w:proofErr w:type="gramStart"/>
      <w:r w:rsidRPr="007E4A1F">
        <w:rPr>
          <w:sz w:val="24"/>
          <w:szCs w:val="24"/>
        </w:rPr>
        <w:t>işbirliğinin</w:t>
      </w:r>
      <w:proofErr w:type="gramEnd"/>
      <w:r w:rsidRPr="007E4A1F">
        <w:rPr>
          <w:sz w:val="24"/>
          <w:szCs w:val="24"/>
        </w:rPr>
        <w:t xml:space="preserve"> ve paylaşımın düzenli sürdürülmesinin öğretim sürecini kolaylaştıracağını belirtmiştir. Dönem boyunca öğrenci motivasyonunu artıracak küçük hedefler ve görünür geri bildirimlerin faydalı olacağı vurgulanmıştır. Okul-veli iletişiminin planlı yürütülmesinin önemine tekrar değinilmiştir. Tüm katılımcılar iyi bir dönem geçirilmesi temennisinde bulunmuştur.</w:t>
      </w:r>
    </w:p>
    <w:p w14:paraId="3D2B4C7A" w14:textId="77777777" w:rsidR="007E4A1F" w:rsidRPr="007E4A1F" w:rsidRDefault="007E4A1F" w:rsidP="007E4A1F">
      <w:pPr>
        <w:ind w:left="720"/>
        <w:rPr>
          <w:sz w:val="24"/>
          <w:szCs w:val="24"/>
        </w:rPr>
      </w:pPr>
    </w:p>
    <w:p w14:paraId="281EE3DA" w14:textId="77777777" w:rsidR="007E4A1F" w:rsidRPr="007E4A1F" w:rsidRDefault="007E4A1F" w:rsidP="007E4A1F">
      <w:pPr>
        <w:numPr>
          <w:ilvl w:val="0"/>
          <w:numId w:val="4"/>
        </w:numPr>
        <w:rPr>
          <w:sz w:val="24"/>
          <w:szCs w:val="24"/>
        </w:rPr>
      </w:pPr>
      <w:r w:rsidRPr="007E4A1F">
        <w:rPr>
          <w:b/>
          <w:bCs/>
          <w:sz w:val="24"/>
          <w:szCs w:val="24"/>
        </w:rPr>
        <w:t>Kapanış</w:t>
      </w:r>
      <w:r w:rsidRPr="007E4A1F">
        <w:rPr>
          <w:sz w:val="24"/>
          <w:szCs w:val="24"/>
        </w:rPr>
        <w:br/>
        <w:t xml:space="preserve">Gündemde yer alan maddelerin tamamının görüşüldüğü tutanak altına alınmıştır. Yazman </w:t>
      </w:r>
      <w:r w:rsidRPr="007E4A1F">
        <w:rPr>
          <w:b/>
          <w:bCs/>
          <w:sz w:val="24"/>
          <w:szCs w:val="24"/>
        </w:rPr>
        <w:t>ÖĞRETMEN2</w:t>
      </w:r>
      <w:r w:rsidRPr="007E4A1F">
        <w:rPr>
          <w:sz w:val="24"/>
          <w:szCs w:val="24"/>
        </w:rPr>
        <w:t xml:space="preserve"> alınan notları ve görüşme akışını kontrol ederek düzenlenmesini sağlamıştır. Zümre Başkanı </w:t>
      </w:r>
      <w:r w:rsidRPr="007E4A1F">
        <w:rPr>
          <w:b/>
          <w:bCs/>
          <w:sz w:val="24"/>
          <w:szCs w:val="24"/>
        </w:rPr>
        <w:t>ÖĞRETMEN1</w:t>
      </w:r>
      <w:r w:rsidRPr="007E4A1F">
        <w:rPr>
          <w:sz w:val="24"/>
          <w:szCs w:val="24"/>
        </w:rPr>
        <w:t xml:space="preserve"> alınan kararların uygulanmasının takip edileceğini belirtmiştir. Toplantının işleyişine katkı sağlayan öğretmenlere teşekkür edilmiştir. Toplantı, saat ……’da sona erdirilmiştir. Tutanak imza altına alınmak üzere katılımcılara sunulmuştur.</w:t>
      </w:r>
    </w:p>
    <w:p w14:paraId="61ACCFEA" w14:textId="77777777" w:rsidR="009F529C" w:rsidRDefault="009F529C" w:rsidP="005C0A94">
      <w:pPr>
        <w:rPr>
          <w:sz w:val="24"/>
          <w:szCs w:val="24"/>
        </w:rPr>
      </w:pPr>
    </w:p>
    <w:p w14:paraId="4766529C" w14:textId="77777777" w:rsidR="007E4A1F" w:rsidRDefault="007E4A1F" w:rsidP="005C0A94">
      <w:pPr>
        <w:rPr>
          <w:sz w:val="24"/>
          <w:szCs w:val="24"/>
        </w:rPr>
      </w:pPr>
    </w:p>
    <w:p w14:paraId="1E251A04" w14:textId="77777777" w:rsidR="007E4A1F" w:rsidRDefault="007E4A1F" w:rsidP="005C0A94">
      <w:pPr>
        <w:rPr>
          <w:sz w:val="24"/>
          <w:szCs w:val="24"/>
        </w:rPr>
      </w:pPr>
    </w:p>
    <w:p w14:paraId="60DF3CC2" w14:textId="77777777" w:rsidR="007E4A1F" w:rsidRDefault="007E4A1F" w:rsidP="005C0A94">
      <w:pPr>
        <w:rPr>
          <w:sz w:val="24"/>
          <w:szCs w:val="24"/>
        </w:rPr>
      </w:pPr>
    </w:p>
    <w:p w14:paraId="549A70D9" w14:textId="77777777" w:rsidR="007E4A1F" w:rsidRDefault="007E4A1F" w:rsidP="005C0A94">
      <w:pPr>
        <w:rPr>
          <w:sz w:val="24"/>
          <w:szCs w:val="24"/>
        </w:rPr>
      </w:pPr>
    </w:p>
    <w:p w14:paraId="3922E72C" w14:textId="77777777" w:rsidR="007E4A1F" w:rsidRDefault="007E4A1F" w:rsidP="005C0A94">
      <w:pPr>
        <w:rPr>
          <w:sz w:val="24"/>
          <w:szCs w:val="24"/>
        </w:rPr>
      </w:pPr>
    </w:p>
    <w:p w14:paraId="4F08CFE9" w14:textId="77777777" w:rsidR="007E4A1F" w:rsidRDefault="007E4A1F" w:rsidP="005C0A94">
      <w:pPr>
        <w:rPr>
          <w:sz w:val="24"/>
          <w:szCs w:val="24"/>
        </w:rPr>
      </w:pPr>
    </w:p>
    <w:p w14:paraId="1071F731" w14:textId="77777777" w:rsidR="007E4A1F" w:rsidRDefault="007E4A1F" w:rsidP="005C0A94">
      <w:pPr>
        <w:rPr>
          <w:sz w:val="24"/>
          <w:szCs w:val="24"/>
        </w:rPr>
      </w:pPr>
    </w:p>
    <w:p w14:paraId="3FCEEF5D" w14:textId="77777777" w:rsidR="007E4A1F" w:rsidRDefault="007E4A1F" w:rsidP="005C0A94">
      <w:pPr>
        <w:rPr>
          <w:sz w:val="24"/>
          <w:szCs w:val="24"/>
        </w:rPr>
      </w:pPr>
    </w:p>
    <w:p w14:paraId="1DEA8013" w14:textId="77777777" w:rsidR="007E4A1F" w:rsidRDefault="007E4A1F" w:rsidP="005C0A94">
      <w:pPr>
        <w:rPr>
          <w:sz w:val="24"/>
          <w:szCs w:val="24"/>
        </w:rPr>
      </w:pPr>
    </w:p>
    <w:p w14:paraId="611E493F" w14:textId="77777777" w:rsidR="007E4A1F" w:rsidRDefault="007E4A1F" w:rsidP="005C0A94">
      <w:pPr>
        <w:rPr>
          <w:sz w:val="24"/>
          <w:szCs w:val="24"/>
        </w:rPr>
      </w:pPr>
    </w:p>
    <w:p w14:paraId="5A05C966" w14:textId="77777777" w:rsidR="007E4A1F" w:rsidRDefault="007E4A1F" w:rsidP="005C0A94">
      <w:pPr>
        <w:rPr>
          <w:sz w:val="24"/>
          <w:szCs w:val="24"/>
        </w:rPr>
      </w:pPr>
    </w:p>
    <w:p w14:paraId="0D07267F" w14:textId="77777777" w:rsidR="007E4A1F" w:rsidRDefault="007E4A1F" w:rsidP="005C0A94">
      <w:pPr>
        <w:rPr>
          <w:sz w:val="24"/>
          <w:szCs w:val="24"/>
        </w:rPr>
      </w:pPr>
    </w:p>
    <w:p w14:paraId="0651C6A2" w14:textId="77777777" w:rsidR="007E4A1F" w:rsidRDefault="007E4A1F" w:rsidP="005C0A94">
      <w:pPr>
        <w:rPr>
          <w:sz w:val="24"/>
          <w:szCs w:val="24"/>
        </w:rPr>
      </w:pPr>
    </w:p>
    <w:p w14:paraId="0653F5AE" w14:textId="77777777" w:rsidR="007E4A1F" w:rsidRDefault="007E4A1F" w:rsidP="005C0A94">
      <w:pPr>
        <w:rPr>
          <w:sz w:val="24"/>
          <w:szCs w:val="24"/>
        </w:rPr>
      </w:pPr>
    </w:p>
    <w:p w14:paraId="783C9ECE" w14:textId="77777777" w:rsidR="007E4A1F" w:rsidRDefault="007E4A1F" w:rsidP="005C0A94">
      <w:pPr>
        <w:rPr>
          <w:sz w:val="24"/>
          <w:szCs w:val="24"/>
        </w:rPr>
      </w:pPr>
    </w:p>
    <w:p w14:paraId="06454E98" w14:textId="77777777" w:rsidR="007E4A1F" w:rsidRDefault="007E4A1F" w:rsidP="005C0A94">
      <w:pPr>
        <w:rPr>
          <w:sz w:val="24"/>
          <w:szCs w:val="24"/>
        </w:rPr>
      </w:pPr>
    </w:p>
    <w:p w14:paraId="0543A189" w14:textId="77777777" w:rsidR="007E4A1F" w:rsidRDefault="007E4A1F" w:rsidP="005C0A94">
      <w:pPr>
        <w:rPr>
          <w:sz w:val="24"/>
          <w:szCs w:val="24"/>
        </w:rPr>
      </w:pPr>
    </w:p>
    <w:p w14:paraId="15E96327" w14:textId="77777777" w:rsidR="007E4A1F" w:rsidRDefault="007E4A1F" w:rsidP="005C0A94">
      <w:pPr>
        <w:rPr>
          <w:sz w:val="24"/>
          <w:szCs w:val="24"/>
        </w:rPr>
      </w:pPr>
    </w:p>
    <w:p w14:paraId="13FBC189" w14:textId="77777777" w:rsidR="007E4A1F" w:rsidRDefault="007E4A1F" w:rsidP="005C0A94">
      <w:pPr>
        <w:rPr>
          <w:sz w:val="24"/>
          <w:szCs w:val="24"/>
        </w:rPr>
      </w:pPr>
    </w:p>
    <w:p w14:paraId="722C1964" w14:textId="77777777" w:rsidR="007E4A1F" w:rsidRDefault="007E4A1F" w:rsidP="005C0A94">
      <w:pPr>
        <w:rPr>
          <w:sz w:val="24"/>
          <w:szCs w:val="24"/>
        </w:rPr>
      </w:pPr>
    </w:p>
    <w:p w14:paraId="75E7FECD" w14:textId="77777777" w:rsidR="007E4A1F" w:rsidRDefault="007E4A1F" w:rsidP="005C0A94">
      <w:pPr>
        <w:rPr>
          <w:sz w:val="24"/>
          <w:szCs w:val="24"/>
        </w:rPr>
      </w:pPr>
    </w:p>
    <w:p w14:paraId="53FF196B" w14:textId="77777777" w:rsidR="007E4A1F" w:rsidRDefault="007E4A1F" w:rsidP="005C0A94">
      <w:pPr>
        <w:rPr>
          <w:sz w:val="24"/>
          <w:szCs w:val="24"/>
        </w:rPr>
      </w:pPr>
    </w:p>
    <w:p w14:paraId="2DFA7267" w14:textId="77777777" w:rsidR="007E4A1F" w:rsidRDefault="007E4A1F" w:rsidP="005C0A94">
      <w:pPr>
        <w:rPr>
          <w:sz w:val="24"/>
          <w:szCs w:val="24"/>
        </w:rPr>
      </w:pPr>
    </w:p>
    <w:p w14:paraId="331812A3" w14:textId="77777777" w:rsidR="007E4A1F" w:rsidRDefault="007E4A1F" w:rsidP="005C0A94">
      <w:pPr>
        <w:rPr>
          <w:sz w:val="24"/>
          <w:szCs w:val="24"/>
        </w:rPr>
      </w:pPr>
    </w:p>
    <w:p w14:paraId="4D04096B" w14:textId="77777777" w:rsidR="007E4A1F" w:rsidRDefault="007E4A1F" w:rsidP="005C0A94">
      <w:pPr>
        <w:rPr>
          <w:sz w:val="24"/>
          <w:szCs w:val="24"/>
        </w:rPr>
      </w:pPr>
    </w:p>
    <w:p w14:paraId="6960F302" w14:textId="77777777" w:rsidR="007E4A1F" w:rsidRDefault="007E4A1F" w:rsidP="005C0A94">
      <w:pPr>
        <w:rPr>
          <w:sz w:val="24"/>
          <w:szCs w:val="24"/>
        </w:rPr>
      </w:pPr>
    </w:p>
    <w:p w14:paraId="05266AE5" w14:textId="77777777" w:rsidR="007E4A1F" w:rsidRDefault="007E4A1F" w:rsidP="005C0A94">
      <w:pPr>
        <w:rPr>
          <w:sz w:val="24"/>
          <w:szCs w:val="24"/>
        </w:rPr>
      </w:pPr>
    </w:p>
    <w:p w14:paraId="75BC4314" w14:textId="77777777" w:rsidR="007E4A1F" w:rsidRDefault="007E4A1F" w:rsidP="005C0A94">
      <w:pPr>
        <w:rPr>
          <w:sz w:val="24"/>
          <w:szCs w:val="24"/>
        </w:rPr>
      </w:pPr>
    </w:p>
    <w:p w14:paraId="3BDF0208" w14:textId="77777777" w:rsidR="007E4A1F" w:rsidRDefault="007E4A1F" w:rsidP="005C0A94">
      <w:pPr>
        <w:rPr>
          <w:sz w:val="24"/>
          <w:szCs w:val="24"/>
        </w:rPr>
      </w:pPr>
    </w:p>
    <w:p w14:paraId="265FA470" w14:textId="77777777" w:rsidR="007E4A1F" w:rsidRDefault="007E4A1F" w:rsidP="005C0A94">
      <w:pPr>
        <w:rPr>
          <w:sz w:val="24"/>
          <w:szCs w:val="24"/>
        </w:rPr>
      </w:pPr>
    </w:p>
    <w:p w14:paraId="6E90AA99" w14:textId="77777777" w:rsidR="007E4A1F" w:rsidRDefault="007E4A1F" w:rsidP="005C0A94">
      <w:pPr>
        <w:rPr>
          <w:sz w:val="24"/>
          <w:szCs w:val="24"/>
        </w:rPr>
      </w:pPr>
    </w:p>
    <w:p w14:paraId="3FCE0025" w14:textId="77777777" w:rsidR="007E4A1F" w:rsidRDefault="007E4A1F" w:rsidP="005C0A94">
      <w:pPr>
        <w:rPr>
          <w:sz w:val="24"/>
          <w:szCs w:val="24"/>
        </w:rPr>
      </w:pPr>
    </w:p>
    <w:p w14:paraId="5B70E218" w14:textId="77777777" w:rsidR="007E4A1F" w:rsidRDefault="007E4A1F" w:rsidP="005C0A94">
      <w:pPr>
        <w:rPr>
          <w:sz w:val="24"/>
          <w:szCs w:val="24"/>
        </w:rPr>
      </w:pPr>
    </w:p>
    <w:p w14:paraId="21ED76D7" w14:textId="77777777" w:rsidR="007E4A1F" w:rsidRDefault="007E4A1F" w:rsidP="005C0A94">
      <w:pPr>
        <w:rPr>
          <w:sz w:val="24"/>
          <w:szCs w:val="24"/>
        </w:rPr>
      </w:pPr>
    </w:p>
    <w:p w14:paraId="22FA49E6" w14:textId="77777777" w:rsidR="007E4A1F" w:rsidRDefault="007E4A1F" w:rsidP="005C0A94">
      <w:pPr>
        <w:rPr>
          <w:sz w:val="24"/>
          <w:szCs w:val="24"/>
        </w:rPr>
      </w:pPr>
    </w:p>
    <w:p w14:paraId="3256C4EE" w14:textId="77777777" w:rsidR="007E4A1F" w:rsidRDefault="007E4A1F" w:rsidP="005C0A94">
      <w:pPr>
        <w:rPr>
          <w:sz w:val="24"/>
          <w:szCs w:val="24"/>
        </w:rPr>
      </w:pPr>
    </w:p>
    <w:p w14:paraId="7A4F9E8B" w14:textId="77777777" w:rsidR="007E4A1F" w:rsidRPr="007E4A1F" w:rsidRDefault="007E4A1F" w:rsidP="007E4A1F">
      <w:pPr>
        <w:rPr>
          <w:b/>
          <w:bCs/>
          <w:sz w:val="24"/>
          <w:szCs w:val="24"/>
        </w:rPr>
      </w:pPr>
      <w:r w:rsidRPr="007E4A1F">
        <w:rPr>
          <w:b/>
          <w:bCs/>
          <w:sz w:val="24"/>
          <w:szCs w:val="24"/>
        </w:rPr>
        <w:lastRenderedPageBreak/>
        <w:t>ALINAN KARARLAR</w:t>
      </w:r>
    </w:p>
    <w:p w14:paraId="5B824543" w14:textId="77777777" w:rsidR="007E4A1F" w:rsidRPr="007E4A1F" w:rsidRDefault="007E4A1F" w:rsidP="007E4A1F">
      <w:pPr>
        <w:numPr>
          <w:ilvl w:val="0"/>
          <w:numId w:val="5"/>
        </w:numPr>
        <w:rPr>
          <w:sz w:val="24"/>
          <w:szCs w:val="24"/>
        </w:rPr>
      </w:pPr>
      <w:r w:rsidRPr="007E4A1F">
        <w:rPr>
          <w:sz w:val="24"/>
          <w:szCs w:val="24"/>
        </w:rPr>
        <w:t xml:space="preserve">Bir önceki zümre toplantısında alınan kararların uygulanma durumunun </w:t>
      </w:r>
      <w:r w:rsidRPr="007E4A1F">
        <w:rPr>
          <w:b/>
          <w:bCs/>
          <w:sz w:val="24"/>
          <w:szCs w:val="24"/>
        </w:rPr>
        <w:t>dönem içinde ayda en az bir kez</w:t>
      </w:r>
      <w:r w:rsidRPr="007E4A1F">
        <w:rPr>
          <w:sz w:val="24"/>
          <w:szCs w:val="24"/>
        </w:rPr>
        <w:t xml:space="preserve"> zümre içi kısa değerlendirme ile izlenmesine karar verilmiştir.</w:t>
      </w:r>
    </w:p>
    <w:p w14:paraId="2FA80477" w14:textId="77777777" w:rsidR="007E4A1F" w:rsidRPr="007E4A1F" w:rsidRDefault="007E4A1F" w:rsidP="007E4A1F">
      <w:pPr>
        <w:numPr>
          <w:ilvl w:val="0"/>
          <w:numId w:val="5"/>
        </w:numPr>
        <w:rPr>
          <w:sz w:val="24"/>
          <w:szCs w:val="24"/>
        </w:rPr>
      </w:pPr>
      <w:r w:rsidRPr="007E4A1F">
        <w:rPr>
          <w:sz w:val="24"/>
          <w:szCs w:val="24"/>
        </w:rPr>
        <w:t xml:space="preserve">II. dönem planlamalarının; yürürlükteki mevzuat, okulun kuruluş amacı ve öğretim programı esas alınarak yapılmasına, planların </w:t>
      </w:r>
      <w:r w:rsidRPr="007E4A1F">
        <w:rPr>
          <w:b/>
          <w:bCs/>
          <w:sz w:val="24"/>
          <w:szCs w:val="24"/>
        </w:rPr>
        <w:t>kazanım-temelli</w:t>
      </w:r>
      <w:r w:rsidRPr="007E4A1F">
        <w:rPr>
          <w:sz w:val="24"/>
          <w:szCs w:val="24"/>
        </w:rPr>
        <w:t xml:space="preserve"> yürütülmesine karar verilmiştir.</w:t>
      </w:r>
    </w:p>
    <w:p w14:paraId="5BC01D00" w14:textId="77777777" w:rsidR="007E4A1F" w:rsidRPr="007E4A1F" w:rsidRDefault="007E4A1F" w:rsidP="007E4A1F">
      <w:pPr>
        <w:numPr>
          <w:ilvl w:val="0"/>
          <w:numId w:val="5"/>
        </w:numPr>
        <w:rPr>
          <w:sz w:val="24"/>
          <w:szCs w:val="24"/>
        </w:rPr>
      </w:pPr>
      <w:r w:rsidRPr="007E4A1F">
        <w:rPr>
          <w:sz w:val="24"/>
          <w:szCs w:val="24"/>
        </w:rPr>
        <w:t xml:space="preserve">Atatürkçülükle ilgili kazanımların yıllık ve günlük planlarda </w:t>
      </w:r>
      <w:r w:rsidRPr="007E4A1F">
        <w:rPr>
          <w:b/>
          <w:bCs/>
          <w:sz w:val="24"/>
          <w:szCs w:val="24"/>
        </w:rPr>
        <w:t>dengeli dağıtılmasına</w:t>
      </w:r>
      <w:r w:rsidRPr="007E4A1F">
        <w:rPr>
          <w:sz w:val="24"/>
          <w:szCs w:val="24"/>
        </w:rPr>
        <w:t>, çevre özellikleri ve öğrenci düzeyi dikkate alınarak uygulamaların amaca uygun yürütülmesine karar verilmiştir.</w:t>
      </w:r>
    </w:p>
    <w:p w14:paraId="742565AF" w14:textId="77777777" w:rsidR="007E4A1F" w:rsidRPr="007E4A1F" w:rsidRDefault="007E4A1F" w:rsidP="007E4A1F">
      <w:pPr>
        <w:numPr>
          <w:ilvl w:val="0"/>
          <w:numId w:val="5"/>
        </w:numPr>
        <w:rPr>
          <w:sz w:val="24"/>
          <w:szCs w:val="24"/>
        </w:rPr>
      </w:pPr>
      <w:r w:rsidRPr="007E4A1F">
        <w:rPr>
          <w:sz w:val="24"/>
          <w:szCs w:val="24"/>
        </w:rPr>
        <w:t xml:space="preserve">Ders planlarında konu-kazanım ağırlıklarının dikkate alınmasına; dönem sonuna yığılmayı önlemek için planların </w:t>
      </w:r>
      <w:r w:rsidRPr="007E4A1F">
        <w:rPr>
          <w:b/>
          <w:bCs/>
          <w:sz w:val="24"/>
          <w:szCs w:val="24"/>
        </w:rPr>
        <w:t>haftalık kısa kontrollerle</w:t>
      </w:r>
      <w:r w:rsidRPr="007E4A1F">
        <w:rPr>
          <w:sz w:val="24"/>
          <w:szCs w:val="24"/>
        </w:rPr>
        <w:t xml:space="preserve"> izlenmesine karar verilmiştir.</w:t>
      </w:r>
    </w:p>
    <w:p w14:paraId="59BADEDD" w14:textId="77777777" w:rsidR="007E4A1F" w:rsidRPr="007E4A1F" w:rsidRDefault="007E4A1F" w:rsidP="007E4A1F">
      <w:pPr>
        <w:numPr>
          <w:ilvl w:val="0"/>
          <w:numId w:val="5"/>
        </w:numPr>
        <w:rPr>
          <w:sz w:val="24"/>
          <w:szCs w:val="24"/>
        </w:rPr>
      </w:pPr>
      <w:r w:rsidRPr="007E4A1F">
        <w:rPr>
          <w:sz w:val="24"/>
          <w:szCs w:val="24"/>
        </w:rPr>
        <w:t>Derslerin işlenişinde kullanılacak yöntem ve tekniklerde çeşitliliğin artırılmasına (işbirlikli öğrenme, istasyon, oyun temelli etkinlikler vb.), ancak hedef kazanımdan sapılmamasına karar verilmiştir.</w:t>
      </w:r>
    </w:p>
    <w:p w14:paraId="71049A86" w14:textId="77777777" w:rsidR="007E4A1F" w:rsidRPr="007E4A1F" w:rsidRDefault="007E4A1F" w:rsidP="007E4A1F">
      <w:pPr>
        <w:numPr>
          <w:ilvl w:val="0"/>
          <w:numId w:val="5"/>
        </w:numPr>
        <w:rPr>
          <w:sz w:val="24"/>
          <w:szCs w:val="24"/>
        </w:rPr>
      </w:pPr>
      <w:r w:rsidRPr="007E4A1F">
        <w:rPr>
          <w:sz w:val="24"/>
          <w:szCs w:val="24"/>
        </w:rPr>
        <w:t>Okul temelli faaliyetlerin “amaç–süre–ürün” çerçevesinde planlanmasına; etkinliklerin değerlendirme ölçütlerinin önceden belirlenmesine karar verilmiştir.</w:t>
      </w:r>
    </w:p>
    <w:p w14:paraId="58A90981" w14:textId="77777777" w:rsidR="007E4A1F" w:rsidRPr="007E4A1F" w:rsidRDefault="007E4A1F" w:rsidP="007E4A1F">
      <w:pPr>
        <w:numPr>
          <w:ilvl w:val="0"/>
          <w:numId w:val="5"/>
        </w:numPr>
        <w:rPr>
          <w:sz w:val="24"/>
          <w:szCs w:val="24"/>
        </w:rPr>
      </w:pPr>
      <w:r w:rsidRPr="007E4A1F">
        <w:rPr>
          <w:sz w:val="24"/>
          <w:szCs w:val="24"/>
        </w:rPr>
        <w:t>Özel eğitim ihtiyacı olan öğrenciler için BEP hedeflerinin ders planlarına uyarlanmasına; farklılaştırılmış uygulamalarda somutlaştırma, görsel destek ve aşamalı yönerge kullanımının artırılmasına karar verilmiştir.</w:t>
      </w:r>
    </w:p>
    <w:p w14:paraId="67DE7965" w14:textId="77777777" w:rsidR="007E4A1F" w:rsidRPr="007E4A1F" w:rsidRDefault="007E4A1F" w:rsidP="007E4A1F">
      <w:pPr>
        <w:numPr>
          <w:ilvl w:val="0"/>
          <w:numId w:val="5"/>
        </w:numPr>
        <w:rPr>
          <w:sz w:val="24"/>
          <w:szCs w:val="24"/>
        </w:rPr>
      </w:pPr>
      <w:r w:rsidRPr="007E4A1F">
        <w:rPr>
          <w:sz w:val="24"/>
          <w:szCs w:val="24"/>
        </w:rPr>
        <w:t>Destekleme yaklaşımı kapsamında öğrenci gelişiminin gözlem formları ve kısa kontrol listeleriyle izlenmesine; ihtiyaç halinde rehberlik servisiyle koordinasyon kurulmasına karar verilmiştir.</w:t>
      </w:r>
    </w:p>
    <w:p w14:paraId="5CE4083B" w14:textId="77777777" w:rsidR="007E4A1F" w:rsidRPr="007E4A1F" w:rsidRDefault="007E4A1F" w:rsidP="007E4A1F">
      <w:pPr>
        <w:numPr>
          <w:ilvl w:val="0"/>
          <w:numId w:val="5"/>
        </w:numPr>
        <w:rPr>
          <w:sz w:val="24"/>
          <w:szCs w:val="24"/>
        </w:rPr>
      </w:pPr>
      <w:r w:rsidRPr="007E4A1F">
        <w:rPr>
          <w:sz w:val="24"/>
          <w:szCs w:val="24"/>
        </w:rPr>
        <w:t xml:space="preserve">Zümre öğretmenleri arasında ders ziyareti yapılmasına; gözlem ölçütlerinin önceden belirlenmesine ve geri dönütlerin </w:t>
      </w:r>
      <w:r w:rsidRPr="007E4A1F">
        <w:rPr>
          <w:b/>
          <w:bCs/>
          <w:sz w:val="24"/>
          <w:szCs w:val="24"/>
        </w:rPr>
        <w:t>somut, kısa ve geliştirici</w:t>
      </w:r>
      <w:r w:rsidRPr="007E4A1F">
        <w:rPr>
          <w:sz w:val="24"/>
          <w:szCs w:val="24"/>
        </w:rPr>
        <w:t xml:space="preserve"> şekilde verilmesine karar verilmiştir.</w:t>
      </w:r>
    </w:p>
    <w:p w14:paraId="331CB8E5" w14:textId="77777777" w:rsidR="007E4A1F" w:rsidRPr="007E4A1F" w:rsidRDefault="007E4A1F" w:rsidP="007E4A1F">
      <w:pPr>
        <w:numPr>
          <w:ilvl w:val="0"/>
          <w:numId w:val="5"/>
        </w:numPr>
        <w:rPr>
          <w:sz w:val="24"/>
          <w:szCs w:val="24"/>
        </w:rPr>
      </w:pPr>
      <w:r w:rsidRPr="007E4A1F">
        <w:rPr>
          <w:sz w:val="24"/>
          <w:szCs w:val="24"/>
        </w:rPr>
        <w:t>Diğer zümre ve alan öğretmenleriyle iş birliği yapılarak ortak etkinliklerin planlanmasına; iş birliği esaslarının yazılı hale getirilmesine karar verilmiştir.</w:t>
      </w:r>
    </w:p>
    <w:p w14:paraId="6FEDED86" w14:textId="77777777" w:rsidR="007E4A1F" w:rsidRPr="007E4A1F" w:rsidRDefault="007E4A1F" w:rsidP="007E4A1F">
      <w:pPr>
        <w:numPr>
          <w:ilvl w:val="0"/>
          <w:numId w:val="5"/>
        </w:numPr>
        <w:rPr>
          <w:sz w:val="24"/>
          <w:szCs w:val="24"/>
        </w:rPr>
      </w:pPr>
      <w:r w:rsidRPr="007E4A1F">
        <w:rPr>
          <w:sz w:val="24"/>
          <w:szCs w:val="24"/>
        </w:rPr>
        <w:t xml:space="preserve">Öğretim alanı ile ilgili akademik/bilimsel çalışmaların güvenilir kaynaklardan izlenmesine; dönem içinde zümre içi </w:t>
      </w:r>
      <w:r w:rsidRPr="007E4A1F">
        <w:rPr>
          <w:b/>
          <w:bCs/>
          <w:sz w:val="24"/>
          <w:szCs w:val="24"/>
        </w:rPr>
        <w:t>kaynak ve uygulama paylaşım listesi</w:t>
      </w:r>
      <w:r w:rsidRPr="007E4A1F">
        <w:rPr>
          <w:sz w:val="24"/>
          <w:szCs w:val="24"/>
        </w:rPr>
        <w:t xml:space="preserve"> oluşturulmasına karar verilmiştir.</w:t>
      </w:r>
    </w:p>
    <w:p w14:paraId="15BE20B3" w14:textId="77777777" w:rsidR="007E4A1F" w:rsidRPr="007E4A1F" w:rsidRDefault="007E4A1F" w:rsidP="007E4A1F">
      <w:pPr>
        <w:numPr>
          <w:ilvl w:val="0"/>
          <w:numId w:val="5"/>
        </w:numPr>
        <w:rPr>
          <w:sz w:val="24"/>
          <w:szCs w:val="24"/>
        </w:rPr>
      </w:pPr>
      <w:r w:rsidRPr="007E4A1F">
        <w:rPr>
          <w:sz w:val="24"/>
          <w:szCs w:val="24"/>
        </w:rPr>
        <w:t>Teknolojik araçların (akıllı tahta, dijital ölçme vb.) kazanıma hizmet edecek şekilde, süre yönetimi gözetilerek kullanılmasına; amaç dışı kullanımlara yönelik sınıf içi kuralların netleştirilmesine karar verilmiştir.</w:t>
      </w:r>
    </w:p>
    <w:p w14:paraId="39F91F9C" w14:textId="77777777" w:rsidR="007E4A1F" w:rsidRPr="007E4A1F" w:rsidRDefault="007E4A1F" w:rsidP="007E4A1F">
      <w:pPr>
        <w:numPr>
          <w:ilvl w:val="0"/>
          <w:numId w:val="5"/>
        </w:numPr>
        <w:rPr>
          <w:sz w:val="24"/>
          <w:szCs w:val="24"/>
        </w:rPr>
      </w:pPr>
      <w:r w:rsidRPr="007E4A1F">
        <w:rPr>
          <w:sz w:val="24"/>
          <w:szCs w:val="24"/>
        </w:rPr>
        <w:t xml:space="preserve">Öğrencilerde girişimcilik bilinci ile araştırma-geliştirme-tasarım becerilerini desteklemek üzere dönem içinde </w:t>
      </w:r>
      <w:r w:rsidRPr="007E4A1F">
        <w:rPr>
          <w:b/>
          <w:bCs/>
          <w:sz w:val="24"/>
          <w:szCs w:val="24"/>
        </w:rPr>
        <w:t>en az bir ürün odaklı sınıf çalışması</w:t>
      </w:r>
      <w:r w:rsidRPr="007E4A1F">
        <w:rPr>
          <w:sz w:val="24"/>
          <w:szCs w:val="24"/>
        </w:rPr>
        <w:t xml:space="preserve"> yapılmasına karar verilmiştir.</w:t>
      </w:r>
    </w:p>
    <w:p w14:paraId="253E806F" w14:textId="77777777" w:rsidR="007E4A1F" w:rsidRPr="007E4A1F" w:rsidRDefault="007E4A1F" w:rsidP="007E4A1F">
      <w:pPr>
        <w:numPr>
          <w:ilvl w:val="0"/>
          <w:numId w:val="5"/>
        </w:numPr>
        <w:rPr>
          <w:sz w:val="24"/>
          <w:szCs w:val="24"/>
        </w:rPr>
      </w:pPr>
      <w:r w:rsidRPr="007E4A1F">
        <w:rPr>
          <w:sz w:val="24"/>
          <w:szCs w:val="24"/>
        </w:rPr>
        <w:t>Derslerin verimini artırmak için ihtiyaç duyulan öğretim materyallerinin sınıf bazında belirlenmesine; ortak materyaller için saklama ve paylaşım düzeni kurulmasına karar verilmiştir.</w:t>
      </w:r>
    </w:p>
    <w:p w14:paraId="69D1F737" w14:textId="77777777" w:rsidR="007E4A1F" w:rsidRPr="007E4A1F" w:rsidRDefault="007E4A1F" w:rsidP="007E4A1F">
      <w:pPr>
        <w:numPr>
          <w:ilvl w:val="0"/>
          <w:numId w:val="5"/>
        </w:numPr>
        <w:rPr>
          <w:sz w:val="24"/>
          <w:szCs w:val="24"/>
        </w:rPr>
      </w:pPr>
      <w:r w:rsidRPr="007E4A1F">
        <w:rPr>
          <w:sz w:val="24"/>
          <w:szCs w:val="24"/>
        </w:rPr>
        <w:t xml:space="preserve">Okul ve çevre imkânları değerlendirilerek II. dönemde </w:t>
      </w:r>
      <w:r w:rsidRPr="007E4A1F">
        <w:rPr>
          <w:b/>
          <w:bCs/>
          <w:sz w:val="24"/>
          <w:szCs w:val="24"/>
        </w:rPr>
        <w:t>en az bir okul dışı öğrenme etkinliği</w:t>
      </w:r>
      <w:r w:rsidRPr="007E4A1F">
        <w:rPr>
          <w:sz w:val="24"/>
          <w:szCs w:val="24"/>
        </w:rPr>
        <w:t xml:space="preserve"> (gezi-gözlem/araştırma vb.) planlanmasına; izin-güvenlik-zaman planının önceden yapılmasına karar verilmiştir.</w:t>
      </w:r>
    </w:p>
    <w:p w14:paraId="3705F177" w14:textId="77777777" w:rsidR="007E4A1F" w:rsidRPr="007E4A1F" w:rsidRDefault="007E4A1F" w:rsidP="007E4A1F">
      <w:pPr>
        <w:numPr>
          <w:ilvl w:val="0"/>
          <w:numId w:val="5"/>
        </w:numPr>
        <w:rPr>
          <w:sz w:val="24"/>
          <w:szCs w:val="24"/>
        </w:rPr>
      </w:pPr>
      <w:r w:rsidRPr="007E4A1F">
        <w:rPr>
          <w:sz w:val="24"/>
          <w:szCs w:val="24"/>
        </w:rPr>
        <w:t>Ulusal/uluslararası sınav ve yarışma sonuçlarının konu bazlı analiz edilmesine; eksik kazanımlara yönelik eylem planı hazırlanıp uygulanmasına karar verilmiştir.</w:t>
      </w:r>
    </w:p>
    <w:p w14:paraId="7A0D3F10" w14:textId="77777777" w:rsidR="007E4A1F" w:rsidRPr="007E4A1F" w:rsidRDefault="007E4A1F" w:rsidP="007E4A1F">
      <w:pPr>
        <w:numPr>
          <w:ilvl w:val="0"/>
          <w:numId w:val="5"/>
        </w:numPr>
        <w:rPr>
          <w:sz w:val="24"/>
          <w:szCs w:val="24"/>
        </w:rPr>
      </w:pPr>
      <w:r w:rsidRPr="007E4A1F">
        <w:rPr>
          <w:sz w:val="24"/>
          <w:szCs w:val="24"/>
        </w:rPr>
        <w:t>Uygulamalı derslerin değerlendirilmesinde kullanılacak ölçütlerin ortaklaştırılmasına; sınavların şekil, sayı, süre ve ölçütlerinin zümrece belirlenmesine karar verilmiştir.</w:t>
      </w:r>
    </w:p>
    <w:p w14:paraId="69394B09" w14:textId="77777777" w:rsidR="007E4A1F" w:rsidRPr="007E4A1F" w:rsidRDefault="007E4A1F" w:rsidP="007E4A1F">
      <w:pPr>
        <w:numPr>
          <w:ilvl w:val="0"/>
          <w:numId w:val="5"/>
        </w:numPr>
        <w:rPr>
          <w:sz w:val="24"/>
          <w:szCs w:val="24"/>
        </w:rPr>
      </w:pPr>
      <w:r w:rsidRPr="007E4A1F">
        <w:rPr>
          <w:sz w:val="24"/>
          <w:szCs w:val="24"/>
        </w:rPr>
        <w:t>Proje ve performans çalışmalarının döneme yayılmış şekilde planlanmasına; ortak rubrik ve ölçme-değerlendirme ölçeklerinin hazırlanmasına karar verilmiştir.</w:t>
      </w:r>
    </w:p>
    <w:p w14:paraId="56008CC8" w14:textId="77777777" w:rsidR="007E4A1F" w:rsidRPr="007E4A1F" w:rsidRDefault="007E4A1F" w:rsidP="007E4A1F">
      <w:pPr>
        <w:numPr>
          <w:ilvl w:val="0"/>
          <w:numId w:val="5"/>
        </w:numPr>
        <w:rPr>
          <w:sz w:val="24"/>
          <w:szCs w:val="24"/>
        </w:rPr>
      </w:pPr>
      <w:r w:rsidRPr="007E4A1F">
        <w:rPr>
          <w:sz w:val="24"/>
          <w:szCs w:val="24"/>
        </w:rPr>
        <w:t>İş sağlığı ve güvenliği tedbirlerinin sınıf ve okul düzeyinde günlük rutin içinde izlenmesine; risk görülen durumların gecikmeden idareye bildirilmesine karar verilmiştir.</w:t>
      </w:r>
    </w:p>
    <w:p w14:paraId="6E25BFCD" w14:textId="77777777" w:rsidR="007E4A1F" w:rsidRPr="007E4A1F" w:rsidRDefault="007E4A1F" w:rsidP="007E4A1F">
      <w:pPr>
        <w:numPr>
          <w:ilvl w:val="0"/>
          <w:numId w:val="5"/>
        </w:numPr>
        <w:rPr>
          <w:sz w:val="24"/>
          <w:szCs w:val="24"/>
        </w:rPr>
      </w:pPr>
      <w:r w:rsidRPr="007E4A1F">
        <w:rPr>
          <w:sz w:val="24"/>
          <w:szCs w:val="24"/>
        </w:rPr>
        <w:lastRenderedPageBreak/>
        <w:t>Üst düzey düşünme ve sosyal-duygusal becerileri destekleyici etkinliklerin ders planlarına düzenli biçimde eklenmesine; becerilerin kısa gözlem notlarıyla izlenmesine karar verilmiştir.</w:t>
      </w:r>
    </w:p>
    <w:p w14:paraId="393C11EF" w14:textId="77777777" w:rsidR="007E4A1F" w:rsidRPr="007E4A1F" w:rsidRDefault="007E4A1F" w:rsidP="007E4A1F">
      <w:pPr>
        <w:numPr>
          <w:ilvl w:val="0"/>
          <w:numId w:val="5"/>
        </w:numPr>
        <w:rPr>
          <w:sz w:val="24"/>
          <w:szCs w:val="24"/>
        </w:rPr>
      </w:pPr>
      <w:r w:rsidRPr="007E4A1F">
        <w:rPr>
          <w:sz w:val="24"/>
          <w:szCs w:val="24"/>
        </w:rPr>
        <w:t>Millî, manevi ve ahlaki değerlerin sınıf içi rutinler, örnek olaylar ve sorumluluk görevleriyle planlı biçimde desteklenmesine; öğrenme ortamının kapsayıcı ve güvenli hale getirilmesine karar verilmiştir.</w:t>
      </w:r>
    </w:p>
    <w:p w14:paraId="5088DE68" w14:textId="77777777" w:rsidR="007E4A1F" w:rsidRPr="007E4A1F" w:rsidRDefault="007E4A1F" w:rsidP="007E4A1F">
      <w:pPr>
        <w:numPr>
          <w:ilvl w:val="0"/>
          <w:numId w:val="5"/>
        </w:numPr>
        <w:rPr>
          <w:sz w:val="24"/>
          <w:szCs w:val="24"/>
        </w:rPr>
      </w:pPr>
      <w:r w:rsidRPr="007E4A1F">
        <w:rPr>
          <w:sz w:val="24"/>
          <w:szCs w:val="24"/>
        </w:rPr>
        <w:t xml:space="preserve">Disiplinler arası yaklaşım doğrultusunda ortak çalışmaların belirlenmesine; bu çalışmaların </w:t>
      </w:r>
      <w:r w:rsidRPr="007E4A1F">
        <w:rPr>
          <w:b/>
          <w:bCs/>
          <w:sz w:val="24"/>
          <w:szCs w:val="24"/>
        </w:rPr>
        <w:t>tarih–sorumlu–çıktı</w:t>
      </w:r>
      <w:r w:rsidRPr="007E4A1F">
        <w:rPr>
          <w:sz w:val="24"/>
          <w:szCs w:val="24"/>
        </w:rPr>
        <w:t xml:space="preserve"> bilgileriyle takvime bağlanmasına karar verilmiştir.</w:t>
      </w:r>
    </w:p>
    <w:p w14:paraId="2DC91ACB" w14:textId="77777777" w:rsidR="007E4A1F" w:rsidRPr="007E4A1F" w:rsidRDefault="007E4A1F" w:rsidP="007E4A1F">
      <w:pPr>
        <w:numPr>
          <w:ilvl w:val="0"/>
          <w:numId w:val="5"/>
        </w:numPr>
        <w:rPr>
          <w:sz w:val="24"/>
          <w:szCs w:val="24"/>
        </w:rPr>
      </w:pPr>
      <w:r w:rsidRPr="007E4A1F">
        <w:rPr>
          <w:b/>
          <w:bCs/>
          <w:sz w:val="24"/>
          <w:szCs w:val="24"/>
        </w:rPr>
        <w:t>Çoklu okuryazarlık; bütüncül gelişimi destekleyici çalışmalar</w:t>
      </w:r>
      <w:r w:rsidRPr="007E4A1F">
        <w:rPr>
          <w:sz w:val="24"/>
          <w:szCs w:val="24"/>
        </w:rPr>
        <w:t xml:space="preserve"> kapsamında metin–görsel–dijital içeriklerin birlikte kullanılmasına; kademeli hedeflerle ilerleme sağlanmasına karar verilmiştir.</w:t>
      </w:r>
    </w:p>
    <w:p w14:paraId="17159D83" w14:textId="77777777" w:rsidR="007E4A1F" w:rsidRPr="007E4A1F" w:rsidRDefault="007E4A1F" w:rsidP="007E4A1F">
      <w:pPr>
        <w:numPr>
          <w:ilvl w:val="0"/>
          <w:numId w:val="5"/>
        </w:numPr>
        <w:rPr>
          <w:sz w:val="24"/>
          <w:szCs w:val="24"/>
        </w:rPr>
      </w:pPr>
      <w:r w:rsidRPr="007E4A1F">
        <w:rPr>
          <w:sz w:val="24"/>
          <w:szCs w:val="24"/>
        </w:rPr>
        <w:t xml:space="preserve">Sosyal sorumluluk programı kapsamında dönem içinde </w:t>
      </w:r>
      <w:r w:rsidRPr="007E4A1F">
        <w:rPr>
          <w:b/>
          <w:bCs/>
          <w:sz w:val="24"/>
          <w:szCs w:val="24"/>
        </w:rPr>
        <w:t>en az bir etkinliğin</w:t>
      </w:r>
      <w:r w:rsidRPr="007E4A1F">
        <w:rPr>
          <w:sz w:val="24"/>
          <w:szCs w:val="24"/>
        </w:rPr>
        <w:t xml:space="preserve"> planlanıp uygulanmasına; veli bilgilendirmesi ve izin süreçlerinin önceden yürütülmesine karar verilmiştir.</w:t>
      </w:r>
    </w:p>
    <w:p w14:paraId="3348742C" w14:textId="77777777" w:rsidR="007E4A1F" w:rsidRPr="007E4A1F" w:rsidRDefault="007E4A1F" w:rsidP="007E4A1F">
      <w:pPr>
        <w:numPr>
          <w:ilvl w:val="0"/>
          <w:numId w:val="5"/>
        </w:numPr>
        <w:rPr>
          <w:sz w:val="24"/>
          <w:szCs w:val="24"/>
        </w:rPr>
      </w:pPr>
      <w:r w:rsidRPr="007E4A1F">
        <w:rPr>
          <w:sz w:val="24"/>
          <w:szCs w:val="24"/>
        </w:rPr>
        <w:t>Okul içi/dışı faaliyetlerde ihtiyaç duyulacak araç-gereç ve kaynakların liste halinde belirlenerek idareye iletilmesine; ortak kaynak kullanımının planlanmasına karar verilmiştir.</w:t>
      </w:r>
    </w:p>
    <w:p w14:paraId="7D9D7DB1" w14:textId="77777777" w:rsidR="007E4A1F" w:rsidRPr="007E4A1F" w:rsidRDefault="007E4A1F" w:rsidP="007E4A1F">
      <w:pPr>
        <w:numPr>
          <w:ilvl w:val="0"/>
          <w:numId w:val="5"/>
        </w:numPr>
        <w:rPr>
          <w:sz w:val="24"/>
          <w:szCs w:val="24"/>
        </w:rPr>
      </w:pPr>
      <w:r w:rsidRPr="007E4A1F">
        <w:rPr>
          <w:sz w:val="24"/>
          <w:szCs w:val="24"/>
        </w:rPr>
        <w:t>Öğrencilerin akademik ve sosyal gelişiminin gözlem formları, oyun temelli değerlendirmeler ve görev takibiyle yıl boyu izlenmesine; verilerin belirli aralıklarla zümre içinde paylaşılmasına karar verilmiştir.</w:t>
      </w:r>
    </w:p>
    <w:p w14:paraId="0018B42B" w14:textId="77777777" w:rsidR="007E4A1F" w:rsidRDefault="007E4A1F" w:rsidP="005C0A94">
      <w:pPr>
        <w:rPr>
          <w:sz w:val="24"/>
          <w:szCs w:val="24"/>
        </w:rPr>
      </w:pPr>
    </w:p>
    <w:p w14:paraId="6C6C106F" w14:textId="77777777" w:rsidR="007E4A1F" w:rsidRPr="000830DD" w:rsidRDefault="007E4A1F"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DE4F4F" w:rsidRPr="00A806EF" w14:paraId="0DC4142B" w14:textId="77777777" w:rsidTr="000830DD">
        <w:trPr>
          <w:trHeight w:val="491"/>
        </w:trPr>
        <w:tc>
          <w:tcPr>
            <w:tcW w:w="0" w:type="auto"/>
            <w:hideMark/>
          </w:tcPr>
          <w:p w14:paraId="18C50833" w14:textId="232CDBD1" w:rsidR="00DE4F4F" w:rsidRPr="00A806EF" w:rsidRDefault="00DE4F4F" w:rsidP="00DE4F4F">
            <w:pPr>
              <w:jc w:val="center"/>
              <w:rPr>
                <w:bCs/>
                <w:sz w:val="24"/>
                <w:szCs w:val="24"/>
              </w:rPr>
            </w:pPr>
            <w:r>
              <w:rPr>
                <w:bCs/>
                <w:sz w:val="24"/>
                <w:szCs w:val="24"/>
              </w:rPr>
              <w:t>1</w:t>
            </w:r>
          </w:p>
        </w:tc>
        <w:tc>
          <w:tcPr>
            <w:tcW w:w="0" w:type="auto"/>
            <w:hideMark/>
          </w:tcPr>
          <w:p w14:paraId="59D85714" w14:textId="23ADC5DE" w:rsidR="00DE4F4F" w:rsidRPr="00A806EF" w:rsidRDefault="00DE4F4F" w:rsidP="00DE4F4F">
            <w:pPr>
              <w:jc w:val="center"/>
              <w:rPr>
                <w:bCs/>
                <w:sz w:val="24"/>
                <w:szCs w:val="24"/>
              </w:rPr>
            </w:pPr>
            <w:r>
              <w:rPr>
                <w:b/>
                <w:bCs/>
                <w:sz w:val="24"/>
                <w:szCs w:val="24"/>
              </w:rPr>
              <w:t>ÖĞRETMEN1</w:t>
            </w:r>
          </w:p>
        </w:tc>
        <w:tc>
          <w:tcPr>
            <w:tcW w:w="0" w:type="auto"/>
            <w:hideMark/>
          </w:tcPr>
          <w:p w14:paraId="5B919034" w14:textId="1A18B866" w:rsidR="00DE4F4F" w:rsidRPr="00A806EF" w:rsidRDefault="00DE4F4F" w:rsidP="00DE4F4F">
            <w:pPr>
              <w:jc w:val="center"/>
              <w:rPr>
                <w:bCs/>
                <w:sz w:val="24"/>
                <w:szCs w:val="24"/>
              </w:rPr>
            </w:pPr>
            <w:r>
              <w:rPr>
                <w:bCs/>
                <w:sz w:val="24"/>
                <w:szCs w:val="24"/>
              </w:rPr>
              <w:t>Zümre Başkanı / Sınıf Öğretmeni</w:t>
            </w:r>
          </w:p>
        </w:tc>
        <w:tc>
          <w:tcPr>
            <w:tcW w:w="0" w:type="auto"/>
            <w:hideMark/>
          </w:tcPr>
          <w:p w14:paraId="7A55F0FB" w14:textId="22026AEC" w:rsidR="00DE4F4F" w:rsidRPr="00A806EF" w:rsidRDefault="00DE4F4F" w:rsidP="00DE4F4F">
            <w:pPr>
              <w:jc w:val="center"/>
              <w:rPr>
                <w:bCs/>
                <w:sz w:val="24"/>
                <w:szCs w:val="24"/>
              </w:rPr>
            </w:pPr>
            <w:r>
              <w:rPr>
                <w:b/>
                <w:bCs/>
                <w:sz w:val="24"/>
                <w:szCs w:val="24"/>
              </w:rPr>
              <w:t>4/A</w:t>
            </w:r>
          </w:p>
        </w:tc>
        <w:tc>
          <w:tcPr>
            <w:tcW w:w="0" w:type="auto"/>
            <w:hideMark/>
          </w:tcPr>
          <w:p w14:paraId="4E0AC212" w14:textId="35571551" w:rsidR="00DE4F4F" w:rsidRPr="00A806EF" w:rsidRDefault="00DE4F4F" w:rsidP="00DE4F4F">
            <w:pPr>
              <w:jc w:val="center"/>
              <w:rPr>
                <w:bCs/>
                <w:sz w:val="24"/>
                <w:szCs w:val="24"/>
              </w:rPr>
            </w:pPr>
            <w:r>
              <w:rPr>
                <w:bCs/>
                <w:sz w:val="24"/>
                <w:szCs w:val="24"/>
              </w:rPr>
              <w:t>……………………</w:t>
            </w:r>
          </w:p>
        </w:tc>
      </w:tr>
      <w:tr w:rsidR="00DE4F4F" w:rsidRPr="00A806EF" w14:paraId="5C787402" w14:textId="77777777" w:rsidTr="000830DD">
        <w:trPr>
          <w:trHeight w:val="473"/>
        </w:trPr>
        <w:tc>
          <w:tcPr>
            <w:tcW w:w="0" w:type="auto"/>
            <w:hideMark/>
          </w:tcPr>
          <w:p w14:paraId="3646711D" w14:textId="7F9F281D" w:rsidR="00DE4F4F" w:rsidRPr="00A806EF" w:rsidRDefault="00DE4F4F" w:rsidP="00DE4F4F">
            <w:pPr>
              <w:jc w:val="center"/>
              <w:rPr>
                <w:bCs/>
                <w:sz w:val="24"/>
                <w:szCs w:val="24"/>
              </w:rPr>
            </w:pPr>
            <w:r>
              <w:rPr>
                <w:bCs/>
                <w:sz w:val="24"/>
                <w:szCs w:val="24"/>
              </w:rPr>
              <w:t>2</w:t>
            </w:r>
          </w:p>
        </w:tc>
        <w:tc>
          <w:tcPr>
            <w:tcW w:w="0" w:type="auto"/>
            <w:hideMark/>
          </w:tcPr>
          <w:p w14:paraId="476E47EA" w14:textId="0EB71369" w:rsidR="00DE4F4F" w:rsidRPr="00A806EF" w:rsidRDefault="00DE4F4F" w:rsidP="00DE4F4F">
            <w:pPr>
              <w:jc w:val="center"/>
              <w:rPr>
                <w:bCs/>
                <w:sz w:val="24"/>
                <w:szCs w:val="24"/>
              </w:rPr>
            </w:pPr>
            <w:r>
              <w:rPr>
                <w:b/>
                <w:bCs/>
                <w:sz w:val="24"/>
                <w:szCs w:val="24"/>
              </w:rPr>
              <w:t>ÖĞRETMEN2</w:t>
            </w:r>
          </w:p>
        </w:tc>
        <w:tc>
          <w:tcPr>
            <w:tcW w:w="0" w:type="auto"/>
            <w:hideMark/>
          </w:tcPr>
          <w:p w14:paraId="6CC9C8CD" w14:textId="145859AA" w:rsidR="00DE4F4F" w:rsidRPr="00A806EF" w:rsidRDefault="00DE4F4F" w:rsidP="00DE4F4F">
            <w:pPr>
              <w:jc w:val="center"/>
              <w:rPr>
                <w:bCs/>
                <w:sz w:val="24"/>
                <w:szCs w:val="24"/>
              </w:rPr>
            </w:pPr>
            <w:r>
              <w:rPr>
                <w:bCs/>
                <w:sz w:val="24"/>
                <w:szCs w:val="24"/>
              </w:rPr>
              <w:t>Sınıf Öğretmeni</w:t>
            </w:r>
          </w:p>
        </w:tc>
        <w:tc>
          <w:tcPr>
            <w:tcW w:w="0" w:type="auto"/>
            <w:hideMark/>
          </w:tcPr>
          <w:p w14:paraId="142956CA" w14:textId="3E615633" w:rsidR="00DE4F4F" w:rsidRPr="00A806EF" w:rsidRDefault="00DE4F4F" w:rsidP="00DE4F4F">
            <w:pPr>
              <w:jc w:val="center"/>
              <w:rPr>
                <w:bCs/>
                <w:sz w:val="24"/>
                <w:szCs w:val="24"/>
              </w:rPr>
            </w:pPr>
            <w:r>
              <w:rPr>
                <w:b/>
                <w:bCs/>
                <w:sz w:val="24"/>
                <w:szCs w:val="24"/>
              </w:rPr>
              <w:t>4/B</w:t>
            </w:r>
          </w:p>
        </w:tc>
        <w:tc>
          <w:tcPr>
            <w:tcW w:w="0" w:type="auto"/>
            <w:hideMark/>
          </w:tcPr>
          <w:p w14:paraId="10F32FAB" w14:textId="7D1154FB" w:rsidR="00DE4F4F" w:rsidRPr="00A806EF" w:rsidRDefault="00DE4F4F" w:rsidP="00DE4F4F">
            <w:pPr>
              <w:jc w:val="center"/>
              <w:rPr>
                <w:bCs/>
                <w:sz w:val="24"/>
                <w:szCs w:val="24"/>
              </w:rPr>
            </w:pPr>
            <w:r>
              <w:rPr>
                <w:bCs/>
                <w:sz w:val="24"/>
                <w:szCs w:val="24"/>
              </w:rPr>
              <w:t>……………………</w:t>
            </w:r>
          </w:p>
        </w:tc>
      </w:tr>
      <w:tr w:rsidR="00DE4F4F" w:rsidRPr="00A806EF" w14:paraId="45B2AFAB" w14:textId="77777777" w:rsidTr="000830DD">
        <w:trPr>
          <w:trHeight w:val="473"/>
        </w:trPr>
        <w:tc>
          <w:tcPr>
            <w:tcW w:w="0" w:type="auto"/>
          </w:tcPr>
          <w:p w14:paraId="1B5C769C" w14:textId="2929879D" w:rsidR="00DE4F4F" w:rsidRPr="00A806EF" w:rsidRDefault="00DE4F4F" w:rsidP="00DE4F4F">
            <w:pPr>
              <w:jc w:val="center"/>
              <w:rPr>
                <w:bCs/>
                <w:sz w:val="24"/>
                <w:szCs w:val="24"/>
              </w:rPr>
            </w:pPr>
            <w:r>
              <w:rPr>
                <w:bCs/>
                <w:sz w:val="24"/>
                <w:szCs w:val="24"/>
              </w:rPr>
              <w:t>3</w:t>
            </w:r>
          </w:p>
        </w:tc>
        <w:tc>
          <w:tcPr>
            <w:tcW w:w="0" w:type="auto"/>
          </w:tcPr>
          <w:p w14:paraId="453EF90B" w14:textId="0DCF05E0" w:rsidR="00DE4F4F" w:rsidRPr="00A806EF" w:rsidRDefault="00DE4F4F" w:rsidP="00DE4F4F">
            <w:pPr>
              <w:jc w:val="center"/>
              <w:rPr>
                <w:b/>
                <w:bCs/>
                <w:sz w:val="24"/>
                <w:szCs w:val="24"/>
              </w:rPr>
            </w:pPr>
            <w:r>
              <w:rPr>
                <w:b/>
                <w:bCs/>
                <w:sz w:val="24"/>
                <w:szCs w:val="24"/>
              </w:rPr>
              <w:t>ÖĞRETMEN3</w:t>
            </w:r>
          </w:p>
        </w:tc>
        <w:tc>
          <w:tcPr>
            <w:tcW w:w="0" w:type="auto"/>
          </w:tcPr>
          <w:p w14:paraId="1BE4E195" w14:textId="40D78ECF" w:rsidR="00DE4F4F" w:rsidRPr="00A806EF" w:rsidRDefault="00DE4F4F" w:rsidP="00DE4F4F">
            <w:pPr>
              <w:jc w:val="center"/>
              <w:rPr>
                <w:bCs/>
                <w:sz w:val="24"/>
                <w:szCs w:val="24"/>
              </w:rPr>
            </w:pPr>
            <w:r>
              <w:rPr>
                <w:bCs/>
                <w:sz w:val="24"/>
                <w:szCs w:val="24"/>
              </w:rPr>
              <w:t>Sınıf Öğretmeni</w:t>
            </w:r>
          </w:p>
        </w:tc>
        <w:tc>
          <w:tcPr>
            <w:tcW w:w="0" w:type="auto"/>
          </w:tcPr>
          <w:p w14:paraId="36AEC8A7" w14:textId="7C85EE4B" w:rsidR="00DE4F4F" w:rsidRPr="00A806EF" w:rsidRDefault="00DE4F4F" w:rsidP="00DE4F4F">
            <w:pPr>
              <w:jc w:val="center"/>
              <w:rPr>
                <w:b/>
                <w:bCs/>
                <w:sz w:val="24"/>
                <w:szCs w:val="24"/>
              </w:rPr>
            </w:pPr>
            <w:r>
              <w:rPr>
                <w:b/>
                <w:bCs/>
                <w:sz w:val="24"/>
                <w:szCs w:val="24"/>
              </w:rPr>
              <w:t>4/C</w:t>
            </w:r>
          </w:p>
        </w:tc>
        <w:tc>
          <w:tcPr>
            <w:tcW w:w="0" w:type="auto"/>
          </w:tcPr>
          <w:p w14:paraId="6A5478FF" w14:textId="41E10B15" w:rsidR="00DE4F4F" w:rsidRPr="00A806EF" w:rsidRDefault="00DE4F4F" w:rsidP="00DE4F4F">
            <w:pPr>
              <w:jc w:val="center"/>
              <w:rPr>
                <w:bCs/>
                <w:sz w:val="24"/>
                <w:szCs w:val="24"/>
              </w:rPr>
            </w:pPr>
            <w:r>
              <w:rPr>
                <w:bCs/>
                <w:sz w:val="24"/>
                <w:szCs w:val="24"/>
              </w:rPr>
              <w:t>……………………</w:t>
            </w:r>
          </w:p>
        </w:tc>
      </w:tr>
      <w:tr w:rsidR="00DE4F4F" w:rsidRPr="00A806EF" w14:paraId="3C588BFC" w14:textId="77777777" w:rsidTr="00224745">
        <w:trPr>
          <w:trHeight w:val="491"/>
        </w:trPr>
        <w:tc>
          <w:tcPr>
            <w:tcW w:w="0" w:type="auto"/>
            <w:hideMark/>
          </w:tcPr>
          <w:p w14:paraId="4FCBE7FB" w14:textId="625FC15C" w:rsidR="00DE4F4F" w:rsidRPr="00A806EF" w:rsidRDefault="00DE4F4F" w:rsidP="00DE4F4F">
            <w:pPr>
              <w:jc w:val="center"/>
              <w:rPr>
                <w:bCs/>
                <w:sz w:val="24"/>
                <w:szCs w:val="24"/>
              </w:rPr>
            </w:pPr>
            <w:r>
              <w:rPr>
                <w:bCs/>
                <w:sz w:val="24"/>
                <w:szCs w:val="24"/>
              </w:rPr>
              <w:t>4</w:t>
            </w:r>
          </w:p>
        </w:tc>
        <w:tc>
          <w:tcPr>
            <w:tcW w:w="0" w:type="auto"/>
            <w:hideMark/>
          </w:tcPr>
          <w:p w14:paraId="5C8F7940" w14:textId="59A6ADB6" w:rsidR="00DE4F4F" w:rsidRPr="00A806EF" w:rsidRDefault="00DE4F4F" w:rsidP="00DE4F4F">
            <w:pPr>
              <w:jc w:val="center"/>
              <w:rPr>
                <w:bCs/>
                <w:sz w:val="24"/>
                <w:szCs w:val="24"/>
              </w:rPr>
            </w:pPr>
            <w:r>
              <w:rPr>
                <w:b/>
                <w:bCs/>
                <w:sz w:val="24"/>
                <w:szCs w:val="24"/>
              </w:rPr>
              <w:t>ÖĞRETMEN4</w:t>
            </w:r>
          </w:p>
        </w:tc>
        <w:tc>
          <w:tcPr>
            <w:tcW w:w="0" w:type="auto"/>
            <w:hideMark/>
          </w:tcPr>
          <w:p w14:paraId="072B69C4" w14:textId="75037D7F" w:rsidR="00DE4F4F" w:rsidRPr="00A806EF" w:rsidRDefault="00DE4F4F" w:rsidP="00DE4F4F">
            <w:pPr>
              <w:jc w:val="center"/>
              <w:rPr>
                <w:bCs/>
                <w:sz w:val="24"/>
                <w:szCs w:val="24"/>
              </w:rPr>
            </w:pPr>
            <w:r>
              <w:rPr>
                <w:bCs/>
                <w:sz w:val="24"/>
                <w:szCs w:val="24"/>
              </w:rPr>
              <w:t>Sınıf Öğretmeni</w:t>
            </w:r>
          </w:p>
        </w:tc>
        <w:tc>
          <w:tcPr>
            <w:tcW w:w="0" w:type="auto"/>
            <w:hideMark/>
          </w:tcPr>
          <w:p w14:paraId="27852BB1" w14:textId="6B9FB79C" w:rsidR="00DE4F4F" w:rsidRPr="00A806EF" w:rsidRDefault="00DE4F4F" w:rsidP="00DE4F4F">
            <w:pPr>
              <w:jc w:val="center"/>
              <w:rPr>
                <w:bCs/>
                <w:sz w:val="24"/>
                <w:szCs w:val="24"/>
              </w:rPr>
            </w:pPr>
            <w:r>
              <w:rPr>
                <w:b/>
                <w:bCs/>
                <w:sz w:val="24"/>
                <w:szCs w:val="24"/>
              </w:rPr>
              <w:t>4/D</w:t>
            </w:r>
          </w:p>
        </w:tc>
        <w:tc>
          <w:tcPr>
            <w:tcW w:w="0" w:type="auto"/>
            <w:hideMark/>
          </w:tcPr>
          <w:p w14:paraId="3AE9F493" w14:textId="5043DC43" w:rsidR="00DE4F4F" w:rsidRPr="00A806EF" w:rsidRDefault="00DE4F4F" w:rsidP="00DE4F4F">
            <w:pPr>
              <w:jc w:val="center"/>
              <w:rPr>
                <w:bCs/>
                <w:sz w:val="24"/>
                <w:szCs w:val="24"/>
              </w:rPr>
            </w:pPr>
            <w:r>
              <w:rPr>
                <w:bCs/>
                <w:sz w:val="24"/>
                <w:szCs w:val="24"/>
              </w:rPr>
              <w:t>……………………</w:t>
            </w:r>
          </w:p>
        </w:tc>
      </w:tr>
      <w:tr w:rsidR="00224745" w:rsidRPr="00A806EF" w14:paraId="3FC8CD22" w14:textId="77777777" w:rsidTr="002E1A63">
        <w:trPr>
          <w:trHeight w:val="473"/>
        </w:trPr>
        <w:tc>
          <w:tcPr>
            <w:tcW w:w="0" w:type="auto"/>
          </w:tcPr>
          <w:p w14:paraId="2BFF218F" w14:textId="75F6C41A" w:rsidR="00224745" w:rsidRPr="00A806EF" w:rsidRDefault="00224745" w:rsidP="00FD0C49">
            <w:pPr>
              <w:jc w:val="center"/>
              <w:rPr>
                <w:bCs/>
                <w:sz w:val="24"/>
                <w:szCs w:val="24"/>
              </w:rPr>
            </w:pPr>
          </w:p>
        </w:tc>
        <w:tc>
          <w:tcPr>
            <w:tcW w:w="0" w:type="auto"/>
          </w:tcPr>
          <w:p w14:paraId="75B72AB6" w14:textId="7537BA66" w:rsidR="00224745" w:rsidRPr="00A806EF" w:rsidRDefault="00224745" w:rsidP="00FD0C49">
            <w:pPr>
              <w:jc w:val="center"/>
              <w:rPr>
                <w:bCs/>
                <w:sz w:val="24"/>
                <w:szCs w:val="24"/>
              </w:rPr>
            </w:pPr>
          </w:p>
        </w:tc>
        <w:tc>
          <w:tcPr>
            <w:tcW w:w="0" w:type="auto"/>
          </w:tcPr>
          <w:p w14:paraId="0EEE7810" w14:textId="64B0FF1C" w:rsidR="00224745" w:rsidRPr="00A806EF" w:rsidRDefault="00224745" w:rsidP="00FD0C49">
            <w:pPr>
              <w:jc w:val="center"/>
              <w:rPr>
                <w:bCs/>
                <w:sz w:val="24"/>
                <w:szCs w:val="24"/>
              </w:rPr>
            </w:pPr>
          </w:p>
        </w:tc>
        <w:tc>
          <w:tcPr>
            <w:tcW w:w="0" w:type="auto"/>
          </w:tcPr>
          <w:p w14:paraId="6D80BFAC" w14:textId="28ABDFAF" w:rsidR="00224745" w:rsidRPr="00A806EF" w:rsidRDefault="00224745" w:rsidP="00FD0C49">
            <w:pPr>
              <w:jc w:val="center"/>
              <w:rPr>
                <w:bCs/>
                <w:sz w:val="24"/>
                <w:szCs w:val="24"/>
              </w:rPr>
            </w:pPr>
          </w:p>
        </w:tc>
        <w:tc>
          <w:tcPr>
            <w:tcW w:w="0" w:type="auto"/>
          </w:tcPr>
          <w:p w14:paraId="7F461CB8" w14:textId="3CFBF326" w:rsidR="00224745" w:rsidRPr="00A806EF" w:rsidRDefault="00224745" w:rsidP="00FD0C49">
            <w:pPr>
              <w:jc w:val="center"/>
              <w:rPr>
                <w:bCs/>
                <w:sz w:val="24"/>
                <w:szCs w:val="24"/>
              </w:rPr>
            </w:pPr>
          </w:p>
        </w:tc>
      </w:tr>
      <w:tr w:rsidR="00224745" w:rsidRPr="00A806EF" w14:paraId="7E86D05C" w14:textId="77777777" w:rsidTr="00224745">
        <w:trPr>
          <w:trHeight w:val="473"/>
        </w:trPr>
        <w:tc>
          <w:tcPr>
            <w:tcW w:w="0" w:type="auto"/>
          </w:tcPr>
          <w:p w14:paraId="157268CC" w14:textId="51EA65B3" w:rsidR="00224745" w:rsidRPr="00A806EF" w:rsidRDefault="00224745" w:rsidP="00FD0C49">
            <w:pPr>
              <w:jc w:val="center"/>
              <w:rPr>
                <w:bCs/>
                <w:sz w:val="24"/>
                <w:szCs w:val="24"/>
              </w:rPr>
            </w:pPr>
          </w:p>
        </w:tc>
        <w:tc>
          <w:tcPr>
            <w:tcW w:w="0" w:type="auto"/>
          </w:tcPr>
          <w:p w14:paraId="612B0C9C" w14:textId="6F0FF301" w:rsidR="00224745" w:rsidRPr="00A806EF" w:rsidRDefault="00224745" w:rsidP="00FD0C49">
            <w:pPr>
              <w:jc w:val="center"/>
              <w:rPr>
                <w:b/>
                <w:bCs/>
                <w:sz w:val="24"/>
                <w:szCs w:val="24"/>
              </w:rPr>
            </w:pPr>
          </w:p>
        </w:tc>
        <w:tc>
          <w:tcPr>
            <w:tcW w:w="0" w:type="auto"/>
          </w:tcPr>
          <w:p w14:paraId="4B8FA6D8" w14:textId="3023F8E3" w:rsidR="00224745" w:rsidRPr="00A806EF" w:rsidRDefault="00224745" w:rsidP="00FD0C49">
            <w:pPr>
              <w:jc w:val="center"/>
              <w:rPr>
                <w:bCs/>
                <w:sz w:val="24"/>
                <w:szCs w:val="24"/>
              </w:rPr>
            </w:pPr>
          </w:p>
        </w:tc>
        <w:tc>
          <w:tcPr>
            <w:tcW w:w="0" w:type="auto"/>
          </w:tcPr>
          <w:p w14:paraId="61009511" w14:textId="79CC5D4B" w:rsidR="00224745" w:rsidRPr="00A806EF" w:rsidRDefault="00224745" w:rsidP="00FD0C49">
            <w:pPr>
              <w:jc w:val="center"/>
              <w:rPr>
                <w:b/>
                <w:bCs/>
                <w:sz w:val="24"/>
                <w:szCs w:val="24"/>
              </w:rPr>
            </w:pPr>
          </w:p>
        </w:tc>
        <w:tc>
          <w:tcPr>
            <w:tcW w:w="0" w:type="auto"/>
          </w:tcPr>
          <w:p w14:paraId="6E639CE4" w14:textId="16CE0CC3" w:rsidR="00224745" w:rsidRPr="00A806EF" w:rsidRDefault="00224745" w:rsidP="00FD0C4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0788867">
    <w:abstractNumId w:val="1"/>
  </w:num>
  <w:num w:numId="2" w16cid:durableId="86273274">
    <w:abstractNumId w:val="0"/>
  </w:num>
  <w:num w:numId="3" w16cid:durableId="642001828">
    <w:abstractNumId w:val="2"/>
  </w:num>
  <w:num w:numId="4" w16cid:durableId="1171069957">
    <w:abstractNumId w:val="4"/>
  </w:num>
  <w:num w:numId="5" w16cid:durableId="143582964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96BD9"/>
    <w:rsid w:val="002C57DE"/>
    <w:rsid w:val="002E0FF6"/>
    <w:rsid w:val="002E1A63"/>
    <w:rsid w:val="00354960"/>
    <w:rsid w:val="0039076D"/>
    <w:rsid w:val="003A76AC"/>
    <w:rsid w:val="003B46A5"/>
    <w:rsid w:val="003B77D4"/>
    <w:rsid w:val="003C6FDE"/>
    <w:rsid w:val="00416C65"/>
    <w:rsid w:val="00436221"/>
    <w:rsid w:val="004914B3"/>
    <w:rsid w:val="0049184E"/>
    <w:rsid w:val="004D2914"/>
    <w:rsid w:val="005014A2"/>
    <w:rsid w:val="00504382"/>
    <w:rsid w:val="00516AE5"/>
    <w:rsid w:val="0056680C"/>
    <w:rsid w:val="00585B56"/>
    <w:rsid w:val="005862B9"/>
    <w:rsid w:val="00596C2C"/>
    <w:rsid w:val="005C0A94"/>
    <w:rsid w:val="005D42D3"/>
    <w:rsid w:val="006F4D09"/>
    <w:rsid w:val="00702702"/>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3532"/>
    <w:rsid w:val="009A5755"/>
    <w:rsid w:val="009F529C"/>
    <w:rsid w:val="00A2799E"/>
    <w:rsid w:val="00A3020A"/>
    <w:rsid w:val="00A42946"/>
    <w:rsid w:val="00AA2A12"/>
    <w:rsid w:val="00AB4B7B"/>
    <w:rsid w:val="00AC4799"/>
    <w:rsid w:val="00B70169"/>
    <w:rsid w:val="00BF3F5C"/>
    <w:rsid w:val="00C50E02"/>
    <w:rsid w:val="00C62688"/>
    <w:rsid w:val="00C66C69"/>
    <w:rsid w:val="00C76F68"/>
    <w:rsid w:val="00C9176F"/>
    <w:rsid w:val="00CA362B"/>
    <w:rsid w:val="00D226F9"/>
    <w:rsid w:val="00D451FD"/>
    <w:rsid w:val="00D94D30"/>
    <w:rsid w:val="00DE4F4F"/>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Pages>
  <Words>3962</Words>
  <Characters>22590</Characters>
  <Application>Microsoft Office Word</Application>
  <DocSecurity>0</DocSecurity>
  <Lines>188</Lines>
  <Paragraphs>52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25</cp:revision>
  <dcterms:created xsi:type="dcterms:W3CDTF">2025-02-09T21:37:00Z</dcterms:created>
  <dcterms:modified xsi:type="dcterms:W3CDTF">2026-01-24T12:24:00Z</dcterms:modified>
</cp:coreProperties>
</file>