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09919211" w14:textId="77777777" w:rsidR="005138B4" w:rsidRPr="005138B4" w:rsidRDefault="005138B4" w:rsidP="005138B4">
      <w:pPr>
        <w:rPr>
          <w:sz w:val="24"/>
          <w:szCs w:val="24"/>
        </w:rPr>
      </w:pPr>
      <w:r w:rsidRPr="005138B4">
        <w:rPr>
          <w:sz w:val="24"/>
          <w:szCs w:val="24"/>
        </w:rPr>
        <w:t xml:space="preserve">Aşağıda belirtilen gündem maddelerini görüşmek üzere </w:t>
      </w:r>
      <w:r w:rsidRPr="005138B4">
        <w:rPr>
          <w:b/>
          <w:bCs/>
          <w:sz w:val="24"/>
          <w:szCs w:val="24"/>
        </w:rPr>
        <w:t>…/02/2026</w:t>
      </w:r>
      <w:r w:rsidRPr="005138B4">
        <w:rPr>
          <w:sz w:val="24"/>
          <w:szCs w:val="24"/>
        </w:rPr>
        <w:t xml:space="preserve"> tarihinde saat </w:t>
      </w:r>
      <w:r w:rsidRPr="005138B4">
        <w:rPr>
          <w:b/>
          <w:bCs/>
          <w:sz w:val="24"/>
          <w:szCs w:val="24"/>
        </w:rPr>
        <w:t>15.00’te</w:t>
      </w:r>
      <w:r w:rsidRPr="005138B4">
        <w:rPr>
          <w:sz w:val="24"/>
          <w:szCs w:val="24"/>
        </w:rPr>
        <w:t xml:space="preserve"> …………………………… İlkokulu </w:t>
      </w:r>
      <w:r w:rsidRPr="005138B4">
        <w:rPr>
          <w:b/>
          <w:bCs/>
          <w:sz w:val="24"/>
          <w:szCs w:val="24"/>
        </w:rPr>
        <w:t>Öğretmenler Odasında</w:t>
      </w:r>
      <w:r w:rsidRPr="005138B4">
        <w:rPr>
          <w:sz w:val="24"/>
          <w:szCs w:val="24"/>
        </w:rPr>
        <w:t xml:space="preserve"> </w:t>
      </w:r>
      <w:r w:rsidRPr="005138B4">
        <w:rPr>
          <w:b/>
          <w:bCs/>
          <w:sz w:val="24"/>
          <w:szCs w:val="24"/>
        </w:rPr>
        <w:t>2. Sınıflar Zümre Öğretmenler Kurulu Toplantısı</w:t>
      </w:r>
      <w:r w:rsidRPr="005138B4">
        <w:rPr>
          <w:sz w:val="24"/>
          <w:szCs w:val="24"/>
        </w:rPr>
        <w:t xml:space="preserve"> yapmak istiyoruz.</w:t>
      </w:r>
    </w:p>
    <w:p w14:paraId="309D3B27" w14:textId="77777777" w:rsidR="005138B4" w:rsidRPr="005138B4" w:rsidRDefault="005138B4" w:rsidP="005138B4">
      <w:pPr>
        <w:rPr>
          <w:sz w:val="24"/>
          <w:szCs w:val="24"/>
        </w:rPr>
      </w:pPr>
      <w:r w:rsidRPr="005138B4">
        <w:rPr>
          <w:sz w:val="24"/>
          <w:szCs w:val="24"/>
        </w:rPr>
        <w:t>Bilgilerinize arz ederiz.</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7FF725B3" w14:textId="77777777" w:rsidR="00275B26" w:rsidRPr="007B5F3A" w:rsidRDefault="00296BD9" w:rsidP="007B5F3A">
      <w:pPr>
        <w:ind w:left="360"/>
        <w:jc w:val="center"/>
        <w:rPr>
          <w:sz w:val="24"/>
          <w:szCs w:val="24"/>
        </w:rPr>
      </w:pPr>
      <w:r w:rsidRPr="007B5F3A">
        <w:rPr>
          <w:b/>
          <w:bCs/>
          <w:sz w:val="24"/>
          <w:szCs w:val="24"/>
        </w:rPr>
        <w:t>GÜNDEM MADDELERİ</w:t>
      </w:r>
    </w:p>
    <w:p w14:paraId="47A3466C" w14:textId="2B6D8947" w:rsidR="005138B4" w:rsidRPr="005138B4" w:rsidRDefault="005138B4" w:rsidP="005138B4">
      <w:pPr>
        <w:pStyle w:val="ListeParagraf"/>
        <w:numPr>
          <w:ilvl w:val="0"/>
          <w:numId w:val="45"/>
        </w:numPr>
        <w:rPr>
          <w:sz w:val="24"/>
          <w:szCs w:val="24"/>
        </w:rPr>
      </w:pPr>
      <w:r w:rsidRPr="005138B4">
        <w:rPr>
          <w:sz w:val="24"/>
          <w:szCs w:val="24"/>
        </w:rPr>
        <w:t>Açılış</w:t>
      </w:r>
    </w:p>
    <w:p w14:paraId="5DD17CD7" w14:textId="3D7E7CDD" w:rsidR="005138B4" w:rsidRPr="005138B4" w:rsidRDefault="005138B4" w:rsidP="005138B4">
      <w:pPr>
        <w:pStyle w:val="ListeParagraf"/>
        <w:numPr>
          <w:ilvl w:val="0"/>
          <w:numId w:val="45"/>
        </w:numPr>
        <w:rPr>
          <w:sz w:val="24"/>
          <w:szCs w:val="24"/>
        </w:rPr>
      </w:pPr>
      <w:r w:rsidRPr="005138B4">
        <w:rPr>
          <w:sz w:val="24"/>
          <w:szCs w:val="24"/>
        </w:rPr>
        <w:t>Bir önceki (</w:t>
      </w:r>
      <w:r w:rsidRPr="005138B4">
        <w:rPr>
          <w:b/>
          <w:bCs/>
          <w:sz w:val="24"/>
          <w:szCs w:val="24"/>
        </w:rPr>
        <w:t>2025-2026</w:t>
      </w:r>
      <w:r w:rsidRPr="005138B4">
        <w:rPr>
          <w:sz w:val="24"/>
          <w:szCs w:val="24"/>
        </w:rPr>
        <w:t xml:space="preserve">) eğitim-öğretim yılı </w:t>
      </w:r>
      <w:r w:rsidRPr="005138B4">
        <w:rPr>
          <w:b/>
          <w:bCs/>
          <w:sz w:val="24"/>
          <w:szCs w:val="24"/>
        </w:rPr>
        <w:t>1. dönem</w:t>
      </w:r>
      <w:r w:rsidRPr="005138B4">
        <w:rPr>
          <w:sz w:val="24"/>
          <w:szCs w:val="24"/>
        </w:rPr>
        <w:t xml:space="preserve"> zümre öğretmenler kurulu tutanağının incelenmesi ve değerlendirilmesi</w:t>
      </w:r>
    </w:p>
    <w:p w14:paraId="48AF3B9E" w14:textId="304CA5CB" w:rsidR="005138B4" w:rsidRPr="005138B4" w:rsidRDefault="005138B4" w:rsidP="005138B4">
      <w:pPr>
        <w:pStyle w:val="ListeParagraf"/>
        <w:numPr>
          <w:ilvl w:val="0"/>
          <w:numId w:val="45"/>
        </w:numPr>
        <w:rPr>
          <w:sz w:val="24"/>
          <w:szCs w:val="24"/>
        </w:rPr>
      </w:pPr>
      <w:r w:rsidRPr="005138B4">
        <w:rPr>
          <w:sz w:val="24"/>
          <w:szCs w:val="24"/>
        </w:rPr>
        <w:t>Okuma durumlarının ölçülmesi</w:t>
      </w:r>
    </w:p>
    <w:p w14:paraId="058EEB60" w14:textId="6492FA87" w:rsidR="005138B4" w:rsidRPr="005138B4" w:rsidRDefault="005138B4" w:rsidP="005138B4">
      <w:pPr>
        <w:pStyle w:val="ListeParagraf"/>
        <w:numPr>
          <w:ilvl w:val="0"/>
          <w:numId w:val="45"/>
        </w:numPr>
        <w:rPr>
          <w:sz w:val="24"/>
          <w:szCs w:val="24"/>
        </w:rPr>
      </w:pPr>
      <w:r w:rsidRPr="005138B4">
        <w:rPr>
          <w:sz w:val="24"/>
          <w:szCs w:val="24"/>
        </w:rPr>
        <w:t>Öğrenciye aldırılacak ders araç ve gereçlerinin temini ve kullanılması</w:t>
      </w:r>
    </w:p>
    <w:p w14:paraId="56E88695" w14:textId="361DFDC5" w:rsidR="005138B4" w:rsidRPr="005138B4" w:rsidRDefault="005138B4" w:rsidP="005138B4">
      <w:pPr>
        <w:pStyle w:val="ListeParagraf"/>
        <w:numPr>
          <w:ilvl w:val="0"/>
          <w:numId w:val="45"/>
        </w:numPr>
        <w:rPr>
          <w:sz w:val="24"/>
          <w:szCs w:val="24"/>
        </w:rPr>
      </w:pPr>
      <w:r w:rsidRPr="005138B4">
        <w:rPr>
          <w:sz w:val="24"/>
          <w:szCs w:val="24"/>
        </w:rPr>
        <w:t>Öğretmenin hazırlayacağı ders araç ve gereçlerinin görüşülmesi</w:t>
      </w:r>
    </w:p>
    <w:p w14:paraId="317FF1A0" w14:textId="2E76F03C" w:rsidR="005138B4" w:rsidRPr="005138B4" w:rsidRDefault="005138B4" w:rsidP="005138B4">
      <w:pPr>
        <w:pStyle w:val="ListeParagraf"/>
        <w:numPr>
          <w:ilvl w:val="0"/>
          <w:numId w:val="45"/>
        </w:numPr>
        <w:rPr>
          <w:sz w:val="24"/>
          <w:szCs w:val="24"/>
        </w:rPr>
      </w:pPr>
      <w:r w:rsidRPr="005138B4">
        <w:rPr>
          <w:sz w:val="24"/>
          <w:szCs w:val="24"/>
        </w:rPr>
        <w:t>Temizlik ve sınıf düzeni</w:t>
      </w:r>
    </w:p>
    <w:p w14:paraId="14654565" w14:textId="13C0F745" w:rsidR="005138B4" w:rsidRPr="005138B4" w:rsidRDefault="005138B4" w:rsidP="005138B4">
      <w:pPr>
        <w:pStyle w:val="ListeParagraf"/>
        <w:numPr>
          <w:ilvl w:val="0"/>
          <w:numId w:val="45"/>
        </w:numPr>
        <w:rPr>
          <w:sz w:val="24"/>
          <w:szCs w:val="24"/>
        </w:rPr>
      </w:pPr>
      <w:r w:rsidRPr="005138B4">
        <w:rPr>
          <w:sz w:val="24"/>
          <w:szCs w:val="24"/>
        </w:rPr>
        <w:t>Sınıfta kutlanacak belirli gün ve haftalar</w:t>
      </w:r>
    </w:p>
    <w:p w14:paraId="0C23E4FF" w14:textId="18F19413" w:rsidR="005138B4" w:rsidRPr="005138B4" w:rsidRDefault="005138B4" w:rsidP="005138B4">
      <w:pPr>
        <w:pStyle w:val="ListeParagraf"/>
        <w:numPr>
          <w:ilvl w:val="0"/>
          <w:numId w:val="45"/>
        </w:numPr>
        <w:rPr>
          <w:sz w:val="24"/>
          <w:szCs w:val="24"/>
        </w:rPr>
      </w:pPr>
      <w:r w:rsidRPr="005138B4">
        <w:rPr>
          <w:sz w:val="24"/>
          <w:szCs w:val="24"/>
        </w:rPr>
        <w:t>Ünitelendirilmiş yıllık planlar ve günlük planların yapılması</w:t>
      </w:r>
    </w:p>
    <w:p w14:paraId="5814D20B" w14:textId="00883131" w:rsidR="005138B4" w:rsidRPr="005138B4" w:rsidRDefault="005138B4" w:rsidP="005138B4">
      <w:pPr>
        <w:pStyle w:val="ListeParagraf"/>
        <w:numPr>
          <w:ilvl w:val="0"/>
          <w:numId w:val="45"/>
        </w:numPr>
        <w:rPr>
          <w:sz w:val="24"/>
          <w:szCs w:val="24"/>
        </w:rPr>
      </w:pPr>
      <w:r w:rsidRPr="005138B4">
        <w:rPr>
          <w:sz w:val="24"/>
          <w:szCs w:val="24"/>
        </w:rPr>
        <w:t>Öğrencilerin okuma alışkanlığı kazanması için yapılacak çalışmalar ve sınıf kitaplıklarının oluşturulması</w:t>
      </w:r>
    </w:p>
    <w:p w14:paraId="31CACDCF" w14:textId="64920F47" w:rsidR="005138B4" w:rsidRPr="005138B4" w:rsidRDefault="005138B4" w:rsidP="005138B4">
      <w:pPr>
        <w:pStyle w:val="ListeParagraf"/>
        <w:numPr>
          <w:ilvl w:val="0"/>
          <w:numId w:val="45"/>
        </w:numPr>
        <w:rPr>
          <w:sz w:val="24"/>
          <w:szCs w:val="24"/>
        </w:rPr>
      </w:pPr>
      <w:r w:rsidRPr="005138B4">
        <w:rPr>
          <w:sz w:val="24"/>
          <w:szCs w:val="24"/>
        </w:rPr>
        <w:t>Öğretim metotlarının tespiti ve “dersi derste öğretme” ilkesinin esas alınması</w:t>
      </w:r>
    </w:p>
    <w:p w14:paraId="4C46418F" w14:textId="47467695" w:rsidR="005138B4" w:rsidRPr="005138B4" w:rsidRDefault="005138B4" w:rsidP="005138B4">
      <w:pPr>
        <w:pStyle w:val="ListeParagraf"/>
        <w:numPr>
          <w:ilvl w:val="0"/>
          <w:numId w:val="45"/>
        </w:numPr>
        <w:rPr>
          <w:sz w:val="24"/>
          <w:szCs w:val="24"/>
        </w:rPr>
      </w:pPr>
      <w:r w:rsidRPr="005138B4">
        <w:rPr>
          <w:sz w:val="24"/>
          <w:szCs w:val="24"/>
        </w:rPr>
        <w:t>Ölçme ve değerlendirmede birlik ve beraberliği sağlayacak görüş ve kararların alınması</w:t>
      </w:r>
    </w:p>
    <w:p w14:paraId="3E4DF01A" w14:textId="4D4719B3" w:rsidR="005138B4" w:rsidRPr="005138B4" w:rsidRDefault="005138B4" w:rsidP="005138B4">
      <w:pPr>
        <w:pStyle w:val="ListeParagraf"/>
        <w:numPr>
          <w:ilvl w:val="0"/>
          <w:numId w:val="45"/>
        </w:numPr>
        <w:rPr>
          <w:sz w:val="24"/>
          <w:szCs w:val="24"/>
        </w:rPr>
      </w:pPr>
      <w:r w:rsidRPr="005138B4">
        <w:rPr>
          <w:sz w:val="24"/>
          <w:szCs w:val="24"/>
        </w:rPr>
        <w:t>Öğrencilerin okula devam durumları</w:t>
      </w:r>
    </w:p>
    <w:p w14:paraId="4F00F787" w14:textId="331C9C95" w:rsidR="005138B4" w:rsidRPr="005138B4" w:rsidRDefault="005138B4" w:rsidP="005138B4">
      <w:pPr>
        <w:pStyle w:val="ListeParagraf"/>
        <w:numPr>
          <w:ilvl w:val="0"/>
          <w:numId w:val="45"/>
        </w:numPr>
        <w:rPr>
          <w:sz w:val="24"/>
          <w:szCs w:val="24"/>
        </w:rPr>
      </w:pPr>
      <w:r w:rsidRPr="005138B4">
        <w:rPr>
          <w:sz w:val="24"/>
          <w:szCs w:val="24"/>
        </w:rPr>
        <w:t>Öğrenci kılık-kıyafetleri</w:t>
      </w:r>
    </w:p>
    <w:p w14:paraId="7324C6F6" w14:textId="7D9AD63B" w:rsidR="005138B4" w:rsidRPr="005138B4" w:rsidRDefault="005138B4" w:rsidP="005138B4">
      <w:pPr>
        <w:pStyle w:val="ListeParagraf"/>
        <w:numPr>
          <w:ilvl w:val="0"/>
          <w:numId w:val="45"/>
        </w:numPr>
        <w:rPr>
          <w:sz w:val="24"/>
          <w:szCs w:val="24"/>
        </w:rPr>
      </w:pPr>
      <w:r w:rsidRPr="005138B4">
        <w:rPr>
          <w:sz w:val="24"/>
          <w:szCs w:val="24"/>
        </w:rPr>
        <w:t>Okul-veli ilişkileri</w:t>
      </w:r>
    </w:p>
    <w:p w14:paraId="64F1D229" w14:textId="245DFE60" w:rsidR="005138B4" w:rsidRPr="005138B4" w:rsidRDefault="005138B4" w:rsidP="005138B4">
      <w:pPr>
        <w:pStyle w:val="ListeParagraf"/>
        <w:numPr>
          <w:ilvl w:val="0"/>
          <w:numId w:val="45"/>
        </w:numPr>
        <w:rPr>
          <w:sz w:val="24"/>
          <w:szCs w:val="24"/>
        </w:rPr>
      </w:pPr>
      <w:r w:rsidRPr="005138B4">
        <w:rPr>
          <w:sz w:val="24"/>
          <w:szCs w:val="24"/>
        </w:rPr>
        <w:t>Teknolojik gelişmelerin takip edilerek derslere yönelik gelişmelerin izlenmesi</w:t>
      </w:r>
    </w:p>
    <w:p w14:paraId="3F1D72C2" w14:textId="5C2B2552" w:rsidR="005138B4" w:rsidRPr="005138B4" w:rsidRDefault="005138B4" w:rsidP="005138B4">
      <w:pPr>
        <w:pStyle w:val="ListeParagraf"/>
        <w:numPr>
          <w:ilvl w:val="0"/>
          <w:numId w:val="45"/>
        </w:numPr>
        <w:rPr>
          <w:sz w:val="24"/>
          <w:szCs w:val="24"/>
        </w:rPr>
      </w:pPr>
      <w:r>
        <w:rPr>
          <w:sz w:val="24"/>
          <w:szCs w:val="24"/>
        </w:rPr>
        <w:t xml:space="preserve">2. </w:t>
      </w:r>
      <w:r w:rsidRPr="005138B4">
        <w:rPr>
          <w:sz w:val="24"/>
          <w:szCs w:val="24"/>
        </w:rPr>
        <w:t>dönemde ele alınacak performans ve projeler</w:t>
      </w:r>
    </w:p>
    <w:p w14:paraId="67C8412F" w14:textId="35B348E8" w:rsidR="005138B4" w:rsidRPr="005138B4" w:rsidRDefault="005138B4" w:rsidP="005138B4">
      <w:pPr>
        <w:pStyle w:val="ListeParagraf"/>
        <w:numPr>
          <w:ilvl w:val="0"/>
          <w:numId w:val="45"/>
        </w:numPr>
        <w:rPr>
          <w:sz w:val="24"/>
          <w:szCs w:val="24"/>
        </w:rPr>
      </w:pPr>
      <w:r w:rsidRPr="005138B4">
        <w:rPr>
          <w:sz w:val="24"/>
          <w:szCs w:val="24"/>
        </w:rPr>
        <w:t>Derslerdeki not sayısı ve içeriği</w:t>
      </w:r>
    </w:p>
    <w:p w14:paraId="08799792" w14:textId="1923561D" w:rsidR="005138B4" w:rsidRPr="005138B4" w:rsidRDefault="005138B4" w:rsidP="005138B4">
      <w:pPr>
        <w:pStyle w:val="ListeParagraf"/>
        <w:numPr>
          <w:ilvl w:val="0"/>
          <w:numId w:val="45"/>
        </w:numPr>
        <w:rPr>
          <w:sz w:val="24"/>
          <w:szCs w:val="24"/>
        </w:rPr>
      </w:pPr>
      <w:r w:rsidRPr="005138B4">
        <w:rPr>
          <w:sz w:val="24"/>
          <w:szCs w:val="24"/>
        </w:rPr>
        <w:t>Dilek ve temenniler</w:t>
      </w:r>
    </w:p>
    <w:p w14:paraId="3BB87A4E" w14:textId="53DE7D2D" w:rsidR="005138B4" w:rsidRPr="005138B4" w:rsidRDefault="005138B4" w:rsidP="005138B4">
      <w:pPr>
        <w:pStyle w:val="ListeParagraf"/>
        <w:numPr>
          <w:ilvl w:val="0"/>
          <w:numId w:val="45"/>
        </w:numPr>
        <w:rPr>
          <w:sz w:val="24"/>
          <w:szCs w:val="24"/>
        </w:rPr>
      </w:pPr>
      <w:r w:rsidRPr="005138B4">
        <w:rPr>
          <w:sz w:val="24"/>
          <w:szCs w:val="24"/>
        </w:rPr>
        <w:t>Kapanış</w:t>
      </w:r>
    </w:p>
    <w:p w14:paraId="22A7C294" w14:textId="77777777" w:rsidR="007B5F3A" w:rsidRPr="007B5F3A" w:rsidRDefault="007B5F3A" w:rsidP="002F7C8E">
      <w:pPr>
        <w:ind w:left="360"/>
        <w:rPr>
          <w:sz w:val="24"/>
          <w:szCs w:val="24"/>
        </w:rPr>
      </w:pPr>
    </w:p>
    <w:p w14:paraId="72B50168" w14:textId="77777777" w:rsidR="002F7C8E" w:rsidRDefault="002F7C8E" w:rsidP="0085175B">
      <w:pPr>
        <w:jc w:val="center"/>
        <w:rPr>
          <w:bCs/>
          <w:sz w:val="24"/>
          <w:szCs w:val="24"/>
        </w:rPr>
      </w:pPr>
    </w:p>
    <w:p w14:paraId="23132CA9" w14:textId="31039D44"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761479AE" w:rsidR="00275B26" w:rsidRPr="005862B9" w:rsidRDefault="007B5F3A" w:rsidP="003B77D4">
      <w:pPr>
        <w:jc w:val="center"/>
        <w:rPr>
          <w:b/>
          <w:bCs/>
          <w:sz w:val="24"/>
          <w:szCs w:val="24"/>
        </w:rPr>
      </w:pPr>
      <w:r>
        <w:rPr>
          <w:b/>
          <w:bCs/>
          <w:sz w:val="24"/>
          <w:szCs w:val="24"/>
        </w:rPr>
        <w:t>2</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615"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694"/>
        <w:gridCol w:w="6519"/>
      </w:tblGrid>
      <w:tr w:rsidR="00275B26" w:rsidRPr="005862B9" w14:paraId="4F09711E" w14:textId="77777777" w:rsidTr="0085175B">
        <w:trPr>
          <w:trHeight w:val="450"/>
        </w:trPr>
        <w:tc>
          <w:tcPr>
            <w:tcW w:w="2694"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519"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85175B">
        <w:trPr>
          <w:trHeight w:val="450"/>
        </w:trPr>
        <w:tc>
          <w:tcPr>
            <w:tcW w:w="2694"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519"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85175B">
        <w:trPr>
          <w:trHeight w:val="450"/>
        </w:trPr>
        <w:tc>
          <w:tcPr>
            <w:tcW w:w="2694"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519"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85175B">
        <w:trPr>
          <w:trHeight w:val="450"/>
        </w:trPr>
        <w:tc>
          <w:tcPr>
            <w:tcW w:w="2694"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519"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85175B">
        <w:trPr>
          <w:trHeight w:val="450"/>
        </w:trPr>
        <w:tc>
          <w:tcPr>
            <w:tcW w:w="2694"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519"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85175B">
        <w:trPr>
          <w:trHeight w:val="450"/>
        </w:trPr>
        <w:tc>
          <w:tcPr>
            <w:tcW w:w="2694"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519" w:type="dxa"/>
            <w:vAlign w:val="center"/>
          </w:tcPr>
          <w:p w14:paraId="1F5FF27E" w14:textId="2F5B4756" w:rsidR="00275B26" w:rsidRPr="005862B9" w:rsidRDefault="002C57DE" w:rsidP="0085175B">
            <w:pPr>
              <w:rPr>
                <w:sz w:val="24"/>
                <w:szCs w:val="24"/>
              </w:rPr>
            </w:pPr>
            <w:r w:rsidRPr="005862B9">
              <w:rPr>
                <w:b/>
                <w:bCs/>
                <w:sz w:val="24"/>
                <w:szCs w:val="24"/>
              </w:rPr>
              <w:t>öğretmen1</w:t>
            </w:r>
            <w:r w:rsidR="002F7C8E">
              <w:rPr>
                <w:b/>
                <w:bCs/>
                <w:sz w:val="24"/>
                <w:szCs w:val="24"/>
              </w:rPr>
              <w:t>, öğretmen2</w:t>
            </w:r>
          </w:p>
        </w:tc>
      </w:tr>
    </w:tbl>
    <w:p w14:paraId="2C28265D" w14:textId="77777777" w:rsidR="00275B26" w:rsidRPr="005862B9" w:rsidRDefault="00275B26">
      <w:pPr>
        <w:rPr>
          <w:sz w:val="24"/>
          <w:szCs w:val="24"/>
        </w:rPr>
      </w:pPr>
    </w:p>
    <w:p w14:paraId="1B547F6D" w14:textId="77777777" w:rsidR="00275B26" w:rsidRPr="005862B9" w:rsidRDefault="00275B26">
      <w:pPr>
        <w:rPr>
          <w:sz w:val="24"/>
          <w:szCs w:val="24"/>
        </w:rPr>
      </w:pPr>
    </w:p>
    <w:p w14:paraId="13A93092" w14:textId="77777777" w:rsidR="0085175B" w:rsidRPr="005862B9" w:rsidRDefault="0085175B">
      <w:pPr>
        <w:rPr>
          <w:sz w:val="24"/>
          <w:szCs w:val="24"/>
        </w:rPr>
      </w:pPr>
    </w:p>
    <w:p w14:paraId="5CB91ED0" w14:textId="77777777" w:rsidR="00275B26" w:rsidRPr="005862B9" w:rsidRDefault="00296BD9">
      <w:pPr>
        <w:jc w:val="center"/>
        <w:rPr>
          <w:b/>
          <w:bCs/>
          <w:sz w:val="24"/>
          <w:szCs w:val="24"/>
        </w:rPr>
      </w:pPr>
      <w:r w:rsidRPr="005862B9">
        <w:rPr>
          <w:b/>
          <w:bCs/>
          <w:sz w:val="24"/>
          <w:szCs w:val="24"/>
        </w:rPr>
        <w:t>GÜNDEM MADDELERİ</w:t>
      </w:r>
    </w:p>
    <w:p w14:paraId="4E299F6E" w14:textId="77777777" w:rsidR="005138B4" w:rsidRPr="005138B4" w:rsidRDefault="005138B4" w:rsidP="005138B4">
      <w:pPr>
        <w:pStyle w:val="ListeParagraf"/>
        <w:numPr>
          <w:ilvl w:val="0"/>
          <w:numId w:val="47"/>
        </w:numPr>
        <w:rPr>
          <w:sz w:val="24"/>
          <w:szCs w:val="24"/>
        </w:rPr>
      </w:pPr>
      <w:r w:rsidRPr="005138B4">
        <w:rPr>
          <w:sz w:val="24"/>
          <w:szCs w:val="24"/>
        </w:rPr>
        <w:t>Açılış</w:t>
      </w:r>
    </w:p>
    <w:p w14:paraId="2DD624F1" w14:textId="77777777" w:rsidR="005138B4" w:rsidRPr="005138B4" w:rsidRDefault="005138B4" w:rsidP="005138B4">
      <w:pPr>
        <w:pStyle w:val="ListeParagraf"/>
        <w:numPr>
          <w:ilvl w:val="0"/>
          <w:numId w:val="47"/>
        </w:numPr>
        <w:rPr>
          <w:sz w:val="24"/>
          <w:szCs w:val="24"/>
        </w:rPr>
      </w:pPr>
      <w:r w:rsidRPr="005138B4">
        <w:rPr>
          <w:sz w:val="24"/>
          <w:szCs w:val="24"/>
        </w:rPr>
        <w:t>Bir önceki (</w:t>
      </w:r>
      <w:r w:rsidRPr="005138B4">
        <w:rPr>
          <w:b/>
          <w:bCs/>
          <w:sz w:val="24"/>
          <w:szCs w:val="24"/>
        </w:rPr>
        <w:t>2025-2026</w:t>
      </w:r>
      <w:r w:rsidRPr="005138B4">
        <w:rPr>
          <w:sz w:val="24"/>
          <w:szCs w:val="24"/>
        </w:rPr>
        <w:t xml:space="preserve">) eğitim-öğretim yılı </w:t>
      </w:r>
      <w:r w:rsidRPr="005138B4">
        <w:rPr>
          <w:b/>
          <w:bCs/>
          <w:sz w:val="24"/>
          <w:szCs w:val="24"/>
        </w:rPr>
        <w:t>1. dönem</w:t>
      </w:r>
      <w:r w:rsidRPr="005138B4">
        <w:rPr>
          <w:sz w:val="24"/>
          <w:szCs w:val="24"/>
        </w:rPr>
        <w:t xml:space="preserve"> zümre öğretmenler kurulu tutanağının incelenmesi ve değerlendirilmesi</w:t>
      </w:r>
    </w:p>
    <w:p w14:paraId="0B53ED32" w14:textId="77777777" w:rsidR="005138B4" w:rsidRPr="005138B4" w:rsidRDefault="005138B4" w:rsidP="005138B4">
      <w:pPr>
        <w:pStyle w:val="ListeParagraf"/>
        <w:numPr>
          <w:ilvl w:val="0"/>
          <w:numId w:val="47"/>
        </w:numPr>
        <w:rPr>
          <w:sz w:val="24"/>
          <w:szCs w:val="24"/>
        </w:rPr>
      </w:pPr>
      <w:r w:rsidRPr="005138B4">
        <w:rPr>
          <w:sz w:val="24"/>
          <w:szCs w:val="24"/>
        </w:rPr>
        <w:t>Okuma durumlarının ölçülmesi</w:t>
      </w:r>
    </w:p>
    <w:p w14:paraId="2DBF611F" w14:textId="77777777" w:rsidR="005138B4" w:rsidRPr="005138B4" w:rsidRDefault="005138B4" w:rsidP="005138B4">
      <w:pPr>
        <w:pStyle w:val="ListeParagraf"/>
        <w:numPr>
          <w:ilvl w:val="0"/>
          <w:numId w:val="47"/>
        </w:numPr>
        <w:rPr>
          <w:sz w:val="24"/>
          <w:szCs w:val="24"/>
        </w:rPr>
      </w:pPr>
      <w:r w:rsidRPr="005138B4">
        <w:rPr>
          <w:sz w:val="24"/>
          <w:szCs w:val="24"/>
        </w:rPr>
        <w:t>Öğrenciye aldırılacak ders araç ve gereçlerinin temini ve kullanılması</w:t>
      </w:r>
    </w:p>
    <w:p w14:paraId="21FDA074" w14:textId="77777777" w:rsidR="005138B4" w:rsidRPr="005138B4" w:rsidRDefault="005138B4" w:rsidP="005138B4">
      <w:pPr>
        <w:pStyle w:val="ListeParagraf"/>
        <w:numPr>
          <w:ilvl w:val="0"/>
          <w:numId w:val="47"/>
        </w:numPr>
        <w:rPr>
          <w:sz w:val="24"/>
          <w:szCs w:val="24"/>
        </w:rPr>
      </w:pPr>
      <w:r w:rsidRPr="005138B4">
        <w:rPr>
          <w:sz w:val="24"/>
          <w:szCs w:val="24"/>
        </w:rPr>
        <w:t>Öğretmenin hazırlayacağı ders araç ve gereçlerinin görüşülmesi</w:t>
      </w:r>
    </w:p>
    <w:p w14:paraId="1A0152D7" w14:textId="77777777" w:rsidR="005138B4" w:rsidRPr="005138B4" w:rsidRDefault="005138B4" w:rsidP="005138B4">
      <w:pPr>
        <w:pStyle w:val="ListeParagraf"/>
        <w:numPr>
          <w:ilvl w:val="0"/>
          <w:numId w:val="47"/>
        </w:numPr>
        <w:rPr>
          <w:sz w:val="24"/>
          <w:szCs w:val="24"/>
        </w:rPr>
      </w:pPr>
      <w:r w:rsidRPr="005138B4">
        <w:rPr>
          <w:sz w:val="24"/>
          <w:szCs w:val="24"/>
        </w:rPr>
        <w:t>Temizlik ve sınıf düzeni</w:t>
      </w:r>
    </w:p>
    <w:p w14:paraId="3FD3CDA2" w14:textId="77777777" w:rsidR="005138B4" w:rsidRPr="005138B4" w:rsidRDefault="005138B4" w:rsidP="005138B4">
      <w:pPr>
        <w:pStyle w:val="ListeParagraf"/>
        <w:numPr>
          <w:ilvl w:val="0"/>
          <w:numId w:val="47"/>
        </w:numPr>
        <w:rPr>
          <w:sz w:val="24"/>
          <w:szCs w:val="24"/>
        </w:rPr>
      </w:pPr>
      <w:r w:rsidRPr="005138B4">
        <w:rPr>
          <w:sz w:val="24"/>
          <w:szCs w:val="24"/>
        </w:rPr>
        <w:t>Sınıfta kutlanacak belirli gün ve haftalar</w:t>
      </w:r>
    </w:p>
    <w:p w14:paraId="3B849D4A" w14:textId="77777777" w:rsidR="005138B4" w:rsidRPr="005138B4" w:rsidRDefault="005138B4" w:rsidP="005138B4">
      <w:pPr>
        <w:pStyle w:val="ListeParagraf"/>
        <w:numPr>
          <w:ilvl w:val="0"/>
          <w:numId w:val="47"/>
        </w:numPr>
        <w:rPr>
          <w:sz w:val="24"/>
          <w:szCs w:val="24"/>
        </w:rPr>
      </w:pPr>
      <w:r w:rsidRPr="005138B4">
        <w:rPr>
          <w:sz w:val="24"/>
          <w:szCs w:val="24"/>
        </w:rPr>
        <w:t>Ünitelendirilmiş yıllık planlar ve günlük planların yapılması</w:t>
      </w:r>
    </w:p>
    <w:p w14:paraId="6992E6C3" w14:textId="77777777" w:rsidR="005138B4" w:rsidRPr="005138B4" w:rsidRDefault="005138B4" w:rsidP="005138B4">
      <w:pPr>
        <w:pStyle w:val="ListeParagraf"/>
        <w:numPr>
          <w:ilvl w:val="0"/>
          <w:numId w:val="47"/>
        </w:numPr>
        <w:rPr>
          <w:sz w:val="24"/>
          <w:szCs w:val="24"/>
        </w:rPr>
      </w:pPr>
      <w:r w:rsidRPr="005138B4">
        <w:rPr>
          <w:sz w:val="24"/>
          <w:szCs w:val="24"/>
        </w:rPr>
        <w:t>Öğrencilerin okuma alışkanlığı kazanması için yapılacak çalışmalar ve sınıf kitaplıklarının oluşturulması</w:t>
      </w:r>
    </w:p>
    <w:p w14:paraId="43ABC099" w14:textId="77777777" w:rsidR="005138B4" w:rsidRPr="005138B4" w:rsidRDefault="005138B4" w:rsidP="005138B4">
      <w:pPr>
        <w:pStyle w:val="ListeParagraf"/>
        <w:numPr>
          <w:ilvl w:val="0"/>
          <w:numId w:val="47"/>
        </w:numPr>
        <w:rPr>
          <w:sz w:val="24"/>
          <w:szCs w:val="24"/>
        </w:rPr>
      </w:pPr>
      <w:r w:rsidRPr="005138B4">
        <w:rPr>
          <w:sz w:val="24"/>
          <w:szCs w:val="24"/>
        </w:rPr>
        <w:t>Öğretim metotlarının tespiti ve “dersi derste öğretme” ilkesinin esas alınması</w:t>
      </w:r>
    </w:p>
    <w:p w14:paraId="2F088DCB" w14:textId="77777777" w:rsidR="005138B4" w:rsidRPr="005138B4" w:rsidRDefault="005138B4" w:rsidP="005138B4">
      <w:pPr>
        <w:pStyle w:val="ListeParagraf"/>
        <w:numPr>
          <w:ilvl w:val="0"/>
          <w:numId w:val="47"/>
        </w:numPr>
        <w:rPr>
          <w:sz w:val="24"/>
          <w:szCs w:val="24"/>
        </w:rPr>
      </w:pPr>
      <w:r w:rsidRPr="005138B4">
        <w:rPr>
          <w:sz w:val="24"/>
          <w:szCs w:val="24"/>
        </w:rPr>
        <w:t>Ölçme ve değerlendirmede birlik ve beraberliği sağlayacak görüş ve kararların alınması</w:t>
      </w:r>
    </w:p>
    <w:p w14:paraId="763460E9" w14:textId="77777777" w:rsidR="005138B4" w:rsidRPr="005138B4" w:rsidRDefault="005138B4" w:rsidP="005138B4">
      <w:pPr>
        <w:pStyle w:val="ListeParagraf"/>
        <w:numPr>
          <w:ilvl w:val="0"/>
          <w:numId w:val="47"/>
        </w:numPr>
        <w:rPr>
          <w:sz w:val="24"/>
          <w:szCs w:val="24"/>
        </w:rPr>
      </w:pPr>
      <w:r w:rsidRPr="005138B4">
        <w:rPr>
          <w:sz w:val="24"/>
          <w:szCs w:val="24"/>
        </w:rPr>
        <w:t>Öğrencilerin okula devam durumları</w:t>
      </w:r>
    </w:p>
    <w:p w14:paraId="5276C560" w14:textId="77777777" w:rsidR="005138B4" w:rsidRPr="005138B4" w:rsidRDefault="005138B4" w:rsidP="005138B4">
      <w:pPr>
        <w:pStyle w:val="ListeParagraf"/>
        <w:numPr>
          <w:ilvl w:val="0"/>
          <w:numId w:val="47"/>
        </w:numPr>
        <w:rPr>
          <w:sz w:val="24"/>
          <w:szCs w:val="24"/>
        </w:rPr>
      </w:pPr>
      <w:r w:rsidRPr="005138B4">
        <w:rPr>
          <w:sz w:val="24"/>
          <w:szCs w:val="24"/>
        </w:rPr>
        <w:t>Öğrenci kılık-kıyafetleri</w:t>
      </w:r>
    </w:p>
    <w:p w14:paraId="317EE219" w14:textId="77777777" w:rsidR="005138B4" w:rsidRPr="005138B4" w:rsidRDefault="005138B4" w:rsidP="005138B4">
      <w:pPr>
        <w:pStyle w:val="ListeParagraf"/>
        <w:numPr>
          <w:ilvl w:val="0"/>
          <w:numId w:val="47"/>
        </w:numPr>
        <w:rPr>
          <w:sz w:val="24"/>
          <w:szCs w:val="24"/>
        </w:rPr>
      </w:pPr>
      <w:r w:rsidRPr="005138B4">
        <w:rPr>
          <w:sz w:val="24"/>
          <w:szCs w:val="24"/>
        </w:rPr>
        <w:t>Okul-veli ilişkileri</w:t>
      </w:r>
    </w:p>
    <w:p w14:paraId="6BB493F9" w14:textId="77777777" w:rsidR="005138B4" w:rsidRPr="005138B4" w:rsidRDefault="005138B4" w:rsidP="005138B4">
      <w:pPr>
        <w:pStyle w:val="ListeParagraf"/>
        <w:numPr>
          <w:ilvl w:val="0"/>
          <w:numId w:val="47"/>
        </w:numPr>
        <w:rPr>
          <w:sz w:val="24"/>
          <w:szCs w:val="24"/>
        </w:rPr>
      </w:pPr>
      <w:r w:rsidRPr="005138B4">
        <w:rPr>
          <w:sz w:val="24"/>
          <w:szCs w:val="24"/>
        </w:rPr>
        <w:t>Teknolojik gelişmelerin takip edilerek derslere yönelik gelişmelerin izlenmesi</w:t>
      </w:r>
    </w:p>
    <w:p w14:paraId="099DAED2" w14:textId="77777777" w:rsidR="005138B4" w:rsidRPr="005138B4" w:rsidRDefault="005138B4" w:rsidP="005138B4">
      <w:pPr>
        <w:pStyle w:val="ListeParagraf"/>
        <w:numPr>
          <w:ilvl w:val="0"/>
          <w:numId w:val="47"/>
        </w:numPr>
        <w:rPr>
          <w:sz w:val="24"/>
          <w:szCs w:val="24"/>
        </w:rPr>
      </w:pPr>
      <w:r>
        <w:rPr>
          <w:sz w:val="24"/>
          <w:szCs w:val="24"/>
        </w:rPr>
        <w:t xml:space="preserve">2. </w:t>
      </w:r>
      <w:r w:rsidRPr="005138B4">
        <w:rPr>
          <w:sz w:val="24"/>
          <w:szCs w:val="24"/>
        </w:rPr>
        <w:t>dönemde ele alınacak performans ve projeler</w:t>
      </w:r>
    </w:p>
    <w:p w14:paraId="01486F68" w14:textId="77777777" w:rsidR="005138B4" w:rsidRPr="005138B4" w:rsidRDefault="005138B4" w:rsidP="005138B4">
      <w:pPr>
        <w:pStyle w:val="ListeParagraf"/>
        <w:numPr>
          <w:ilvl w:val="0"/>
          <w:numId w:val="47"/>
        </w:numPr>
        <w:rPr>
          <w:sz w:val="24"/>
          <w:szCs w:val="24"/>
        </w:rPr>
      </w:pPr>
      <w:r w:rsidRPr="005138B4">
        <w:rPr>
          <w:sz w:val="24"/>
          <w:szCs w:val="24"/>
        </w:rPr>
        <w:t>Derslerdeki not sayısı ve içeriği</w:t>
      </w:r>
    </w:p>
    <w:p w14:paraId="52E69656" w14:textId="77777777" w:rsidR="005138B4" w:rsidRPr="005138B4" w:rsidRDefault="005138B4" w:rsidP="005138B4">
      <w:pPr>
        <w:pStyle w:val="ListeParagraf"/>
        <w:numPr>
          <w:ilvl w:val="0"/>
          <w:numId w:val="47"/>
        </w:numPr>
        <w:rPr>
          <w:sz w:val="24"/>
          <w:szCs w:val="24"/>
        </w:rPr>
      </w:pPr>
      <w:r w:rsidRPr="005138B4">
        <w:rPr>
          <w:sz w:val="24"/>
          <w:szCs w:val="24"/>
        </w:rPr>
        <w:t>Dilek ve temenniler</w:t>
      </w:r>
    </w:p>
    <w:p w14:paraId="73224BDD" w14:textId="77777777" w:rsidR="005138B4" w:rsidRPr="005138B4" w:rsidRDefault="005138B4" w:rsidP="005138B4">
      <w:pPr>
        <w:pStyle w:val="ListeParagraf"/>
        <w:numPr>
          <w:ilvl w:val="0"/>
          <w:numId w:val="47"/>
        </w:numPr>
        <w:rPr>
          <w:sz w:val="24"/>
          <w:szCs w:val="24"/>
        </w:rPr>
      </w:pPr>
      <w:r w:rsidRPr="005138B4">
        <w:rPr>
          <w:sz w:val="24"/>
          <w:szCs w:val="24"/>
        </w:rPr>
        <w:t>Kapanış</w:t>
      </w:r>
    </w:p>
    <w:p w14:paraId="3DBFDC86" w14:textId="77777777" w:rsidR="00280D50" w:rsidRDefault="00280D50">
      <w:pPr>
        <w:jc w:val="center"/>
        <w:rPr>
          <w:b/>
          <w:bCs/>
          <w:sz w:val="24"/>
          <w:szCs w:val="24"/>
        </w:rPr>
      </w:pPr>
    </w:p>
    <w:p w14:paraId="1D8C5CBA" w14:textId="77777777" w:rsidR="00280D50" w:rsidRDefault="00280D50">
      <w:pPr>
        <w:jc w:val="center"/>
        <w:rPr>
          <w:b/>
          <w:bCs/>
          <w:sz w:val="24"/>
          <w:szCs w:val="24"/>
        </w:rPr>
      </w:pPr>
    </w:p>
    <w:p w14:paraId="718BED66" w14:textId="77777777" w:rsidR="007B5F3A" w:rsidRDefault="007B5F3A">
      <w:pPr>
        <w:jc w:val="center"/>
        <w:rPr>
          <w:b/>
          <w:bCs/>
          <w:sz w:val="24"/>
          <w:szCs w:val="24"/>
        </w:rPr>
      </w:pPr>
    </w:p>
    <w:p w14:paraId="6E7F55EE" w14:textId="77777777" w:rsidR="007B5F3A" w:rsidRDefault="007B5F3A">
      <w:pPr>
        <w:jc w:val="center"/>
        <w:rPr>
          <w:b/>
          <w:bCs/>
          <w:sz w:val="24"/>
          <w:szCs w:val="24"/>
        </w:rPr>
      </w:pPr>
    </w:p>
    <w:p w14:paraId="4BA61B8F" w14:textId="77777777" w:rsidR="002625DB" w:rsidRDefault="002625DB">
      <w:pPr>
        <w:jc w:val="center"/>
        <w:rPr>
          <w:b/>
          <w:bCs/>
          <w:sz w:val="24"/>
          <w:szCs w:val="24"/>
        </w:rPr>
      </w:pPr>
    </w:p>
    <w:p w14:paraId="3CB37054" w14:textId="77777777" w:rsidR="002625DB" w:rsidRDefault="002625DB">
      <w:pPr>
        <w:jc w:val="center"/>
        <w:rPr>
          <w:b/>
          <w:bCs/>
          <w:sz w:val="24"/>
          <w:szCs w:val="24"/>
        </w:rPr>
      </w:pPr>
    </w:p>
    <w:p w14:paraId="4D01082B" w14:textId="77777777" w:rsidR="005138B4" w:rsidRDefault="005138B4">
      <w:pPr>
        <w:jc w:val="center"/>
        <w:rPr>
          <w:b/>
          <w:bCs/>
          <w:sz w:val="24"/>
          <w:szCs w:val="24"/>
        </w:rPr>
      </w:pPr>
    </w:p>
    <w:p w14:paraId="7E984BEF" w14:textId="77777777" w:rsidR="005138B4" w:rsidRPr="005862B9" w:rsidRDefault="005138B4">
      <w:pPr>
        <w:jc w:val="center"/>
        <w:rPr>
          <w:b/>
          <w:bCs/>
          <w:sz w:val="24"/>
          <w:szCs w:val="24"/>
        </w:rPr>
      </w:pPr>
    </w:p>
    <w:p w14:paraId="7BFBAAD9" w14:textId="77777777" w:rsidR="002521DE" w:rsidRPr="005862B9" w:rsidRDefault="002521DE">
      <w:pPr>
        <w:jc w:val="center"/>
        <w:rPr>
          <w:b/>
          <w:bCs/>
          <w:sz w:val="24"/>
          <w:szCs w:val="24"/>
        </w:rPr>
      </w:pPr>
    </w:p>
    <w:p w14:paraId="6A748244" w14:textId="687D810B" w:rsidR="00275B26" w:rsidRPr="005862B9" w:rsidRDefault="00296BD9">
      <w:pPr>
        <w:jc w:val="center"/>
        <w:rPr>
          <w:sz w:val="24"/>
          <w:szCs w:val="24"/>
        </w:rPr>
      </w:pPr>
      <w:r w:rsidRPr="005862B9">
        <w:rPr>
          <w:b/>
          <w:bCs/>
          <w:sz w:val="24"/>
          <w:szCs w:val="24"/>
        </w:rPr>
        <w:lastRenderedPageBreak/>
        <w:t>GÜNDEM MADDELERİNİN GÖRÜŞÜLMESİ</w:t>
      </w:r>
    </w:p>
    <w:p w14:paraId="19CEDBF0" w14:textId="77777777" w:rsidR="005138B4" w:rsidRPr="005138B4" w:rsidRDefault="005138B4" w:rsidP="005138B4">
      <w:pPr>
        <w:rPr>
          <w:b/>
          <w:bCs/>
          <w:sz w:val="24"/>
          <w:szCs w:val="24"/>
        </w:rPr>
      </w:pPr>
      <w:r w:rsidRPr="005138B4">
        <w:rPr>
          <w:b/>
          <w:bCs/>
          <w:sz w:val="24"/>
          <w:szCs w:val="24"/>
        </w:rPr>
        <w:t>1) Açılış</w:t>
      </w:r>
    </w:p>
    <w:p w14:paraId="2FD8473A" w14:textId="77777777" w:rsidR="005138B4" w:rsidRPr="005138B4" w:rsidRDefault="005138B4" w:rsidP="005138B4">
      <w:pPr>
        <w:rPr>
          <w:sz w:val="24"/>
          <w:szCs w:val="24"/>
        </w:rPr>
      </w:pPr>
      <w:r w:rsidRPr="005138B4">
        <w:rPr>
          <w:sz w:val="24"/>
          <w:szCs w:val="24"/>
        </w:rPr>
        <w:t>Toplantı, zümre başkanının kısa açılış konuşmasıyla başlatılmıştır. Katılım kontrol edilerek her iki sınıf öğretmeninin toplantıda hazır bulunduğu görülmüştür. Toplantının amacı, ikinci dönem uygulamalarında birlik sağlamak ve öğrenci gelişimini destekleyecek ortak kararlar almaktır. Görüşmelerin somut ve uygulanabilir kararlarla sonuçlandırılmasının önemi vurgulanmıştır. Toplantı süresince notların düzenli tutulacağı ve kararların dönem boyunca takip edileceği belirtilmiştir. Gündem maddelerine geçilmiştir.</w:t>
      </w:r>
    </w:p>
    <w:p w14:paraId="7FF3FC0B" w14:textId="77777777" w:rsidR="005138B4" w:rsidRDefault="005138B4" w:rsidP="005138B4">
      <w:pPr>
        <w:rPr>
          <w:b/>
          <w:bCs/>
          <w:sz w:val="24"/>
          <w:szCs w:val="24"/>
        </w:rPr>
      </w:pPr>
    </w:p>
    <w:p w14:paraId="17314906" w14:textId="23FB6F92" w:rsidR="005138B4" w:rsidRPr="005138B4" w:rsidRDefault="005138B4" w:rsidP="005138B4">
      <w:pPr>
        <w:rPr>
          <w:b/>
          <w:bCs/>
          <w:sz w:val="24"/>
          <w:szCs w:val="24"/>
        </w:rPr>
      </w:pPr>
      <w:r w:rsidRPr="005138B4">
        <w:rPr>
          <w:b/>
          <w:bCs/>
          <w:sz w:val="24"/>
          <w:szCs w:val="24"/>
        </w:rPr>
        <w:t>2) 1. dönem zümre tutanağının incelenmesi ve değerlendirilmesi</w:t>
      </w:r>
    </w:p>
    <w:p w14:paraId="58CB338F" w14:textId="77777777" w:rsidR="005138B4" w:rsidRPr="005138B4" w:rsidRDefault="005138B4" w:rsidP="005138B4">
      <w:pPr>
        <w:rPr>
          <w:sz w:val="24"/>
          <w:szCs w:val="24"/>
        </w:rPr>
      </w:pPr>
      <w:r w:rsidRPr="005138B4">
        <w:rPr>
          <w:sz w:val="24"/>
          <w:szCs w:val="24"/>
        </w:rPr>
        <w:t>Birinci dönem zümre tutanağı maddeler hâlinde okunmuş ve her maddenin sınıflardaki uygulama durumu değerlendirilmiştir. Planlı yürütülen çalışmalarda sınıflar arasında genel olarak birlik sağlandığı görülmüştür. Bazı başlıklarda (okuma takibi, ev çalışmaları kontrolü, sınıf içi rutinler) daha düzenli bir izleme mekanizmasına ihtiyaç olduğu ifade edilmiştir. Birinci dönemde alınan kararların büyük bölümünün uygulanabildiği, ancak dönem içinde ortaya çıkan ihtiyaçlara göre küçük uyarlamalar yapıldığı belirtilmiştir. Özellikle okuduğunu anlama çalışmaları ve problem çözme basamaklarının düzenli tekrarlarla güçlendirilmesi gerektiği üzerinde durulmuştur. Dönem boyunca veli iletişiminin etkili olduğu, fakat tüm velilere aynı düzeyde ulaşmak için planlı görüşme takviminin daha faydalı olacağı dile getirilmiştir. Bu nedenle ikinci dönemde aylık kısa değerlendirme yapılması ve sınıflar arası ortak çizginin korunması konusunda görüş birliğine varılmıştır.</w:t>
      </w:r>
    </w:p>
    <w:p w14:paraId="351B1D8F" w14:textId="77777777" w:rsidR="005138B4" w:rsidRDefault="005138B4" w:rsidP="005138B4">
      <w:pPr>
        <w:rPr>
          <w:b/>
          <w:bCs/>
          <w:sz w:val="24"/>
          <w:szCs w:val="24"/>
        </w:rPr>
      </w:pPr>
    </w:p>
    <w:p w14:paraId="0685E0A0" w14:textId="4E192130" w:rsidR="005138B4" w:rsidRPr="005138B4" w:rsidRDefault="005138B4" w:rsidP="005138B4">
      <w:pPr>
        <w:rPr>
          <w:b/>
          <w:bCs/>
          <w:sz w:val="24"/>
          <w:szCs w:val="24"/>
        </w:rPr>
      </w:pPr>
      <w:r w:rsidRPr="005138B4">
        <w:rPr>
          <w:b/>
          <w:bCs/>
          <w:sz w:val="24"/>
          <w:szCs w:val="24"/>
        </w:rPr>
        <w:t>3) Okuma durumlarının ölçülmesi</w:t>
      </w:r>
    </w:p>
    <w:p w14:paraId="59070E46" w14:textId="77777777" w:rsidR="005138B4" w:rsidRPr="005138B4" w:rsidRDefault="005138B4" w:rsidP="005138B4">
      <w:pPr>
        <w:rPr>
          <w:sz w:val="24"/>
          <w:szCs w:val="24"/>
        </w:rPr>
      </w:pPr>
      <w:r w:rsidRPr="005138B4">
        <w:rPr>
          <w:sz w:val="24"/>
          <w:szCs w:val="24"/>
        </w:rPr>
        <w:t>Okuma becerisinin yalnızca hız üzerinden değil, doğruluk ve anlamlandırma boyutuyla birlikte değerlendirilmesi gerektiği belirtilmiştir. Okuma ölçümlerinin haftalık kısa yoklamalarla ve belirli aralıklarla daha kapsamlı değerlendirmelerle yapılmasının uygun olacağı ifade edilmiştir. Okumada akıcılığı geride olan öğrenciler için eşli okuma, tekrar okuma ve kısa metin çalışmaları planlanmıştır. Okuduğunu anlama için soru-cevap, metin haritalama, ana fikir bulma ve “kim-ne-nerede-ne zaman” türü destekleyici etkinliklere ağırlık verilmesi kararlaştırılmıştır. Her iki sınıfta da düzenli okuma saatinin sürdürülmesinin öğrenci motivasyonuna olumlu katkı verdiği paylaşılmıştır. Okuma performansının veliyle doğru bir dille paylaşılması; öğrenciyi etiketlemeden gelişim hedefi koyarak ilerlemenin takip edilmesi gerektiği vurgulanmıştır. Dönem sonunda okuma gelişiminin somut göstergelerle raporlanmasına yönelik ortak bir takip çizelgesi kullanılmasına karar verilmiştir.</w:t>
      </w:r>
    </w:p>
    <w:p w14:paraId="6340F091" w14:textId="77777777" w:rsidR="005138B4" w:rsidRDefault="005138B4" w:rsidP="005138B4">
      <w:pPr>
        <w:rPr>
          <w:b/>
          <w:bCs/>
          <w:sz w:val="24"/>
          <w:szCs w:val="24"/>
        </w:rPr>
      </w:pPr>
    </w:p>
    <w:p w14:paraId="7EBB7D73" w14:textId="6C49B8BC" w:rsidR="005138B4" w:rsidRPr="005138B4" w:rsidRDefault="005138B4" w:rsidP="005138B4">
      <w:pPr>
        <w:rPr>
          <w:b/>
          <w:bCs/>
          <w:sz w:val="24"/>
          <w:szCs w:val="24"/>
        </w:rPr>
      </w:pPr>
      <w:r w:rsidRPr="005138B4">
        <w:rPr>
          <w:b/>
          <w:bCs/>
          <w:sz w:val="24"/>
          <w:szCs w:val="24"/>
        </w:rPr>
        <w:t>4) Ders araç-gereçlerinin temini ve kullanılması</w:t>
      </w:r>
    </w:p>
    <w:p w14:paraId="79C8A5CD" w14:textId="77777777" w:rsidR="005138B4" w:rsidRPr="005138B4" w:rsidRDefault="005138B4" w:rsidP="005138B4">
      <w:pPr>
        <w:rPr>
          <w:sz w:val="24"/>
          <w:szCs w:val="24"/>
        </w:rPr>
      </w:pPr>
      <w:r w:rsidRPr="005138B4">
        <w:rPr>
          <w:sz w:val="24"/>
          <w:szCs w:val="24"/>
        </w:rPr>
        <w:t>Ders araç-gereçlerinin zamanında temin edilmesinin dersin somutlaştırılması ve kalıcı öğrenme için önemli olduğu ifade edilmiştir. Eksik araç-gereçle gelen öğrencilerde etkinlik katılımının düştüğü ve dersin akışının yavaşladığı gözlemlendiği belirtilmiştir. Velilere dönem başında ve ihtiyaç oldukça kısa bilgilendirme notu iletilmesinin çözümü kolaylaştıracağı konuşulmuştur. Araç-gereçlerin yalnızca getirilmesi değil, doğru kullanımı ve korunması konusunda da öğrencilere sorumluluk kazandırılmasının önemli olduğu vurgulanmıştır. Sınıf içinde “malzeme kontrol rutini” oluşturulması ve haftalık kısa hatırlatmalar yapılması kararlaştırılmıştır. Bu konuda sınıf içi ortak uygulama dili kullanılması benimsenmiştir.</w:t>
      </w:r>
    </w:p>
    <w:p w14:paraId="0A8C6E55" w14:textId="77777777" w:rsidR="005138B4" w:rsidRDefault="005138B4" w:rsidP="005138B4">
      <w:pPr>
        <w:rPr>
          <w:b/>
          <w:bCs/>
          <w:sz w:val="24"/>
          <w:szCs w:val="24"/>
        </w:rPr>
      </w:pPr>
    </w:p>
    <w:p w14:paraId="218DA196" w14:textId="4D59D6A6" w:rsidR="005138B4" w:rsidRPr="005138B4" w:rsidRDefault="005138B4" w:rsidP="005138B4">
      <w:pPr>
        <w:rPr>
          <w:b/>
          <w:bCs/>
          <w:sz w:val="24"/>
          <w:szCs w:val="24"/>
        </w:rPr>
      </w:pPr>
      <w:r w:rsidRPr="005138B4">
        <w:rPr>
          <w:b/>
          <w:bCs/>
          <w:sz w:val="24"/>
          <w:szCs w:val="24"/>
        </w:rPr>
        <w:t>5) Öğretmenin hazırlayacağı ders araç-gereçleri</w:t>
      </w:r>
    </w:p>
    <w:p w14:paraId="517CB190" w14:textId="77777777" w:rsidR="005138B4" w:rsidRPr="005138B4" w:rsidRDefault="005138B4" w:rsidP="005138B4">
      <w:pPr>
        <w:rPr>
          <w:sz w:val="24"/>
          <w:szCs w:val="24"/>
        </w:rPr>
      </w:pPr>
      <w:r w:rsidRPr="005138B4">
        <w:rPr>
          <w:sz w:val="24"/>
          <w:szCs w:val="24"/>
        </w:rPr>
        <w:t xml:space="preserve">Öğretmen tarafından hazırlanacak materyallerin öğrencinin düzeyi ve kazanımlara uygun olması gerektiği belirtilmiştir. Görsel destekli materyallerin dikkat toplama ve öğrenmeyi kalıcı hâle getirme açısından oldukça yararlı olduğu ifade edilmiştir. Sınıf panoları, grafikler (boy-kilo çizelgeleri), mevsim şeridi ve sınıf kuralları panosunun düzenli ve işlevsel kullanılması üzerinde durulmuştur. Atatürk köşesi ve değerler eğitimi içeriklerinin sınıf içinde görünür olmasının davranış gelişimine </w:t>
      </w:r>
      <w:r w:rsidRPr="005138B4">
        <w:rPr>
          <w:sz w:val="24"/>
          <w:szCs w:val="24"/>
        </w:rPr>
        <w:lastRenderedPageBreak/>
        <w:t>katkı sağlayacağı konuşulmuştur. Materyal hazırlığında iş bölümünün yapılmasının öğretmen yükünü azaltacağı, ortak klasörde paylaşım yapılabileceği belirtilmiştir. Hazırlanan materyallerin dönem boyunca güncellenerek tekrar kullanılabilir hâle getirilmesi ve öğrenci ürünlerinin sergilenmesi kararlaştırılmıştır. Böylece öğrencilerin hem sorumluluk alması hem de öğrenmeye aktif katılması hedeflenmiştir.</w:t>
      </w:r>
    </w:p>
    <w:p w14:paraId="4165033F" w14:textId="77777777" w:rsidR="005138B4" w:rsidRDefault="005138B4" w:rsidP="005138B4">
      <w:pPr>
        <w:rPr>
          <w:b/>
          <w:bCs/>
          <w:sz w:val="24"/>
          <w:szCs w:val="24"/>
        </w:rPr>
      </w:pPr>
    </w:p>
    <w:p w14:paraId="37B4B263" w14:textId="4871660E" w:rsidR="005138B4" w:rsidRPr="005138B4" w:rsidRDefault="005138B4" w:rsidP="005138B4">
      <w:pPr>
        <w:rPr>
          <w:b/>
          <w:bCs/>
          <w:sz w:val="24"/>
          <w:szCs w:val="24"/>
        </w:rPr>
      </w:pPr>
      <w:r w:rsidRPr="005138B4">
        <w:rPr>
          <w:b/>
          <w:bCs/>
          <w:sz w:val="24"/>
          <w:szCs w:val="24"/>
        </w:rPr>
        <w:t>6) Temizlik ve sınıf düzeni</w:t>
      </w:r>
    </w:p>
    <w:p w14:paraId="2A2C47F9" w14:textId="77777777" w:rsidR="005138B4" w:rsidRPr="005138B4" w:rsidRDefault="005138B4" w:rsidP="005138B4">
      <w:pPr>
        <w:rPr>
          <w:sz w:val="24"/>
          <w:szCs w:val="24"/>
        </w:rPr>
      </w:pPr>
      <w:r w:rsidRPr="005138B4">
        <w:rPr>
          <w:sz w:val="24"/>
          <w:szCs w:val="24"/>
        </w:rPr>
        <w:t xml:space="preserve">Sınıf düzeninin öğrenme ortamını doğrudan etkilediği ve ders verimini artırdığı ifade edilmiştir. Öğrencilere temizlik alışkanlığının küçük yaşta </w:t>
      </w:r>
      <w:proofErr w:type="gramStart"/>
      <w:r w:rsidRPr="005138B4">
        <w:rPr>
          <w:sz w:val="24"/>
          <w:szCs w:val="24"/>
        </w:rPr>
        <w:t>kazandırılmasının,</w:t>
      </w:r>
      <w:proofErr w:type="gramEnd"/>
      <w:r w:rsidRPr="005138B4">
        <w:rPr>
          <w:sz w:val="24"/>
          <w:szCs w:val="24"/>
        </w:rPr>
        <w:t xml:space="preserve"> hem sınıf içi düzen hem de öz bakım becerileri açısından önemli olduğu belirtilmiştir. Sınıf içi nöbetçi öğrenci çizelgesi oluşturularak görevlerin netleştirilmesi kararlaştırılmıştır. Çöp, sıra altı düzeni, sınıf eşyalarının korunması ve ortak alanların temiz kullanımı konusunda günlük kısa hatırlatmalar yapılması uygun görülmüştür. Temizlik konusunun sadece uyarı ile değil, doğru davranışı pekiştiren yaklaşım ile sürdürülebileceği vurgulanmıştır. Velilere de kişisel temizlik ve düzen konusunda bilgilendirme yapılması benimsenmiştir.</w:t>
      </w:r>
    </w:p>
    <w:p w14:paraId="6C2B1290" w14:textId="77777777" w:rsidR="005138B4" w:rsidRDefault="005138B4" w:rsidP="005138B4">
      <w:pPr>
        <w:rPr>
          <w:b/>
          <w:bCs/>
          <w:sz w:val="24"/>
          <w:szCs w:val="24"/>
        </w:rPr>
      </w:pPr>
    </w:p>
    <w:p w14:paraId="7FD1E449" w14:textId="5B3A71C2" w:rsidR="005138B4" w:rsidRPr="005138B4" w:rsidRDefault="005138B4" w:rsidP="005138B4">
      <w:pPr>
        <w:rPr>
          <w:b/>
          <w:bCs/>
          <w:sz w:val="24"/>
          <w:szCs w:val="24"/>
        </w:rPr>
      </w:pPr>
      <w:r w:rsidRPr="005138B4">
        <w:rPr>
          <w:b/>
          <w:bCs/>
          <w:sz w:val="24"/>
          <w:szCs w:val="24"/>
        </w:rPr>
        <w:t>7) Belirli gün ve haftalar</w:t>
      </w:r>
    </w:p>
    <w:p w14:paraId="322FB3A4" w14:textId="77777777" w:rsidR="005138B4" w:rsidRPr="005138B4" w:rsidRDefault="005138B4" w:rsidP="005138B4">
      <w:pPr>
        <w:rPr>
          <w:sz w:val="24"/>
          <w:szCs w:val="24"/>
        </w:rPr>
      </w:pPr>
      <w:r w:rsidRPr="005138B4">
        <w:rPr>
          <w:sz w:val="24"/>
          <w:szCs w:val="24"/>
        </w:rPr>
        <w:t>Belirli gün ve haftaların planlara zamanında işlenmesi ve sınıflar arası uyumla yürütülmesi gerektiği belirtilmiştir. Etkinliklerin öğrenci yaş düzeyine uygun, kısa ve katılımı yüksek olacak şekilde planlanması üzerinde durulmuştur. Pano çalışmalarıyla öğrencilerin süreçte aktif rol almasının motivasyonu artırdığı ifade edilmiştir. Etkinliklerde görev dağılımının erken yapılmasıyla hazırlıkların daha düzenli ilerleyeceği belirtilmiştir. Öğrencilerin sunum, şiir, kısa drama gibi faaliyetlerle kendini ifade etmesine fırsat verilmesi kararlaştırılmıştır. Sınıflar arasında ortak tema ve mesaj bütünlüğü sağlayacak şekilde iletişim kurulmasına karar verilmiştir.</w:t>
      </w:r>
    </w:p>
    <w:p w14:paraId="40C37FB3" w14:textId="77777777" w:rsidR="005138B4" w:rsidRDefault="005138B4" w:rsidP="005138B4">
      <w:pPr>
        <w:rPr>
          <w:b/>
          <w:bCs/>
          <w:sz w:val="24"/>
          <w:szCs w:val="24"/>
        </w:rPr>
      </w:pPr>
    </w:p>
    <w:p w14:paraId="6B0B5C70" w14:textId="4B741E84" w:rsidR="005138B4" w:rsidRPr="005138B4" w:rsidRDefault="005138B4" w:rsidP="005138B4">
      <w:pPr>
        <w:rPr>
          <w:b/>
          <w:bCs/>
          <w:sz w:val="24"/>
          <w:szCs w:val="24"/>
        </w:rPr>
      </w:pPr>
      <w:r w:rsidRPr="005138B4">
        <w:rPr>
          <w:b/>
          <w:bCs/>
          <w:sz w:val="24"/>
          <w:szCs w:val="24"/>
        </w:rPr>
        <w:t>8) Ünitelendirilmiş yıllık planlar ve günlük planlar</w:t>
      </w:r>
    </w:p>
    <w:p w14:paraId="2DE627EE" w14:textId="77777777" w:rsidR="005138B4" w:rsidRPr="005138B4" w:rsidRDefault="005138B4" w:rsidP="005138B4">
      <w:pPr>
        <w:rPr>
          <w:sz w:val="24"/>
          <w:szCs w:val="24"/>
        </w:rPr>
      </w:pPr>
      <w:r w:rsidRPr="005138B4">
        <w:rPr>
          <w:sz w:val="24"/>
          <w:szCs w:val="24"/>
        </w:rPr>
        <w:t>Ünitelendirilmiş yıllık planların programla uyumlu şekilde yürütülmesinin ortak uygulama birliği sağladığı ifade edilmiştir. Günlük planlarda sınıf seviyesine göre esneklik payı bırakılmasının sınıf yönetimini kolaylaştırdığı belirtilmiştir. Birinci dönemde planların büyük ölçüde zamanında işlendiği, ikinci dönemde de aynı disiplinle sürdürülmesi gerektiği konuşulmuştur. Planların uygulanmasında ölçme-değerlendirme sonuçlarına göre küçük tekrar alanları açılmasının önemli olduğu vurgulanmıştır. Dersler arası ilişkilendirme yapıldığında öğrenmenin daha kalıcı olduğu örneklerle paylaşılmıştır. İkinci dönemde ayda bir kısa plan kontrolü yapılmasına ve sınıflar arası paralelliğin korunmasına karar verilmiştir.</w:t>
      </w:r>
    </w:p>
    <w:p w14:paraId="4C5B5E12" w14:textId="77777777" w:rsidR="005138B4" w:rsidRDefault="005138B4" w:rsidP="005138B4">
      <w:pPr>
        <w:rPr>
          <w:b/>
          <w:bCs/>
          <w:sz w:val="24"/>
          <w:szCs w:val="24"/>
        </w:rPr>
      </w:pPr>
    </w:p>
    <w:p w14:paraId="71969705" w14:textId="2706D663" w:rsidR="005138B4" w:rsidRPr="005138B4" w:rsidRDefault="005138B4" w:rsidP="005138B4">
      <w:pPr>
        <w:rPr>
          <w:b/>
          <w:bCs/>
          <w:sz w:val="24"/>
          <w:szCs w:val="24"/>
        </w:rPr>
      </w:pPr>
      <w:r w:rsidRPr="005138B4">
        <w:rPr>
          <w:b/>
          <w:bCs/>
          <w:sz w:val="24"/>
          <w:szCs w:val="24"/>
        </w:rPr>
        <w:t>9) Okuma alışkanlığı ve sınıf kitaplıkları</w:t>
      </w:r>
    </w:p>
    <w:p w14:paraId="392C988C" w14:textId="77777777" w:rsidR="005138B4" w:rsidRPr="005138B4" w:rsidRDefault="005138B4" w:rsidP="005138B4">
      <w:pPr>
        <w:rPr>
          <w:sz w:val="24"/>
          <w:szCs w:val="24"/>
        </w:rPr>
      </w:pPr>
      <w:r w:rsidRPr="005138B4">
        <w:rPr>
          <w:sz w:val="24"/>
          <w:szCs w:val="24"/>
        </w:rPr>
        <w:t>Öğrencinin okuma alışkanlığı kazanmasının sadece Türkçe başarısını değil, tüm derslerde anlama ve ifade gücünü geliştirdiği belirtilmiştir. Sınıf kitaplıklarının zenginleştirilmesi için velilerle iş birliği yapılmasının gerekli olduğu ifade edilmiştir. Kitapların seviyeye uygun, ilgi çekici ve değerler eğitimini destekleyen içeriklerden seçilmesinin önemi vurgulanmıştır. Okuma saatlerinin düzenli yapılması, kısa kitap tanıtımları ve “okuma paylaşım zamanı” etkinliklerinin öğrenciyi okumaya teşvik ettiği konuşulmuştur. “Haftanın okuru/ayın okuru” gibi küçük motivasyon uygulamalarının öğrenciler üzerinde olumlu etki oluşturacağı belirtilmiştir. Okuma yarışmalarının rekabetten çok paylaşım ve gelişim odaklı yürütülmesi kararlaştırılmıştır. Okunan kitapların basit bir çizelge ile takip edilmesi ve velinin imza/geri bildirim desteğiyle sürecin güçlendirilmesi uygun görülmüştür. Bu başlıkta, okuma alışkanlığının dönem boyunca izlenecek temel hedeflerden biri olduğu vurgulanmıştır.</w:t>
      </w:r>
    </w:p>
    <w:p w14:paraId="469DFC94" w14:textId="77777777" w:rsidR="005138B4" w:rsidRDefault="005138B4" w:rsidP="005138B4">
      <w:pPr>
        <w:rPr>
          <w:b/>
          <w:bCs/>
          <w:sz w:val="24"/>
          <w:szCs w:val="24"/>
        </w:rPr>
      </w:pPr>
    </w:p>
    <w:p w14:paraId="40F62A64" w14:textId="77777777" w:rsidR="005138B4" w:rsidRDefault="005138B4" w:rsidP="005138B4">
      <w:pPr>
        <w:rPr>
          <w:b/>
          <w:bCs/>
          <w:sz w:val="24"/>
          <w:szCs w:val="24"/>
        </w:rPr>
      </w:pPr>
    </w:p>
    <w:p w14:paraId="26F880EE" w14:textId="77777777" w:rsidR="005138B4" w:rsidRDefault="005138B4" w:rsidP="005138B4">
      <w:pPr>
        <w:rPr>
          <w:b/>
          <w:bCs/>
          <w:sz w:val="24"/>
          <w:szCs w:val="24"/>
        </w:rPr>
      </w:pPr>
    </w:p>
    <w:p w14:paraId="7EE504E7" w14:textId="3EC5025D" w:rsidR="005138B4" w:rsidRPr="005138B4" w:rsidRDefault="005138B4" w:rsidP="005138B4">
      <w:pPr>
        <w:rPr>
          <w:b/>
          <w:bCs/>
          <w:sz w:val="24"/>
          <w:szCs w:val="24"/>
        </w:rPr>
      </w:pPr>
      <w:r w:rsidRPr="005138B4">
        <w:rPr>
          <w:b/>
          <w:bCs/>
          <w:sz w:val="24"/>
          <w:szCs w:val="24"/>
        </w:rPr>
        <w:lastRenderedPageBreak/>
        <w:t>10) Öğretim metotları ve “dersi derste öğretme” ilkesi</w:t>
      </w:r>
    </w:p>
    <w:p w14:paraId="32FA0E26" w14:textId="77777777" w:rsidR="005138B4" w:rsidRPr="005138B4" w:rsidRDefault="005138B4" w:rsidP="005138B4">
      <w:pPr>
        <w:rPr>
          <w:sz w:val="24"/>
          <w:szCs w:val="24"/>
        </w:rPr>
      </w:pPr>
      <w:r w:rsidRPr="005138B4">
        <w:rPr>
          <w:sz w:val="24"/>
          <w:szCs w:val="24"/>
        </w:rPr>
        <w:t>Dersi derste öğretme ilkesinin, öğrencinin evde aşırı yüklenmesini azaltıp öğrenmeyi sınıfta sağlamlaştırdığı belirtilmiştir. Türkçe dersinde metin işleme basamaklarının (okuma-anlama-yorumlama-uygulama) sistemli yürütülmesi gerektiği konuşulmuştur. Soru-cevap, drama, beyin fırtınası, kavram haritası ve yapılandırılmış etkinliklerin öğrenciyi derse aktif kattığı ifade edilmiştir. Matematik dersinde somutlaştırma, oyunlaştırma ve problem çözme basamaklarının öğretilmesinin önemli olduğu vurgulanmıştır. Hayat Bilgisi dersinde gözlem, rol yapma, eğitsel oyunlar ve günlük yaşamla ilişkilendirme yöntemleri üzerinde durulmuştur. Yöntem çeşitliliğinin sınıfın seviyesine göre dengeli kullanılmasına ve her derste kısa pekiştirme etkinliklerine yer verilmesine karar verilmiştir. Böylece hem sınıf içi öğrenme güçlenecek hem de ev çalışmaları daha kontrollü ve amaçlı hale gelecektir.</w:t>
      </w:r>
    </w:p>
    <w:p w14:paraId="3A9A2170" w14:textId="77777777" w:rsidR="005138B4" w:rsidRDefault="005138B4" w:rsidP="005138B4">
      <w:pPr>
        <w:rPr>
          <w:b/>
          <w:bCs/>
          <w:sz w:val="24"/>
          <w:szCs w:val="24"/>
        </w:rPr>
      </w:pPr>
    </w:p>
    <w:p w14:paraId="3DFDA7F0" w14:textId="2676E774" w:rsidR="005138B4" w:rsidRPr="005138B4" w:rsidRDefault="005138B4" w:rsidP="005138B4">
      <w:pPr>
        <w:rPr>
          <w:b/>
          <w:bCs/>
          <w:sz w:val="24"/>
          <w:szCs w:val="24"/>
        </w:rPr>
      </w:pPr>
      <w:r w:rsidRPr="005138B4">
        <w:rPr>
          <w:b/>
          <w:bCs/>
          <w:sz w:val="24"/>
          <w:szCs w:val="24"/>
        </w:rPr>
        <w:t>11) Ölçme-değerlendirmede birlik ve kararlar</w:t>
      </w:r>
    </w:p>
    <w:p w14:paraId="47207DC0" w14:textId="77777777" w:rsidR="005138B4" w:rsidRPr="005138B4" w:rsidRDefault="005138B4" w:rsidP="005138B4">
      <w:pPr>
        <w:rPr>
          <w:sz w:val="24"/>
          <w:szCs w:val="24"/>
        </w:rPr>
      </w:pPr>
      <w:r w:rsidRPr="005138B4">
        <w:rPr>
          <w:sz w:val="24"/>
          <w:szCs w:val="24"/>
        </w:rPr>
        <w:t>Ölçme-değerlendirmede ortak bir yaklaşımın, sınıflar arası adalet algısını ve öğrenci-veli güvenini güçlendirdiği belirtilmiştir. Değerlendirmelerin kazanım temelli yapılması, sonuçların ise telafi planına dönüştürülmesi gerektiği ifade edilmiştir. Gözlem formları, kısa kontrol çalışmaları ve süreç değerlendirmelerinin düzenli kullanılmasının öğrencinin gelişimini daha net gösterdiği vurgulanmıştır. Değerlendirme sonuçlarının öğrenciye “gelişim dili” ile aktarılmasının motivasyonu artırdığı konuşulmuştur. Eksik görülen kazanımlarda küçük grup çalışmaları ve tekrar etkinlikleriyle destek sağlanması kararlaştırılmıştır. Tema/ünite sonlarında kısa değerlendirme yapılıp sınıf içi genel durumun kayıt altına alınması uygun görülmüştür.</w:t>
      </w:r>
    </w:p>
    <w:p w14:paraId="438EDB0A" w14:textId="77777777" w:rsidR="005138B4" w:rsidRDefault="005138B4" w:rsidP="005138B4">
      <w:pPr>
        <w:rPr>
          <w:b/>
          <w:bCs/>
          <w:sz w:val="24"/>
          <w:szCs w:val="24"/>
        </w:rPr>
      </w:pPr>
    </w:p>
    <w:p w14:paraId="4485073E" w14:textId="4601866D" w:rsidR="005138B4" w:rsidRPr="005138B4" w:rsidRDefault="005138B4" w:rsidP="005138B4">
      <w:pPr>
        <w:rPr>
          <w:b/>
          <w:bCs/>
          <w:sz w:val="24"/>
          <w:szCs w:val="24"/>
        </w:rPr>
      </w:pPr>
      <w:r w:rsidRPr="005138B4">
        <w:rPr>
          <w:b/>
          <w:bCs/>
          <w:sz w:val="24"/>
          <w:szCs w:val="24"/>
        </w:rPr>
        <w:t>12) Okula devam durumları</w:t>
      </w:r>
    </w:p>
    <w:p w14:paraId="3E739CDB" w14:textId="77777777" w:rsidR="005138B4" w:rsidRPr="005138B4" w:rsidRDefault="005138B4" w:rsidP="005138B4">
      <w:pPr>
        <w:rPr>
          <w:sz w:val="24"/>
          <w:szCs w:val="24"/>
        </w:rPr>
      </w:pPr>
      <w:r w:rsidRPr="005138B4">
        <w:rPr>
          <w:sz w:val="24"/>
          <w:szCs w:val="24"/>
        </w:rPr>
        <w:t>Düzenli devamın öğrenmenin sürekliliği açısından kritik olduğu belirtilmiştir. Devamsızlık yapan öğrencilerin kazanım bütünlüğünü kaçırdığı ve telafi sürecinin uzadığı ifade edilmiştir. Devamsızlığın ilk günlerinde veliyle iletişime geçilmesinin sorun büyümeden çözüm sağladığı paylaşılmıştır. Sağlık kaynaklı devamsızlıklarda öğrencinin geri dönüşünde kısa telafi planı uygulanmasının faydalı olacağı belirtilmiştir. Geç kalmaların sınıf düzenini bozduğu ve öğrencinin derse hazırlanma sürecini olumsuz etkilediği vurgulanmıştır. Bu nedenle devamsızlık ve geç kalma takibinin düzenli yapılmasına ve velilere zamanında bilgilendirme yapılmasına karar verilmiştir.</w:t>
      </w:r>
    </w:p>
    <w:p w14:paraId="783EDD4F" w14:textId="77777777" w:rsidR="005138B4" w:rsidRDefault="005138B4" w:rsidP="005138B4">
      <w:pPr>
        <w:rPr>
          <w:b/>
          <w:bCs/>
          <w:sz w:val="24"/>
          <w:szCs w:val="24"/>
        </w:rPr>
      </w:pPr>
    </w:p>
    <w:p w14:paraId="74555466" w14:textId="5A75E77F" w:rsidR="005138B4" w:rsidRPr="005138B4" w:rsidRDefault="005138B4" w:rsidP="005138B4">
      <w:pPr>
        <w:rPr>
          <w:b/>
          <w:bCs/>
          <w:sz w:val="24"/>
          <w:szCs w:val="24"/>
        </w:rPr>
      </w:pPr>
      <w:r w:rsidRPr="005138B4">
        <w:rPr>
          <w:b/>
          <w:bCs/>
          <w:sz w:val="24"/>
          <w:szCs w:val="24"/>
        </w:rPr>
        <w:t>13) Kılık-kıyafet</w:t>
      </w:r>
    </w:p>
    <w:p w14:paraId="0893BAE7" w14:textId="77777777" w:rsidR="005138B4" w:rsidRPr="005138B4" w:rsidRDefault="005138B4" w:rsidP="005138B4">
      <w:pPr>
        <w:rPr>
          <w:sz w:val="24"/>
          <w:szCs w:val="24"/>
        </w:rPr>
      </w:pPr>
      <w:r w:rsidRPr="005138B4">
        <w:rPr>
          <w:sz w:val="24"/>
          <w:szCs w:val="24"/>
        </w:rPr>
        <w:t>Kılık-kıyafetin temiz ve düzenli olmasının öğrencide öz bakım bilinci geliştirdiği ifade edilmiştir. Okula düzensiz gelen öğrencilerde hem motivasyonun hem de sınıf içi uyumun olumsuz etkilenebildiği gözlemlendiği belirtilmiştir. Öğrencilerin saç, tırnak, kıyafet temizliği gibi temel konularda düzenli takip edilmesinin önemli olduğu vurgulanmıştır. Bu konunun öğrenciyi mahcup etmeyecek bir dille ve yapıcı yaklaşım ile ele alınması gerektiği konuşulmuştur. Tekrarlayan durumlarda velilerle kısa görüşme yapılarak çözüm odaklı ilerlenmesi uygun görülmüştür. Sınıf içinde “temiz ve düzenli olma” alışkanlığının ödüllendirme ve olumlu pekiştirmeyle desteklenmesine karar verilmiştir.</w:t>
      </w:r>
    </w:p>
    <w:p w14:paraId="54F43B54" w14:textId="77777777" w:rsidR="005138B4" w:rsidRDefault="005138B4" w:rsidP="005138B4">
      <w:pPr>
        <w:rPr>
          <w:b/>
          <w:bCs/>
          <w:sz w:val="24"/>
          <w:szCs w:val="24"/>
        </w:rPr>
      </w:pPr>
    </w:p>
    <w:p w14:paraId="2675EE7C" w14:textId="1EBD084D" w:rsidR="005138B4" w:rsidRPr="005138B4" w:rsidRDefault="005138B4" w:rsidP="005138B4">
      <w:pPr>
        <w:rPr>
          <w:b/>
          <w:bCs/>
          <w:sz w:val="24"/>
          <w:szCs w:val="24"/>
        </w:rPr>
      </w:pPr>
      <w:r w:rsidRPr="005138B4">
        <w:rPr>
          <w:b/>
          <w:bCs/>
          <w:sz w:val="24"/>
          <w:szCs w:val="24"/>
        </w:rPr>
        <w:t>14) Okul-veli ilişkileri</w:t>
      </w:r>
    </w:p>
    <w:p w14:paraId="154AD83A" w14:textId="77777777" w:rsidR="005138B4" w:rsidRPr="005138B4" w:rsidRDefault="005138B4" w:rsidP="005138B4">
      <w:pPr>
        <w:rPr>
          <w:sz w:val="24"/>
          <w:szCs w:val="24"/>
        </w:rPr>
      </w:pPr>
      <w:r w:rsidRPr="005138B4">
        <w:rPr>
          <w:sz w:val="24"/>
          <w:szCs w:val="24"/>
        </w:rPr>
        <w:t xml:space="preserve">Veli iş birliğinin öğrencinin akademik ve davranış gelişiminde belirleyici olduğu ifade edilmiştir. Veli toplantılarının yalnızca problem konuşma odaklı değil, öğrencinin güçlü yönlerini de kapsayacak şekilde yürütülmesinin daha verimli olacağı konuşulmuştur. Düzenli iletişimin, ödev takibi ve okuma alışkanlığı gibi alanlarda süreklilik sağladığı belirtilmiştir. Velilerin iletişim bilgilerinin güncel tutulmasının aksaklıkları azalttığı vurgulanmıştır. İkinci dönemde </w:t>
      </w:r>
      <w:r w:rsidRPr="005138B4">
        <w:rPr>
          <w:b/>
          <w:bCs/>
          <w:sz w:val="24"/>
          <w:szCs w:val="24"/>
        </w:rPr>
        <w:t>en az iki genel veli toplantısı</w:t>
      </w:r>
      <w:r w:rsidRPr="005138B4">
        <w:rPr>
          <w:sz w:val="24"/>
          <w:szCs w:val="24"/>
        </w:rPr>
        <w:t xml:space="preserve"> yapılması ve ihtiyaç halinde bireysel görüşmelerin artırılması uygun görülmüştür. Veli görüşmelerinde ortak bir dil kullanılması, sınıflar arası farklı uygulamaların velide karışıklık oluşturmaması için </w:t>
      </w:r>
      <w:r w:rsidRPr="005138B4">
        <w:rPr>
          <w:sz w:val="24"/>
          <w:szCs w:val="24"/>
        </w:rPr>
        <w:lastRenderedPageBreak/>
        <w:t>önemli görülmüştür. Bu nedenle görüşme esaslarının zümre içinde netleştirilmesine karar verilmiştir. Ayrıca veliye kısa bilgilendirme notlarıyla (okuma, beslenme, uyku, düzen) rehberlik edilmesi benimsenmiştir.</w:t>
      </w:r>
    </w:p>
    <w:p w14:paraId="4149A33E" w14:textId="77777777" w:rsidR="005138B4" w:rsidRDefault="005138B4" w:rsidP="005138B4">
      <w:pPr>
        <w:rPr>
          <w:b/>
          <w:bCs/>
          <w:sz w:val="24"/>
          <w:szCs w:val="24"/>
        </w:rPr>
      </w:pPr>
    </w:p>
    <w:p w14:paraId="7355DFFD" w14:textId="3894D8B0" w:rsidR="005138B4" w:rsidRPr="005138B4" w:rsidRDefault="005138B4" w:rsidP="005138B4">
      <w:pPr>
        <w:rPr>
          <w:b/>
          <w:bCs/>
          <w:sz w:val="24"/>
          <w:szCs w:val="24"/>
        </w:rPr>
      </w:pPr>
      <w:r w:rsidRPr="005138B4">
        <w:rPr>
          <w:b/>
          <w:bCs/>
          <w:sz w:val="24"/>
          <w:szCs w:val="24"/>
        </w:rPr>
        <w:t>15) Teknolojik gelişmelerin takip edilmesi</w:t>
      </w:r>
    </w:p>
    <w:p w14:paraId="407EF295" w14:textId="77777777" w:rsidR="005138B4" w:rsidRPr="005138B4" w:rsidRDefault="005138B4" w:rsidP="005138B4">
      <w:pPr>
        <w:rPr>
          <w:sz w:val="24"/>
          <w:szCs w:val="24"/>
        </w:rPr>
      </w:pPr>
      <w:r w:rsidRPr="005138B4">
        <w:rPr>
          <w:sz w:val="24"/>
          <w:szCs w:val="24"/>
        </w:rPr>
        <w:t>Eğitimde teknolojinin amaçlı ve ölçülü kullanılmasının derse ilgiyi artırdığı ifade edilmiştir. Dijital içeriklerin öğrencinin seviyesine uygun seçilmesi gerektiği vurgulanmıştır. Teknolojinin “gösteri” amacıyla değil, kazanımı desteklemek için kullanılması gerektiği üzerinde durulmuştur. Görsel sunular, kısa etkinlik videoları ve akıllı tahta uygulamalarının pekiştirmeyi güçlendirdiği belirtilmiştir. Dijital araçlar kullanılırken sınıf yönetimi ve süre kontrolünün önemli olduğu konuşulmuştur. Bu nedenle ihtiyaç oldukça teknoloji destekli materyallerin hazırlanmasına ve iki sınıf arasında paylaşılmasına karar verilmiştir.</w:t>
      </w:r>
    </w:p>
    <w:p w14:paraId="760DCE54" w14:textId="77777777" w:rsidR="005138B4" w:rsidRDefault="005138B4" w:rsidP="005138B4">
      <w:pPr>
        <w:rPr>
          <w:b/>
          <w:bCs/>
          <w:sz w:val="24"/>
          <w:szCs w:val="24"/>
        </w:rPr>
      </w:pPr>
    </w:p>
    <w:p w14:paraId="612D19C4" w14:textId="41084A0E" w:rsidR="005138B4" w:rsidRPr="005138B4" w:rsidRDefault="005138B4" w:rsidP="005138B4">
      <w:pPr>
        <w:rPr>
          <w:b/>
          <w:bCs/>
          <w:sz w:val="24"/>
          <w:szCs w:val="24"/>
        </w:rPr>
      </w:pPr>
      <w:r w:rsidRPr="005138B4">
        <w:rPr>
          <w:b/>
          <w:bCs/>
          <w:sz w:val="24"/>
          <w:szCs w:val="24"/>
        </w:rPr>
        <w:t>16) 2. dönem performans ve projeler</w:t>
      </w:r>
    </w:p>
    <w:p w14:paraId="1A4253AA" w14:textId="77777777" w:rsidR="005138B4" w:rsidRPr="005138B4" w:rsidRDefault="005138B4" w:rsidP="005138B4">
      <w:pPr>
        <w:rPr>
          <w:sz w:val="24"/>
          <w:szCs w:val="24"/>
        </w:rPr>
      </w:pPr>
      <w:r w:rsidRPr="005138B4">
        <w:rPr>
          <w:sz w:val="24"/>
          <w:szCs w:val="24"/>
        </w:rPr>
        <w:t>Performans ve proje çalışmalarının öğrencinin araştırma, üretme ve sorumluluk becerilerini geliştirdiği belirtilmiştir. Etkinliklerin yaş düzeyine uygun, veliye aşırı yük getirmeyen ve öğrencinin kendi emeğini ortaya koyacağı şekilde planlanması gerektiği vurgulanmıştır. Konu seçiminde değerler eğitimi, çevre bilinci ve günlük yaşamla ilişkilendirme yapılmasının öğrenciyi motive ettiği ifade edilmiştir. Süreç içinde öğrencinin aşama aşama yönlendirilmesinin, son dakika yoğunluğunu engelleyeceği konuşulmuştur. Sınıf içinde örnek ürün gösterimi yapılarak beklentinin netleştirilmesi uygun görülmüştür. Performans/proje tarihlerinin planla uyumlu biçimde belirlenmesine ve velilere zamanında duyurulmasına karar verilmiştir.</w:t>
      </w:r>
    </w:p>
    <w:p w14:paraId="52824DBA" w14:textId="77777777" w:rsidR="005138B4" w:rsidRDefault="005138B4" w:rsidP="005138B4">
      <w:pPr>
        <w:rPr>
          <w:b/>
          <w:bCs/>
          <w:sz w:val="24"/>
          <w:szCs w:val="24"/>
        </w:rPr>
      </w:pPr>
    </w:p>
    <w:p w14:paraId="7D9063F7" w14:textId="0AB16527" w:rsidR="005138B4" w:rsidRPr="005138B4" w:rsidRDefault="005138B4" w:rsidP="005138B4">
      <w:pPr>
        <w:rPr>
          <w:b/>
          <w:bCs/>
          <w:sz w:val="24"/>
          <w:szCs w:val="24"/>
        </w:rPr>
      </w:pPr>
      <w:r w:rsidRPr="005138B4">
        <w:rPr>
          <w:b/>
          <w:bCs/>
          <w:sz w:val="24"/>
          <w:szCs w:val="24"/>
        </w:rPr>
        <w:t>17) Derslerdeki not sayısı ve içeriği</w:t>
      </w:r>
    </w:p>
    <w:p w14:paraId="2757F850" w14:textId="77777777" w:rsidR="005138B4" w:rsidRPr="005138B4" w:rsidRDefault="005138B4" w:rsidP="005138B4">
      <w:pPr>
        <w:rPr>
          <w:sz w:val="24"/>
          <w:szCs w:val="24"/>
        </w:rPr>
      </w:pPr>
      <w:r w:rsidRPr="005138B4">
        <w:rPr>
          <w:sz w:val="24"/>
          <w:szCs w:val="24"/>
        </w:rPr>
        <w:t>Öğrenci çalışmalarının içerik ve niteliğinin önem taşıdığı, sadece sayısal çokluğun hedef olmaması gerektiği belirtilmiştir. Notların kazanım odaklı, açık kriterli ve öğrenciye gelişim sağlayacak biçimde verilmesi gerektiği konuşulmuştur. Öğrencinin motivasyonunu kırmayan, süreç içindeki çabasını da dikkate alan bir yaklaşımın daha doğru olduğu vurgulanmıştır. Çalışma içeriklerinin kısa tekrarlarla desteklenmesi ve eksik kalan alanların hedefli etkinlikle tamamlanması uygun görülmüştür. Sınıf içi değerlendirmelerde ortak bir çizgiyle ilerlenirse velinin süreci daha iyi anlayacağı ifade edilmiştir. Bu nedenle notlandırma ve değerlendirme ölçütlerinde mümkün olduğunca ortak tutum benimsenmesine karar verilmiştir.</w:t>
      </w:r>
    </w:p>
    <w:p w14:paraId="73AD4A7E" w14:textId="77777777" w:rsidR="005138B4" w:rsidRDefault="005138B4" w:rsidP="005138B4">
      <w:pPr>
        <w:rPr>
          <w:b/>
          <w:bCs/>
          <w:sz w:val="24"/>
          <w:szCs w:val="24"/>
        </w:rPr>
      </w:pPr>
    </w:p>
    <w:p w14:paraId="74DDD905" w14:textId="6BECBA20" w:rsidR="005138B4" w:rsidRPr="005138B4" w:rsidRDefault="005138B4" w:rsidP="005138B4">
      <w:pPr>
        <w:rPr>
          <w:b/>
          <w:bCs/>
          <w:sz w:val="24"/>
          <w:szCs w:val="24"/>
        </w:rPr>
      </w:pPr>
      <w:r w:rsidRPr="005138B4">
        <w:rPr>
          <w:b/>
          <w:bCs/>
          <w:sz w:val="24"/>
          <w:szCs w:val="24"/>
        </w:rPr>
        <w:t>18) Dilek ve temenniler</w:t>
      </w:r>
    </w:p>
    <w:p w14:paraId="7DDB8B59" w14:textId="77777777" w:rsidR="005138B4" w:rsidRPr="005138B4" w:rsidRDefault="005138B4" w:rsidP="005138B4">
      <w:pPr>
        <w:rPr>
          <w:sz w:val="24"/>
          <w:szCs w:val="24"/>
        </w:rPr>
      </w:pPr>
      <w:r w:rsidRPr="005138B4">
        <w:rPr>
          <w:sz w:val="24"/>
          <w:szCs w:val="24"/>
        </w:rPr>
        <w:t>İkinci dönemin sağlıklı, huzurlu ve verimli geçmesi temenni edilmiştir. Öğrencilerin okuma-anlama ve temel ders becerilerinde belirgin gelişim sağlanması için ortak kararlılıkla çalışılacağı ifade edilmiştir. Veli iletişiminin düzenli yürütülmesinin öncelik olduğu vurgulanmıştır. Sınıf içi düzen, temizlik, kılık-kıyafet ve devam konularında süreklilik sağlanması hedeflenmiştir. Ölçme sonuçlarının telafi planlarına dönüşmesiyle başarı farkının azaltılacağı belirtilmiştir. İş birliği içinde hareket edildiğinde sorunların daha hızlı çözüleceği ifade edilmiştir.</w:t>
      </w:r>
    </w:p>
    <w:p w14:paraId="2970E47C" w14:textId="77777777" w:rsidR="005138B4" w:rsidRDefault="005138B4" w:rsidP="005138B4">
      <w:pPr>
        <w:rPr>
          <w:b/>
          <w:bCs/>
          <w:sz w:val="24"/>
          <w:szCs w:val="24"/>
        </w:rPr>
      </w:pPr>
    </w:p>
    <w:p w14:paraId="6A7DE352" w14:textId="5A0FC121" w:rsidR="005138B4" w:rsidRPr="005138B4" w:rsidRDefault="005138B4" w:rsidP="005138B4">
      <w:pPr>
        <w:rPr>
          <w:b/>
          <w:bCs/>
          <w:sz w:val="24"/>
          <w:szCs w:val="24"/>
        </w:rPr>
      </w:pPr>
      <w:r w:rsidRPr="005138B4">
        <w:rPr>
          <w:b/>
          <w:bCs/>
          <w:sz w:val="24"/>
          <w:szCs w:val="24"/>
        </w:rPr>
        <w:t>19) Kapanış</w:t>
      </w:r>
    </w:p>
    <w:p w14:paraId="7A86A2B8" w14:textId="77777777" w:rsidR="005138B4" w:rsidRPr="005138B4" w:rsidRDefault="005138B4" w:rsidP="005138B4">
      <w:pPr>
        <w:rPr>
          <w:sz w:val="24"/>
          <w:szCs w:val="24"/>
        </w:rPr>
      </w:pPr>
      <w:r w:rsidRPr="005138B4">
        <w:rPr>
          <w:sz w:val="24"/>
          <w:szCs w:val="24"/>
        </w:rPr>
        <w:t>Gündem maddeleri tamamlanarak alınan kararlar yazman tarafından okunmuş ve oy birliğiyle kabul edilmiştir. Kararların dönem boyunca izleneceği, ihtiyaç halinde ek zümre toplantısı yapılabileceği belirtilmiştir. Toplantının amacı doğrultusunda ortak uygulama birliğinin sürdürülmesi gerektiği tekrar vurgulanmıştır. Toplantı saat ………’te sona erdirilmiştir. İşbu tutanak birlikte imza altına alınmıştır.</w:t>
      </w:r>
    </w:p>
    <w:p w14:paraId="1A1D5632" w14:textId="6AFA2630" w:rsidR="005138B4" w:rsidRDefault="005138B4" w:rsidP="005138B4">
      <w:pPr>
        <w:rPr>
          <w:sz w:val="24"/>
          <w:szCs w:val="24"/>
        </w:rPr>
      </w:pPr>
    </w:p>
    <w:p w14:paraId="72B93C0D" w14:textId="77777777" w:rsidR="005138B4" w:rsidRDefault="005138B4" w:rsidP="005138B4">
      <w:pPr>
        <w:rPr>
          <w:sz w:val="24"/>
          <w:szCs w:val="24"/>
        </w:rPr>
      </w:pPr>
    </w:p>
    <w:p w14:paraId="411272BD" w14:textId="77777777" w:rsidR="005138B4" w:rsidRPr="005138B4" w:rsidRDefault="005138B4" w:rsidP="005138B4">
      <w:pPr>
        <w:rPr>
          <w:sz w:val="24"/>
          <w:szCs w:val="24"/>
        </w:rPr>
      </w:pPr>
    </w:p>
    <w:p w14:paraId="72807E9F" w14:textId="77777777" w:rsidR="005138B4" w:rsidRPr="005138B4" w:rsidRDefault="005138B4" w:rsidP="005138B4">
      <w:pPr>
        <w:rPr>
          <w:b/>
          <w:bCs/>
          <w:sz w:val="24"/>
          <w:szCs w:val="24"/>
        </w:rPr>
      </w:pPr>
      <w:r w:rsidRPr="005138B4">
        <w:rPr>
          <w:b/>
          <w:bCs/>
          <w:sz w:val="24"/>
          <w:szCs w:val="24"/>
        </w:rPr>
        <w:lastRenderedPageBreak/>
        <w:t>ALINAN KARARLAR</w:t>
      </w:r>
    </w:p>
    <w:p w14:paraId="46869E62" w14:textId="77777777" w:rsidR="005138B4" w:rsidRPr="005138B4" w:rsidRDefault="005138B4" w:rsidP="005138B4">
      <w:pPr>
        <w:numPr>
          <w:ilvl w:val="0"/>
          <w:numId w:val="48"/>
        </w:numPr>
        <w:rPr>
          <w:sz w:val="24"/>
          <w:szCs w:val="24"/>
        </w:rPr>
      </w:pPr>
      <w:r w:rsidRPr="005138B4">
        <w:rPr>
          <w:sz w:val="24"/>
          <w:szCs w:val="24"/>
        </w:rPr>
        <w:t>2025-2026 eğitim-öğretim yılı 1. dönem tutanağının incelenmesine ve alınan kararların ikinci dönemde de uygulanmasına, gerekli görülen noktalarda küçük iyileştirmeler yapılmasına,</w:t>
      </w:r>
    </w:p>
    <w:p w14:paraId="357702EC" w14:textId="77777777" w:rsidR="005138B4" w:rsidRPr="005138B4" w:rsidRDefault="005138B4" w:rsidP="005138B4">
      <w:pPr>
        <w:numPr>
          <w:ilvl w:val="0"/>
          <w:numId w:val="48"/>
        </w:numPr>
        <w:rPr>
          <w:sz w:val="24"/>
          <w:szCs w:val="24"/>
        </w:rPr>
      </w:pPr>
      <w:r w:rsidRPr="005138B4">
        <w:rPr>
          <w:sz w:val="24"/>
          <w:szCs w:val="24"/>
        </w:rPr>
        <w:t>Okuma becerisinin hız-doğruluk-anlama boyutlarıyla izlenmesine; okuduğunu anlama çalışmalarının artırılmasına,</w:t>
      </w:r>
    </w:p>
    <w:p w14:paraId="31B7F219" w14:textId="77777777" w:rsidR="005138B4" w:rsidRPr="005138B4" w:rsidRDefault="005138B4" w:rsidP="005138B4">
      <w:pPr>
        <w:numPr>
          <w:ilvl w:val="0"/>
          <w:numId w:val="48"/>
        </w:numPr>
        <w:rPr>
          <w:sz w:val="24"/>
          <w:szCs w:val="24"/>
        </w:rPr>
      </w:pPr>
      <w:r w:rsidRPr="005138B4">
        <w:rPr>
          <w:sz w:val="24"/>
          <w:szCs w:val="24"/>
        </w:rPr>
        <w:t>Ders araç-gereçlerinin düzenli temini ve kullanım takibinin yapılmasına; eksiklerde velinin zamanında bilgilendirilmesine,</w:t>
      </w:r>
    </w:p>
    <w:p w14:paraId="78CF852A" w14:textId="77777777" w:rsidR="005138B4" w:rsidRPr="005138B4" w:rsidRDefault="005138B4" w:rsidP="005138B4">
      <w:pPr>
        <w:numPr>
          <w:ilvl w:val="0"/>
          <w:numId w:val="48"/>
        </w:numPr>
        <w:rPr>
          <w:sz w:val="24"/>
          <w:szCs w:val="24"/>
        </w:rPr>
      </w:pPr>
      <w:r w:rsidRPr="005138B4">
        <w:rPr>
          <w:sz w:val="24"/>
          <w:szCs w:val="24"/>
        </w:rPr>
        <w:t>Materyal hazırlığında ortak paylaşım yapılmasına; pano, grafik ve sınıf rutinlerinin güçlendirilmesine,</w:t>
      </w:r>
    </w:p>
    <w:p w14:paraId="4C34A587" w14:textId="77777777" w:rsidR="005138B4" w:rsidRPr="005138B4" w:rsidRDefault="005138B4" w:rsidP="005138B4">
      <w:pPr>
        <w:numPr>
          <w:ilvl w:val="0"/>
          <w:numId w:val="48"/>
        </w:numPr>
        <w:rPr>
          <w:sz w:val="24"/>
          <w:szCs w:val="24"/>
        </w:rPr>
      </w:pPr>
      <w:r w:rsidRPr="005138B4">
        <w:rPr>
          <w:sz w:val="24"/>
          <w:szCs w:val="24"/>
        </w:rPr>
        <w:t>Temizlik ve sınıf düzeni için nöbetçi öğrenci çizelgesi oluşturulmasına; olumlu pekiştirme ile süreklilik sağlanmasına,</w:t>
      </w:r>
    </w:p>
    <w:p w14:paraId="1ABEFCE5" w14:textId="77777777" w:rsidR="005138B4" w:rsidRPr="005138B4" w:rsidRDefault="005138B4" w:rsidP="005138B4">
      <w:pPr>
        <w:numPr>
          <w:ilvl w:val="0"/>
          <w:numId w:val="48"/>
        </w:numPr>
        <w:rPr>
          <w:sz w:val="24"/>
          <w:szCs w:val="24"/>
        </w:rPr>
      </w:pPr>
      <w:r w:rsidRPr="005138B4">
        <w:rPr>
          <w:sz w:val="24"/>
          <w:szCs w:val="24"/>
        </w:rPr>
        <w:t>Belirli gün ve haftaların planlara uygun yürütülmesine; sınıflar arası uyumun korunmasına,</w:t>
      </w:r>
    </w:p>
    <w:p w14:paraId="2BF8904B" w14:textId="77777777" w:rsidR="005138B4" w:rsidRPr="005138B4" w:rsidRDefault="005138B4" w:rsidP="005138B4">
      <w:pPr>
        <w:numPr>
          <w:ilvl w:val="0"/>
          <w:numId w:val="48"/>
        </w:numPr>
        <w:rPr>
          <w:sz w:val="24"/>
          <w:szCs w:val="24"/>
        </w:rPr>
      </w:pPr>
      <w:r w:rsidRPr="005138B4">
        <w:rPr>
          <w:sz w:val="24"/>
          <w:szCs w:val="24"/>
        </w:rPr>
        <w:t>Ünitelendirilmiş yıllık plan ve günlük planların ayda bir kısa değerlendirme ile takip edilmesine,</w:t>
      </w:r>
    </w:p>
    <w:p w14:paraId="79C46270" w14:textId="77777777" w:rsidR="005138B4" w:rsidRPr="005138B4" w:rsidRDefault="005138B4" w:rsidP="005138B4">
      <w:pPr>
        <w:numPr>
          <w:ilvl w:val="0"/>
          <w:numId w:val="48"/>
        </w:numPr>
        <w:rPr>
          <w:sz w:val="24"/>
          <w:szCs w:val="24"/>
        </w:rPr>
      </w:pPr>
      <w:r w:rsidRPr="005138B4">
        <w:rPr>
          <w:sz w:val="24"/>
          <w:szCs w:val="24"/>
        </w:rPr>
        <w:t>Sınıf kitaplıklarının zenginleştirilmesine; okuma takibinin çizelge ve motivasyon etkinlikleriyle desteklenmesine,</w:t>
      </w:r>
    </w:p>
    <w:p w14:paraId="7E0150AE" w14:textId="77777777" w:rsidR="005138B4" w:rsidRPr="005138B4" w:rsidRDefault="005138B4" w:rsidP="005138B4">
      <w:pPr>
        <w:numPr>
          <w:ilvl w:val="0"/>
          <w:numId w:val="48"/>
        </w:numPr>
        <w:rPr>
          <w:sz w:val="24"/>
          <w:szCs w:val="24"/>
        </w:rPr>
      </w:pPr>
      <w:r w:rsidRPr="005138B4">
        <w:rPr>
          <w:sz w:val="24"/>
          <w:szCs w:val="24"/>
        </w:rPr>
        <w:t>Öğretim yöntemlerinde etkin katılımı artıran tekniklere yer verilmesine; “dersi derste öğretme” ilkesinin esas alınmasına,</w:t>
      </w:r>
    </w:p>
    <w:p w14:paraId="138115EE" w14:textId="77777777" w:rsidR="005138B4" w:rsidRPr="005138B4" w:rsidRDefault="005138B4" w:rsidP="005138B4">
      <w:pPr>
        <w:numPr>
          <w:ilvl w:val="0"/>
          <w:numId w:val="48"/>
        </w:numPr>
        <w:rPr>
          <w:sz w:val="24"/>
          <w:szCs w:val="24"/>
        </w:rPr>
      </w:pPr>
      <w:r w:rsidRPr="005138B4">
        <w:rPr>
          <w:sz w:val="24"/>
          <w:szCs w:val="24"/>
        </w:rPr>
        <w:t>Ölçme-değerlendirmede kazanım temelli ve gelişim odaklı yaklaşım benimsenmesine; eksik kazanımlara telafi çalışmaları yapılmasına,</w:t>
      </w:r>
    </w:p>
    <w:p w14:paraId="5A330288" w14:textId="77777777" w:rsidR="005138B4" w:rsidRPr="005138B4" w:rsidRDefault="005138B4" w:rsidP="005138B4">
      <w:pPr>
        <w:numPr>
          <w:ilvl w:val="0"/>
          <w:numId w:val="48"/>
        </w:numPr>
        <w:rPr>
          <w:sz w:val="24"/>
          <w:szCs w:val="24"/>
        </w:rPr>
      </w:pPr>
      <w:r w:rsidRPr="005138B4">
        <w:rPr>
          <w:sz w:val="24"/>
          <w:szCs w:val="24"/>
        </w:rPr>
        <w:t>Devamsızlık ve geç kalmalarda veli iletişiminin hızlandırılmasına ve düzenli takibe,</w:t>
      </w:r>
    </w:p>
    <w:p w14:paraId="71F508A6" w14:textId="77777777" w:rsidR="005138B4" w:rsidRPr="005138B4" w:rsidRDefault="005138B4" w:rsidP="005138B4">
      <w:pPr>
        <w:numPr>
          <w:ilvl w:val="0"/>
          <w:numId w:val="48"/>
        </w:numPr>
        <w:rPr>
          <w:sz w:val="24"/>
          <w:szCs w:val="24"/>
        </w:rPr>
      </w:pPr>
      <w:r w:rsidRPr="005138B4">
        <w:rPr>
          <w:sz w:val="24"/>
          <w:szCs w:val="24"/>
        </w:rPr>
        <w:t>Kılık-kıyafet ve öz bakım konusunda öğrenci-veli bilgilendirmesinin sürdürülmesine,</w:t>
      </w:r>
    </w:p>
    <w:p w14:paraId="6059C210" w14:textId="77777777" w:rsidR="005138B4" w:rsidRPr="005138B4" w:rsidRDefault="005138B4" w:rsidP="005138B4">
      <w:pPr>
        <w:numPr>
          <w:ilvl w:val="0"/>
          <w:numId w:val="48"/>
        </w:numPr>
        <w:rPr>
          <w:sz w:val="24"/>
          <w:szCs w:val="24"/>
        </w:rPr>
      </w:pPr>
      <w:r w:rsidRPr="005138B4">
        <w:rPr>
          <w:sz w:val="24"/>
          <w:szCs w:val="24"/>
        </w:rPr>
        <w:t>Veli toplantılarının en az iki kez planlı yapılmasına; ihtiyaç halinde bireysel görüşmelerin artırılmasına,</w:t>
      </w:r>
    </w:p>
    <w:p w14:paraId="6E76C018" w14:textId="77777777" w:rsidR="005138B4" w:rsidRPr="005138B4" w:rsidRDefault="005138B4" w:rsidP="005138B4">
      <w:pPr>
        <w:numPr>
          <w:ilvl w:val="0"/>
          <w:numId w:val="48"/>
        </w:numPr>
        <w:rPr>
          <w:sz w:val="24"/>
          <w:szCs w:val="24"/>
        </w:rPr>
      </w:pPr>
      <w:r w:rsidRPr="005138B4">
        <w:rPr>
          <w:sz w:val="24"/>
          <w:szCs w:val="24"/>
        </w:rPr>
        <w:t>Teknoloji destekli materyallerin kazanımı destekleyecek şekilde kullanılıp paylaşılmasına,</w:t>
      </w:r>
    </w:p>
    <w:p w14:paraId="5CB44237" w14:textId="77777777" w:rsidR="005138B4" w:rsidRPr="005138B4" w:rsidRDefault="005138B4" w:rsidP="005138B4">
      <w:pPr>
        <w:numPr>
          <w:ilvl w:val="0"/>
          <w:numId w:val="48"/>
        </w:numPr>
        <w:rPr>
          <w:sz w:val="24"/>
          <w:szCs w:val="24"/>
        </w:rPr>
      </w:pPr>
      <w:r w:rsidRPr="005138B4">
        <w:rPr>
          <w:sz w:val="24"/>
          <w:szCs w:val="24"/>
        </w:rPr>
        <w:t>Performans/proje çalışmalarının yaş düzeyine uygun planlanmasına ve velilere zamanında duyurulmasına,</w:t>
      </w:r>
      <w:r w:rsidRPr="005138B4">
        <w:rPr>
          <w:sz w:val="24"/>
          <w:szCs w:val="24"/>
        </w:rPr>
        <w:br/>
        <w:t>karar verilmiştir.</w:t>
      </w:r>
    </w:p>
    <w:p w14:paraId="2DE08EF6" w14:textId="469FD8C2" w:rsidR="00F8330E" w:rsidRPr="005138B4" w:rsidRDefault="00F8330E" w:rsidP="00F8330E">
      <w:pPr>
        <w:rPr>
          <w:sz w:val="24"/>
          <w:szCs w:val="24"/>
        </w:rPr>
      </w:pPr>
    </w:p>
    <w:p w14:paraId="0CB84C38" w14:textId="77777777" w:rsidR="005138B4" w:rsidRPr="00F8330E" w:rsidRDefault="005138B4" w:rsidP="00F8330E">
      <w:pPr>
        <w:rPr>
          <w:b/>
          <w:bCs/>
          <w:sz w:val="24"/>
          <w:szCs w:val="24"/>
        </w:rPr>
      </w:pPr>
    </w:p>
    <w:tbl>
      <w:tblPr>
        <w:tblStyle w:val="TabloKlavuzu"/>
        <w:tblW w:w="10146" w:type="dxa"/>
        <w:tblLook w:val="04A0" w:firstRow="1" w:lastRow="0" w:firstColumn="1" w:lastColumn="0" w:noHBand="0" w:noVBand="1"/>
      </w:tblPr>
      <w:tblGrid>
        <w:gridCol w:w="5580"/>
        <w:gridCol w:w="4566"/>
      </w:tblGrid>
      <w:tr w:rsidR="005138B4" w:rsidRPr="00F8330E" w14:paraId="2640A99B" w14:textId="77777777" w:rsidTr="005138B4">
        <w:trPr>
          <w:trHeight w:val="327"/>
        </w:trPr>
        <w:tc>
          <w:tcPr>
            <w:tcW w:w="0" w:type="auto"/>
            <w:hideMark/>
          </w:tcPr>
          <w:p w14:paraId="1AD94D95" w14:textId="77777777" w:rsidR="005138B4" w:rsidRPr="00F8330E" w:rsidRDefault="005138B4" w:rsidP="00F8330E">
            <w:pPr>
              <w:rPr>
                <w:b/>
                <w:bCs/>
                <w:sz w:val="24"/>
                <w:szCs w:val="24"/>
              </w:rPr>
            </w:pPr>
            <w:r w:rsidRPr="00F8330E">
              <w:rPr>
                <w:b/>
                <w:bCs/>
                <w:sz w:val="24"/>
                <w:szCs w:val="24"/>
              </w:rPr>
              <w:t>Öğretmen1</w:t>
            </w:r>
          </w:p>
        </w:tc>
        <w:tc>
          <w:tcPr>
            <w:tcW w:w="0" w:type="auto"/>
            <w:hideMark/>
          </w:tcPr>
          <w:p w14:paraId="1D821B48" w14:textId="77777777" w:rsidR="005138B4" w:rsidRPr="00F8330E" w:rsidRDefault="005138B4" w:rsidP="00F8330E">
            <w:pPr>
              <w:rPr>
                <w:b/>
                <w:bCs/>
                <w:sz w:val="24"/>
                <w:szCs w:val="24"/>
              </w:rPr>
            </w:pPr>
            <w:r w:rsidRPr="00F8330E">
              <w:rPr>
                <w:b/>
                <w:bCs/>
                <w:sz w:val="24"/>
                <w:szCs w:val="24"/>
              </w:rPr>
              <w:t>Öğretmen2</w:t>
            </w:r>
          </w:p>
        </w:tc>
      </w:tr>
      <w:tr w:rsidR="005138B4" w:rsidRPr="00F8330E" w14:paraId="09F8719A" w14:textId="77777777" w:rsidTr="005138B4">
        <w:trPr>
          <w:trHeight w:val="668"/>
        </w:trPr>
        <w:tc>
          <w:tcPr>
            <w:tcW w:w="0" w:type="auto"/>
            <w:hideMark/>
          </w:tcPr>
          <w:p w14:paraId="19B76332" w14:textId="77777777" w:rsidR="005138B4" w:rsidRPr="00F8330E" w:rsidRDefault="005138B4" w:rsidP="00F8330E">
            <w:pPr>
              <w:rPr>
                <w:bCs/>
                <w:sz w:val="24"/>
                <w:szCs w:val="24"/>
              </w:rPr>
            </w:pPr>
            <w:r w:rsidRPr="00F8330E">
              <w:rPr>
                <w:bCs/>
                <w:sz w:val="24"/>
                <w:szCs w:val="24"/>
              </w:rPr>
              <w:t>2. Sınıf Öğretmeni (Zümre Başkanı)</w:t>
            </w:r>
          </w:p>
        </w:tc>
        <w:tc>
          <w:tcPr>
            <w:tcW w:w="0" w:type="auto"/>
            <w:hideMark/>
          </w:tcPr>
          <w:p w14:paraId="2B653E5F" w14:textId="77777777" w:rsidR="005138B4" w:rsidRPr="00F8330E" w:rsidRDefault="005138B4" w:rsidP="00F8330E">
            <w:pPr>
              <w:rPr>
                <w:bCs/>
                <w:sz w:val="24"/>
                <w:szCs w:val="24"/>
              </w:rPr>
            </w:pPr>
            <w:r w:rsidRPr="00F8330E">
              <w:rPr>
                <w:bCs/>
                <w:sz w:val="24"/>
                <w:szCs w:val="24"/>
              </w:rPr>
              <w:t>2. Sınıf Öğretmeni (Yazman)</w:t>
            </w:r>
          </w:p>
        </w:tc>
      </w:tr>
      <w:tr w:rsidR="005138B4" w:rsidRPr="00F8330E" w14:paraId="743F75E1" w14:textId="77777777" w:rsidTr="005138B4">
        <w:trPr>
          <w:trHeight w:val="668"/>
        </w:trPr>
        <w:tc>
          <w:tcPr>
            <w:tcW w:w="0" w:type="auto"/>
            <w:hideMark/>
          </w:tcPr>
          <w:p w14:paraId="1B2ACFB4" w14:textId="77777777" w:rsidR="005138B4" w:rsidRPr="00F8330E" w:rsidRDefault="005138B4" w:rsidP="00F8330E">
            <w:pPr>
              <w:rPr>
                <w:bCs/>
                <w:sz w:val="24"/>
                <w:szCs w:val="24"/>
              </w:rPr>
            </w:pPr>
            <w:r w:rsidRPr="00F8330E">
              <w:rPr>
                <w:bCs/>
                <w:sz w:val="24"/>
                <w:szCs w:val="24"/>
              </w:rPr>
              <w:t>İmza: __________</w:t>
            </w:r>
          </w:p>
        </w:tc>
        <w:tc>
          <w:tcPr>
            <w:tcW w:w="0" w:type="auto"/>
            <w:hideMark/>
          </w:tcPr>
          <w:p w14:paraId="546EED0E" w14:textId="77777777" w:rsidR="005138B4" w:rsidRPr="00F8330E" w:rsidRDefault="005138B4" w:rsidP="00F8330E">
            <w:pPr>
              <w:rPr>
                <w:bCs/>
                <w:sz w:val="24"/>
                <w:szCs w:val="24"/>
              </w:rPr>
            </w:pPr>
            <w:r w:rsidRPr="00F8330E">
              <w:rPr>
                <w:bCs/>
                <w:sz w:val="24"/>
                <w:szCs w:val="24"/>
              </w:rPr>
              <w:t>İmza: __________</w:t>
            </w:r>
          </w:p>
        </w:tc>
      </w:tr>
    </w:tbl>
    <w:p w14:paraId="1AEBDF12" w14:textId="77777777" w:rsidR="005138B4" w:rsidRDefault="005138B4" w:rsidP="002C57DE">
      <w:pPr>
        <w:jc w:val="center"/>
        <w:rPr>
          <w:bCs/>
          <w:sz w:val="24"/>
          <w:szCs w:val="24"/>
        </w:rPr>
      </w:pPr>
    </w:p>
    <w:p w14:paraId="6666B146" w14:textId="68979995" w:rsidR="00275B26" w:rsidRPr="005862B9" w:rsidRDefault="000D53BC" w:rsidP="002C57DE">
      <w:pPr>
        <w:jc w:val="center"/>
        <w:rPr>
          <w:sz w:val="24"/>
          <w:szCs w:val="24"/>
        </w:rPr>
      </w:pPr>
      <w:r w:rsidRPr="005862B9">
        <w:rPr>
          <w:bCs/>
          <w:sz w:val="24"/>
          <w:szCs w:val="24"/>
        </w:rPr>
        <w:t>...</w:t>
      </w:r>
      <w:r w:rsidR="00296BD9" w:rsidRPr="005862B9">
        <w:rPr>
          <w:bCs/>
          <w:sz w:val="24"/>
          <w:szCs w:val="24"/>
        </w:rPr>
        <w:t>.02.202</w:t>
      </w:r>
      <w:r w:rsidRPr="005862B9">
        <w:rPr>
          <w:bCs/>
          <w:sz w:val="24"/>
          <w:szCs w:val="24"/>
        </w:rPr>
        <w:t>6</w:t>
      </w:r>
    </w:p>
    <w:p w14:paraId="0CABA8D8" w14:textId="77777777" w:rsidR="00275B26" w:rsidRPr="005862B9" w:rsidRDefault="00296BD9" w:rsidP="002C57DE">
      <w:pPr>
        <w:jc w:val="center"/>
        <w:rPr>
          <w:bCs/>
          <w:sz w:val="24"/>
          <w:szCs w:val="24"/>
        </w:rPr>
      </w:pPr>
      <w:r w:rsidRPr="005862B9">
        <w:rPr>
          <w:bCs/>
          <w:sz w:val="24"/>
          <w:szCs w:val="24"/>
        </w:rPr>
        <w:t>UYGUNDUR</w:t>
      </w:r>
    </w:p>
    <w:p w14:paraId="3F007F8A" w14:textId="77777777" w:rsidR="00275B26" w:rsidRPr="005862B9" w:rsidRDefault="00296BD9" w:rsidP="002C57DE">
      <w:pPr>
        <w:jc w:val="center"/>
        <w:rPr>
          <w:sz w:val="24"/>
          <w:szCs w:val="24"/>
        </w:rPr>
      </w:pPr>
      <w:r w:rsidRPr="005862B9">
        <w:rPr>
          <w:bCs/>
          <w:sz w:val="24"/>
          <w:szCs w:val="24"/>
        </w:rPr>
        <w:t>Okul Müdürü</w:t>
      </w:r>
    </w:p>
    <w:sectPr w:rsidR="00275B26" w:rsidRPr="005862B9"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4281E74"/>
    <w:multiLevelType w:val="multilevel"/>
    <w:tmpl w:val="21BA4B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D06E0"/>
    <w:multiLevelType w:val="multilevel"/>
    <w:tmpl w:val="BBA0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6" w15:restartNumberingAfterBreak="0">
    <w:nsid w:val="09374571"/>
    <w:multiLevelType w:val="hybridMultilevel"/>
    <w:tmpl w:val="765293B4"/>
    <w:lvl w:ilvl="0" w:tplc="7C347EC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1BA2DB2"/>
    <w:multiLevelType w:val="hybridMultilevel"/>
    <w:tmpl w:val="9C9A30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2A6617"/>
    <w:multiLevelType w:val="multilevel"/>
    <w:tmpl w:val="A74A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182E7F"/>
    <w:multiLevelType w:val="multilevel"/>
    <w:tmpl w:val="EEB8B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0B5C7E"/>
    <w:multiLevelType w:val="multilevel"/>
    <w:tmpl w:val="3D76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A06E9C"/>
    <w:multiLevelType w:val="hybridMultilevel"/>
    <w:tmpl w:val="4F18C8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18C3E13"/>
    <w:multiLevelType w:val="hybridMultilevel"/>
    <w:tmpl w:val="5EF65698"/>
    <w:lvl w:ilvl="0" w:tplc="413AA83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2014405"/>
    <w:multiLevelType w:val="hybridMultilevel"/>
    <w:tmpl w:val="4F18C8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E7337A4"/>
    <w:multiLevelType w:val="hybridMultilevel"/>
    <w:tmpl w:val="DD1C3B58"/>
    <w:lvl w:ilvl="0" w:tplc="CD7226A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48A61F4"/>
    <w:multiLevelType w:val="multilevel"/>
    <w:tmpl w:val="4E52F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205458"/>
    <w:multiLevelType w:val="hybridMultilevel"/>
    <w:tmpl w:val="5684A266"/>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98E49BC"/>
    <w:multiLevelType w:val="hybridMultilevel"/>
    <w:tmpl w:val="0A9412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1E38E2"/>
    <w:multiLevelType w:val="multilevel"/>
    <w:tmpl w:val="E96A0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145DAE"/>
    <w:multiLevelType w:val="multilevel"/>
    <w:tmpl w:val="59B4B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F05A20"/>
    <w:multiLevelType w:val="hybridMultilevel"/>
    <w:tmpl w:val="6D5E1A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1ED722F"/>
    <w:multiLevelType w:val="multilevel"/>
    <w:tmpl w:val="8FAC5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695EAC"/>
    <w:multiLevelType w:val="multilevel"/>
    <w:tmpl w:val="496AE6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8C6DD0"/>
    <w:multiLevelType w:val="hybridMultilevel"/>
    <w:tmpl w:val="DBE815F0"/>
    <w:lvl w:ilvl="0" w:tplc="EE2CB47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6637691"/>
    <w:multiLevelType w:val="multilevel"/>
    <w:tmpl w:val="F8DA8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7153A3B"/>
    <w:multiLevelType w:val="multilevel"/>
    <w:tmpl w:val="73EEF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8EB2BB6"/>
    <w:multiLevelType w:val="multilevel"/>
    <w:tmpl w:val="380EF3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E414CA"/>
    <w:multiLevelType w:val="hybridMultilevel"/>
    <w:tmpl w:val="6D5E1A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231792"/>
    <w:multiLevelType w:val="hybridMultilevel"/>
    <w:tmpl w:val="9C9A30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9DC102A"/>
    <w:multiLevelType w:val="multilevel"/>
    <w:tmpl w:val="96920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B2D1B4E"/>
    <w:multiLevelType w:val="multilevel"/>
    <w:tmpl w:val="5DFA9D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5790D5B"/>
    <w:multiLevelType w:val="multilevel"/>
    <w:tmpl w:val="0DE0B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15:restartNumberingAfterBreak="0">
    <w:nsid w:val="66E6407B"/>
    <w:multiLevelType w:val="multilevel"/>
    <w:tmpl w:val="C4AEE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134E3D"/>
    <w:multiLevelType w:val="hybridMultilevel"/>
    <w:tmpl w:val="2A0EA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9EB2CC7"/>
    <w:multiLevelType w:val="hybridMultilevel"/>
    <w:tmpl w:val="2A0EA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B9E5904"/>
    <w:multiLevelType w:val="hybridMultilevel"/>
    <w:tmpl w:val="5684A266"/>
    <w:lvl w:ilvl="0" w:tplc="041F000F">
      <w:start w:val="1"/>
      <w:numFmt w:val="decimal"/>
      <w:lvlText w:val="%1."/>
      <w:lvlJc w:val="left"/>
      <w:pPr>
        <w:ind w:left="720" w:hanging="360"/>
      </w:pPr>
    </w:lvl>
    <w:lvl w:ilvl="1" w:tplc="CC14B2AA">
      <w:numFmt w:val="bullet"/>
      <w:lvlText w:val=""/>
      <w:lvlJc w:val="left"/>
      <w:pPr>
        <w:ind w:left="1440" w:hanging="360"/>
      </w:pPr>
      <w:rPr>
        <w:rFonts w:ascii="Times New Roman" w:eastAsia="Times New Roman"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043066D"/>
    <w:multiLevelType w:val="multilevel"/>
    <w:tmpl w:val="5510A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1DD694B"/>
    <w:multiLevelType w:val="multilevel"/>
    <w:tmpl w:val="4CE08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635537"/>
    <w:multiLevelType w:val="multilevel"/>
    <w:tmpl w:val="E1367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CED53F9"/>
    <w:multiLevelType w:val="hybridMultilevel"/>
    <w:tmpl w:val="0A9412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D0C1337"/>
    <w:multiLevelType w:val="multilevel"/>
    <w:tmpl w:val="94EEE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403655"/>
    <w:multiLevelType w:val="hybridMultilevel"/>
    <w:tmpl w:val="929AACC2"/>
    <w:lvl w:ilvl="0" w:tplc="CEEE0CF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5"/>
  </w:num>
  <w:num w:numId="5" w16cid:durableId="1900706007">
    <w:abstractNumId w:val="46"/>
  </w:num>
  <w:num w:numId="6" w16cid:durableId="1524711253">
    <w:abstractNumId w:val="16"/>
  </w:num>
  <w:num w:numId="7" w16cid:durableId="1627999901">
    <w:abstractNumId w:val="41"/>
  </w:num>
  <w:num w:numId="8" w16cid:durableId="1173684896">
    <w:abstractNumId w:val="34"/>
  </w:num>
  <w:num w:numId="9" w16cid:durableId="989791040">
    <w:abstractNumId w:val="14"/>
  </w:num>
  <w:num w:numId="10" w16cid:durableId="1861777926">
    <w:abstractNumId w:val="27"/>
  </w:num>
  <w:num w:numId="11" w16cid:durableId="1054501680">
    <w:abstractNumId w:val="10"/>
  </w:num>
  <w:num w:numId="12" w16cid:durableId="2045908244">
    <w:abstractNumId w:val="35"/>
  </w:num>
  <w:num w:numId="13" w16cid:durableId="2039232459">
    <w:abstractNumId w:val="11"/>
  </w:num>
  <w:num w:numId="14" w16cid:durableId="1937640342">
    <w:abstractNumId w:val="6"/>
  </w:num>
  <w:num w:numId="15" w16cid:durableId="913978756">
    <w:abstractNumId w:val="13"/>
  </w:num>
  <w:num w:numId="16" w16cid:durableId="2036037214">
    <w:abstractNumId w:val="21"/>
  </w:num>
  <w:num w:numId="17" w16cid:durableId="2003385780">
    <w:abstractNumId w:val="21"/>
    <w:lvlOverride w:ilvl="1">
      <w:startOverride w:val="2"/>
    </w:lvlOverride>
  </w:num>
  <w:num w:numId="18" w16cid:durableId="1585605849">
    <w:abstractNumId w:val="8"/>
  </w:num>
  <w:num w:numId="19" w16cid:durableId="2062242856">
    <w:abstractNumId w:val="4"/>
  </w:num>
  <w:num w:numId="20" w16cid:durableId="990674331">
    <w:abstractNumId w:val="37"/>
  </w:num>
  <w:num w:numId="21" w16cid:durableId="1606116858">
    <w:abstractNumId w:val="45"/>
  </w:num>
  <w:num w:numId="22" w16cid:durableId="768047455">
    <w:abstractNumId w:val="36"/>
  </w:num>
  <w:num w:numId="23" w16cid:durableId="824784380">
    <w:abstractNumId w:val="9"/>
  </w:num>
  <w:num w:numId="24" w16cid:durableId="1222399941">
    <w:abstractNumId w:val="31"/>
  </w:num>
  <w:num w:numId="25" w16cid:durableId="527835766">
    <w:abstractNumId w:val="33"/>
  </w:num>
  <w:num w:numId="26" w16cid:durableId="1414203967">
    <w:abstractNumId w:val="17"/>
  </w:num>
  <w:num w:numId="27" w16cid:durableId="402872548">
    <w:abstractNumId w:val="24"/>
  </w:num>
  <w:num w:numId="28" w16cid:durableId="1578980063">
    <w:abstractNumId w:val="38"/>
  </w:num>
  <w:num w:numId="29" w16cid:durableId="2067097139">
    <w:abstractNumId w:val="18"/>
  </w:num>
  <w:num w:numId="30" w16cid:durableId="1229073239">
    <w:abstractNumId w:val="3"/>
  </w:num>
  <w:num w:numId="31" w16cid:durableId="1595043394">
    <w:abstractNumId w:val="28"/>
  </w:num>
  <w:num w:numId="32" w16cid:durableId="21589644">
    <w:abstractNumId w:val="42"/>
  </w:num>
  <w:num w:numId="33" w16cid:durableId="888222024">
    <w:abstractNumId w:val="44"/>
  </w:num>
  <w:num w:numId="34" w16cid:durableId="1380788291">
    <w:abstractNumId w:val="19"/>
  </w:num>
  <w:num w:numId="35" w16cid:durableId="1156528464">
    <w:abstractNumId w:val="15"/>
  </w:num>
  <w:num w:numId="36" w16cid:durableId="859859390">
    <w:abstractNumId w:val="43"/>
  </w:num>
  <w:num w:numId="37" w16cid:durableId="1015157848">
    <w:abstractNumId w:val="26"/>
  </w:num>
  <w:num w:numId="38" w16cid:durableId="1137379053">
    <w:abstractNumId w:val="23"/>
  </w:num>
  <w:num w:numId="39" w16cid:durableId="1753359050">
    <w:abstractNumId w:val="39"/>
  </w:num>
  <w:num w:numId="40" w16cid:durableId="882133310">
    <w:abstractNumId w:val="7"/>
  </w:num>
  <w:num w:numId="41" w16cid:durableId="267658112">
    <w:abstractNumId w:val="12"/>
  </w:num>
  <w:num w:numId="42" w16cid:durableId="1840191471">
    <w:abstractNumId w:val="30"/>
  </w:num>
  <w:num w:numId="43" w16cid:durableId="618995912">
    <w:abstractNumId w:val="20"/>
  </w:num>
  <w:num w:numId="44" w16cid:durableId="1858615507">
    <w:abstractNumId w:val="32"/>
  </w:num>
  <w:num w:numId="45" w16cid:durableId="216092925">
    <w:abstractNumId w:val="22"/>
  </w:num>
  <w:num w:numId="46" w16cid:durableId="1213006683">
    <w:abstractNumId w:val="25"/>
  </w:num>
  <w:num w:numId="47" w16cid:durableId="868880337">
    <w:abstractNumId w:val="29"/>
  </w:num>
  <w:num w:numId="48" w16cid:durableId="177852055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92CF8"/>
    <w:rsid w:val="00096534"/>
    <w:rsid w:val="000D53BC"/>
    <w:rsid w:val="00157F4D"/>
    <w:rsid w:val="00175C48"/>
    <w:rsid w:val="001908C5"/>
    <w:rsid w:val="001C0E59"/>
    <w:rsid w:val="001D1B4A"/>
    <w:rsid w:val="002521DE"/>
    <w:rsid w:val="002625DB"/>
    <w:rsid w:val="00275B26"/>
    <w:rsid w:val="00280D50"/>
    <w:rsid w:val="00296BD9"/>
    <w:rsid w:val="002C57DE"/>
    <w:rsid w:val="002E0FF6"/>
    <w:rsid w:val="002F7C8E"/>
    <w:rsid w:val="00354960"/>
    <w:rsid w:val="0039076D"/>
    <w:rsid w:val="003A76AC"/>
    <w:rsid w:val="003B77D4"/>
    <w:rsid w:val="003C6FDE"/>
    <w:rsid w:val="00416C65"/>
    <w:rsid w:val="00436221"/>
    <w:rsid w:val="00442C6B"/>
    <w:rsid w:val="004914B3"/>
    <w:rsid w:val="0049184E"/>
    <w:rsid w:val="00493335"/>
    <w:rsid w:val="004D2914"/>
    <w:rsid w:val="005014A2"/>
    <w:rsid w:val="005138B4"/>
    <w:rsid w:val="00516AE5"/>
    <w:rsid w:val="0056680C"/>
    <w:rsid w:val="00585B56"/>
    <w:rsid w:val="005862B9"/>
    <w:rsid w:val="00592981"/>
    <w:rsid w:val="00596C2C"/>
    <w:rsid w:val="006D479E"/>
    <w:rsid w:val="006F4D09"/>
    <w:rsid w:val="00702702"/>
    <w:rsid w:val="00726073"/>
    <w:rsid w:val="0073322E"/>
    <w:rsid w:val="00763717"/>
    <w:rsid w:val="007A5024"/>
    <w:rsid w:val="007A77BB"/>
    <w:rsid w:val="007B0EB6"/>
    <w:rsid w:val="007B5F3A"/>
    <w:rsid w:val="007E47B5"/>
    <w:rsid w:val="0085175B"/>
    <w:rsid w:val="008519C8"/>
    <w:rsid w:val="008B0549"/>
    <w:rsid w:val="008B1670"/>
    <w:rsid w:val="00965127"/>
    <w:rsid w:val="00993532"/>
    <w:rsid w:val="009A5755"/>
    <w:rsid w:val="00A2799E"/>
    <w:rsid w:val="00A42946"/>
    <w:rsid w:val="00AC4799"/>
    <w:rsid w:val="00B70169"/>
    <w:rsid w:val="00BF3F5C"/>
    <w:rsid w:val="00C50E02"/>
    <w:rsid w:val="00C62688"/>
    <w:rsid w:val="00C9176F"/>
    <w:rsid w:val="00D226F9"/>
    <w:rsid w:val="00D451FD"/>
    <w:rsid w:val="00D94D30"/>
    <w:rsid w:val="00E378DE"/>
    <w:rsid w:val="00E65597"/>
    <w:rsid w:val="00ED18F2"/>
    <w:rsid w:val="00ED1E9F"/>
    <w:rsid w:val="00EE0F82"/>
    <w:rsid w:val="00F8330E"/>
    <w:rsid w:val="00F94F5F"/>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280D50"/>
    <w:pPr>
      <w:spacing w:after="200"/>
      <w:ind w:left="720"/>
      <w:contextualSpacing/>
    </w:pPr>
    <w:rPr>
      <w:rFonts w:ascii="Calibri" w:hAnsi="Calibri"/>
      <w:sz w:val="20"/>
      <w:szCs w:val="20"/>
      <w:lang w:eastAsia="en-US"/>
    </w:rPr>
  </w:style>
  <w:style w:type="character" w:customStyle="1" w:styleId="NoSpacingChar">
    <w:name w:val="No Spacing Char"/>
    <w:link w:val="AralkYok1"/>
    <w:locked/>
    <w:rsid w:val="00280D50"/>
    <w:rPr>
      <w:rFonts w:eastAsia="Calibri"/>
      <w:lang w:eastAsia="en-US"/>
    </w:rPr>
  </w:style>
  <w:style w:type="paragraph" w:customStyle="1" w:styleId="AralkYok1">
    <w:name w:val="Aralık Yok1"/>
    <w:link w:val="NoSpacingChar"/>
    <w:rsid w:val="00280D50"/>
    <w:pPr>
      <w:spacing w:after="0" w:line="240" w:lineRule="auto"/>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7</Pages>
  <Words>2917</Words>
  <Characters>16629</Characters>
  <Application>Microsoft Office Word</Application>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18</cp:revision>
  <dcterms:created xsi:type="dcterms:W3CDTF">2025-02-09T21:37:00Z</dcterms:created>
  <dcterms:modified xsi:type="dcterms:W3CDTF">2026-01-23T18:11:00Z</dcterms:modified>
</cp:coreProperties>
</file>