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109CBE" w14:textId="7E038A84" w:rsidR="009B69E8" w:rsidRPr="00082430" w:rsidRDefault="00A95F49" w:rsidP="00082430">
      <w:pPr>
        <w:widowControl w:val="0"/>
        <w:autoSpaceDE w:val="0"/>
        <w:autoSpaceDN w:val="0"/>
        <w:ind w:firstLine="567"/>
        <w:rPr>
          <w:b/>
          <w:bCs/>
        </w:rPr>
      </w:pPr>
      <w:r w:rsidRPr="00082430">
        <w:rPr>
          <w:b/>
        </w:rPr>
        <w:t xml:space="preserve">2025-2026 </w:t>
      </w:r>
      <w:r w:rsidR="009B69E8" w:rsidRPr="00082430">
        <w:rPr>
          <w:b/>
          <w:bCs/>
        </w:rPr>
        <w:t>EĞİTİM - ÖĞRETİM YILI</w:t>
      </w:r>
      <w:r w:rsidR="009B69E8" w:rsidRPr="00082430">
        <w:rPr>
          <w:b/>
          <w:bCs/>
        </w:rPr>
        <w:br/>
        <w:t xml:space="preserve"> …………………………….  </w:t>
      </w:r>
      <w:r w:rsidRPr="00082430">
        <w:rPr>
          <w:b/>
          <w:bCs/>
        </w:rPr>
        <w:t>ORTAOKULU</w:t>
      </w:r>
    </w:p>
    <w:p w14:paraId="5059DAAC" w14:textId="77777777" w:rsidR="009B69E8" w:rsidRPr="00082430" w:rsidRDefault="009B69E8" w:rsidP="00082430">
      <w:pPr>
        <w:widowControl w:val="0"/>
        <w:autoSpaceDE w:val="0"/>
        <w:autoSpaceDN w:val="0"/>
        <w:ind w:firstLine="567"/>
        <w:rPr>
          <w:b/>
          <w:bCs/>
        </w:rPr>
      </w:pPr>
      <w:r w:rsidRPr="00082430">
        <w:rPr>
          <w:b/>
          <w:bCs/>
        </w:rPr>
        <w:t>DİN KÜLTÜRÜ VE AHLAK BİLGİSİ</w:t>
      </w:r>
    </w:p>
    <w:p w14:paraId="2226D46C" w14:textId="77777777" w:rsidR="009B69E8" w:rsidRPr="00082430" w:rsidRDefault="009B69E8" w:rsidP="00082430">
      <w:pPr>
        <w:widowControl w:val="0"/>
        <w:autoSpaceDE w:val="0"/>
        <w:autoSpaceDN w:val="0"/>
        <w:ind w:firstLine="567"/>
        <w:rPr>
          <w:b/>
          <w:bCs/>
        </w:rPr>
      </w:pPr>
      <w:r w:rsidRPr="00082430">
        <w:rPr>
          <w:b/>
          <w:bCs/>
        </w:rPr>
        <w:t>SENE BAŞI ZÜMRE ÖĞRETMENLERİ TOPLANTI TUTANAĞIDIR</w:t>
      </w:r>
    </w:p>
    <w:p w14:paraId="46B00834" w14:textId="77777777" w:rsidR="009B69E8" w:rsidRPr="00082430" w:rsidRDefault="009B69E8" w:rsidP="00082430">
      <w:pPr>
        <w:widowControl w:val="0"/>
        <w:autoSpaceDE w:val="0"/>
        <w:autoSpaceDN w:val="0"/>
        <w:ind w:firstLine="567"/>
        <w:rPr>
          <w:bCs/>
          <w:snapToGrid w:val="0"/>
        </w:rPr>
      </w:pPr>
    </w:p>
    <w:p w14:paraId="6A378BFA" w14:textId="77777777" w:rsidR="009B69E8" w:rsidRPr="00082430" w:rsidRDefault="009B69E8" w:rsidP="00082430">
      <w:pPr>
        <w:widowControl w:val="0"/>
        <w:autoSpaceDE w:val="0"/>
        <w:autoSpaceDN w:val="0"/>
        <w:ind w:firstLine="567"/>
        <w:rPr>
          <w:b/>
          <w:bCs/>
          <w:snapToGrid w:val="0"/>
        </w:rPr>
      </w:pPr>
      <w:r w:rsidRPr="00082430">
        <w:rPr>
          <w:b/>
          <w:bCs/>
          <w:snapToGrid w:val="0"/>
        </w:rPr>
        <w:t>TOPLANTI NO</w:t>
      </w:r>
      <w:r w:rsidRPr="00082430">
        <w:rPr>
          <w:b/>
          <w:bCs/>
          <w:snapToGrid w:val="0"/>
        </w:rPr>
        <w:tab/>
      </w:r>
      <w:r w:rsidRPr="00082430">
        <w:rPr>
          <w:b/>
          <w:bCs/>
          <w:snapToGrid w:val="0"/>
        </w:rPr>
        <w:tab/>
      </w:r>
      <w:r w:rsidRPr="00082430">
        <w:rPr>
          <w:b/>
          <w:bCs/>
          <w:snapToGrid w:val="0"/>
        </w:rPr>
        <w:tab/>
        <w:t xml:space="preserve">: </w:t>
      </w:r>
      <w:r w:rsidRPr="00082430">
        <w:rPr>
          <w:bCs/>
          <w:snapToGrid w:val="0"/>
        </w:rPr>
        <w:t>1</w:t>
      </w:r>
    </w:p>
    <w:p w14:paraId="7001F4E5" w14:textId="7A817DA2" w:rsidR="009B69E8" w:rsidRPr="00082430" w:rsidRDefault="009B69E8" w:rsidP="00082430">
      <w:pPr>
        <w:widowControl w:val="0"/>
        <w:autoSpaceDE w:val="0"/>
        <w:autoSpaceDN w:val="0"/>
        <w:ind w:firstLine="567"/>
        <w:rPr>
          <w:bCs/>
          <w:snapToGrid w:val="0"/>
        </w:rPr>
      </w:pPr>
      <w:r w:rsidRPr="00082430">
        <w:rPr>
          <w:b/>
          <w:bCs/>
          <w:snapToGrid w:val="0"/>
        </w:rPr>
        <w:t>TARİH</w:t>
      </w:r>
      <w:r w:rsidRPr="00082430">
        <w:rPr>
          <w:b/>
          <w:bCs/>
          <w:snapToGrid w:val="0"/>
        </w:rPr>
        <w:tab/>
      </w:r>
      <w:r w:rsidRPr="00082430">
        <w:rPr>
          <w:b/>
          <w:bCs/>
          <w:snapToGrid w:val="0"/>
        </w:rPr>
        <w:tab/>
      </w:r>
      <w:r w:rsidRPr="00082430">
        <w:rPr>
          <w:b/>
          <w:bCs/>
          <w:snapToGrid w:val="0"/>
        </w:rPr>
        <w:tab/>
      </w:r>
      <w:r w:rsidRPr="00082430">
        <w:rPr>
          <w:b/>
          <w:bCs/>
          <w:snapToGrid w:val="0"/>
        </w:rPr>
        <w:tab/>
        <w:t>:</w:t>
      </w:r>
      <w:r w:rsidR="0096387E" w:rsidRPr="00082430">
        <w:rPr>
          <w:bCs/>
          <w:snapToGrid w:val="0"/>
        </w:rPr>
        <w:t xml:space="preserve"> </w:t>
      </w:r>
      <w:r w:rsidR="00A95F49" w:rsidRPr="00082430">
        <w:rPr>
          <w:bCs/>
          <w:snapToGrid w:val="0"/>
        </w:rPr>
        <w:t>....</w:t>
      </w:r>
      <w:r w:rsidR="00EB6C89" w:rsidRPr="00082430">
        <w:rPr>
          <w:bCs/>
          <w:snapToGrid w:val="0"/>
        </w:rPr>
        <w:t>/09/20</w:t>
      </w:r>
      <w:r w:rsidR="00D03EB8" w:rsidRPr="00082430">
        <w:rPr>
          <w:bCs/>
          <w:snapToGrid w:val="0"/>
        </w:rPr>
        <w:t>2</w:t>
      </w:r>
      <w:r w:rsidR="00A95F49" w:rsidRPr="00082430">
        <w:rPr>
          <w:bCs/>
          <w:snapToGrid w:val="0"/>
        </w:rPr>
        <w:t>5</w:t>
      </w:r>
    </w:p>
    <w:p w14:paraId="161CF7CB" w14:textId="7BF9CAB9" w:rsidR="007A4394" w:rsidRPr="00082430" w:rsidRDefault="009B69E8" w:rsidP="00082430">
      <w:pPr>
        <w:widowControl w:val="0"/>
        <w:autoSpaceDE w:val="0"/>
        <w:autoSpaceDN w:val="0"/>
        <w:ind w:firstLine="567"/>
        <w:rPr>
          <w:bCs/>
          <w:snapToGrid w:val="0"/>
        </w:rPr>
      </w:pPr>
      <w:r w:rsidRPr="00082430">
        <w:rPr>
          <w:b/>
          <w:bCs/>
          <w:snapToGrid w:val="0"/>
        </w:rPr>
        <w:t>TOPLANTI YAPILAN YER</w:t>
      </w:r>
      <w:r w:rsidRPr="00082430">
        <w:rPr>
          <w:b/>
          <w:bCs/>
          <w:snapToGrid w:val="0"/>
        </w:rPr>
        <w:tab/>
        <w:t>:</w:t>
      </w:r>
      <w:r w:rsidRPr="00082430">
        <w:rPr>
          <w:bCs/>
          <w:snapToGrid w:val="0"/>
        </w:rPr>
        <w:br/>
        <w:t xml:space="preserve">           </w:t>
      </w:r>
      <w:r w:rsidRPr="00082430">
        <w:rPr>
          <w:b/>
          <w:bCs/>
          <w:snapToGrid w:val="0"/>
        </w:rPr>
        <w:t>TOPLANTIYA KATILANLAR</w:t>
      </w:r>
      <w:r w:rsidRPr="00082430">
        <w:rPr>
          <w:b/>
          <w:bCs/>
          <w:snapToGrid w:val="0"/>
        </w:rPr>
        <w:tab/>
        <w:t>:</w:t>
      </w:r>
      <w:r w:rsidR="00950926" w:rsidRPr="00082430">
        <w:rPr>
          <w:bCs/>
          <w:snapToGrid w:val="0"/>
        </w:rPr>
        <w:t xml:space="preserve"> </w:t>
      </w:r>
    </w:p>
    <w:p w14:paraId="705AF14C" w14:textId="77777777" w:rsidR="004B512C" w:rsidRPr="00082430" w:rsidRDefault="004B512C" w:rsidP="00082430">
      <w:pPr>
        <w:pStyle w:val="paraf"/>
        <w:spacing w:before="0" w:beforeAutospacing="0" w:after="0" w:afterAutospacing="0" w:line="300" w:lineRule="exact"/>
        <w:ind w:right="-28" w:firstLine="0"/>
        <w:jc w:val="left"/>
        <w:rPr>
          <w:rFonts w:ascii="Times New Roman" w:hAnsi="Times New Roman"/>
          <w:color w:val="000000"/>
          <w:sz w:val="24"/>
          <w:szCs w:val="24"/>
        </w:rPr>
      </w:pPr>
    </w:p>
    <w:p w14:paraId="6BE7E68B" w14:textId="77777777" w:rsidR="004B512C" w:rsidRPr="00082430" w:rsidRDefault="004B512C" w:rsidP="00082430">
      <w:pPr>
        <w:pStyle w:val="paraf"/>
        <w:spacing w:before="0" w:beforeAutospacing="0" w:after="0" w:afterAutospacing="0" w:line="300" w:lineRule="exact"/>
        <w:ind w:right="-28" w:firstLine="0"/>
        <w:jc w:val="left"/>
        <w:rPr>
          <w:rFonts w:ascii="Times New Roman" w:hAnsi="Times New Roman"/>
          <w:b/>
          <w:color w:val="000000"/>
          <w:sz w:val="24"/>
          <w:szCs w:val="24"/>
          <w:u w:val="single"/>
        </w:rPr>
      </w:pPr>
      <w:r w:rsidRPr="00082430">
        <w:rPr>
          <w:rFonts w:ascii="Times New Roman" w:hAnsi="Times New Roman"/>
          <w:b/>
          <w:color w:val="000000"/>
          <w:sz w:val="24"/>
          <w:szCs w:val="24"/>
          <w:u w:val="single"/>
        </w:rPr>
        <w:t>GÜNDEM MADDE LERİ:</w:t>
      </w:r>
    </w:p>
    <w:p w14:paraId="6681DAF9" w14:textId="77777777" w:rsidR="00A95F49" w:rsidRPr="00082430" w:rsidRDefault="00A20E15" w:rsidP="00082430">
      <w:pPr>
        <w:pStyle w:val="ListeParagraf"/>
        <w:numPr>
          <w:ilvl w:val="0"/>
          <w:numId w:val="36"/>
        </w:numPr>
        <w:spacing w:after="0" w:line="300" w:lineRule="exact"/>
        <w:ind w:right="-28"/>
        <w:rPr>
          <w:rFonts w:ascii="Times New Roman" w:hAnsi="Times New Roman"/>
          <w:color w:val="000000"/>
          <w:sz w:val="24"/>
          <w:szCs w:val="24"/>
        </w:rPr>
      </w:pPr>
      <w:bookmarkStart w:id="0" w:name="_Hlk144993570"/>
      <w:r w:rsidRPr="00082430">
        <w:rPr>
          <w:rFonts w:ascii="Times New Roman" w:hAnsi="Times New Roman"/>
          <w:color w:val="000000"/>
          <w:sz w:val="24"/>
          <w:szCs w:val="24"/>
        </w:rPr>
        <w:t>Açılış ve yoklama</w:t>
      </w:r>
      <w:r w:rsidR="00761892" w:rsidRPr="00082430">
        <w:rPr>
          <w:rFonts w:ascii="Times New Roman" w:hAnsi="Times New Roman"/>
          <w:color w:val="000000"/>
          <w:sz w:val="24"/>
          <w:szCs w:val="24"/>
        </w:rPr>
        <w:t>.</w:t>
      </w:r>
    </w:p>
    <w:p w14:paraId="034144FC" w14:textId="29F2E682" w:rsidR="004B512C" w:rsidRPr="00082430" w:rsidRDefault="00A95F49" w:rsidP="00082430">
      <w:pPr>
        <w:pStyle w:val="ListeParagraf"/>
        <w:numPr>
          <w:ilvl w:val="0"/>
          <w:numId w:val="36"/>
        </w:numPr>
        <w:spacing w:after="0" w:line="300" w:lineRule="exact"/>
        <w:ind w:right="-28"/>
        <w:rPr>
          <w:rFonts w:ascii="Times New Roman" w:hAnsi="Times New Roman"/>
          <w:color w:val="000000"/>
          <w:sz w:val="24"/>
          <w:szCs w:val="24"/>
        </w:rPr>
      </w:pPr>
      <w:r w:rsidRPr="00082430">
        <w:rPr>
          <w:rFonts w:ascii="Times New Roman" w:hAnsi="Times New Roman"/>
          <w:bCs/>
          <w:sz w:val="24"/>
          <w:szCs w:val="24"/>
        </w:rPr>
        <w:t>2025-2026</w:t>
      </w:r>
      <w:r w:rsidRPr="00082430">
        <w:rPr>
          <w:rFonts w:ascii="Times New Roman" w:hAnsi="Times New Roman"/>
          <w:b/>
          <w:sz w:val="24"/>
          <w:szCs w:val="24"/>
        </w:rPr>
        <w:t xml:space="preserve"> </w:t>
      </w:r>
      <w:r w:rsidR="004B512C" w:rsidRPr="00082430">
        <w:rPr>
          <w:rFonts w:ascii="Times New Roman" w:hAnsi="Times New Roman"/>
          <w:color w:val="000000"/>
          <w:sz w:val="24"/>
          <w:szCs w:val="24"/>
        </w:rPr>
        <w:t>eğitim öğretim yılı için zümre başkanının seçilmesi</w:t>
      </w:r>
      <w:r w:rsidR="00761892" w:rsidRPr="00082430">
        <w:rPr>
          <w:rFonts w:ascii="Times New Roman" w:hAnsi="Times New Roman"/>
          <w:color w:val="000000"/>
          <w:sz w:val="24"/>
          <w:szCs w:val="24"/>
        </w:rPr>
        <w:t>.</w:t>
      </w:r>
    </w:p>
    <w:p w14:paraId="6722ED54" w14:textId="60ABFA1F" w:rsidR="0048124D" w:rsidRPr="00082430" w:rsidRDefault="0048124D" w:rsidP="00082430">
      <w:pPr>
        <w:pStyle w:val="ListeParagraf"/>
        <w:numPr>
          <w:ilvl w:val="0"/>
          <w:numId w:val="36"/>
        </w:numPr>
        <w:rPr>
          <w:rFonts w:ascii="Times New Roman" w:hAnsi="Times New Roman"/>
          <w:snapToGrid w:val="0"/>
          <w:sz w:val="24"/>
          <w:szCs w:val="24"/>
        </w:rPr>
      </w:pPr>
      <w:r w:rsidRPr="00082430">
        <w:rPr>
          <w:rFonts w:ascii="Times New Roman" w:hAnsi="Times New Roman"/>
          <w:snapToGrid w:val="0"/>
          <w:sz w:val="24"/>
          <w:szCs w:val="24"/>
        </w:rPr>
        <w:t>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63E665F2" w14:textId="77777777" w:rsidR="00A95F49" w:rsidRPr="00082430" w:rsidRDefault="00A95F49" w:rsidP="00082430">
      <w:pPr>
        <w:pStyle w:val="ListeParagraf"/>
        <w:numPr>
          <w:ilvl w:val="0"/>
          <w:numId w:val="36"/>
        </w:numPr>
        <w:spacing w:after="0" w:line="300" w:lineRule="exact"/>
        <w:ind w:right="-28"/>
        <w:rPr>
          <w:rFonts w:ascii="Times New Roman" w:hAnsi="Times New Roman"/>
          <w:color w:val="000000"/>
          <w:sz w:val="24"/>
          <w:szCs w:val="24"/>
        </w:rPr>
      </w:pPr>
      <w:r w:rsidRPr="00082430">
        <w:rPr>
          <w:rFonts w:ascii="Times New Roman" w:hAnsi="Times New Roman"/>
          <w:sz w:val="24"/>
          <w:szCs w:val="24"/>
        </w:rPr>
        <w:t>Türkiye Yüzyılı Maarif Modeli 5. Ve 6. Sınıf Sosyal Bilgiler Öğretim Programı başta olmak üzere öğretim programlarının incelenmesi, programların çevre özellikleri de dikkate alınarak amacına ve içeriğine uygun olarak uygulanması, yıllık plan ve ders planlarının hazırlanması ve uygulanmasında içerik çerçevesi (konu) ve öğrenme çıktılarının (kazanım) ağırlıklarının dikkate alınması</w:t>
      </w:r>
    </w:p>
    <w:p w14:paraId="41F78CF4" w14:textId="38139FCE" w:rsidR="00AC24E9" w:rsidRPr="00082430" w:rsidRDefault="00AC24E9" w:rsidP="00082430">
      <w:pPr>
        <w:pStyle w:val="ListeParagraf"/>
        <w:numPr>
          <w:ilvl w:val="0"/>
          <w:numId w:val="36"/>
        </w:numPr>
        <w:spacing w:after="0" w:line="300" w:lineRule="exact"/>
        <w:ind w:right="-28"/>
        <w:rPr>
          <w:rFonts w:ascii="Times New Roman" w:hAnsi="Times New Roman"/>
          <w:color w:val="000000"/>
          <w:sz w:val="24"/>
          <w:szCs w:val="24"/>
        </w:rPr>
      </w:pPr>
      <w:r w:rsidRPr="00082430">
        <w:rPr>
          <w:rFonts w:ascii="Times New Roman" w:hAnsi="Times New Roman"/>
          <w:snapToGrid w:val="0"/>
          <w:sz w:val="24"/>
          <w:szCs w:val="24"/>
        </w:rPr>
        <w:t>Derslerin işlenişinde uygulanacak öğretim yöntem ve tekniklerinin belirlenmesi</w:t>
      </w:r>
    </w:p>
    <w:p w14:paraId="50E73386" w14:textId="1C40C29A" w:rsidR="00AC24E9" w:rsidRPr="00082430" w:rsidRDefault="00AC24E9" w:rsidP="00082430">
      <w:pPr>
        <w:pStyle w:val="ListeParagraf"/>
        <w:numPr>
          <w:ilvl w:val="0"/>
          <w:numId w:val="36"/>
        </w:numPr>
        <w:rPr>
          <w:rFonts w:ascii="Times New Roman" w:hAnsi="Times New Roman"/>
          <w:snapToGrid w:val="0"/>
          <w:sz w:val="24"/>
          <w:szCs w:val="24"/>
        </w:rPr>
      </w:pPr>
      <w:r w:rsidRPr="00082430">
        <w:rPr>
          <w:rFonts w:ascii="Times New Roman" w:hAnsi="Times New Roman"/>
          <w:snapToGrid w:val="0"/>
          <w:sz w:val="24"/>
          <w:szCs w:val="24"/>
        </w:rPr>
        <w:t>Özel eğitim ihtiyacı olan öğrenciler için bireyselleştirilmiş eğitim programlan (BEP) ile ders planlarının görüşülmesi</w:t>
      </w:r>
    </w:p>
    <w:p w14:paraId="50B06F13" w14:textId="7D666BDA" w:rsidR="00AC24E9" w:rsidRPr="00082430" w:rsidRDefault="00AC24E9" w:rsidP="00082430">
      <w:pPr>
        <w:pStyle w:val="ListeParagraf"/>
        <w:numPr>
          <w:ilvl w:val="0"/>
          <w:numId w:val="36"/>
        </w:numPr>
        <w:rPr>
          <w:rFonts w:ascii="Times New Roman" w:hAnsi="Times New Roman"/>
          <w:snapToGrid w:val="0"/>
          <w:sz w:val="24"/>
          <w:szCs w:val="24"/>
        </w:rPr>
      </w:pPr>
      <w:r w:rsidRPr="00082430">
        <w:rPr>
          <w:rFonts w:ascii="Times New Roman" w:hAnsi="Times New Roman"/>
          <w:snapToGrid w:val="0"/>
          <w:sz w:val="24"/>
          <w:szCs w:val="24"/>
        </w:rPr>
        <w:t>Diğer zümre ve alan öğretmenleriyle yapılabilecek iş birliği ve esaslarının belirlenmesi</w:t>
      </w:r>
    </w:p>
    <w:p w14:paraId="1BA20C1D" w14:textId="5BED36A8" w:rsidR="00AC24E9" w:rsidRPr="00082430" w:rsidRDefault="00AC24E9" w:rsidP="00082430">
      <w:pPr>
        <w:pStyle w:val="ListeParagraf"/>
        <w:numPr>
          <w:ilvl w:val="0"/>
          <w:numId w:val="36"/>
        </w:numPr>
        <w:rPr>
          <w:rFonts w:ascii="Times New Roman" w:hAnsi="Times New Roman"/>
          <w:snapToGrid w:val="0"/>
          <w:sz w:val="24"/>
          <w:szCs w:val="24"/>
        </w:rPr>
      </w:pPr>
      <w:r w:rsidRPr="00082430">
        <w:rPr>
          <w:rFonts w:ascii="Times New Roman" w:hAnsi="Times New Roman"/>
          <w:snapToGrid w:val="0"/>
          <w:sz w:val="24"/>
          <w:szCs w:val="24"/>
        </w:rPr>
        <w:t>Öğretim alanı ile bilim ve teknolojideki gelişmelerin izlenerek uygulamalara yansıtılması</w:t>
      </w:r>
    </w:p>
    <w:p w14:paraId="32B770B4" w14:textId="2CF9FFFA" w:rsidR="00AC24E9" w:rsidRPr="00082430" w:rsidRDefault="00AC24E9" w:rsidP="00082430">
      <w:pPr>
        <w:pStyle w:val="ListeParagraf"/>
        <w:numPr>
          <w:ilvl w:val="0"/>
          <w:numId w:val="36"/>
        </w:numPr>
        <w:rPr>
          <w:rFonts w:ascii="Times New Roman" w:hAnsi="Times New Roman"/>
          <w:snapToGrid w:val="0"/>
          <w:sz w:val="24"/>
          <w:szCs w:val="24"/>
        </w:rPr>
      </w:pPr>
      <w:r w:rsidRPr="00082430">
        <w:rPr>
          <w:rFonts w:ascii="Times New Roman" w:hAnsi="Times New Roman"/>
          <w:snapToGrid w:val="0"/>
          <w:sz w:val="24"/>
          <w:szCs w:val="24"/>
        </w:rPr>
        <w:t>Öğrencilerde girişimcilik bilincinin kazandırılmasına yönelik çalışmaların yapılması</w:t>
      </w:r>
    </w:p>
    <w:p w14:paraId="489D7088" w14:textId="77777777" w:rsidR="00A95F49" w:rsidRPr="00082430" w:rsidRDefault="007B0782" w:rsidP="00082430">
      <w:pPr>
        <w:pStyle w:val="ListeParagraf"/>
        <w:numPr>
          <w:ilvl w:val="0"/>
          <w:numId w:val="36"/>
        </w:numPr>
        <w:spacing w:after="0" w:line="300" w:lineRule="exact"/>
        <w:ind w:right="-28"/>
        <w:rPr>
          <w:rFonts w:ascii="Times New Roman" w:hAnsi="Times New Roman"/>
          <w:color w:val="000000"/>
          <w:sz w:val="24"/>
          <w:szCs w:val="24"/>
        </w:rPr>
      </w:pPr>
      <w:r w:rsidRPr="00082430">
        <w:rPr>
          <w:rFonts w:ascii="Times New Roman" w:hAnsi="Times New Roman"/>
          <w:snapToGrid w:val="0"/>
          <w:sz w:val="24"/>
          <w:szCs w:val="24"/>
        </w:rPr>
        <w:t>Derslerin daha verimli işlenebilmesi için ihtiyaç duyulan kitap, araç-gereç ve benzeri öğretim materyallerinin belirlenmesi</w:t>
      </w:r>
    </w:p>
    <w:p w14:paraId="30C4698C" w14:textId="6BE19852" w:rsidR="00781C29" w:rsidRPr="00082430" w:rsidRDefault="00781C29" w:rsidP="00082430">
      <w:pPr>
        <w:pStyle w:val="ListeParagraf"/>
        <w:numPr>
          <w:ilvl w:val="0"/>
          <w:numId w:val="36"/>
        </w:numPr>
        <w:spacing w:after="0" w:line="300" w:lineRule="exact"/>
        <w:ind w:right="-28"/>
        <w:rPr>
          <w:rFonts w:ascii="Times New Roman" w:hAnsi="Times New Roman"/>
          <w:color w:val="000000"/>
          <w:sz w:val="24"/>
          <w:szCs w:val="24"/>
        </w:rPr>
      </w:pPr>
      <w:r w:rsidRPr="00082430">
        <w:rPr>
          <w:rFonts w:ascii="Times New Roman" w:hAnsi="Times New Roman"/>
          <w:snapToGrid w:val="0"/>
          <w:sz w:val="24"/>
          <w:szCs w:val="24"/>
        </w:rPr>
        <w:t xml:space="preserve">Okul ve çevre </w:t>
      </w:r>
      <w:r w:rsidR="00641A94" w:rsidRPr="00082430">
        <w:rPr>
          <w:rFonts w:ascii="Times New Roman" w:hAnsi="Times New Roman"/>
          <w:snapToGrid w:val="0"/>
          <w:sz w:val="24"/>
          <w:szCs w:val="24"/>
        </w:rPr>
        <w:t>imkânlarının</w:t>
      </w:r>
      <w:r w:rsidRPr="00082430">
        <w:rPr>
          <w:rFonts w:ascii="Times New Roman" w:hAnsi="Times New Roman"/>
          <w:snapToGrid w:val="0"/>
          <w:sz w:val="24"/>
          <w:szCs w:val="24"/>
        </w:rPr>
        <w:t xml:space="preserve"> değerlendirilerek, yapılacak deney, proje, gezi ve gözlemlerin planlanması</w:t>
      </w:r>
    </w:p>
    <w:p w14:paraId="7A11F32D" w14:textId="456E1307" w:rsidR="00781C29" w:rsidRPr="00082430" w:rsidRDefault="00781C29" w:rsidP="00082430">
      <w:pPr>
        <w:pStyle w:val="ListeParagraf"/>
        <w:numPr>
          <w:ilvl w:val="0"/>
          <w:numId w:val="36"/>
        </w:numPr>
        <w:rPr>
          <w:rFonts w:ascii="Times New Roman" w:hAnsi="Times New Roman"/>
          <w:snapToGrid w:val="0"/>
          <w:sz w:val="24"/>
          <w:szCs w:val="24"/>
        </w:rPr>
      </w:pPr>
      <w:r w:rsidRPr="00082430">
        <w:rPr>
          <w:rFonts w:ascii="Times New Roman" w:hAnsi="Times New Roman"/>
          <w:snapToGrid w:val="0"/>
          <w:sz w:val="24"/>
          <w:szCs w:val="24"/>
        </w:rPr>
        <w:t>Öğrenci başarısının ölçülmesi ve değerlendirilmesi amacıyla sınav analizlerinin yapılması</w:t>
      </w:r>
    </w:p>
    <w:p w14:paraId="52CB5523" w14:textId="1AB4800D" w:rsidR="00A95F49" w:rsidRPr="00082430" w:rsidRDefault="00F41B35" w:rsidP="00082430">
      <w:pPr>
        <w:pStyle w:val="ListeParagraf"/>
        <w:numPr>
          <w:ilvl w:val="0"/>
          <w:numId w:val="36"/>
        </w:numPr>
        <w:spacing w:after="120"/>
        <w:rPr>
          <w:rFonts w:ascii="Times New Roman" w:hAnsi="Times New Roman"/>
          <w:bCs/>
          <w:sz w:val="24"/>
          <w:szCs w:val="24"/>
        </w:rPr>
      </w:pPr>
      <w:r w:rsidRPr="00082430">
        <w:rPr>
          <w:rFonts w:ascii="Times New Roman" w:hAnsi="Times New Roman"/>
          <w:bCs/>
          <w:sz w:val="24"/>
          <w:szCs w:val="24"/>
        </w:rPr>
        <w:t>MEB Ölçme ve Değerlendirme Yönetmeliğine Göre Dönem İçerisinde Öğrenci Performanslarının Değerlendirilmesi</w:t>
      </w:r>
    </w:p>
    <w:p w14:paraId="336B038F" w14:textId="77777777" w:rsidR="00A95F49" w:rsidRPr="00082430" w:rsidRDefault="009C3F77" w:rsidP="00082430">
      <w:pPr>
        <w:pStyle w:val="ListeParagraf"/>
        <w:numPr>
          <w:ilvl w:val="0"/>
          <w:numId w:val="36"/>
        </w:numPr>
        <w:spacing w:after="0" w:line="300" w:lineRule="exact"/>
        <w:ind w:right="-28"/>
        <w:rPr>
          <w:rFonts w:ascii="Times New Roman" w:hAnsi="Times New Roman"/>
          <w:color w:val="000000"/>
          <w:sz w:val="24"/>
          <w:szCs w:val="24"/>
        </w:rPr>
      </w:pPr>
      <w:r w:rsidRPr="00082430">
        <w:rPr>
          <w:rFonts w:ascii="Times New Roman" w:hAnsi="Times New Roman"/>
          <w:snapToGrid w:val="0"/>
          <w:sz w:val="24"/>
          <w:szCs w:val="24"/>
        </w:rPr>
        <w:t xml:space="preserve">İş sağlığı ve güvenliği tedbirlerinin değerlendirilmesi, </w:t>
      </w:r>
    </w:p>
    <w:p w14:paraId="26952710" w14:textId="25E73F10" w:rsidR="00781C29" w:rsidRPr="00082430" w:rsidRDefault="00781C29" w:rsidP="00082430">
      <w:pPr>
        <w:pStyle w:val="ListeParagraf"/>
        <w:numPr>
          <w:ilvl w:val="0"/>
          <w:numId w:val="36"/>
        </w:numPr>
        <w:spacing w:after="0" w:line="300" w:lineRule="exact"/>
        <w:ind w:right="-28"/>
        <w:rPr>
          <w:rFonts w:ascii="Times New Roman" w:hAnsi="Times New Roman"/>
          <w:color w:val="000000"/>
          <w:sz w:val="24"/>
          <w:szCs w:val="24"/>
        </w:rPr>
      </w:pPr>
      <w:r w:rsidRPr="00082430">
        <w:rPr>
          <w:rFonts w:ascii="Times New Roman" w:hAnsi="Times New Roman"/>
          <w:color w:val="000000"/>
          <w:sz w:val="24"/>
          <w:szCs w:val="24"/>
        </w:rPr>
        <w:t xml:space="preserve">Dilek ve temenniler </w:t>
      </w:r>
    </w:p>
    <w:p w14:paraId="430864A8" w14:textId="488F2E7C" w:rsidR="00781C29" w:rsidRPr="00082430" w:rsidRDefault="00781C29" w:rsidP="00082430">
      <w:pPr>
        <w:pStyle w:val="paraf"/>
        <w:numPr>
          <w:ilvl w:val="0"/>
          <w:numId w:val="36"/>
        </w:numPr>
        <w:spacing w:before="0" w:beforeAutospacing="0" w:after="0" w:afterAutospacing="0" w:line="300" w:lineRule="exact"/>
        <w:ind w:right="-28"/>
        <w:jc w:val="left"/>
        <w:rPr>
          <w:rFonts w:ascii="Times New Roman" w:hAnsi="Times New Roman"/>
          <w:color w:val="000000"/>
          <w:sz w:val="24"/>
          <w:szCs w:val="24"/>
        </w:rPr>
      </w:pPr>
      <w:r w:rsidRPr="00082430">
        <w:rPr>
          <w:rFonts w:ascii="Times New Roman" w:hAnsi="Times New Roman"/>
          <w:color w:val="000000"/>
          <w:sz w:val="24"/>
          <w:szCs w:val="24"/>
        </w:rPr>
        <w:t>Kapanış</w:t>
      </w:r>
    </w:p>
    <w:bookmarkEnd w:id="0"/>
    <w:p w14:paraId="340A64B0" w14:textId="77777777" w:rsidR="0028587A" w:rsidRPr="00082430" w:rsidRDefault="0028587A"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0DC57DBF" w14:textId="77777777" w:rsidR="00E02747" w:rsidRPr="00082430" w:rsidRDefault="00E02747"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6C75B8A3" w14:textId="77777777" w:rsidR="00E02747" w:rsidRPr="00082430" w:rsidRDefault="00E02747"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7B394484" w14:textId="77777777" w:rsidR="00641A94" w:rsidRPr="00082430" w:rsidRDefault="00641A94"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5F066D2B" w14:textId="6BDA7C91" w:rsidR="00641A94" w:rsidRPr="00082430" w:rsidRDefault="00641A94"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37E9A8E8" w14:textId="1A01AB38" w:rsidR="00AC21EB" w:rsidRPr="00082430" w:rsidRDefault="00AC21EB"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4D123C24" w14:textId="4F99FEC7" w:rsidR="00AC21EB" w:rsidRPr="00082430" w:rsidRDefault="00AC21EB"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61CFFFFE" w14:textId="77777777" w:rsidR="00AC21EB" w:rsidRPr="00082430" w:rsidRDefault="00AC21EB"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08F64C51" w14:textId="77777777" w:rsidR="00AC21EB" w:rsidRPr="00082430" w:rsidRDefault="00AC21EB"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1496F625" w14:textId="77777777" w:rsidR="00641A94" w:rsidRPr="00082430" w:rsidRDefault="00641A94"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7E6DB604" w14:textId="77777777" w:rsidR="00641A94" w:rsidRPr="00082430" w:rsidRDefault="00641A94"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51ECA9B8" w14:textId="77777777" w:rsidR="00E1001A" w:rsidRPr="00082430" w:rsidRDefault="00E1001A"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7F37D1D4" w14:textId="77777777" w:rsidR="00641A94" w:rsidRPr="00082430" w:rsidRDefault="00641A94" w:rsidP="00082430">
      <w:pPr>
        <w:pStyle w:val="paraf"/>
        <w:spacing w:before="0" w:beforeAutospacing="0" w:after="0" w:afterAutospacing="0" w:line="300" w:lineRule="exact"/>
        <w:ind w:right="-28" w:firstLine="0"/>
        <w:jc w:val="left"/>
        <w:outlineLvl w:val="0"/>
        <w:rPr>
          <w:rFonts w:ascii="Times New Roman" w:hAnsi="Times New Roman"/>
          <w:color w:val="000000"/>
          <w:sz w:val="24"/>
          <w:szCs w:val="24"/>
        </w:rPr>
      </w:pPr>
    </w:p>
    <w:p w14:paraId="445D2797" w14:textId="77777777" w:rsidR="00082430" w:rsidRPr="00082430" w:rsidRDefault="00082430" w:rsidP="00082430">
      <w:pPr>
        <w:widowControl w:val="0"/>
        <w:rPr>
          <w:b/>
          <w:bCs/>
          <w:color w:val="000000"/>
        </w:rPr>
      </w:pPr>
      <w:r w:rsidRPr="00082430">
        <w:rPr>
          <w:b/>
          <w:bCs/>
          <w:color w:val="000000"/>
        </w:rPr>
        <w:t>GÜNDEM MADDELERİNİN GÖRÜŞÜLMESİ</w:t>
      </w:r>
    </w:p>
    <w:p w14:paraId="44C4AD6A" w14:textId="77777777" w:rsidR="00082430" w:rsidRPr="00082430" w:rsidRDefault="00082430" w:rsidP="00082430">
      <w:pPr>
        <w:widowControl w:val="0"/>
        <w:rPr>
          <w:color w:val="000000"/>
        </w:rPr>
      </w:pPr>
      <w:r w:rsidRPr="00082430">
        <w:rPr>
          <w:b/>
          <w:bCs/>
          <w:color w:val="000000"/>
        </w:rPr>
        <w:t>1. Açılış ve yoklama</w:t>
      </w:r>
      <w:r w:rsidRPr="00082430">
        <w:rPr>
          <w:color w:val="000000"/>
        </w:rPr>
        <w:br/>
        <w:t>Toplantı, zümre başkanı …………………..’nın konuşmasıyla başladı. Katılan öğretmenlere teşekkür edilerek yeni eğitim öğretim yılının hayırlı olması dileğinde bulunuldu. Yoklama yapıldı ve tüm öğretmenlerin toplantıya katıldığı görüldü.</w:t>
      </w:r>
    </w:p>
    <w:p w14:paraId="483D8204" w14:textId="77777777" w:rsidR="00082430" w:rsidRPr="00082430" w:rsidRDefault="00082430" w:rsidP="00082430">
      <w:pPr>
        <w:widowControl w:val="0"/>
        <w:rPr>
          <w:color w:val="000000"/>
        </w:rPr>
      </w:pPr>
      <w:r w:rsidRPr="00082430">
        <w:rPr>
          <w:b/>
          <w:bCs/>
          <w:color w:val="000000"/>
        </w:rPr>
        <w:t>2. Zümre başkanının seçilmesi</w:t>
      </w:r>
      <w:r w:rsidRPr="00082430">
        <w:rPr>
          <w:color w:val="000000"/>
        </w:rPr>
        <w:br/>
        <w:t>2025-2026 eğitim öğretim yılı için yapılan oylama sonucunda zümre başkanlığına …………………, başkan yardımcılığına ise ………………… seçildi.</w:t>
      </w:r>
    </w:p>
    <w:p w14:paraId="7AB1AA5E" w14:textId="77777777" w:rsidR="00082430" w:rsidRPr="00082430" w:rsidRDefault="00082430" w:rsidP="00082430">
      <w:pPr>
        <w:widowControl w:val="0"/>
        <w:rPr>
          <w:color w:val="000000"/>
        </w:rPr>
      </w:pPr>
      <w:r w:rsidRPr="00082430">
        <w:rPr>
          <w:b/>
          <w:bCs/>
          <w:color w:val="000000"/>
        </w:rPr>
        <w:t>3. Öğretim programlarının incelenmesi</w:t>
      </w:r>
      <w:r w:rsidRPr="00082430">
        <w:rPr>
          <w:color w:val="000000"/>
        </w:rPr>
        <w:br/>
        <w:t>İlköğretim DKAB (4-8. sınıflar) Öğretim Programı incelendi. Programın amaç ve ilkeleri doğrultusunda yıllık ve ders planlarının hazırlanması, kazanımların süreyle uyumlu şekilde dağıtılması ve çevre özelliklerinin dikkate alınması gerektiği vurgulandı.</w:t>
      </w:r>
    </w:p>
    <w:p w14:paraId="0CE1CCF7" w14:textId="77777777" w:rsidR="00082430" w:rsidRPr="00082430" w:rsidRDefault="00082430" w:rsidP="00082430">
      <w:pPr>
        <w:widowControl w:val="0"/>
        <w:rPr>
          <w:color w:val="000000"/>
        </w:rPr>
      </w:pPr>
      <w:r w:rsidRPr="00082430">
        <w:rPr>
          <w:b/>
          <w:bCs/>
          <w:color w:val="000000"/>
        </w:rPr>
        <w:t>4. TYMM 5. ve 6. sınıf programlarının değerlendirilmesi</w:t>
      </w:r>
      <w:r w:rsidRPr="00082430">
        <w:rPr>
          <w:color w:val="000000"/>
        </w:rPr>
        <w:br/>
        <w:t>Zümre başkanı, TYMM’nin 5. sınıflarda geçtiğimiz yıl, 6. sınıflarda ise bu yıl uygulanmaya başlandığını belirtti. Yeni programın öğrencilerin değerler eğitimi, ahlaki tutum ve sosyal sorumluluk becerileri kazanmasına yönelik olduğu ifade edildi. Planlamalarda konuların dengeli dağıtılmasına, kazanım ağırlıklarının gözetilmesine ve derslerin etkinlik temelli işlenmesine dikkat edilmesi gerektiği belirtildi.</w:t>
      </w:r>
    </w:p>
    <w:p w14:paraId="4D80DA19" w14:textId="77777777" w:rsidR="00082430" w:rsidRPr="00082430" w:rsidRDefault="00082430" w:rsidP="00082430">
      <w:pPr>
        <w:widowControl w:val="0"/>
        <w:rPr>
          <w:color w:val="000000"/>
        </w:rPr>
      </w:pPr>
      <w:r w:rsidRPr="00082430">
        <w:rPr>
          <w:b/>
          <w:bCs/>
          <w:color w:val="000000"/>
        </w:rPr>
        <w:t>5. Öğretim yöntem ve teknikleri</w:t>
      </w:r>
      <w:r w:rsidRPr="00082430">
        <w:rPr>
          <w:color w:val="000000"/>
        </w:rPr>
        <w:br/>
        <w:t>Derslerin daha verimli işlenebilmesi için anlatım, soru-cevap, drama, problem çözme, örnek olay, kavram haritası, görsel materyal analizi gibi yöntemlerin kullanılmasının yanı sıra teknolojik imkânlardan (akıllı tahta, EBA, dijital içerikler) yararlanılması gerektiği ifade edildi.</w:t>
      </w:r>
    </w:p>
    <w:p w14:paraId="633BDE07" w14:textId="77777777" w:rsidR="00082430" w:rsidRPr="00082430" w:rsidRDefault="00082430" w:rsidP="00082430">
      <w:pPr>
        <w:widowControl w:val="0"/>
        <w:rPr>
          <w:color w:val="000000"/>
        </w:rPr>
      </w:pPr>
      <w:r w:rsidRPr="00082430">
        <w:rPr>
          <w:b/>
          <w:bCs/>
          <w:color w:val="000000"/>
        </w:rPr>
        <w:t>6. Özel eğitim ihtiyacı olan öğrenciler için BEP</w:t>
      </w:r>
      <w:r w:rsidRPr="00082430">
        <w:rPr>
          <w:color w:val="000000"/>
        </w:rPr>
        <w:br/>
        <w:t>Kaynaştırma öğrencileri için bireyselleştirilmiş eğitim programlarının hazırlanmasına, derslerde öğrencilerin seviyelerine uygun yöntemlerin tercih edilmesine karar verildi.</w:t>
      </w:r>
    </w:p>
    <w:p w14:paraId="0AC1906F" w14:textId="77777777" w:rsidR="00082430" w:rsidRPr="00082430" w:rsidRDefault="00082430" w:rsidP="00082430">
      <w:pPr>
        <w:widowControl w:val="0"/>
        <w:rPr>
          <w:color w:val="000000"/>
        </w:rPr>
      </w:pPr>
      <w:r w:rsidRPr="00082430">
        <w:rPr>
          <w:b/>
          <w:bCs/>
          <w:color w:val="000000"/>
        </w:rPr>
        <w:t xml:space="preserve">7. Zümreler arası </w:t>
      </w:r>
      <w:proofErr w:type="gramStart"/>
      <w:r w:rsidRPr="00082430">
        <w:rPr>
          <w:b/>
          <w:bCs/>
          <w:color w:val="000000"/>
        </w:rPr>
        <w:t>işbirliği</w:t>
      </w:r>
      <w:proofErr w:type="gramEnd"/>
      <w:r w:rsidRPr="00082430">
        <w:rPr>
          <w:color w:val="000000"/>
        </w:rPr>
        <w:br/>
        <w:t>Türkçe dersinde okuma-anlama, Sosyal Bilgiler dersinde değerler eğitimi, Rehberlik dersinde öğrenci davranışlarının geliştirilmesi konularında iş birliği yapılmasının başarıyı artıracağı vurgulandı.</w:t>
      </w:r>
    </w:p>
    <w:p w14:paraId="3ECE964A" w14:textId="77777777" w:rsidR="00082430" w:rsidRPr="00082430" w:rsidRDefault="00082430" w:rsidP="00082430">
      <w:pPr>
        <w:widowControl w:val="0"/>
        <w:rPr>
          <w:color w:val="000000"/>
        </w:rPr>
      </w:pPr>
      <w:r w:rsidRPr="00082430">
        <w:rPr>
          <w:b/>
          <w:bCs/>
          <w:color w:val="000000"/>
        </w:rPr>
        <w:t>8. Bilim ve teknolojiye uyum</w:t>
      </w:r>
      <w:r w:rsidRPr="00082430">
        <w:rPr>
          <w:color w:val="000000"/>
        </w:rPr>
        <w:br/>
        <w:t>Akıllı tahta ve dijital kaynakların derslerde etkin kullanılmasının öğrenmeyi destekleyeceği, EBA içeriklerinden ve MEB’in hazırladığı materyallerden yararlanılmasının faydalı olacağı belirtildi.</w:t>
      </w:r>
    </w:p>
    <w:p w14:paraId="166875EB" w14:textId="77777777" w:rsidR="00082430" w:rsidRPr="00082430" w:rsidRDefault="00082430" w:rsidP="00082430">
      <w:pPr>
        <w:widowControl w:val="0"/>
        <w:rPr>
          <w:color w:val="000000"/>
        </w:rPr>
      </w:pPr>
      <w:r w:rsidRPr="00082430">
        <w:rPr>
          <w:b/>
          <w:bCs/>
          <w:color w:val="000000"/>
        </w:rPr>
        <w:t>9. Girişimcilik bilinci</w:t>
      </w:r>
      <w:r w:rsidRPr="00082430">
        <w:rPr>
          <w:color w:val="000000"/>
        </w:rPr>
        <w:br/>
        <w:t>Öğrencilere sık sık sorumluluk verilmesinin, derse katılımın artırılmasının ve olumlu sonuçların paylaşılmasının girişimcilik bilincini geliştireceği ifade edildi.</w:t>
      </w:r>
    </w:p>
    <w:p w14:paraId="40807477" w14:textId="77777777" w:rsidR="00082430" w:rsidRPr="00082430" w:rsidRDefault="00082430" w:rsidP="00082430">
      <w:pPr>
        <w:widowControl w:val="0"/>
        <w:rPr>
          <w:color w:val="000000"/>
        </w:rPr>
      </w:pPr>
      <w:r w:rsidRPr="00082430">
        <w:rPr>
          <w:b/>
          <w:bCs/>
          <w:color w:val="000000"/>
        </w:rPr>
        <w:t>10. Ders materyalleri</w:t>
      </w:r>
      <w:r w:rsidRPr="00082430">
        <w:rPr>
          <w:color w:val="000000"/>
        </w:rPr>
        <w:br/>
        <w:t>MEB ve Diyanet İşleri Başkanlığı tarafından hazırlanmış materyallerin, ders araç-gereçlerinin ve görsel desteklerin kullanılmasının uygun olacağı belirtildi.</w:t>
      </w:r>
    </w:p>
    <w:p w14:paraId="1B00C6A2" w14:textId="77777777" w:rsidR="00082430" w:rsidRPr="00082430" w:rsidRDefault="00082430" w:rsidP="00082430">
      <w:pPr>
        <w:widowControl w:val="0"/>
        <w:rPr>
          <w:color w:val="000000"/>
        </w:rPr>
      </w:pPr>
      <w:r w:rsidRPr="00082430">
        <w:rPr>
          <w:b/>
          <w:bCs/>
          <w:color w:val="000000"/>
        </w:rPr>
        <w:t>11. Okul ve çevre imkânlarının değerlendirilmesi</w:t>
      </w:r>
      <w:r w:rsidRPr="00082430">
        <w:rPr>
          <w:color w:val="000000"/>
        </w:rPr>
        <w:br/>
        <w:t>Öğrencilerle cami ziyareti, Mevlid-i Nebi programı ve kültürel geziler planlanmasının öğrenmeyi destekleyeceği ifade edildi.</w:t>
      </w:r>
    </w:p>
    <w:p w14:paraId="07D100AF" w14:textId="77777777" w:rsidR="00082430" w:rsidRPr="00082430" w:rsidRDefault="00082430" w:rsidP="00082430">
      <w:pPr>
        <w:widowControl w:val="0"/>
        <w:rPr>
          <w:color w:val="000000"/>
        </w:rPr>
      </w:pPr>
      <w:r w:rsidRPr="00082430">
        <w:rPr>
          <w:b/>
          <w:bCs/>
          <w:color w:val="000000"/>
        </w:rPr>
        <w:t>12. Ölçme ve değerlendirme</w:t>
      </w:r>
      <w:r w:rsidRPr="00082430">
        <w:rPr>
          <w:color w:val="000000"/>
        </w:rPr>
        <w:br/>
        <w:t>Her dönemde 2 yazılı sınav yapılmasına, sınavların kazanımları ölçen açık uçlu, kısa cevaplı ve yorum gerektiren sorular içermesine karar verildi. Sınav analizlerinin yapılması ve eksikliklerin giderilmesi gerektiği belirtildi.</w:t>
      </w:r>
    </w:p>
    <w:p w14:paraId="7813E627" w14:textId="77777777" w:rsidR="00082430" w:rsidRPr="00082430" w:rsidRDefault="00082430" w:rsidP="00082430">
      <w:pPr>
        <w:widowControl w:val="0"/>
        <w:rPr>
          <w:color w:val="000000"/>
        </w:rPr>
      </w:pPr>
      <w:r w:rsidRPr="00082430">
        <w:rPr>
          <w:b/>
          <w:bCs/>
          <w:color w:val="000000"/>
        </w:rPr>
        <w:t>13. Performans değerlendirmeleri</w:t>
      </w:r>
      <w:r w:rsidRPr="00082430">
        <w:rPr>
          <w:color w:val="000000"/>
        </w:rPr>
        <w:br/>
        <w:t>MEB Ölçme ve Değerlendirme Yönetmeliği gereği, yazılı sınavlara ek olarak öğrencilerin etkinliklere katılımı ve projelerinin değerlendirilmesi gerektiği belirtildi.</w:t>
      </w:r>
    </w:p>
    <w:p w14:paraId="2E71694B" w14:textId="77777777" w:rsidR="00082430" w:rsidRPr="00082430" w:rsidRDefault="00082430" w:rsidP="00082430">
      <w:pPr>
        <w:widowControl w:val="0"/>
        <w:rPr>
          <w:color w:val="000000"/>
        </w:rPr>
      </w:pPr>
      <w:r w:rsidRPr="00082430">
        <w:rPr>
          <w:b/>
          <w:bCs/>
          <w:color w:val="000000"/>
        </w:rPr>
        <w:t>14. İş sağlığı ve güvenliği</w:t>
      </w:r>
      <w:r w:rsidRPr="00082430">
        <w:rPr>
          <w:color w:val="000000"/>
        </w:rPr>
        <w:br/>
        <w:t>Nöbetlerde, sınıf içinde ve derslerde öğrencilerin güvenliğinin ön planda tutulması gerektiği, öğrencilerin merdivenlerde koşmaması ve sınıfların ders bitiminde kontrol edilmesi gerektiği ifade edildi.</w:t>
      </w:r>
    </w:p>
    <w:p w14:paraId="4FE1374A" w14:textId="77777777" w:rsidR="00082430" w:rsidRPr="00082430" w:rsidRDefault="00082430" w:rsidP="00082430">
      <w:pPr>
        <w:widowControl w:val="0"/>
        <w:rPr>
          <w:color w:val="000000"/>
        </w:rPr>
      </w:pPr>
      <w:r w:rsidRPr="00082430">
        <w:rPr>
          <w:b/>
          <w:bCs/>
          <w:color w:val="000000"/>
        </w:rPr>
        <w:t>15. Dilek ve temenniler</w:t>
      </w:r>
      <w:r w:rsidRPr="00082430">
        <w:rPr>
          <w:color w:val="000000"/>
        </w:rPr>
        <w:br/>
      </w:r>
      <w:r w:rsidRPr="00082430">
        <w:rPr>
          <w:color w:val="000000"/>
        </w:rPr>
        <w:lastRenderedPageBreak/>
        <w:t xml:space="preserve">Öğretmenler, okul-aile </w:t>
      </w:r>
      <w:proofErr w:type="gramStart"/>
      <w:r w:rsidRPr="00082430">
        <w:rPr>
          <w:color w:val="000000"/>
        </w:rPr>
        <w:t>işbirliğinin</w:t>
      </w:r>
      <w:proofErr w:type="gramEnd"/>
      <w:r w:rsidRPr="00082430">
        <w:rPr>
          <w:color w:val="000000"/>
        </w:rPr>
        <w:t xml:space="preserve"> geliştirilmesi, değerler eğitiminin güçlendirilmesi ve eğitimde birlik sağlanması dileğinde bulundular.</w:t>
      </w:r>
    </w:p>
    <w:p w14:paraId="0E12F1F2" w14:textId="77777777" w:rsidR="00082430" w:rsidRPr="00082430" w:rsidRDefault="00082430" w:rsidP="00082430">
      <w:pPr>
        <w:widowControl w:val="0"/>
        <w:rPr>
          <w:color w:val="000000"/>
        </w:rPr>
      </w:pPr>
      <w:r w:rsidRPr="00082430">
        <w:rPr>
          <w:b/>
          <w:bCs/>
          <w:color w:val="000000"/>
        </w:rPr>
        <w:t>16. Kapanış</w:t>
      </w:r>
      <w:r w:rsidRPr="00082430">
        <w:rPr>
          <w:color w:val="000000"/>
        </w:rPr>
        <w:br/>
        <w:t>Zümre başkanı ………………….. toplantıya katılanlara teşekkür ederek toplantıyı kapattı.</w:t>
      </w:r>
    </w:p>
    <w:p w14:paraId="07D87F26" w14:textId="14A8CD97" w:rsidR="00082430" w:rsidRPr="00082430" w:rsidRDefault="00082430" w:rsidP="00082430">
      <w:pPr>
        <w:widowControl w:val="0"/>
        <w:rPr>
          <w:color w:val="000000"/>
        </w:rPr>
      </w:pPr>
    </w:p>
    <w:p w14:paraId="3BED6189" w14:textId="77777777" w:rsidR="00082430" w:rsidRDefault="00082430" w:rsidP="00082430">
      <w:pPr>
        <w:widowControl w:val="0"/>
        <w:rPr>
          <w:rFonts w:ascii="Segoe UI Emoji" w:hAnsi="Segoe UI Emoji" w:cs="Segoe UI Emoji"/>
          <w:b/>
          <w:bCs/>
          <w:color w:val="000000"/>
        </w:rPr>
      </w:pPr>
    </w:p>
    <w:p w14:paraId="17928B0E" w14:textId="007FA519" w:rsidR="00082430" w:rsidRPr="00082430" w:rsidRDefault="00082430" w:rsidP="00082430">
      <w:pPr>
        <w:widowControl w:val="0"/>
        <w:rPr>
          <w:b/>
          <w:bCs/>
          <w:color w:val="000000"/>
        </w:rPr>
      </w:pPr>
      <w:r w:rsidRPr="00082430">
        <w:rPr>
          <w:b/>
          <w:bCs/>
          <w:color w:val="000000"/>
        </w:rPr>
        <w:t xml:space="preserve"> ALINAN KARARLAR</w:t>
      </w:r>
    </w:p>
    <w:p w14:paraId="6BED5F0A" w14:textId="77777777" w:rsidR="00082430" w:rsidRPr="00082430" w:rsidRDefault="00082430" w:rsidP="00082430">
      <w:pPr>
        <w:widowControl w:val="0"/>
        <w:numPr>
          <w:ilvl w:val="0"/>
          <w:numId w:val="38"/>
        </w:numPr>
        <w:rPr>
          <w:color w:val="000000"/>
        </w:rPr>
      </w:pPr>
      <w:r w:rsidRPr="00082430">
        <w:rPr>
          <w:color w:val="000000"/>
        </w:rPr>
        <w:t>Yıllık planların öğretim programı ve TYMM’ye uygun şekilde hazırlanmasına,</w:t>
      </w:r>
    </w:p>
    <w:p w14:paraId="0C64035D" w14:textId="77777777" w:rsidR="00082430" w:rsidRPr="00082430" w:rsidRDefault="00082430" w:rsidP="00082430">
      <w:pPr>
        <w:widowControl w:val="0"/>
        <w:numPr>
          <w:ilvl w:val="0"/>
          <w:numId w:val="38"/>
        </w:numPr>
        <w:rPr>
          <w:color w:val="000000"/>
        </w:rPr>
      </w:pPr>
      <w:r w:rsidRPr="00082430">
        <w:rPr>
          <w:color w:val="000000"/>
        </w:rPr>
        <w:t>Derslerde öğrenci merkezli, etkinlik ve uygulama temelli yöntemlerin kullanılmasına,</w:t>
      </w:r>
    </w:p>
    <w:p w14:paraId="73E1BCA8" w14:textId="77777777" w:rsidR="00082430" w:rsidRPr="00082430" w:rsidRDefault="00082430" w:rsidP="00082430">
      <w:pPr>
        <w:widowControl w:val="0"/>
        <w:numPr>
          <w:ilvl w:val="0"/>
          <w:numId w:val="38"/>
        </w:numPr>
        <w:rPr>
          <w:color w:val="000000"/>
        </w:rPr>
      </w:pPr>
      <w:r w:rsidRPr="00082430">
        <w:rPr>
          <w:color w:val="000000"/>
        </w:rPr>
        <w:t>Konuların çevre özellikleri dikkate alınarak işlenmesine,</w:t>
      </w:r>
    </w:p>
    <w:p w14:paraId="360F69E0" w14:textId="77777777" w:rsidR="00082430" w:rsidRPr="00082430" w:rsidRDefault="00082430" w:rsidP="00082430">
      <w:pPr>
        <w:widowControl w:val="0"/>
        <w:numPr>
          <w:ilvl w:val="0"/>
          <w:numId w:val="38"/>
        </w:numPr>
        <w:rPr>
          <w:color w:val="000000"/>
        </w:rPr>
      </w:pPr>
      <w:r w:rsidRPr="00082430">
        <w:rPr>
          <w:color w:val="000000"/>
        </w:rPr>
        <w:t>Kaynaştırma öğrencileri için BEP hazırlanmasına,</w:t>
      </w:r>
    </w:p>
    <w:p w14:paraId="085D7F22" w14:textId="77777777" w:rsidR="00082430" w:rsidRPr="00082430" w:rsidRDefault="00082430" w:rsidP="00082430">
      <w:pPr>
        <w:widowControl w:val="0"/>
        <w:numPr>
          <w:ilvl w:val="0"/>
          <w:numId w:val="38"/>
        </w:numPr>
        <w:rPr>
          <w:color w:val="000000"/>
        </w:rPr>
      </w:pPr>
      <w:r w:rsidRPr="00082430">
        <w:rPr>
          <w:color w:val="000000"/>
        </w:rPr>
        <w:t xml:space="preserve">Zümreler arası </w:t>
      </w:r>
      <w:proofErr w:type="gramStart"/>
      <w:r w:rsidRPr="00082430">
        <w:rPr>
          <w:color w:val="000000"/>
        </w:rPr>
        <w:t>işbirliği</w:t>
      </w:r>
      <w:proofErr w:type="gramEnd"/>
      <w:r w:rsidRPr="00082430">
        <w:rPr>
          <w:color w:val="000000"/>
        </w:rPr>
        <w:t xml:space="preserve"> yapılmasına,</w:t>
      </w:r>
    </w:p>
    <w:p w14:paraId="05E2FD24" w14:textId="77777777" w:rsidR="00082430" w:rsidRPr="00082430" w:rsidRDefault="00082430" w:rsidP="00082430">
      <w:pPr>
        <w:widowControl w:val="0"/>
        <w:numPr>
          <w:ilvl w:val="0"/>
          <w:numId w:val="38"/>
        </w:numPr>
        <w:rPr>
          <w:color w:val="000000"/>
        </w:rPr>
      </w:pPr>
      <w:r w:rsidRPr="00082430">
        <w:rPr>
          <w:color w:val="000000"/>
        </w:rPr>
        <w:t>Akıllı tahta ve EBA içeriklerinden aktif yararlanılmasına,</w:t>
      </w:r>
    </w:p>
    <w:p w14:paraId="701613FC" w14:textId="77777777" w:rsidR="00082430" w:rsidRPr="00082430" w:rsidRDefault="00082430" w:rsidP="00082430">
      <w:pPr>
        <w:widowControl w:val="0"/>
        <w:numPr>
          <w:ilvl w:val="0"/>
          <w:numId w:val="38"/>
        </w:numPr>
        <w:rPr>
          <w:color w:val="000000"/>
        </w:rPr>
      </w:pPr>
      <w:r w:rsidRPr="00082430">
        <w:rPr>
          <w:color w:val="000000"/>
        </w:rPr>
        <w:t>Öğrencilerin girişimcilik bilincini geliştirecek uygulamalara yer verilmesine,</w:t>
      </w:r>
    </w:p>
    <w:p w14:paraId="1A099672" w14:textId="77777777" w:rsidR="00082430" w:rsidRPr="00082430" w:rsidRDefault="00082430" w:rsidP="00082430">
      <w:pPr>
        <w:widowControl w:val="0"/>
        <w:numPr>
          <w:ilvl w:val="0"/>
          <w:numId w:val="38"/>
        </w:numPr>
        <w:rPr>
          <w:color w:val="000000"/>
        </w:rPr>
      </w:pPr>
      <w:r w:rsidRPr="00082430">
        <w:rPr>
          <w:color w:val="000000"/>
        </w:rPr>
        <w:t>MEB ve Diyanet materyallerinden yararlanılmasına,</w:t>
      </w:r>
    </w:p>
    <w:p w14:paraId="7CDD5C77" w14:textId="77777777" w:rsidR="00082430" w:rsidRPr="00082430" w:rsidRDefault="00082430" w:rsidP="00082430">
      <w:pPr>
        <w:widowControl w:val="0"/>
        <w:numPr>
          <w:ilvl w:val="0"/>
          <w:numId w:val="38"/>
        </w:numPr>
        <w:rPr>
          <w:color w:val="000000"/>
        </w:rPr>
      </w:pPr>
      <w:r w:rsidRPr="00082430">
        <w:rPr>
          <w:color w:val="000000"/>
        </w:rPr>
        <w:t>Kültürel ve dini günlerde gezi ve etkinlikler düzenlenmesine,</w:t>
      </w:r>
    </w:p>
    <w:p w14:paraId="53314541" w14:textId="77777777" w:rsidR="00082430" w:rsidRPr="00082430" w:rsidRDefault="00082430" w:rsidP="00082430">
      <w:pPr>
        <w:widowControl w:val="0"/>
        <w:numPr>
          <w:ilvl w:val="0"/>
          <w:numId w:val="38"/>
        </w:numPr>
        <w:rPr>
          <w:color w:val="000000"/>
        </w:rPr>
      </w:pPr>
      <w:r w:rsidRPr="00082430">
        <w:rPr>
          <w:color w:val="000000"/>
        </w:rPr>
        <w:t>Her dönemde 2 yazılı sınav yapılmasına, sınavların ölçme ve değerlendirme esaslarına uygun hazırlanmasına,</w:t>
      </w:r>
    </w:p>
    <w:p w14:paraId="243AAA8D" w14:textId="77777777" w:rsidR="00082430" w:rsidRPr="00082430" w:rsidRDefault="00082430" w:rsidP="00082430">
      <w:pPr>
        <w:widowControl w:val="0"/>
        <w:numPr>
          <w:ilvl w:val="0"/>
          <w:numId w:val="38"/>
        </w:numPr>
        <w:rPr>
          <w:color w:val="000000"/>
        </w:rPr>
      </w:pPr>
      <w:r w:rsidRPr="00082430">
        <w:rPr>
          <w:color w:val="000000"/>
        </w:rPr>
        <w:t>Sınav analizlerinin yapılmasına ve eksik kazanımların telafi edilmesine,</w:t>
      </w:r>
    </w:p>
    <w:p w14:paraId="79ADB830" w14:textId="77777777" w:rsidR="00082430" w:rsidRPr="00082430" w:rsidRDefault="00082430" w:rsidP="00082430">
      <w:pPr>
        <w:widowControl w:val="0"/>
        <w:numPr>
          <w:ilvl w:val="0"/>
          <w:numId w:val="38"/>
        </w:numPr>
        <w:rPr>
          <w:color w:val="000000"/>
        </w:rPr>
      </w:pPr>
      <w:r w:rsidRPr="00082430">
        <w:rPr>
          <w:color w:val="000000"/>
        </w:rPr>
        <w:t>Öğrenci performanslarının proje, etkinlik ve katılım puanlarıyla değerlendirilmesine,</w:t>
      </w:r>
    </w:p>
    <w:p w14:paraId="188008E5" w14:textId="77777777" w:rsidR="00082430" w:rsidRPr="00082430" w:rsidRDefault="00082430" w:rsidP="00082430">
      <w:pPr>
        <w:widowControl w:val="0"/>
        <w:numPr>
          <w:ilvl w:val="0"/>
          <w:numId w:val="38"/>
        </w:numPr>
        <w:rPr>
          <w:color w:val="000000"/>
        </w:rPr>
      </w:pPr>
      <w:r w:rsidRPr="00082430">
        <w:rPr>
          <w:color w:val="000000"/>
        </w:rPr>
        <w:t>İş sağlığı ve güvenliği tedbirlerinin alınmasına,</w:t>
      </w:r>
    </w:p>
    <w:p w14:paraId="02E1EB9F" w14:textId="77777777" w:rsidR="00082430" w:rsidRPr="00082430" w:rsidRDefault="00082430" w:rsidP="00082430">
      <w:pPr>
        <w:widowControl w:val="0"/>
        <w:numPr>
          <w:ilvl w:val="0"/>
          <w:numId w:val="38"/>
        </w:numPr>
        <w:rPr>
          <w:color w:val="000000"/>
        </w:rPr>
      </w:pPr>
      <w:r w:rsidRPr="00082430">
        <w:rPr>
          <w:color w:val="000000"/>
        </w:rPr>
        <w:t xml:space="preserve">Okul-aile </w:t>
      </w:r>
      <w:proofErr w:type="gramStart"/>
      <w:r w:rsidRPr="00082430">
        <w:rPr>
          <w:color w:val="000000"/>
        </w:rPr>
        <w:t>işbirliğinin</w:t>
      </w:r>
      <w:proofErr w:type="gramEnd"/>
      <w:r w:rsidRPr="00082430">
        <w:rPr>
          <w:color w:val="000000"/>
        </w:rPr>
        <w:t xml:space="preserve"> güçlendirilmesine karar verilmiştir.</w:t>
      </w:r>
    </w:p>
    <w:p w14:paraId="3778218C" w14:textId="77777777" w:rsidR="00641A94" w:rsidRPr="00082430" w:rsidRDefault="00641A94" w:rsidP="00082430">
      <w:pPr>
        <w:widowControl w:val="0"/>
        <w:rPr>
          <w:b/>
          <w:snapToGrid w:val="0"/>
          <w:u w:val="single"/>
        </w:rPr>
      </w:pPr>
    </w:p>
    <w:p w14:paraId="521D9A6C" w14:textId="77777777" w:rsidR="00082430" w:rsidRPr="00082430" w:rsidRDefault="00082430" w:rsidP="00082430">
      <w:pPr>
        <w:widowControl w:val="0"/>
        <w:rPr>
          <w:b/>
          <w:snapToGrid w:val="0"/>
          <w:u w:val="single"/>
        </w:rPr>
      </w:pPr>
    </w:p>
    <w:tbl>
      <w:tblPr>
        <w:tblW w:w="0" w:type="auto"/>
        <w:tblLook w:val="04A0" w:firstRow="1" w:lastRow="0" w:firstColumn="1" w:lastColumn="0" w:noHBand="0" w:noVBand="1"/>
      </w:tblPr>
      <w:tblGrid>
        <w:gridCol w:w="3330"/>
        <w:gridCol w:w="3097"/>
        <w:gridCol w:w="3354"/>
      </w:tblGrid>
      <w:tr w:rsidR="00950926" w:rsidRPr="00082430" w14:paraId="5CF3B39B" w14:textId="77777777" w:rsidTr="00082430">
        <w:tc>
          <w:tcPr>
            <w:tcW w:w="3330" w:type="dxa"/>
          </w:tcPr>
          <w:p w14:paraId="4BDEA301" w14:textId="58DE8D1A" w:rsidR="00950926" w:rsidRPr="00082430" w:rsidRDefault="00AC21EB" w:rsidP="00082430">
            <w:pPr>
              <w:outlineLvl w:val="0"/>
            </w:pPr>
            <w:r w:rsidRPr="00082430">
              <w:t>.............................</w:t>
            </w:r>
          </w:p>
          <w:p w14:paraId="37204045" w14:textId="77777777" w:rsidR="00950926" w:rsidRPr="00082430" w:rsidRDefault="00950926" w:rsidP="00082430">
            <w:pPr>
              <w:outlineLvl w:val="0"/>
            </w:pPr>
            <w:r w:rsidRPr="00082430">
              <w:t>DKAB Öğretmeni</w:t>
            </w:r>
          </w:p>
          <w:p w14:paraId="6B4E67E9" w14:textId="77777777" w:rsidR="00950926" w:rsidRPr="00082430" w:rsidRDefault="00950926" w:rsidP="00082430">
            <w:pPr>
              <w:outlineLvl w:val="0"/>
            </w:pPr>
          </w:p>
        </w:tc>
        <w:tc>
          <w:tcPr>
            <w:tcW w:w="3097" w:type="dxa"/>
          </w:tcPr>
          <w:p w14:paraId="39F55579" w14:textId="77777777" w:rsidR="00950926" w:rsidRPr="00082430" w:rsidRDefault="00950926" w:rsidP="00082430">
            <w:pPr>
              <w:outlineLvl w:val="0"/>
            </w:pPr>
          </w:p>
        </w:tc>
        <w:tc>
          <w:tcPr>
            <w:tcW w:w="3354" w:type="dxa"/>
          </w:tcPr>
          <w:p w14:paraId="13DCD84E" w14:textId="5ED71A06" w:rsidR="00950926" w:rsidRPr="00082430" w:rsidRDefault="00AC21EB" w:rsidP="00082430">
            <w:pPr>
              <w:outlineLvl w:val="0"/>
            </w:pPr>
            <w:r w:rsidRPr="00082430">
              <w:t>................................</w:t>
            </w:r>
          </w:p>
          <w:p w14:paraId="1A62D78B" w14:textId="77777777" w:rsidR="00950926" w:rsidRPr="00082430" w:rsidRDefault="00950926" w:rsidP="00082430">
            <w:pPr>
              <w:outlineLvl w:val="0"/>
            </w:pPr>
            <w:r w:rsidRPr="00082430">
              <w:t>DKAB Öğretmeni</w:t>
            </w:r>
          </w:p>
        </w:tc>
      </w:tr>
    </w:tbl>
    <w:p w14:paraId="0C3E1F6C" w14:textId="77777777" w:rsidR="00950926" w:rsidRPr="00082430" w:rsidRDefault="00950926" w:rsidP="00082430">
      <w:pPr>
        <w:jc w:val="center"/>
        <w:outlineLvl w:val="0"/>
      </w:pPr>
    </w:p>
    <w:p w14:paraId="46482B1B" w14:textId="77777777" w:rsidR="00950926" w:rsidRPr="00082430" w:rsidRDefault="00950926" w:rsidP="00082430">
      <w:pPr>
        <w:ind w:firstLine="567"/>
        <w:jc w:val="center"/>
        <w:outlineLvl w:val="0"/>
      </w:pPr>
      <w:r w:rsidRPr="00082430">
        <w:t>UYGUNDUR</w:t>
      </w:r>
    </w:p>
    <w:p w14:paraId="7B40127D" w14:textId="3898E805" w:rsidR="0050364D" w:rsidRPr="00082430" w:rsidRDefault="001F2D43" w:rsidP="00082430">
      <w:pPr>
        <w:ind w:firstLine="567"/>
        <w:jc w:val="center"/>
        <w:outlineLvl w:val="0"/>
        <w:rPr>
          <w:bCs/>
          <w:snapToGrid w:val="0"/>
        </w:rPr>
      </w:pPr>
      <w:r w:rsidRPr="00082430">
        <w:rPr>
          <w:bCs/>
          <w:snapToGrid w:val="0"/>
        </w:rPr>
        <w:t>..</w:t>
      </w:r>
      <w:r w:rsidR="0050364D" w:rsidRPr="00082430">
        <w:rPr>
          <w:bCs/>
          <w:snapToGrid w:val="0"/>
        </w:rPr>
        <w:t>/09/20</w:t>
      </w:r>
      <w:r w:rsidR="00D03EB8" w:rsidRPr="00082430">
        <w:rPr>
          <w:bCs/>
          <w:snapToGrid w:val="0"/>
        </w:rPr>
        <w:t>2</w:t>
      </w:r>
      <w:r w:rsidRPr="00082430">
        <w:rPr>
          <w:bCs/>
          <w:snapToGrid w:val="0"/>
        </w:rPr>
        <w:t>5</w:t>
      </w:r>
    </w:p>
    <w:p w14:paraId="7CE94EE6" w14:textId="55676950" w:rsidR="00950926" w:rsidRPr="00082430" w:rsidRDefault="00950926" w:rsidP="00082430">
      <w:pPr>
        <w:ind w:firstLine="567"/>
        <w:jc w:val="center"/>
        <w:outlineLvl w:val="0"/>
      </w:pPr>
      <w:r w:rsidRPr="00082430">
        <w:t>Okul Müdürü</w:t>
      </w:r>
    </w:p>
    <w:p w14:paraId="1D84B6C2" w14:textId="77777777" w:rsidR="00EF597A" w:rsidRPr="00082430" w:rsidRDefault="00EF597A" w:rsidP="00082430">
      <w:pPr>
        <w:pStyle w:val="paraf"/>
        <w:spacing w:before="0" w:beforeAutospacing="0" w:after="0" w:afterAutospacing="0" w:line="300" w:lineRule="exact"/>
        <w:ind w:right="-28" w:firstLine="708"/>
        <w:jc w:val="left"/>
        <w:rPr>
          <w:rFonts w:ascii="Times New Roman" w:hAnsi="Times New Roman"/>
          <w:b/>
          <w:color w:val="000000"/>
          <w:sz w:val="24"/>
          <w:szCs w:val="24"/>
          <w:u w:val="single"/>
        </w:rPr>
      </w:pPr>
    </w:p>
    <w:p w14:paraId="0763E4DB" w14:textId="77777777" w:rsidR="00AE47E2" w:rsidRPr="00082430" w:rsidRDefault="00AE47E2" w:rsidP="00082430">
      <w:pPr>
        <w:ind w:firstLine="567"/>
        <w:rPr>
          <w:color w:val="000000"/>
        </w:rPr>
      </w:pPr>
    </w:p>
    <w:p w14:paraId="1E4F57C3" w14:textId="77777777" w:rsidR="0097491F" w:rsidRPr="00082430" w:rsidRDefault="0097491F" w:rsidP="00082430">
      <w:pPr>
        <w:ind w:firstLine="567"/>
        <w:rPr>
          <w:color w:val="000000"/>
        </w:rPr>
      </w:pPr>
    </w:p>
    <w:p w14:paraId="6D2316FD" w14:textId="77777777" w:rsidR="00415513" w:rsidRPr="00082430" w:rsidRDefault="00415513" w:rsidP="00082430"/>
    <w:p w14:paraId="47D5F1BB" w14:textId="3CEBA295" w:rsidR="00770391" w:rsidRPr="00082430" w:rsidRDefault="001F2D43" w:rsidP="00082430">
      <w:pPr>
        <w:spacing w:line="240" w:lineRule="atLeast"/>
      </w:pPr>
      <w:bookmarkStart w:id="1" w:name="_Hlk125714721"/>
      <w:r w:rsidRPr="00082430">
        <w:rPr>
          <w:noProof/>
        </w:rPr>
        <w:lastRenderedPageBreak/>
        <w:drawing>
          <wp:inline distT="0" distB="0" distL="0" distR="0" wp14:anchorId="52E9D17A" wp14:editId="403B8C9E">
            <wp:extent cx="6210935" cy="9141460"/>
            <wp:effectExtent l="0" t="0" r="0" b="2540"/>
            <wp:docPr id="6261197"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1197" name="Resim 6261197"/>
                    <pic:cNvPicPr/>
                  </pic:nvPicPr>
                  <pic:blipFill>
                    <a:blip r:embed="rId8">
                      <a:extLst>
                        <a:ext uri="{28A0092B-C50C-407E-A947-70E740481C1C}">
                          <a14:useLocalDpi xmlns:a14="http://schemas.microsoft.com/office/drawing/2010/main" val="0"/>
                        </a:ext>
                      </a:extLst>
                    </a:blip>
                    <a:stretch>
                      <a:fillRect/>
                    </a:stretch>
                  </pic:blipFill>
                  <pic:spPr>
                    <a:xfrm>
                      <a:off x="0" y="0"/>
                      <a:ext cx="6210935" cy="9141460"/>
                    </a:xfrm>
                    <a:prstGeom prst="rect">
                      <a:avLst/>
                    </a:prstGeom>
                  </pic:spPr>
                </pic:pic>
              </a:graphicData>
            </a:graphic>
          </wp:inline>
        </w:drawing>
      </w:r>
      <w:r w:rsidRPr="00082430">
        <w:rPr>
          <w:noProof/>
        </w:rPr>
        <w:lastRenderedPageBreak/>
        <w:drawing>
          <wp:inline distT="0" distB="0" distL="0" distR="0" wp14:anchorId="36C90F29" wp14:editId="478E5E71">
            <wp:extent cx="5174428" cy="7277731"/>
            <wp:effectExtent l="0" t="0" r="7620" b="0"/>
            <wp:docPr id="972458269"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458269" name="Resim 972458269"/>
                    <pic:cNvPicPr/>
                  </pic:nvPicPr>
                  <pic:blipFill>
                    <a:blip r:embed="rId9">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r w:rsidR="00770391" w:rsidRPr="00082430">
        <w:rPr>
          <w:noProof/>
        </w:rPr>
        <w:drawing>
          <wp:anchor distT="0" distB="0" distL="114300" distR="114300" simplePos="0" relativeHeight="251658240" behindDoc="0" locked="0" layoutInCell="1" allowOverlap="1" wp14:anchorId="4D1271D8" wp14:editId="6E818076">
            <wp:simplePos x="0" y="0"/>
            <wp:positionH relativeFrom="margin">
              <wp:posOffset>-706755</wp:posOffset>
            </wp:positionH>
            <wp:positionV relativeFrom="paragraph">
              <wp:posOffset>10435590</wp:posOffset>
            </wp:positionV>
            <wp:extent cx="7515860" cy="10801350"/>
            <wp:effectExtent l="0" t="0" r="8890" b="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7515860" cy="10801350"/>
                    </a:xfrm>
                    <a:prstGeom prst="rect">
                      <a:avLst/>
                    </a:prstGeom>
                    <a:noFill/>
                  </pic:spPr>
                </pic:pic>
              </a:graphicData>
            </a:graphic>
            <wp14:sizeRelH relativeFrom="margin">
              <wp14:pctWidth>0</wp14:pctWidth>
            </wp14:sizeRelH>
            <wp14:sizeRelV relativeFrom="margin">
              <wp14:pctHeight>0</wp14:pctHeight>
            </wp14:sizeRelV>
          </wp:anchor>
        </w:drawing>
      </w:r>
      <w:bookmarkEnd w:id="1"/>
    </w:p>
    <w:sectPr w:rsidR="00770391" w:rsidRPr="00082430" w:rsidSect="009D6EE7">
      <w:pgSz w:w="11906" w:h="16838"/>
      <w:pgMar w:top="567" w:right="991"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AEC33" w14:textId="77777777" w:rsidR="00E6592C" w:rsidRDefault="00E6592C" w:rsidP="00A20E15">
      <w:r>
        <w:separator/>
      </w:r>
    </w:p>
  </w:endnote>
  <w:endnote w:type="continuationSeparator" w:id="0">
    <w:p w14:paraId="190F0111" w14:textId="77777777" w:rsidR="00E6592C" w:rsidRDefault="00E6592C" w:rsidP="00A20E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A2"/>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198BF4" w14:textId="77777777" w:rsidR="00E6592C" w:rsidRDefault="00E6592C" w:rsidP="00A20E15">
      <w:r>
        <w:separator/>
      </w:r>
    </w:p>
  </w:footnote>
  <w:footnote w:type="continuationSeparator" w:id="0">
    <w:p w14:paraId="38D5585E" w14:textId="77777777" w:rsidR="00E6592C" w:rsidRDefault="00E6592C" w:rsidP="00A20E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E083C"/>
    <w:multiLevelType w:val="hybridMultilevel"/>
    <w:tmpl w:val="EADCB1C4"/>
    <w:lvl w:ilvl="0" w:tplc="041F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3824B09"/>
    <w:multiLevelType w:val="hybridMultilevel"/>
    <w:tmpl w:val="C58AD2E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15:restartNumberingAfterBreak="0">
    <w:nsid w:val="099D6A8D"/>
    <w:multiLevelType w:val="hybridMultilevel"/>
    <w:tmpl w:val="82FED140"/>
    <w:lvl w:ilvl="0" w:tplc="3C06211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C607F79"/>
    <w:multiLevelType w:val="hybridMultilevel"/>
    <w:tmpl w:val="4ED0F7CE"/>
    <w:lvl w:ilvl="0" w:tplc="D2BE6C18">
      <w:start w:val="1"/>
      <w:numFmt w:val="decimal"/>
      <w:lvlText w:val="%1."/>
      <w:lvlJc w:val="left"/>
      <w:pPr>
        <w:ind w:left="842" w:hanging="360"/>
      </w:pPr>
      <w:rPr>
        <w:rFonts w:hint="default"/>
        <w:b/>
      </w:rPr>
    </w:lvl>
    <w:lvl w:ilvl="1" w:tplc="041F0019" w:tentative="1">
      <w:start w:val="1"/>
      <w:numFmt w:val="lowerLetter"/>
      <w:lvlText w:val="%2."/>
      <w:lvlJc w:val="left"/>
      <w:pPr>
        <w:ind w:left="1562" w:hanging="360"/>
      </w:pPr>
    </w:lvl>
    <w:lvl w:ilvl="2" w:tplc="041F001B" w:tentative="1">
      <w:start w:val="1"/>
      <w:numFmt w:val="lowerRoman"/>
      <w:lvlText w:val="%3."/>
      <w:lvlJc w:val="right"/>
      <w:pPr>
        <w:ind w:left="2282" w:hanging="180"/>
      </w:pPr>
    </w:lvl>
    <w:lvl w:ilvl="3" w:tplc="041F000F" w:tentative="1">
      <w:start w:val="1"/>
      <w:numFmt w:val="decimal"/>
      <w:lvlText w:val="%4."/>
      <w:lvlJc w:val="left"/>
      <w:pPr>
        <w:ind w:left="3002" w:hanging="360"/>
      </w:pPr>
    </w:lvl>
    <w:lvl w:ilvl="4" w:tplc="041F0019" w:tentative="1">
      <w:start w:val="1"/>
      <w:numFmt w:val="lowerLetter"/>
      <w:lvlText w:val="%5."/>
      <w:lvlJc w:val="left"/>
      <w:pPr>
        <w:ind w:left="3722" w:hanging="360"/>
      </w:pPr>
    </w:lvl>
    <w:lvl w:ilvl="5" w:tplc="041F001B" w:tentative="1">
      <w:start w:val="1"/>
      <w:numFmt w:val="lowerRoman"/>
      <w:lvlText w:val="%6."/>
      <w:lvlJc w:val="right"/>
      <w:pPr>
        <w:ind w:left="4442" w:hanging="180"/>
      </w:pPr>
    </w:lvl>
    <w:lvl w:ilvl="6" w:tplc="041F000F" w:tentative="1">
      <w:start w:val="1"/>
      <w:numFmt w:val="decimal"/>
      <w:lvlText w:val="%7."/>
      <w:lvlJc w:val="left"/>
      <w:pPr>
        <w:ind w:left="5162" w:hanging="360"/>
      </w:pPr>
    </w:lvl>
    <w:lvl w:ilvl="7" w:tplc="041F0019" w:tentative="1">
      <w:start w:val="1"/>
      <w:numFmt w:val="lowerLetter"/>
      <w:lvlText w:val="%8."/>
      <w:lvlJc w:val="left"/>
      <w:pPr>
        <w:ind w:left="5882" w:hanging="360"/>
      </w:pPr>
    </w:lvl>
    <w:lvl w:ilvl="8" w:tplc="041F001B" w:tentative="1">
      <w:start w:val="1"/>
      <w:numFmt w:val="lowerRoman"/>
      <w:lvlText w:val="%9."/>
      <w:lvlJc w:val="right"/>
      <w:pPr>
        <w:ind w:left="6602" w:hanging="180"/>
      </w:pPr>
    </w:lvl>
  </w:abstractNum>
  <w:abstractNum w:abstractNumId="4" w15:restartNumberingAfterBreak="0">
    <w:nsid w:val="16823AA3"/>
    <w:multiLevelType w:val="hybridMultilevel"/>
    <w:tmpl w:val="A16C39BC"/>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15:restartNumberingAfterBreak="0">
    <w:nsid w:val="1CD30679"/>
    <w:multiLevelType w:val="hybridMultilevel"/>
    <w:tmpl w:val="E2463DB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15:restartNumberingAfterBreak="0">
    <w:nsid w:val="1D25522E"/>
    <w:multiLevelType w:val="hybridMultilevel"/>
    <w:tmpl w:val="04E6294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15:restartNumberingAfterBreak="0">
    <w:nsid w:val="21BE1EA4"/>
    <w:multiLevelType w:val="hybridMultilevel"/>
    <w:tmpl w:val="3F30665E"/>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15:restartNumberingAfterBreak="0">
    <w:nsid w:val="2212429D"/>
    <w:multiLevelType w:val="hybridMultilevel"/>
    <w:tmpl w:val="74401D84"/>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15:restartNumberingAfterBreak="0">
    <w:nsid w:val="221C38D5"/>
    <w:multiLevelType w:val="hybridMultilevel"/>
    <w:tmpl w:val="20A8560E"/>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 w15:restartNumberingAfterBreak="0">
    <w:nsid w:val="22403420"/>
    <w:multiLevelType w:val="hybridMultilevel"/>
    <w:tmpl w:val="7D5A8CCA"/>
    <w:lvl w:ilvl="0" w:tplc="041F000F">
      <w:start w:val="1"/>
      <w:numFmt w:val="decimal"/>
      <w:lvlText w:val="%1."/>
      <w:lvlJc w:val="left"/>
      <w:pPr>
        <w:ind w:left="927" w:hanging="360"/>
      </w:p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1" w15:restartNumberingAfterBreak="0">
    <w:nsid w:val="22764FF3"/>
    <w:multiLevelType w:val="hybridMultilevel"/>
    <w:tmpl w:val="780CFF5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229569C0"/>
    <w:multiLevelType w:val="hybridMultilevel"/>
    <w:tmpl w:val="74CE7DC4"/>
    <w:lvl w:ilvl="0" w:tplc="A8F66E1A">
      <w:start w:val="1"/>
      <w:numFmt w:val="decimal"/>
      <w:pStyle w:val="Stil1"/>
      <w:lvlText w:val="%1."/>
      <w:lvlJc w:val="left"/>
      <w:pPr>
        <w:ind w:left="927" w:hanging="360"/>
      </w:pPr>
      <w:rPr>
        <w:rFonts w:cs="Times New Roman"/>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13" w15:restartNumberingAfterBreak="0">
    <w:nsid w:val="361331EF"/>
    <w:multiLevelType w:val="hybridMultilevel"/>
    <w:tmpl w:val="B3C8718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15:restartNumberingAfterBreak="0">
    <w:nsid w:val="36CE29A1"/>
    <w:multiLevelType w:val="hybridMultilevel"/>
    <w:tmpl w:val="DA6028C4"/>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15:restartNumberingAfterBreak="0">
    <w:nsid w:val="38293E0D"/>
    <w:multiLevelType w:val="hybridMultilevel"/>
    <w:tmpl w:val="51EC49BC"/>
    <w:lvl w:ilvl="0" w:tplc="041F0001">
      <w:start w:val="1"/>
      <w:numFmt w:val="bullet"/>
      <w:lvlText w:val=""/>
      <w:lvlJc w:val="left"/>
      <w:pPr>
        <w:tabs>
          <w:tab w:val="num" w:pos="720"/>
        </w:tabs>
        <w:ind w:left="720" w:hanging="360"/>
      </w:pPr>
      <w:rPr>
        <w:rFonts w:ascii="Symbol" w:hAnsi="Symbol" w:hint="default"/>
      </w:rPr>
    </w:lvl>
    <w:lvl w:ilvl="1" w:tplc="10D621C0">
      <w:start w:val="12"/>
      <w:numFmt w:val="decimal"/>
      <w:lvlText w:val="%2."/>
      <w:lvlJc w:val="left"/>
      <w:pPr>
        <w:tabs>
          <w:tab w:val="num" w:pos="1440"/>
        </w:tabs>
        <w:ind w:left="1440" w:hanging="360"/>
      </w:pPr>
      <w:rPr>
        <w:rFonts w:hint="default"/>
        <w:sz w:val="22"/>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15:restartNumberingAfterBreak="0">
    <w:nsid w:val="46992F5F"/>
    <w:multiLevelType w:val="hybridMultilevel"/>
    <w:tmpl w:val="AFE677FE"/>
    <w:lvl w:ilvl="0" w:tplc="FFFFFFFF">
      <w:start w:val="5"/>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7C876B4"/>
    <w:multiLevelType w:val="hybridMultilevel"/>
    <w:tmpl w:val="524802D8"/>
    <w:lvl w:ilvl="0" w:tplc="041F000F">
      <w:start w:val="1"/>
      <w:numFmt w:val="decimal"/>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18" w15:restartNumberingAfterBreak="0">
    <w:nsid w:val="481045E6"/>
    <w:multiLevelType w:val="hybridMultilevel"/>
    <w:tmpl w:val="72A48532"/>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15:restartNumberingAfterBreak="0">
    <w:nsid w:val="4C3960A9"/>
    <w:multiLevelType w:val="hybridMultilevel"/>
    <w:tmpl w:val="F314D86C"/>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0" w15:restartNumberingAfterBreak="0">
    <w:nsid w:val="4C83766F"/>
    <w:multiLevelType w:val="hybridMultilevel"/>
    <w:tmpl w:val="AD8EC20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4F565031"/>
    <w:multiLevelType w:val="hybridMultilevel"/>
    <w:tmpl w:val="6CB4BBE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2" w15:restartNumberingAfterBreak="0">
    <w:nsid w:val="50866EF5"/>
    <w:multiLevelType w:val="hybridMultilevel"/>
    <w:tmpl w:val="7D5A8CCA"/>
    <w:lvl w:ilvl="0" w:tplc="041F000F">
      <w:start w:val="1"/>
      <w:numFmt w:val="decimal"/>
      <w:lvlText w:val="%1."/>
      <w:lvlJc w:val="left"/>
      <w:pPr>
        <w:ind w:left="927" w:hanging="360"/>
      </w:p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3" w15:restartNumberingAfterBreak="0">
    <w:nsid w:val="55FF6D1E"/>
    <w:multiLevelType w:val="hybridMultilevel"/>
    <w:tmpl w:val="DB04CB1E"/>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15:restartNumberingAfterBreak="0">
    <w:nsid w:val="607770C9"/>
    <w:multiLevelType w:val="hybridMultilevel"/>
    <w:tmpl w:val="1B387D2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5" w15:restartNumberingAfterBreak="0">
    <w:nsid w:val="678A5DC5"/>
    <w:multiLevelType w:val="hybridMultilevel"/>
    <w:tmpl w:val="4E8012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6881704D"/>
    <w:multiLevelType w:val="hybridMultilevel"/>
    <w:tmpl w:val="EF3ED71E"/>
    <w:lvl w:ilvl="0" w:tplc="041F000F">
      <w:start w:val="1"/>
      <w:numFmt w:val="decimal"/>
      <w:lvlText w:val="%1."/>
      <w:lvlJc w:val="left"/>
      <w:pPr>
        <w:ind w:left="927" w:hanging="360"/>
      </w:p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7" w15:restartNumberingAfterBreak="0">
    <w:nsid w:val="68E72B16"/>
    <w:multiLevelType w:val="hybridMultilevel"/>
    <w:tmpl w:val="EF24EFFE"/>
    <w:lvl w:ilvl="0" w:tplc="A1DC2190">
      <w:start w:val="7"/>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8" w15:restartNumberingAfterBreak="0">
    <w:nsid w:val="6AA87693"/>
    <w:multiLevelType w:val="multilevel"/>
    <w:tmpl w:val="73169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CE97D2C"/>
    <w:multiLevelType w:val="hybridMultilevel"/>
    <w:tmpl w:val="886897B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6E6B3C0A"/>
    <w:multiLevelType w:val="hybridMultilevel"/>
    <w:tmpl w:val="82FED140"/>
    <w:lvl w:ilvl="0" w:tplc="3C06211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775C5B36"/>
    <w:multiLevelType w:val="hybridMultilevel"/>
    <w:tmpl w:val="FC3ABFAC"/>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2" w15:restartNumberingAfterBreak="0">
    <w:nsid w:val="7E8F16C8"/>
    <w:multiLevelType w:val="hybridMultilevel"/>
    <w:tmpl w:val="C7C09BD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795296278">
    <w:abstractNumId w:val="15"/>
  </w:num>
  <w:num w:numId="2" w16cid:durableId="1654606028">
    <w:abstractNumId w:val="27"/>
  </w:num>
  <w:num w:numId="3" w16cid:durableId="1783108823">
    <w:abstractNumId w:val="2"/>
  </w:num>
  <w:num w:numId="4" w16cid:durableId="1966815589">
    <w:abstractNumId w:val="30"/>
  </w:num>
  <w:num w:numId="5" w16cid:durableId="440496892">
    <w:abstractNumId w:val="12"/>
  </w:num>
  <w:num w:numId="6" w16cid:durableId="817695993">
    <w:abstractNumId w:val="14"/>
  </w:num>
  <w:num w:numId="7" w16cid:durableId="1797135915">
    <w:abstractNumId w:val="23"/>
  </w:num>
  <w:num w:numId="8" w16cid:durableId="354158329">
    <w:abstractNumId w:val="1"/>
  </w:num>
  <w:num w:numId="9" w16cid:durableId="1435054187">
    <w:abstractNumId w:val="19"/>
  </w:num>
  <w:num w:numId="10" w16cid:durableId="171605088">
    <w:abstractNumId w:val="9"/>
  </w:num>
  <w:num w:numId="11" w16cid:durableId="108746941">
    <w:abstractNumId w:val="4"/>
  </w:num>
  <w:num w:numId="12" w16cid:durableId="974213167">
    <w:abstractNumId w:val="6"/>
  </w:num>
  <w:num w:numId="13" w16cid:durableId="660962784">
    <w:abstractNumId w:val="31"/>
  </w:num>
  <w:num w:numId="14" w16cid:durableId="1077825629">
    <w:abstractNumId w:val="24"/>
  </w:num>
  <w:num w:numId="15" w16cid:durableId="1805154260">
    <w:abstractNumId w:val="5"/>
  </w:num>
  <w:num w:numId="16" w16cid:durableId="1225410745">
    <w:abstractNumId w:val="13"/>
  </w:num>
  <w:num w:numId="17" w16cid:durableId="2068675028">
    <w:abstractNumId w:val="7"/>
  </w:num>
  <w:num w:numId="18" w16cid:durableId="782187642">
    <w:abstractNumId w:val="18"/>
  </w:num>
  <w:num w:numId="19" w16cid:durableId="496504578">
    <w:abstractNumId w:val="21"/>
  </w:num>
  <w:num w:numId="20" w16cid:durableId="1260021154">
    <w:abstractNumId w:val="8"/>
  </w:num>
  <w:num w:numId="21" w16cid:durableId="2057196700">
    <w:abstractNumId w:val="17"/>
  </w:num>
  <w:num w:numId="22" w16cid:durableId="2064061699">
    <w:abstractNumId w:val="32"/>
  </w:num>
  <w:num w:numId="23" w16cid:durableId="1653673475">
    <w:abstractNumId w:val="11"/>
  </w:num>
  <w:num w:numId="24" w16cid:durableId="748964542">
    <w:abstractNumId w:val="12"/>
    <w:lvlOverride w:ilvl="0">
      <w:startOverride w:val="1"/>
    </w:lvlOverride>
  </w:num>
  <w:num w:numId="25" w16cid:durableId="198006753">
    <w:abstractNumId w:val="20"/>
  </w:num>
  <w:num w:numId="26" w16cid:durableId="1730298007">
    <w:abstractNumId w:val="26"/>
  </w:num>
  <w:num w:numId="27" w16cid:durableId="698892599">
    <w:abstractNumId w:val="22"/>
  </w:num>
  <w:num w:numId="28" w16cid:durableId="1664312981">
    <w:abstractNumId w:val="10"/>
  </w:num>
  <w:num w:numId="29" w16cid:durableId="1570657171">
    <w:abstractNumId w:val="12"/>
    <w:lvlOverride w:ilvl="0">
      <w:startOverride w:val="1"/>
    </w:lvlOverride>
  </w:num>
  <w:num w:numId="30" w16cid:durableId="1499689393">
    <w:abstractNumId w:val="12"/>
    <w:lvlOverride w:ilvl="0">
      <w:startOverride w:val="1"/>
    </w:lvlOverride>
  </w:num>
  <w:num w:numId="31" w16cid:durableId="1821727624">
    <w:abstractNumId w:val="12"/>
    <w:lvlOverride w:ilvl="0">
      <w:startOverride w:val="1"/>
    </w:lvlOverride>
  </w:num>
  <w:num w:numId="32" w16cid:durableId="257249914">
    <w:abstractNumId w:val="12"/>
    <w:lvlOverride w:ilvl="0">
      <w:startOverride w:val="1"/>
    </w:lvlOverride>
  </w:num>
  <w:num w:numId="33" w16cid:durableId="1619146206">
    <w:abstractNumId w:val="16"/>
  </w:num>
  <w:num w:numId="34" w16cid:durableId="1253078948">
    <w:abstractNumId w:val="3"/>
  </w:num>
  <w:num w:numId="35" w16cid:durableId="1141583283">
    <w:abstractNumId w:val="29"/>
  </w:num>
  <w:num w:numId="36" w16cid:durableId="630329627">
    <w:abstractNumId w:val="0"/>
  </w:num>
  <w:num w:numId="37" w16cid:durableId="1379550344">
    <w:abstractNumId w:val="25"/>
  </w:num>
  <w:num w:numId="38" w16cid:durableId="1887450563">
    <w:abstractNumId w:val="2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512C"/>
    <w:rsid w:val="00017BC1"/>
    <w:rsid w:val="00025C3B"/>
    <w:rsid w:val="000419C6"/>
    <w:rsid w:val="00044DAC"/>
    <w:rsid w:val="00052AD9"/>
    <w:rsid w:val="00056314"/>
    <w:rsid w:val="00060577"/>
    <w:rsid w:val="00082430"/>
    <w:rsid w:val="000C2234"/>
    <w:rsid w:val="000F4520"/>
    <w:rsid w:val="000F77C2"/>
    <w:rsid w:val="0015669B"/>
    <w:rsid w:val="00157645"/>
    <w:rsid w:val="00180A75"/>
    <w:rsid w:val="001E48F3"/>
    <w:rsid w:val="001F2D43"/>
    <w:rsid w:val="001F7D98"/>
    <w:rsid w:val="00201FB8"/>
    <w:rsid w:val="00214927"/>
    <w:rsid w:val="00214BF2"/>
    <w:rsid w:val="00230DB8"/>
    <w:rsid w:val="00230E23"/>
    <w:rsid w:val="002377D6"/>
    <w:rsid w:val="00247AFB"/>
    <w:rsid w:val="0025282B"/>
    <w:rsid w:val="0026521E"/>
    <w:rsid w:val="00270BF3"/>
    <w:rsid w:val="00280924"/>
    <w:rsid w:val="0028587A"/>
    <w:rsid w:val="0029053C"/>
    <w:rsid w:val="002B0E8F"/>
    <w:rsid w:val="002B31D0"/>
    <w:rsid w:val="002E7549"/>
    <w:rsid w:val="002F2299"/>
    <w:rsid w:val="002F3715"/>
    <w:rsid w:val="003011E3"/>
    <w:rsid w:val="0031350C"/>
    <w:rsid w:val="00376393"/>
    <w:rsid w:val="003B6636"/>
    <w:rsid w:val="003C0A2E"/>
    <w:rsid w:val="003F5E75"/>
    <w:rsid w:val="0040522B"/>
    <w:rsid w:val="00415513"/>
    <w:rsid w:val="00426B5B"/>
    <w:rsid w:val="004630E1"/>
    <w:rsid w:val="0048124D"/>
    <w:rsid w:val="00485E9E"/>
    <w:rsid w:val="004959E7"/>
    <w:rsid w:val="004B512C"/>
    <w:rsid w:val="0050364D"/>
    <w:rsid w:val="00534650"/>
    <w:rsid w:val="005641C9"/>
    <w:rsid w:val="0057260D"/>
    <w:rsid w:val="00582B77"/>
    <w:rsid w:val="0058424E"/>
    <w:rsid w:val="005A752B"/>
    <w:rsid w:val="005C2BA3"/>
    <w:rsid w:val="005D0875"/>
    <w:rsid w:val="005D16AC"/>
    <w:rsid w:val="005D23D8"/>
    <w:rsid w:val="005D3E06"/>
    <w:rsid w:val="005D4CD1"/>
    <w:rsid w:val="005E65F3"/>
    <w:rsid w:val="0060219C"/>
    <w:rsid w:val="00625AFC"/>
    <w:rsid w:val="00641A94"/>
    <w:rsid w:val="006741C0"/>
    <w:rsid w:val="006765C7"/>
    <w:rsid w:val="006A51B5"/>
    <w:rsid w:val="00712AAB"/>
    <w:rsid w:val="00745099"/>
    <w:rsid w:val="00745900"/>
    <w:rsid w:val="007472D9"/>
    <w:rsid w:val="0075257E"/>
    <w:rsid w:val="00761892"/>
    <w:rsid w:val="00770391"/>
    <w:rsid w:val="00781C29"/>
    <w:rsid w:val="007911FA"/>
    <w:rsid w:val="007A4394"/>
    <w:rsid w:val="007B0782"/>
    <w:rsid w:val="007B4880"/>
    <w:rsid w:val="007C1061"/>
    <w:rsid w:val="007D0B7B"/>
    <w:rsid w:val="007F233D"/>
    <w:rsid w:val="0080193E"/>
    <w:rsid w:val="008203DF"/>
    <w:rsid w:val="00846188"/>
    <w:rsid w:val="00855804"/>
    <w:rsid w:val="00885B55"/>
    <w:rsid w:val="008B7CEA"/>
    <w:rsid w:val="008E41F9"/>
    <w:rsid w:val="00915F1E"/>
    <w:rsid w:val="00922B2D"/>
    <w:rsid w:val="00950926"/>
    <w:rsid w:val="0096387E"/>
    <w:rsid w:val="0097491F"/>
    <w:rsid w:val="00975863"/>
    <w:rsid w:val="009907DF"/>
    <w:rsid w:val="00992DE5"/>
    <w:rsid w:val="009B4FE8"/>
    <w:rsid w:val="009B69E8"/>
    <w:rsid w:val="009C0196"/>
    <w:rsid w:val="009C3F77"/>
    <w:rsid w:val="009C7DB9"/>
    <w:rsid w:val="009D0777"/>
    <w:rsid w:val="009D3EAA"/>
    <w:rsid w:val="009D6EE7"/>
    <w:rsid w:val="00A14B44"/>
    <w:rsid w:val="00A20E15"/>
    <w:rsid w:val="00A81A91"/>
    <w:rsid w:val="00A93388"/>
    <w:rsid w:val="00A95F49"/>
    <w:rsid w:val="00AA4674"/>
    <w:rsid w:val="00AC21EB"/>
    <w:rsid w:val="00AC24E9"/>
    <w:rsid w:val="00AC52E1"/>
    <w:rsid w:val="00AE47E2"/>
    <w:rsid w:val="00AF32E8"/>
    <w:rsid w:val="00B037CB"/>
    <w:rsid w:val="00B159D0"/>
    <w:rsid w:val="00B244A1"/>
    <w:rsid w:val="00B5255D"/>
    <w:rsid w:val="00B60E54"/>
    <w:rsid w:val="00B64C01"/>
    <w:rsid w:val="00B737E1"/>
    <w:rsid w:val="00B8500B"/>
    <w:rsid w:val="00B94B2D"/>
    <w:rsid w:val="00B94F34"/>
    <w:rsid w:val="00BF31AB"/>
    <w:rsid w:val="00C0137B"/>
    <w:rsid w:val="00C25F82"/>
    <w:rsid w:val="00C26B56"/>
    <w:rsid w:val="00C3033A"/>
    <w:rsid w:val="00C33551"/>
    <w:rsid w:val="00C3626D"/>
    <w:rsid w:val="00C37243"/>
    <w:rsid w:val="00C45330"/>
    <w:rsid w:val="00C46666"/>
    <w:rsid w:val="00C46B2C"/>
    <w:rsid w:val="00C97F97"/>
    <w:rsid w:val="00CA6890"/>
    <w:rsid w:val="00CB2C34"/>
    <w:rsid w:val="00CC001B"/>
    <w:rsid w:val="00CD6519"/>
    <w:rsid w:val="00D00D0B"/>
    <w:rsid w:val="00D01F3B"/>
    <w:rsid w:val="00D03EB8"/>
    <w:rsid w:val="00D06349"/>
    <w:rsid w:val="00D11217"/>
    <w:rsid w:val="00D16326"/>
    <w:rsid w:val="00D54129"/>
    <w:rsid w:val="00D54FB0"/>
    <w:rsid w:val="00D665D7"/>
    <w:rsid w:val="00D802A6"/>
    <w:rsid w:val="00D82148"/>
    <w:rsid w:val="00D85146"/>
    <w:rsid w:val="00DB1CDA"/>
    <w:rsid w:val="00DB4BC6"/>
    <w:rsid w:val="00DC0405"/>
    <w:rsid w:val="00DC7590"/>
    <w:rsid w:val="00DC76DF"/>
    <w:rsid w:val="00DE38E8"/>
    <w:rsid w:val="00E02747"/>
    <w:rsid w:val="00E1001A"/>
    <w:rsid w:val="00E30542"/>
    <w:rsid w:val="00E308AA"/>
    <w:rsid w:val="00E40B9B"/>
    <w:rsid w:val="00E43604"/>
    <w:rsid w:val="00E50E21"/>
    <w:rsid w:val="00E6592C"/>
    <w:rsid w:val="00E72C4F"/>
    <w:rsid w:val="00E90039"/>
    <w:rsid w:val="00EA16FE"/>
    <w:rsid w:val="00EA2404"/>
    <w:rsid w:val="00EA4063"/>
    <w:rsid w:val="00EA5D15"/>
    <w:rsid w:val="00EB6C89"/>
    <w:rsid w:val="00EC724B"/>
    <w:rsid w:val="00EE4259"/>
    <w:rsid w:val="00EF02C6"/>
    <w:rsid w:val="00EF597A"/>
    <w:rsid w:val="00F02B1A"/>
    <w:rsid w:val="00F115F5"/>
    <w:rsid w:val="00F2182F"/>
    <w:rsid w:val="00F274CF"/>
    <w:rsid w:val="00F32611"/>
    <w:rsid w:val="00F41B35"/>
    <w:rsid w:val="00F54168"/>
    <w:rsid w:val="00F563B0"/>
    <w:rsid w:val="00F837F6"/>
    <w:rsid w:val="00F85DB1"/>
    <w:rsid w:val="00FA3B76"/>
    <w:rsid w:val="00FC78CF"/>
    <w:rsid w:val="00FC7B5C"/>
    <w:rsid w:val="00FD049F"/>
    <w:rsid w:val="00FD5452"/>
    <w:rsid w:val="00FE6669"/>
    <w:rsid w:val="00FF56B8"/>
  </w:rsids>
  <m:mathPr>
    <m:mathFont m:val="Cambria Math"/>
    <m:brkBin m:val="before"/>
    <m:brkBinSub m:val="--"/>
    <m:smallFrac m:val="0"/>
    <m:dispDef/>
    <m:lMargin m:val="0"/>
    <m:rMargin m:val="0"/>
    <m:defJc m:val="centerGroup"/>
    <m:wrapIndent m:val="1440"/>
    <m:intLim m:val="subSup"/>
    <m:naryLim m:val="undOvr"/>
  </m:mathPr>
  <w:themeFontLang w:val="tr-T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7F46A4"/>
  <w15:docId w15:val="{F713AA63-515F-4C30-BD67-2428E20D69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512C"/>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qFormat/>
    <w:rsid w:val="004B512C"/>
    <w:pPr>
      <w:keepNext/>
      <w:jc w:val="center"/>
      <w:outlineLvl w:val="0"/>
    </w:pPr>
    <w:rPr>
      <w:b/>
      <w:bCs/>
    </w:rPr>
  </w:style>
  <w:style w:type="paragraph" w:styleId="Balk2">
    <w:name w:val="heading 2"/>
    <w:basedOn w:val="Normal"/>
    <w:next w:val="Normal"/>
    <w:link w:val="Balk2Char"/>
    <w:qFormat/>
    <w:rsid w:val="004B512C"/>
    <w:pPr>
      <w:keepNext/>
      <w:spacing w:before="240" w:after="60"/>
      <w:outlineLvl w:val="1"/>
    </w:pPr>
    <w:rPr>
      <w:rFonts w:ascii="Arial" w:hAnsi="Arial" w:cs="Arial"/>
      <w:b/>
      <w:bCs/>
      <w:i/>
      <w:iCs/>
      <w:sz w:val="28"/>
      <w:szCs w:val="28"/>
      <w:lang w:val="en-US" w:eastAsia="en-US"/>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4B512C"/>
    <w:rPr>
      <w:rFonts w:ascii="Times New Roman" w:eastAsia="Times New Roman" w:hAnsi="Times New Roman" w:cs="Times New Roman"/>
      <w:b/>
      <w:bCs/>
      <w:sz w:val="24"/>
      <w:szCs w:val="24"/>
      <w:lang w:eastAsia="tr-TR"/>
    </w:rPr>
  </w:style>
  <w:style w:type="character" w:customStyle="1" w:styleId="Balk2Char">
    <w:name w:val="Başlık 2 Char"/>
    <w:basedOn w:val="VarsaylanParagrafYazTipi"/>
    <w:link w:val="Balk2"/>
    <w:rsid w:val="004B512C"/>
    <w:rPr>
      <w:rFonts w:ascii="Arial" w:eastAsia="Times New Roman" w:hAnsi="Arial" w:cs="Arial"/>
      <w:b/>
      <w:bCs/>
      <w:i/>
      <w:iCs/>
      <w:sz w:val="28"/>
      <w:szCs w:val="28"/>
      <w:lang w:val="en-US"/>
    </w:rPr>
  </w:style>
  <w:style w:type="character" w:styleId="Gl">
    <w:name w:val="Strong"/>
    <w:qFormat/>
    <w:rsid w:val="004B512C"/>
    <w:rPr>
      <w:b/>
      <w:bCs/>
    </w:rPr>
  </w:style>
  <w:style w:type="paragraph" w:customStyle="1" w:styleId="paraf">
    <w:name w:val="paraf"/>
    <w:basedOn w:val="Normal"/>
    <w:rsid w:val="004B512C"/>
    <w:pPr>
      <w:spacing w:before="100" w:beforeAutospacing="1" w:after="100" w:afterAutospacing="1"/>
      <w:ind w:firstLine="600"/>
      <w:jc w:val="both"/>
    </w:pPr>
    <w:rPr>
      <w:rFonts w:ascii="Verdana" w:hAnsi="Verdana"/>
      <w:sz w:val="16"/>
      <w:szCs w:val="16"/>
    </w:rPr>
  </w:style>
  <w:style w:type="paragraph" w:customStyle="1" w:styleId="baslk">
    <w:name w:val="baslık"/>
    <w:basedOn w:val="Normal"/>
    <w:rsid w:val="004B512C"/>
    <w:pPr>
      <w:spacing w:before="100" w:beforeAutospacing="1" w:after="100" w:afterAutospacing="1"/>
      <w:jc w:val="center"/>
    </w:pPr>
    <w:rPr>
      <w:rFonts w:ascii="Verdana" w:hAnsi="Verdana"/>
      <w:b/>
      <w:bCs/>
      <w:caps/>
      <w:sz w:val="16"/>
      <w:szCs w:val="16"/>
    </w:rPr>
  </w:style>
  <w:style w:type="character" w:customStyle="1" w:styleId="yayn1">
    <w:name w:val="yayın1"/>
    <w:rsid w:val="004B512C"/>
    <w:rPr>
      <w:rFonts w:ascii="Verdana" w:hAnsi="Verdana" w:hint="default"/>
      <w:b/>
      <w:bCs/>
      <w:sz w:val="16"/>
      <w:szCs w:val="16"/>
    </w:rPr>
  </w:style>
  <w:style w:type="character" w:styleId="SayfaNumaras">
    <w:name w:val="page number"/>
    <w:basedOn w:val="VarsaylanParagrafYazTipi"/>
    <w:rsid w:val="004B512C"/>
  </w:style>
  <w:style w:type="paragraph" w:styleId="GvdeMetniGirintisi">
    <w:name w:val="Body Text Indent"/>
    <w:basedOn w:val="Normal"/>
    <w:link w:val="GvdeMetniGirintisiChar"/>
    <w:rsid w:val="004B512C"/>
    <w:pPr>
      <w:spacing w:after="120"/>
      <w:ind w:left="283"/>
    </w:pPr>
  </w:style>
  <w:style w:type="character" w:customStyle="1" w:styleId="GvdeMetniGirintisiChar">
    <w:name w:val="Gövde Metni Girintisi Char"/>
    <w:basedOn w:val="VarsaylanParagrafYazTipi"/>
    <w:link w:val="GvdeMetniGirintisi"/>
    <w:rsid w:val="004B512C"/>
    <w:rPr>
      <w:rFonts w:ascii="Times New Roman" w:eastAsia="Times New Roman" w:hAnsi="Times New Roman" w:cs="Times New Roman"/>
      <w:sz w:val="24"/>
      <w:szCs w:val="24"/>
      <w:lang w:eastAsia="tr-TR"/>
    </w:rPr>
  </w:style>
  <w:style w:type="character" w:styleId="DipnotBavurusu">
    <w:name w:val="footnote reference"/>
    <w:semiHidden/>
    <w:rsid w:val="004B512C"/>
    <w:rPr>
      <w:vertAlign w:val="superscript"/>
    </w:rPr>
  </w:style>
  <w:style w:type="paragraph" w:styleId="GvdeMetni">
    <w:name w:val="Body Text"/>
    <w:basedOn w:val="Normal"/>
    <w:link w:val="GvdeMetniChar"/>
    <w:rsid w:val="004B512C"/>
    <w:pPr>
      <w:spacing w:after="120"/>
    </w:pPr>
  </w:style>
  <w:style w:type="character" w:customStyle="1" w:styleId="GvdeMetniChar">
    <w:name w:val="Gövde Metni Char"/>
    <w:basedOn w:val="VarsaylanParagrafYazTipi"/>
    <w:link w:val="GvdeMetni"/>
    <w:rsid w:val="004B512C"/>
    <w:rPr>
      <w:rFonts w:ascii="Times New Roman" w:eastAsia="Times New Roman" w:hAnsi="Times New Roman" w:cs="Times New Roman"/>
      <w:sz w:val="24"/>
      <w:szCs w:val="24"/>
      <w:lang w:eastAsia="tr-TR"/>
    </w:rPr>
  </w:style>
  <w:style w:type="paragraph" w:styleId="DipnotMetni">
    <w:name w:val="footnote text"/>
    <w:aliases w:val="Dipnot Metni Char Char Char,Dipnot Metni Char Char Char Char,Dipnot Metni Char Char Char Char Char Char Char Char Char Char,Dipnot Metni Char Char Char Char Char Char Char Char Char"/>
    <w:basedOn w:val="Normal"/>
    <w:link w:val="DipnotMetniChar"/>
    <w:semiHidden/>
    <w:rsid w:val="004B512C"/>
    <w:rPr>
      <w:sz w:val="20"/>
      <w:szCs w:val="20"/>
    </w:rPr>
  </w:style>
  <w:style w:type="character" w:customStyle="1" w:styleId="DipnotMetniChar">
    <w:name w:val="Dipnot Metni Char"/>
    <w:aliases w:val="Dipnot Metni Char Char Char Char1,Dipnot Metni Char Char Char Char Char,Dipnot Metni Char Char Char Char Char Char Char Char Char Char Char,Dipnot Metni Char Char Char Char Char Char Char Char Char Char1"/>
    <w:basedOn w:val="VarsaylanParagrafYazTipi"/>
    <w:link w:val="DipnotMetni"/>
    <w:semiHidden/>
    <w:rsid w:val="004B512C"/>
    <w:rPr>
      <w:rFonts w:ascii="Times New Roman" w:eastAsia="Times New Roman" w:hAnsi="Times New Roman" w:cs="Times New Roman"/>
      <w:sz w:val="20"/>
      <w:szCs w:val="20"/>
      <w:lang w:eastAsia="tr-TR"/>
    </w:rPr>
  </w:style>
  <w:style w:type="paragraph" w:styleId="AltBilgi">
    <w:name w:val="footer"/>
    <w:basedOn w:val="Normal"/>
    <w:link w:val="AltBilgiChar"/>
    <w:uiPriority w:val="99"/>
    <w:rsid w:val="004B512C"/>
    <w:pPr>
      <w:tabs>
        <w:tab w:val="center" w:pos="4536"/>
        <w:tab w:val="right" w:pos="9072"/>
      </w:tabs>
    </w:pPr>
  </w:style>
  <w:style w:type="character" w:customStyle="1" w:styleId="AltBilgiChar">
    <w:name w:val="Alt Bilgi Char"/>
    <w:basedOn w:val="VarsaylanParagrafYazTipi"/>
    <w:link w:val="AltBilgi"/>
    <w:uiPriority w:val="99"/>
    <w:rsid w:val="004B512C"/>
    <w:rPr>
      <w:rFonts w:ascii="Times New Roman" w:eastAsia="Times New Roman" w:hAnsi="Times New Roman" w:cs="Times New Roman"/>
      <w:sz w:val="24"/>
      <w:szCs w:val="24"/>
      <w:lang w:eastAsia="tr-TR"/>
    </w:rPr>
  </w:style>
  <w:style w:type="paragraph" w:styleId="stBilgi">
    <w:name w:val="header"/>
    <w:basedOn w:val="Normal"/>
    <w:link w:val="stBilgiChar"/>
    <w:uiPriority w:val="99"/>
    <w:rsid w:val="004B512C"/>
    <w:pPr>
      <w:tabs>
        <w:tab w:val="center" w:pos="4536"/>
        <w:tab w:val="right" w:pos="9072"/>
      </w:tabs>
    </w:pPr>
  </w:style>
  <w:style w:type="character" w:customStyle="1" w:styleId="stBilgiChar">
    <w:name w:val="Üst Bilgi Char"/>
    <w:basedOn w:val="VarsaylanParagrafYazTipi"/>
    <w:link w:val="stBilgi"/>
    <w:uiPriority w:val="99"/>
    <w:rsid w:val="004B512C"/>
    <w:rPr>
      <w:rFonts w:ascii="Times New Roman" w:eastAsia="Times New Roman" w:hAnsi="Times New Roman" w:cs="Times New Roman"/>
      <w:sz w:val="24"/>
      <w:szCs w:val="24"/>
      <w:lang w:eastAsia="tr-TR"/>
    </w:rPr>
  </w:style>
  <w:style w:type="paragraph" w:styleId="NormalWeb">
    <w:name w:val="Normal (Web)"/>
    <w:basedOn w:val="Normal"/>
    <w:uiPriority w:val="99"/>
    <w:rsid w:val="004B512C"/>
    <w:pPr>
      <w:spacing w:before="100" w:beforeAutospacing="1" w:after="100" w:afterAutospacing="1"/>
    </w:pPr>
    <w:rPr>
      <w:rFonts w:ascii="Arial Unicode MS" w:eastAsia="Arial Unicode MS" w:hAnsi="Arial Unicode MS" w:cs="Arial Unicode MS"/>
    </w:rPr>
  </w:style>
  <w:style w:type="table" w:styleId="TabloKlavuzu">
    <w:name w:val="Table Grid"/>
    <w:basedOn w:val="NormalTablo"/>
    <w:rsid w:val="004B512C"/>
    <w:pPr>
      <w:spacing w:after="0" w:line="240" w:lineRule="auto"/>
    </w:pPr>
    <w:rPr>
      <w:rFonts w:ascii="Calibri" w:eastAsia="Times New Roman" w:hAnsi="Calibri" w:cs="Times New Roman"/>
      <w:sz w:val="20"/>
      <w:szCs w:val="20"/>
      <w:lang w:eastAsia="tr-T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Paragraf">
    <w:name w:val="List Paragraph"/>
    <w:basedOn w:val="Normal"/>
    <w:uiPriority w:val="34"/>
    <w:qFormat/>
    <w:rsid w:val="004B512C"/>
    <w:pPr>
      <w:spacing w:after="200" w:line="276" w:lineRule="auto"/>
      <w:ind w:left="720"/>
      <w:contextualSpacing/>
    </w:pPr>
    <w:rPr>
      <w:rFonts w:ascii="Calibri" w:hAnsi="Calibri"/>
      <w:sz w:val="22"/>
      <w:szCs w:val="22"/>
    </w:rPr>
  </w:style>
  <w:style w:type="character" w:customStyle="1" w:styleId="CharChar5">
    <w:name w:val="Char Char5"/>
    <w:rsid w:val="004B512C"/>
    <w:rPr>
      <w:rFonts w:ascii="Times New Roman" w:eastAsia="Times New Roman" w:hAnsi="Times New Roman" w:cs="Times New Roman"/>
      <w:sz w:val="24"/>
      <w:szCs w:val="24"/>
      <w:lang w:eastAsia="tr-TR"/>
    </w:rPr>
  </w:style>
  <w:style w:type="paragraph" w:customStyle="1" w:styleId="yaynorta">
    <w:name w:val="yayınorta"/>
    <w:basedOn w:val="Normal"/>
    <w:rsid w:val="004B512C"/>
    <w:pPr>
      <w:spacing w:before="100" w:beforeAutospacing="1" w:after="100" w:afterAutospacing="1"/>
      <w:jc w:val="center"/>
    </w:pPr>
    <w:rPr>
      <w:rFonts w:ascii="Verdana" w:hAnsi="Verdana"/>
      <w:b/>
      <w:bCs/>
      <w:sz w:val="16"/>
      <w:szCs w:val="16"/>
    </w:rPr>
  </w:style>
  <w:style w:type="paragraph" w:styleId="BalonMetni">
    <w:name w:val="Balloon Text"/>
    <w:basedOn w:val="Normal"/>
    <w:link w:val="BalonMetniChar"/>
    <w:rsid w:val="004B512C"/>
    <w:rPr>
      <w:rFonts w:ascii="Tahoma" w:hAnsi="Tahoma" w:cs="Tahoma"/>
      <w:sz w:val="16"/>
      <w:szCs w:val="16"/>
    </w:rPr>
  </w:style>
  <w:style w:type="character" w:customStyle="1" w:styleId="BalonMetniChar">
    <w:name w:val="Balon Metni Char"/>
    <w:basedOn w:val="VarsaylanParagrafYazTipi"/>
    <w:link w:val="BalonMetni"/>
    <w:rsid w:val="004B512C"/>
    <w:rPr>
      <w:rFonts w:ascii="Tahoma" w:eastAsia="Times New Roman" w:hAnsi="Tahoma" w:cs="Tahoma"/>
      <w:sz w:val="16"/>
      <w:szCs w:val="16"/>
      <w:lang w:eastAsia="tr-TR"/>
    </w:rPr>
  </w:style>
  <w:style w:type="paragraph" w:customStyle="1" w:styleId="Stil1">
    <w:name w:val="Stil1"/>
    <w:basedOn w:val="Normal"/>
    <w:link w:val="Stil1Char"/>
    <w:qFormat/>
    <w:rsid w:val="00EA4063"/>
    <w:pPr>
      <w:numPr>
        <w:numId w:val="5"/>
      </w:numPr>
      <w:autoSpaceDE w:val="0"/>
      <w:autoSpaceDN w:val="0"/>
      <w:ind w:left="1080"/>
      <w:jc w:val="both"/>
    </w:pPr>
    <w:rPr>
      <w:rFonts w:ascii="Calibri" w:hAnsi="Calibri"/>
      <w:i/>
      <w:color w:val="000000"/>
      <w:sz w:val="16"/>
      <w:szCs w:val="20"/>
      <w:u w:color="000000"/>
    </w:rPr>
  </w:style>
  <w:style w:type="character" w:customStyle="1" w:styleId="Stil1Char">
    <w:name w:val="Stil1 Char"/>
    <w:link w:val="Stil1"/>
    <w:locked/>
    <w:rsid w:val="00EA4063"/>
    <w:rPr>
      <w:rFonts w:ascii="Calibri" w:eastAsia="Times New Roman" w:hAnsi="Calibri" w:cs="Times New Roman"/>
      <w:i/>
      <w:color w:val="000000"/>
      <w:sz w:val="16"/>
      <w:szCs w:val="20"/>
      <w:u w:color="000000"/>
    </w:rPr>
  </w:style>
  <w:style w:type="character" w:styleId="Kpr">
    <w:name w:val="Hyperlink"/>
    <w:basedOn w:val="VarsaylanParagrafYazTipi"/>
    <w:uiPriority w:val="99"/>
    <w:unhideWhenUsed/>
    <w:rsid w:val="00C97F97"/>
    <w:rPr>
      <w:color w:val="0000FF" w:themeColor="hyperlink"/>
      <w:u w:val="single"/>
    </w:rPr>
  </w:style>
  <w:style w:type="paragraph" w:styleId="Altyaz">
    <w:name w:val="Subtitle"/>
    <w:basedOn w:val="Normal"/>
    <w:next w:val="Normal"/>
    <w:link w:val="AltyazChar"/>
    <w:qFormat/>
    <w:rsid w:val="005D3E06"/>
    <w:pPr>
      <w:spacing w:after="60"/>
      <w:jc w:val="center"/>
      <w:outlineLvl w:val="1"/>
    </w:pPr>
    <w:rPr>
      <w:rFonts w:ascii="Cambria" w:hAnsi="Cambria"/>
    </w:rPr>
  </w:style>
  <w:style w:type="character" w:customStyle="1" w:styleId="AltyazChar">
    <w:name w:val="Altyazı Char"/>
    <w:basedOn w:val="VarsaylanParagrafYazTipi"/>
    <w:link w:val="Altyaz"/>
    <w:rsid w:val="005D3E06"/>
    <w:rPr>
      <w:rFonts w:ascii="Cambria" w:eastAsia="Times New Roman" w:hAnsi="Cambria" w:cs="Times New Roman"/>
      <w:sz w:val="24"/>
      <w:szCs w:val="24"/>
      <w:lang w:eastAsia="tr-TR"/>
    </w:rPr>
  </w:style>
  <w:style w:type="table" w:styleId="OrtaKlavuz3-Vurgu1">
    <w:name w:val="Medium Grid 3 Accent 1"/>
    <w:basedOn w:val="NormalTablo"/>
    <w:uiPriority w:val="69"/>
    <w:rsid w:val="009D6EE7"/>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AkKlavuz-Vurgu5">
    <w:name w:val="Light Grid Accent 5"/>
    <w:basedOn w:val="NormalTablo"/>
    <w:uiPriority w:val="62"/>
    <w:rsid w:val="009D6EE7"/>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customStyle="1" w:styleId="Default">
    <w:name w:val="Default"/>
    <w:rsid w:val="004959E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normalyaz">
    <w:name w:val="3-normalyaz"/>
    <w:basedOn w:val="Normal"/>
    <w:rsid w:val="0015669B"/>
    <w:pPr>
      <w:spacing w:before="100" w:beforeAutospacing="1" w:after="100" w:afterAutospacing="1"/>
    </w:pPr>
  </w:style>
  <w:style w:type="paragraph" w:customStyle="1" w:styleId="maddeimleri">
    <w:name w:val="madde imleri"/>
    <w:basedOn w:val="Normal"/>
    <w:link w:val="maddeimleriChar"/>
    <w:qFormat/>
    <w:rsid w:val="00770391"/>
    <w:pPr>
      <w:ind w:left="360" w:hanging="360"/>
    </w:pPr>
    <w:rPr>
      <w:rFonts w:ascii="Calibri" w:eastAsia="Times" w:hAnsi="Calibri" w:cs="Arial"/>
      <w:color w:val="000000"/>
      <w:sz w:val="18"/>
      <w:szCs w:val="18"/>
    </w:rPr>
  </w:style>
  <w:style w:type="character" w:customStyle="1" w:styleId="maddeimleriChar">
    <w:name w:val="madde imleri Char"/>
    <w:link w:val="maddeimleri"/>
    <w:rsid w:val="00770391"/>
    <w:rPr>
      <w:rFonts w:ascii="Calibri" w:eastAsia="Times" w:hAnsi="Calibri" w:cs="Arial"/>
      <w:color w:val="000000"/>
      <w:sz w:val="18"/>
      <w:szCs w:val="18"/>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5039799">
      <w:bodyDiv w:val="1"/>
      <w:marLeft w:val="0"/>
      <w:marRight w:val="0"/>
      <w:marTop w:val="0"/>
      <w:marBottom w:val="0"/>
      <w:divBdr>
        <w:top w:val="none" w:sz="0" w:space="0" w:color="auto"/>
        <w:left w:val="none" w:sz="0" w:space="0" w:color="auto"/>
        <w:bottom w:val="none" w:sz="0" w:space="0" w:color="auto"/>
        <w:right w:val="none" w:sz="0" w:space="0" w:color="auto"/>
      </w:divBdr>
      <w:divsChild>
        <w:div w:id="227157636">
          <w:marLeft w:val="0"/>
          <w:marRight w:val="0"/>
          <w:marTop w:val="0"/>
          <w:marBottom w:val="0"/>
          <w:divBdr>
            <w:top w:val="none" w:sz="0" w:space="0" w:color="auto"/>
            <w:left w:val="none" w:sz="0" w:space="0" w:color="auto"/>
            <w:bottom w:val="none" w:sz="0" w:space="0" w:color="auto"/>
            <w:right w:val="none" w:sz="0" w:space="0" w:color="auto"/>
          </w:divBdr>
        </w:div>
        <w:div w:id="850752832">
          <w:marLeft w:val="0"/>
          <w:marRight w:val="0"/>
          <w:marTop w:val="0"/>
          <w:marBottom w:val="0"/>
          <w:divBdr>
            <w:top w:val="none" w:sz="0" w:space="0" w:color="auto"/>
            <w:left w:val="none" w:sz="0" w:space="0" w:color="auto"/>
            <w:bottom w:val="none" w:sz="0" w:space="0" w:color="auto"/>
            <w:right w:val="none" w:sz="0" w:space="0" w:color="auto"/>
          </w:divBdr>
        </w:div>
        <w:div w:id="1400590677">
          <w:marLeft w:val="0"/>
          <w:marRight w:val="0"/>
          <w:marTop w:val="0"/>
          <w:marBottom w:val="0"/>
          <w:divBdr>
            <w:top w:val="none" w:sz="0" w:space="0" w:color="auto"/>
            <w:left w:val="none" w:sz="0" w:space="0" w:color="auto"/>
            <w:bottom w:val="none" w:sz="0" w:space="0" w:color="auto"/>
            <w:right w:val="none" w:sz="0" w:space="0" w:color="auto"/>
          </w:divBdr>
        </w:div>
        <w:div w:id="929385854">
          <w:marLeft w:val="0"/>
          <w:marRight w:val="0"/>
          <w:marTop w:val="0"/>
          <w:marBottom w:val="0"/>
          <w:divBdr>
            <w:top w:val="none" w:sz="0" w:space="0" w:color="auto"/>
            <w:left w:val="none" w:sz="0" w:space="0" w:color="auto"/>
            <w:bottom w:val="none" w:sz="0" w:space="0" w:color="auto"/>
            <w:right w:val="none" w:sz="0" w:space="0" w:color="auto"/>
          </w:divBdr>
        </w:div>
        <w:div w:id="1737391683">
          <w:marLeft w:val="0"/>
          <w:marRight w:val="0"/>
          <w:marTop w:val="0"/>
          <w:marBottom w:val="0"/>
          <w:divBdr>
            <w:top w:val="none" w:sz="0" w:space="0" w:color="auto"/>
            <w:left w:val="none" w:sz="0" w:space="0" w:color="auto"/>
            <w:bottom w:val="none" w:sz="0" w:space="0" w:color="auto"/>
            <w:right w:val="none" w:sz="0" w:space="0" w:color="auto"/>
          </w:divBdr>
        </w:div>
        <w:div w:id="47460813">
          <w:marLeft w:val="0"/>
          <w:marRight w:val="0"/>
          <w:marTop w:val="0"/>
          <w:marBottom w:val="0"/>
          <w:divBdr>
            <w:top w:val="none" w:sz="0" w:space="0" w:color="auto"/>
            <w:left w:val="none" w:sz="0" w:space="0" w:color="auto"/>
            <w:bottom w:val="none" w:sz="0" w:space="0" w:color="auto"/>
            <w:right w:val="none" w:sz="0" w:space="0" w:color="auto"/>
          </w:divBdr>
        </w:div>
        <w:div w:id="190532898">
          <w:marLeft w:val="0"/>
          <w:marRight w:val="0"/>
          <w:marTop w:val="0"/>
          <w:marBottom w:val="0"/>
          <w:divBdr>
            <w:top w:val="none" w:sz="0" w:space="0" w:color="auto"/>
            <w:left w:val="none" w:sz="0" w:space="0" w:color="auto"/>
            <w:bottom w:val="none" w:sz="0" w:space="0" w:color="auto"/>
            <w:right w:val="none" w:sz="0" w:space="0" w:color="auto"/>
          </w:divBdr>
        </w:div>
        <w:div w:id="600450196">
          <w:marLeft w:val="0"/>
          <w:marRight w:val="0"/>
          <w:marTop w:val="0"/>
          <w:marBottom w:val="0"/>
          <w:divBdr>
            <w:top w:val="none" w:sz="0" w:space="0" w:color="auto"/>
            <w:left w:val="none" w:sz="0" w:space="0" w:color="auto"/>
            <w:bottom w:val="none" w:sz="0" w:space="0" w:color="auto"/>
            <w:right w:val="none" w:sz="0" w:space="0" w:color="auto"/>
          </w:divBdr>
        </w:div>
        <w:div w:id="1133209880">
          <w:marLeft w:val="0"/>
          <w:marRight w:val="0"/>
          <w:marTop w:val="0"/>
          <w:marBottom w:val="0"/>
          <w:divBdr>
            <w:top w:val="none" w:sz="0" w:space="0" w:color="auto"/>
            <w:left w:val="none" w:sz="0" w:space="0" w:color="auto"/>
            <w:bottom w:val="none" w:sz="0" w:space="0" w:color="auto"/>
            <w:right w:val="none" w:sz="0" w:space="0" w:color="auto"/>
          </w:divBdr>
        </w:div>
        <w:div w:id="1809929546">
          <w:marLeft w:val="0"/>
          <w:marRight w:val="0"/>
          <w:marTop w:val="0"/>
          <w:marBottom w:val="0"/>
          <w:divBdr>
            <w:top w:val="none" w:sz="0" w:space="0" w:color="auto"/>
            <w:left w:val="none" w:sz="0" w:space="0" w:color="auto"/>
            <w:bottom w:val="none" w:sz="0" w:space="0" w:color="auto"/>
            <w:right w:val="none" w:sz="0" w:space="0" w:color="auto"/>
          </w:divBdr>
        </w:div>
      </w:divsChild>
    </w:div>
    <w:div w:id="721832290">
      <w:bodyDiv w:val="1"/>
      <w:marLeft w:val="0"/>
      <w:marRight w:val="0"/>
      <w:marTop w:val="0"/>
      <w:marBottom w:val="0"/>
      <w:divBdr>
        <w:top w:val="none" w:sz="0" w:space="0" w:color="auto"/>
        <w:left w:val="none" w:sz="0" w:space="0" w:color="auto"/>
        <w:bottom w:val="none" w:sz="0" w:space="0" w:color="auto"/>
        <w:right w:val="none" w:sz="0" w:space="0" w:color="auto"/>
      </w:divBdr>
      <w:divsChild>
        <w:div w:id="1614828926">
          <w:marLeft w:val="0"/>
          <w:marRight w:val="0"/>
          <w:marTop w:val="15"/>
          <w:marBottom w:val="0"/>
          <w:divBdr>
            <w:top w:val="none" w:sz="0" w:space="0" w:color="auto"/>
            <w:left w:val="none" w:sz="0" w:space="0" w:color="auto"/>
            <w:bottom w:val="none" w:sz="0" w:space="0" w:color="auto"/>
            <w:right w:val="none" w:sz="0" w:space="0" w:color="auto"/>
          </w:divBdr>
          <w:divsChild>
            <w:div w:id="1902055624">
              <w:marLeft w:val="0"/>
              <w:marRight w:val="0"/>
              <w:marTop w:val="0"/>
              <w:marBottom w:val="0"/>
              <w:divBdr>
                <w:top w:val="none" w:sz="0" w:space="0" w:color="auto"/>
                <w:left w:val="none" w:sz="0" w:space="0" w:color="auto"/>
                <w:bottom w:val="none" w:sz="0" w:space="0" w:color="auto"/>
                <w:right w:val="none" w:sz="0" w:space="0" w:color="auto"/>
              </w:divBdr>
              <w:divsChild>
                <w:div w:id="1639870893">
                  <w:marLeft w:val="0"/>
                  <w:marRight w:val="0"/>
                  <w:marTop w:val="0"/>
                  <w:marBottom w:val="0"/>
                  <w:divBdr>
                    <w:top w:val="none" w:sz="0" w:space="0" w:color="auto"/>
                    <w:left w:val="none" w:sz="0" w:space="0" w:color="auto"/>
                    <w:bottom w:val="none" w:sz="0" w:space="0" w:color="auto"/>
                    <w:right w:val="none" w:sz="0" w:space="0" w:color="auto"/>
                  </w:divBdr>
                </w:div>
                <w:div w:id="709844639">
                  <w:marLeft w:val="0"/>
                  <w:marRight w:val="0"/>
                  <w:marTop w:val="0"/>
                  <w:marBottom w:val="0"/>
                  <w:divBdr>
                    <w:top w:val="none" w:sz="0" w:space="0" w:color="auto"/>
                    <w:left w:val="none" w:sz="0" w:space="0" w:color="auto"/>
                    <w:bottom w:val="none" w:sz="0" w:space="0" w:color="auto"/>
                    <w:right w:val="none" w:sz="0" w:space="0" w:color="auto"/>
                  </w:divBdr>
                </w:div>
                <w:div w:id="512647334">
                  <w:marLeft w:val="0"/>
                  <w:marRight w:val="0"/>
                  <w:marTop w:val="0"/>
                  <w:marBottom w:val="0"/>
                  <w:divBdr>
                    <w:top w:val="none" w:sz="0" w:space="0" w:color="auto"/>
                    <w:left w:val="none" w:sz="0" w:space="0" w:color="auto"/>
                    <w:bottom w:val="none" w:sz="0" w:space="0" w:color="auto"/>
                    <w:right w:val="none" w:sz="0" w:space="0" w:color="auto"/>
                  </w:divBdr>
                </w:div>
                <w:div w:id="1387994405">
                  <w:marLeft w:val="0"/>
                  <w:marRight w:val="0"/>
                  <w:marTop w:val="0"/>
                  <w:marBottom w:val="0"/>
                  <w:divBdr>
                    <w:top w:val="none" w:sz="0" w:space="0" w:color="auto"/>
                    <w:left w:val="none" w:sz="0" w:space="0" w:color="auto"/>
                    <w:bottom w:val="none" w:sz="0" w:space="0" w:color="auto"/>
                    <w:right w:val="none" w:sz="0" w:space="0" w:color="auto"/>
                  </w:divBdr>
                </w:div>
                <w:div w:id="783114286">
                  <w:marLeft w:val="0"/>
                  <w:marRight w:val="0"/>
                  <w:marTop w:val="0"/>
                  <w:marBottom w:val="0"/>
                  <w:divBdr>
                    <w:top w:val="none" w:sz="0" w:space="0" w:color="auto"/>
                    <w:left w:val="none" w:sz="0" w:space="0" w:color="auto"/>
                    <w:bottom w:val="none" w:sz="0" w:space="0" w:color="auto"/>
                    <w:right w:val="none" w:sz="0" w:space="0" w:color="auto"/>
                  </w:divBdr>
                </w:div>
                <w:div w:id="1721441216">
                  <w:marLeft w:val="0"/>
                  <w:marRight w:val="0"/>
                  <w:marTop w:val="0"/>
                  <w:marBottom w:val="0"/>
                  <w:divBdr>
                    <w:top w:val="none" w:sz="0" w:space="0" w:color="auto"/>
                    <w:left w:val="none" w:sz="0" w:space="0" w:color="auto"/>
                    <w:bottom w:val="none" w:sz="0" w:space="0" w:color="auto"/>
                    <w:right w:val="none" w:sz="0" w:space="0" w:color="auto"/>
                  </w:divBdr>
                </w:div>
                <w:div w:id="323823099">
                  <w:marLeft w:val="0"/>
                  <w:marRight w:val="0"/>
                  <w:marTop w:val="0"/>
                  <w:marBottom w:val="0"/>
                  <w:divBdr>
                    <w:top w:val="none" w:sz="0" w:space="0" w:color="auto"/>
                    <w:left w:val="none" w:sz="0" w:space="0" w:color="auto"/>
                    <w:bottom w:val="none" w:sz="0" w:space="0" w:color="auto"/>
                    <w:right w:val="none" w:sz="0" w:space="0" w:color="auto"/>
                  </w:divBdr>
                </w:div>
                <w:div w:id="808789242">
                  <w:marLeft w:val="0"/>
                  <w:marRight w:val="0"/>
                  <w:marTop w:val="0"/>
                  <w:marBottom w:val="0"/>
                  <w:divBdr>
                    <w:top w:val="none" w:sz="0" w:space="0" w:color="auto"/>
                    <w:left w:val="none" w:sz="0" w:space="0" w:color="auto"/>
                    <w:bottom w:val="none" w:sz="0" w:space="0" w:color="auto"/>
                    <w:right w:val="none" w:sz="0" w:space="0" w:color="auto"/>
                  </w:divBdr>
                </w:div>
                <w:div w:id="317727245">
                  <w:marLeft w:val="0"/>
                  <w:marRight w:val="0"/>
                  <w:marTop w:val="0"/>
                  <w:marBottom w:val="0"/>
                  <w:divBdr>
                    <w:top w:val="none" w:sz="0" w:space="0" w:color="auto"/>
                    <w:left w:val="none" w:sz="0" w:space="0" w:color="auto"/>
                    <w:bottom w:val="none" w:sz="0" w:space="0" w:color="auto"/>
                    <w:right w:val="none" w:sz="0" w:space="0" w:color="auto"/>
                  </w:divBdr>
                </w:div>
                <w:div w:id="1500079331">
                  <w:marLeft w:val="0"/>
                  <w:marRight w:val="0"/>
                  <w:marTop w:val="0"/>
                  <w:marBottom w:val="0"/>
                  <w:divBdr>
                    <w:top w:val="none" w:sz="0" w:space="0" w:color="auto"/>
                    <w:left w:val="none" w:sz="0" w:space="0" w:color="auto"/>
                    <w:bottom w:val="none" w:sz="0" w:space="0" w:color="auto"/>
                    <w:right w:val="none" w:sz="0" w:space="0" w:color="auto"/>
                  </w:divBdr>
                </w:div>
                <w:div w:id="223026707">
                  <w:marLeft w:val="0"/>
                  <w:marRight w:val="0"/>
                  <w:marTop w:val="0"/>
                  <w:marBottom w:val="0"/>
                  <w:divBdr>
                    <w:top w:val="none" w:sz="0" w:space="0" w:color="auto"/>
                    <w:left w:val="none" w:sz="0" w:space="0" w:color="auto"/>
                    <w:bottom w:val="none" w:sz="0" w:space="0" w:color="auto"/>
                    <w:right w:val="none" w:sz="0" w:space="0" w:color="auto"/>
                  </w:divBdr>
                </w:div>
                <w:div w:id="1554148126">
                  <w:marLeft w:val="0"/>
                  <w:marRight w:val="0"/>
                  <w:marTop w:val="0"/>
                  <w:marBottom w:val="0"/>
                  <w:divBdr>
                    <w:top w:val="none" w:sz="0" w:space="0" w:color="auto"/>
                    <w:left w:val="none" w:sz="0" w:space="0" w:color="auto"/>
                    <w:bottom w:val="none" w:sz="0" w:space="0" w:color="auto"/>
                    <w:right w:val="none" w:sz="0" w:space="0" w:color="auto"/>
                  </w:divBdr>
                </w:div>
                <w:div w:id="1958759194">
                  <w:marLeft w:val="0"/>
                  <w:marRight w:val="0"/>
                  <w:marTop w:val="0"/>
                  <w:marBottom w:val="0"/>
                  <w:divBdr>
                    <w:top w:val="none" w:sz="0" w:space="0" w:color="auto"/>
                    <w:left w:val="none" w:sz="0" w:space="0" w:color="auto"/>
                    <w:bottom w:val="none" w:sz="0" w:space="0" w:color="auto"/>
                    <w:right w:val="none" w:sz="0" w:space="0" w:color="auto"/>
                  </w:divBdr>
                </w:div>
                <w:div w:id="1238976455">
                  <w:marLeft w:val="0"/>
                  <w:marRight w:val="0"/>
                  <w:marTop w:val="0"/>
                  <w:marBottom w:val="0"/>
                  <w:divBdr>
                    <w:top w:val="none" w:sz="0" w:space="0" w:color="auto"/>
                    <w:left w:val="none" w:sz="0" w:space="0" w:color="auto"/>
                    <w:bottom w:val="none" w:sz="0" w:space="0" w:color="auto"/>
                    <w:right w:val="none" w:sz="0" w:space="0" w:color="auto"/>
                  </w:divBdr>
                </w:div>
                <w:div w:id="1045251097">
                  <w:marLeft w:val="0"/>
                  <w:marRight w:val="0"/>
                  <w:marTop w:val="0"/>
                  <w:marBottom w:val="0"/>
                  <w:divBdr>
                    <w:top w:val="none" w:sz="0" w:space="0" w:color="auto"/>
                    <w:left w:val="none" w:sz="0" w:space="0" w:color="auto"/>
                    <w:bottom w:val="none" w:sz="0" w:space="0" w:color="auto"/>
                    <w:right w:val="none" w:sz="0" w:space="0" w:color="auto"/>
                  </w:divBdr>
                </w:div>
                <w:div w:id="296226460">
                  <w:marLeft w:val="0"/>
                  <w:marRight w:val="0"/>
                  <w:marTop w:val="0"/>
                  <w:marBottom w:val="0"/>
                  <w:divBdr>
                    <w:top w:val="none" w:sz="0" w:space="0" w:color="auto"/>
                    <w:left w:val="none" w:sz="0" w:space="0" w:color="auto"/>
                    <w:bottom w:val="none" w:sz="0" w:space="0" w:color="auto"/>
                    <w:right w:val="none" w:sz="0" w:space="0" w:color="auto"/>
                  </w:divBdr>
                </w:div>
                <w:div w:id="1876304299">
                  <w:marLeft w:val="0"/>
                  <w:marRight w:val="0"/>
                  <w:marTop w:val="0"/>
                  <w:marBottom w:val="0"/>
                  <w:divBdr>
                    <w:top w:val="none" w:sz="0" w:space="0" w:color="auto"/>
                    <w:left w:val="none" w:sz="0" w:space="0" w:color="auto"/>
                    <w:bottom w:val="none" w:sz="0" w:space="0" w:color="auto"/>
                    <w:right w:val="none" w:sz="0" w:space="0" w:color="auto"/>
                  </w:divBdr>
                </w:div>
                <w:div w:id="522939813">
                  <w:marLeft w:val="0"/>
                  <w:marRight w:val="0"/>
                  <w:marTop w:val="0"/>
                  <w:marBottom w:val="0"/>
                  <w:divBdr>
                    <w:top w:val="none" w:sz="0" w:space="0" w:color="auto"/>
                    <w:left w:val="none" w:sz="0" w:space="0" w:color="auto"/>
                    <w:bottom w:val="none" w:sz="0" w:space="0" w:color="auto"/>
                    <w:right w:val="none" w:sz="0" w:space="0" w:color="auto"/>
                  </w:divBdr>
                </w:div>
                <w:div w:id="2077236747">
                  <w:marLeft w:val="0"/>
                  <w:marRight w:val="0"/>
                  <w:marTop w:val="0"/>
                  <w:marBottom w:val="0"/>
                  <w:divBdr>
                    <w:top w:val="none" w:sz="0" w:space="0" w:color="auto"/>
                    <w:left w:val="none" w:sz="0" w:space="0" w:color="auto"/>
                    <w:bottom w:val="none" w:sz="0" w:space="0" w:color="auto"/>
                    <w:right w:val="none" w:sz="0" w:space="0" w:color="auto"/>
                  </w:divBdr>
                </w:div>
                <w:div w:id="637536766">
                  <w:marLeft w:val="0"/>
                  <w:marRight w:val="0"/>
                  <w:marTop w:val="0"/>
                  <w:marBottom w:val="0"/>
                  <w:divBdr>
                    <w:top w:val="none" w:sz="0" w:space="0" w:color="auto"/>
                    <w:left w:val="none" w:sz="0" w:space="0" w:color="auto"/>
                    <w:bottom w:val="none" w:sz="0" w:space="0" w:color="auto"/>
                    <w:right w:val="none" w:sz="0" w:space="0" w:color="auto"/>
                  </w:divBdr>
                </w:div>
                <w:div w:id="1528912458">
                  <w:marLeft w:val="0"/>
                  <w:marRight w:val="0"/>
                  <w:marTop w:val="0"/>
                  <w:marBottom w:val="0"/>
                  <w:divBdr>
                    <w:top w:val="none" w:sz="0" w:space="0" w:color="auto"/>
                    <w:left w:val="none" w:sz="0" w:space="0" w:color="auto"/>
                    <w:bottom w:val="none" w:sz="0" w:space="0" w:color="auto"/>
                    <w:right w:val="none" w:sz="0" w:space="0" w:color="auto"/>
                  </w:divBdr>
                </w:div>
                <w:div w:id="2038696469">
                  <w:marLeft w:val="0"/>
                  <w:marRight w:val="0"/>
                  <w:marTop w:val="0"/>
                  <w:marBottom w:val="0"/>
                  <w:divBdr>
                    <w:top w:val="none" w:sz="0" w:space="0" w:color="auto"/>
                    <w:left w:val="none" w:sz="0" w:space="0" w:color="auto"/>
                    <w:bottom w:val="none" w:sz="0" w:space="0" w:color="auto"/>
                    <w:right w:val="none" w:sz="0" w:space="0" w:color="auto"/>
                  </w:divBdr>
                </w:div>
                <w:div w:id="1324549663">
                  <w:marLeft w:val="0"/>
                  <w:marRight w:val="0"/>
                  <w:marTop w:val="0"/>
                  <w:marBottom w:val="0"/>
                  <w:divBdr>
                    <w:top w:val="none" w:sz="0" w:space="0" w:color="auto"/>
                    <w:left w:val="none" w:sz="0" w:space="0" w:color="auto"/>
                    <w:bottom w:val="none" w:sz="0" w:space="0" w:color="auto"/>
                    <w:right w:val="none" w:sz="0" w:space="0" w:color="auto"/>
                  </w:divBdr>
                </w:div>
                <w:div w:id="1651134690">
                  <w:marLeft w:val="0"/>
                  <w:marRight w:val="0"/>
                  <w:marTop w:val="0"/>
                  <w:marBottom w:val="0"/>
                  <w:divBdr>
                    <w:top w:val="none" w:sz="0" w:space="0" w:color="auto"/>
                    <w:left w:val="none" w:sz="0" w:space="0" w:color="auto"/>
                    <w:bottom w:val="none" w:sz="0" w:space="0" w:color="auto"/>
                    <w:right w:val="none" w:sz="0" w:space="0" w:color="auto"/>
                  </w:divBdr>
                </w:div>
                <w:div w:id="260069429">
                  <w:marLeft w:val="0"/>
                  <w:marRight w:val="0"/>
                  <w:marTop w:val="0"/>
                  <w:marBottom w:val="0"/>
                  <w:divBdr>
                    <w:top w:val="none" w:sz="0" w:space="0" w:color="auto"/>
                    <w:left w:val="none" w:sz="0" w:space="0" w:color="auto"/>
                    <w:bottom w:val="none" w:sz="0" w:space="0" w:color="auto"/>
                    <w:right w:val="none" w:sz="0" w:space="0" w:color="auto"/>
                  </w:divBdr>
                </w:div>
                <w:div w:id="153451941">
                  <w:marLeft w:val="0"/>
                  <w:marRight w:val="0"/>
                  <w:marTop w:val="0"/>
                  <w:marBottom w:val="0"/>
                  <w:divBdr>
                    <w:top w:val="none" w:sz="0" w:space="0" w:color="auto"/>
                    <w:left w:val="none" w:sz="0" w:space="0" w:color="auto"/>
                    <w:bottom w:val="none" w:sz="0" w:space="0" w:color="auto"/>
                    <w:right w:val="none" w:sz="0" w:space="0" w:color="auto"/>
                  </w:divBdr>
                </w:div>
                <w:div w:id="1386217508">
                  <w:marLeft w:val="0"/>
                  <w:marRight w:val="0"/>
                  <w:marTop w:val="0"/>
                  <w:marBottom w:val="0"/>
                  <w:divBdr>
                    <w:top w:val="none" w:sz="0" w:space="0" w:color="auto"/>
                    <w:left w:val="none" w:sz="0" w:space="0" w:color="auto"/>
                    <w:bottom w:val="none" w:sz="0" w:space="0" w:color="auto"/>
                    <w:right w:val="none" w:sz="0" w:space="0" w:color="auto"/>
                  </w:divBdr>
                </w:div>
                <w:div w:id="1778137761">
                  <w:marLeft w:val="0"/>
                  <w:marRight w:val="0"/>
                  <w:marTop w:val="0"/>
                  <w:marBottom w:val="0"/>
                  <w:divBdr>
                    <w:top w:val="none" w:sz="0" w:space="0" w:color="auto"/>
                    <w:left w:val="none" w:sz="0" w:space="0" w:color="auto"/>
                    <w:bottom w:val="none" w:sz="0" w:space="0" w:color="auto"/>
                    <w:right w:val="none" w:sz="0" w:space="0" w:color="auto"/>
                  </w:divBdr>
                </w:div>
                <w:div w:id="1255436499">
                  <w:marLeft w:val="0"/>
                  <w:marRight w:val="0"/>
                  <w:marTop w:val="0"/>
                  <w:marBottom w:val="0"/>
                  <w:divBdr>
                    <w:top w:val="none" w:sz="0" w:space="0" w:color="auto"/>
                    <w:left w:val="none" w:sz="0" w:space="0" w:color="auto"/>
                    <w:bottom w:val="none" w:sz="0" w:space="0" w:color="auto"/>
                    <w:right w:val="none" w:sz="0" w:space="0" w:color="auto"/>
                  </w:divBdr>
                </w:div>
                <w:div w:id="1918125122">
                  <w:marLeft w:val="0"/>
                  <w:marRight w:val="0"/>
                  <w:marTop w:val="0"/>
                  <w:marBottom w:val="0"/>
                  <w:divBdr>
                    <w:top w:val="none" w:sz="0" w:space="0" w:color="auto"/>
                    <w:left w:val="none" w:sz="0" w:space="0" w:color="auto"/>
                    <w:bottom w:val="none" w:sz="0" w:space="0" w:color="auto"/>
                    <w:right w:val="none" w:sz="0" w:space="0" w:color="auto"/>
                  </w:divBdr>
                </w:div>
                <w:div w:id="1119567857">
                  <w:marLeft w:val="0"/>
                  <w:marRight w:val="0"/>
                  <w:marTop w:val="0"/>
                  <w:marBottom w:val="0"/>
                  <w:divBdr>
                    <w:top w:val="none" w:sz="0" w:space="0" w:color="auto"/>
                    <w:left w:val="none" w:sz="0" w:space="0" w:color="auto"/>
                    <w:bottom w:val="none" w:sz="0" w:space="0" w:color="auto"/>
                    <w:right w:val="none" w:sz="0" w:space="0" w:color="auto"/>
                  </w:divBdr>
                </w:div>
                <w:div w:id="269357610">
                  <w:marLeft w:val="0"/>
                  <w:marRight w:val="0"/>
                  <w:marTop w:val="0"/>
                  <w:marBottom w:val="0"/>
                  <w:divBdr>
                    <w:top w:val="none" w:sz="0" w:space="0" w:color="auto"/>
                    <w:left w:val="none" w:sz="0" w:space="0" w:color="auto"/>
                    <w:bottom w:val="none" w:sz="0" w:space="0" w:color="auto"/>
                    <w:right w:val="none" w:sz="0" w:space="0" w:color="auto"/>
                  </w:divBdr>
                </w:div>
                <w:div w:id="1899585222">
                  <w:marLeft w:val="0"/>
                  <w:marRight w:val="0"/>
                  <w:marTop w:val="0"/>
                  <w:marBottom w:val="0"/>
                  <w:divBdr>
                    <w:top w:val="none" w:sz="0" w:space="0" w:color="auto"/>
                    <w:left w:val="none" w:sz="0" w:space="0" w:color="auto"/>
                    <w:bottom w:val="none" w:sz="0" w:space="0" w:color="auto"/>
                    <w:right w:val="none" w:sz="0" w:space="0" w:color="auto"/>
                  </w:divBdr>
                </w:div>
                <w:div w:id="2440680">
                  <w:marLeft w:val="0"/>
                  <w:marRight w:val="0"/>
                  <w:marTop w:val="0"/>
                  <w:marBottom w:val="0"/>
                  <w:divBdr>
                    <w:top w:val="none" w:sz="0" w:space="0" w:color="auto"/>
                    <w:left w:val="none" w:sz="0" w:space="0" w:color="auto"/>
                    <w:bottom w:val="none" w:sz="0" w:space="0" w:color="auto"/>
                    <w:right w:val="none" w:sz="0" w:space="0" w:color="auto"/>
                  </w:divBdr>
                </w:div>
                <w:div w:id="349839277">
                  <w:marLeft w:val="0"/>
                  <w:marRight w:val="0"/>
                  <w:marTop w:val="0"/>
                  <w:marBottom w:val="0"/>
                  <w:divBdr>
                    <w:top w:val="none" w:sz="0" w:space="0" w:color="auto"/>
                    <w:left w:val="none" w:sz="0" w:space="0" w:color="auto"/>
                    <w:bottom w:val="none" w:sz="0" w:space="0" w:color="auto"/>
                    <w:right w:val="none" w:sz="0" w:space="0" w:color="auto"/>
                  </w:divBdr>
                </w:div>
                <w:div w:id="1346595963">
                  <w:marLeft w:val="0"/>
                  <w:marRight w:val="0"/>
                  <w:marTop w:val="0"/>
                  <w:marBottom w:val="0"/>
                  <w:divBdr>
                    <w:top w:val="none" w:sz="0" w:space="0" w:color="auto"/>
                    <w:left w:val="none" w:sz="0" w:space="0" w:color="auto"/>
                    <w:bottom w:val="none" w:sz="0" w:space="0" w:color="auto"/>
                    <w:right w:val="none" w:sz="0" w:space="0" w:color="auto"/>
                  </w:divBdr>
                </w:div>
                <w:div w:id="1390493859">
                  <w:marLeft w:val="0"/>
                  <w:marRight w:val="0"/>
                  <w:marTop w:val="0"/>
                  <w:marBottom w:val="0"/>
                  <w:divBdr>
                    <w:top w:val="none" w:sz="0" w:space="0" w:color="auto"/>
                    <w:left w:val="none" w:sz="0" w:space="0" w:color="auto"/>
                    <w:bottom w:val="none" w:sz="0" w:space="0" w:color="auto"/>
                    <w:right w:val="none" w:sz="0" w:space="0" w:color="auto"/>
                  </w:divBdr>
                </w:div>
                <w:div w:id="1068304695">
                  <w:marLeft w:val="0"/>
                  <w:marRight w:val="0"/>
                  <w:marTop w:val="0"/>
                  <w:marBottom w:val="0"/>
                  <w:divBdr>
                    <w:top w:val="none" w:sz="0" w:space="0" w:color="auto"/>
                    <w:left w:val="none" w:sz="0" w:space="0" w:color="auto"/>
                    <w:bottom w:val="none" w:sz="0" w:space="0" w:color="auto"/>
                    <w:right w:val="none" w:sz="0" w:space="0" w:color="auto"/>
                  </w:divBdr>
                </w:div>
                <w:div w:id="238447163">
                  <w:marLeft w:val="0"/>
                  <w:marRight w:val="0"/>
                  <w:marTop w:val="0"/>
                  <w:marBottom w:val="0"/>
                  <w:divBdr>
                    <w:top w:val="none" w:sz="0" w:space="0" w:color="auto"/>
                    <w:left w:val="none" w:sz="0" w:space="0" w:color="auto"/>
                    <w:bottom w:val="none" w:sz="0" w:space="0" w:color="auto"/>
                    <w:right w:val="none" w:sz="0" w:space="0" w:color="auto"/>
                  </w:divBdr>
                </w:div>
                <w:div w:id="1959949454">
                  <w:marLeft w:val="0"/>
                  <w:marRight w:val="0"/>
                  <w:marTop w:val="0"/>
                  <w:marBottom w:val="0"/>
                  <w:divBdr>
                    <w:top w:val="none" w:sz="0" w:space="0" w:color="auto"/>
                    <w:left w:val="none" w:sz="0" w:space="0" w:color="auto"/>
                    <w:bottom w:val="none" w:sz="0" w:space="0" w:color="auto"/>
                    <w:right w:val="none" w:sz="0" w:space="0" w:color="auto"/>
                  </w:divBdr>
                </w:div>
                <w:div w:id="624966846">
                  <w:marLeft w:val="0"/>
                  <w:marRight w:val="0"/>
                  <w:marTop w:val="0"/>
                  <w:marBottom w:val="0"/>
                  <w:divBdr>
                    <w:top w:val="none" w:sz="0" w:space="0" w:color="auto"/>
                    <w:left w:val="none" w:sz="0" w:space="0" w:color="auto"/>
                    <w:bottom w:val="none" w:sz="0" w:space="0" w:color="auto"/>
                    <w:right w:val="none" w:sz="0" w:space="0" w:color="auto"/>
                  </w:divBdr>
                </w:div>
                <w:div w:id="1510945264">
                  <w:marLeft w:val="0"/>
                  <w:marRight w:val="0"/>
                  <w:marTop w:val="0"/>
                  <w:marBottom w:val="0"/>
                  <w:divBdr>
                    <w:top w:val="none" w:sz="0" w:space="0" w:color="auto"/>
                    <w:left w:val="none" w:sz="0" w:space="0" w:color="auto"/>
                    <w:bottom w:val="none" w:sz="0" w:space="0" w:color="auto"/>
                    <w:right w:val="none" w:sz="0" w:space="0" w:color="auto"/>
                  </w:divBdr>
                </w:div>
                <w:div w:id="1653362082">
                  <w:marLeft w:val="0"/>
                  <w:marRight w:val="0"/>
                  <w:marTop w:val="0"/>
                  <w:marBottom w:val="0"/>
                  <w:divBdr>
                    <w:top w:val="none" w:sz="0" w:space="0" w:color="auto"/>
                    <w:left w:val="none" w:sz="0" w:space="0" w:color="auto"/>
                    <w:bottom w:val="none" w:sz="0" w:space="0" w:color="auto"/>
                    <w:right w:val="none" w:sz="0" w:space="0" w:color="auto"/>
                  </w:divBdr>
                </w:div>
                <w:div w:id="1674720523">
                  <w:marLeft w:val="0"/>
                  <w:marRight w:val="0"/>
                  <w:marTop w:val="0"/>
                  <w:marBottom w:val="0"/>
                  <w:divBdr>
                    <w:top w:val="none" w:sz="0" w:space="0" w:color="auto"/>
                    <w:left w:val="none" w:sz="0" w:space="0" w:color="auto"/>
                    <w:bottom w:val="none" w:sz="0" w:space="0" w:color="auto"/>
                    <w:right w:val="none" w:sz="0" w:space="0" w:color="auto"/>
                  </w:divBdr>
                </w:div>
                <w:div w:id="2097700252">
                  <w:marLeft w:val="0"/>
                  <w:marRight w:val="0"/>
                  <w:marTop w:val="0"/>
                  <w:marBottom w:val="0"/>
                  <w:divBdr>
                    <w:top w:val="none" w:sz="0" w:space="0" w:color="auto"/>
                    <w:left w:val="none" w:sz="0" w:space="0" w:color="auto"/>
                    <w:bottom w:val="none" w:sz="0" w:space="0" w:color="auto"/>
                    <w:right w:val="none" w:sz="0" w:space="0" w:color="auto"/>
                  </w:divBdr>
                </w:div>
                <w:div w:id="1427582417">
                  <w:marLeft w:val="0"/>
                  <w:marRight w:val="0"/>
                  <w:marTop w:val="0"/>
                  <w:marBottom w:val="0"/>
                  <w:divBdr>
                    <w:top w:val="none" w:sz="0" w:space="0" w:color="auto"/>
                    <w:left w:val="none" w:sz="0" w:space="0" w:color="auto"/>
                    <w:bottom w:val="none" w:sz="0" w:space="0" w:color="auto"/>
                    <w:right w:val="none" w:sz="0" w:space="0" w:color="auto"/>
                  </w:divBdr>
                </w:div>
                <w:div w:id="1070738765">
                  <w:marLeft w:val="0"/>
                  <w:marRight w:val="0"/>
                  <w:marTop w:val="0"/>
                  <w:marBottom w:val="0"/>
                  <w:divBdr>
                    <w:top w:val="none" w:sz="0" w:space="0" w:color="auto"/>
                    <w:left w:val="none" w:sz="0" w:space="0" w:color="auto"/>
                    <w:bottom w:val="none" w:sz="0" w:space="0" w:color="auto"/>
                    <w:right w:val="none" w:sz="0" w:space="0" w:color="auto"/>
                  </w:divBdr>
                </w:div>
                <w:div w:id="4670444">
                  <w:marLeft w:val="0"/>
                  <w:marRight w:val="0"/>
                  <w:marTop w:val="0"/>
                  <w:marBottom w:val="0"/>
                  <w:divBdr>
                    <w:top w:val="none" w:sz="0" w:space="0" w:color="auto"/>
                    <w:left w:val="none" w:sz="0" w:space="0" w:color="auto"/>
                    <w:bottom w:val="none" w:sz="0" w:space="0" w:color="auto"/>
                    <w:right w:val="none" w:sz="0" w:space="0" w:color="auto"/>
                  </w:divBdr>
                </w:div>
                <w:div w:id="1328941790">
                  <w:marLeft w:val="0"/>
                  <w:marRight w:val="0"/>
                  <w:marTop w:val="0"/>
                  <w:marBottom w:val="0"/>
                  <w:divBdr>
                    <w:top w:val="none" w:sz="0" w:space="0" w:color="auto"/>
                    <w:left w:val="none" w:sz="0" w:space="0" w:color="auto"/>
                    <w:bottom w:val="none" w:sz="0" w:space="0" w:color="auto"/>
                    <w:right w:val="none" w:sz="0" w:space="0" w:color="auto"/>
                  </w:divBdr>
                </w:div>
                <w:div w:id="7105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611069">
      <w:bodyDiv w:val="1"/>
      <w:marLeft w:val="0"/>
      <w:marRight w:val="0"/>
      <w:marTop w:val="0"/>
      <w:marBottom w:val="0"/>
      <w:divBdr>
        <w:top w:val="none" w:sz="0" w:space="0" w:color="auto"/>
        <w:left w:val="none" w:sz="0" w:space="0" w:color="auto"/>
        <w:bottom w:val="none" w:sz="0" w:space="0" w:color="auto"/>
        <w:right w:val="none" w:sz="0" w:space="0" w:color="auto"/>
      </w:divBdr>
    </w:div>
    <w:div w:id="1419910126">
      <w:bodyDiv w:val="1"/>
      <w:marLeft w:val="0"/>
      <w:marRight w:val="0"/>
      <w:marTop w:val="0"/>
      <w:marBottom w:val="0"/>
      <w:divBdr>
        <w:top w:val="none" w:sz="0" w:space="0" w:color="auto"/>
        <w:left w:val="none" w:sz="0" w:space="0" w:color="auto"/>
        <w:bottom w:val="none" w:sz="0" w:space="0" w:color="auto"/>
        <w:right w:val="none" w:sz="0" w:space="0" w:color="auto"/>
      </w:divBdr>
    </w:div>
    <w:div w:id="1510097596">
      <w:bodyDiv w:val="1"/>
      <w:marLeft w:val="0"/>
      <w:marRight w:val="0"/>
      <w:marTop w:val="0"/>
      <w:marBottom w:val="0"/>
      <w:divBdr>
        <w:top w:val="none" w:sz="0" w:space="0" w:color="auto"/>
        <w:left w:val="none" w:sz="0" w:space="0" w:color="auto"/>
        <w:bottom w:val="none" w:sz="0" w:space="0" w:color="auto"/>
        <w:right w:val="none" w:sz="0" w:space="0" w:color="auto"/>
      </w:divBdr>
    </w:div>
    <w:div w:id="1665165432">
      <w:bodyDiv w:val="1"/>
      <w:marLeft w:val="0"/>
      <w:marRight w:val="0"/>
      <w:marTop w:val="0"/>
      <w:marBottom w:val="0"/>
      <w:divBdr>
        <w:top w:val="none" w:sz="0" w:space="0" w:color="auto"/>
        <w:left w:val="none" w:sz="0" w:space="0" w:color="auto"/>
        <w:bottom w:val="none" w:sz="0" w:space="0" w:color="auto"/>
        <w:right w:val="none" w:sz="0" w:space="0" w:color="auto"/>
      </w:divBdr>
    </w:div>
    <w:div w:id="1671786512">
      <w:bodyDiv w:val="1"/>
      <w:marLeft w:val="0"/>
      <w:marRight w:val="0"/>
      <w:marTop w:val="0"/>
      <w:marBottom w:val="0"/>
      <w:divBdr>
        <w:top w:val="none" w:sz="0" w:space="0" w:color="auto"/>
        <w:left w:val="none" w:sz="0" w:space="0" w:color="auto"/>
        <w:bottom w:val="none" w:sz="0" w:space="0" w:color="auto"/>
        <w:right w:val="none" w:sz="0" w:space="0" w:color="auto"/>
      </w:divBdr>
    </w:div>
    <w:div w:id="1694645435">
      <w:bodyDiv w:val="1"/>
      <w:marLeft w:val="0"/>
      <w:marRight w:val="0"/>
      <w:marTop w:val="0"/>
      <w:marBottom w:val="0"/>
      <w:divBdr>
        <w:top w:val="none" w:sz="0" w:space="0" w:color="auto"/>
        <w:left w:val="none" w:sz="0" w:space="0" w:color="auto"/>
        <w:bottom w:val="none" w:sz="0" w:space="0" w:color="auto"/>
        <w:right w:val="none" w:sz="0" w:space="0" w:color="auto"/>
      </w:divBdr>
    </w:div>
    <w:div w:id="1832140902">
      <w:bodyDiv w:val="1"/>
      <w:marLeft w:val="0"/>
      <w:marRight w:val="0"/>
      <w:marTop w:val="0"/>
      <w:marBottom w:val="0"/>
      <w:divBdr>
        <w:top w:val="none" w:sz="0" w:space="0" w:color="auto"/>
        <w:left w:val="none" w:sz="0" w:space="0" w:color="auto"/>
        <w:bottom w:val="none" w:sz="0" w:space="0" w:color="auto"/>
        <w:right w:val="none" w:sz="0" w:space="0" w:color="auto"/>
      </w:divBdr>
    </w:div>
    <w:div w:id="1858811440">
      <w:bodyDiv w:val="1"/>
      <w:marLeft w:val="0"/>
      <w:marRight w:val="0"/>
      <w:marTop w:val="0"/>
      <w:marBottom w:val="0"/>
      <w:divBdr>
        <w:top w:val="none" w:sz="0" w:space="0" w:color="auto"/>
        <w:left w:val="none" w:sz="0" w:space="0" w:color="auto"/>
        <w:bottom w:val="none" w:sz="0" w:space="0" w:color="auto"/>
        <w:right w:val="none" w:sz="0" w:space="0" w:color="auto"/>
      </w:divBdr>
    </w:div>
    <w:div w:id="2001036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DA705D-A14A-48F5-AD67-0D29DED24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1002</Words>
  <Characters>5714</Characters>
  <Application>Microsoft Office Word</Application>
  <DocSecurity>0</DocSecurity>
  <Lines>47</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By NeC ® 2010 | Katilimsiz.Com</Company>
  <LinksUpToDate>false</LinksUpToDate>
  <CharactersWithSpaces>6703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DinDersim. Com</dc:creator>
  <cp:lastModifiedBy>Burhan Demir</cp:lastModifiedBy>
  <cp:revision>4</cp:revision>
  <dcterms:created xsi:type="dcterms:W3CDTF">2025-08-30T13:00:00Z</dcterms:created>
  <dcterms:modified xsi:type="dcterms:W3CDTF">2025-08-30T13:01:00Z</dcterms:modified>
</cp:coreProperties>
</file>