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A4429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61218">
        <w:rPr>
          <w:rFonts w:cstheme="minorHAnsi"/>
          <w:sz w:val="20"/>
          <w:szCs w:val="20"/>
        </w:rPr>
        <w:t xml:space="preserve">              </w:t>
      </w:r>
      <w:r w:rsidR="005576B3">
        <w:rPr>
          <w:rFonts w:cstheme="minorHAnsi"/>
          <w:sz w:val="20"/>
          <w:szCs w:val="20"/>
        </w:rPr>
        <w:t xml:space="preserve"> </w:t>
      </w:r>
      <w:r w:rsidR="005576B3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6126C5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783EE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783EE6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2" w:type="dxa"/>
        <w:tblInd w:w="-147" w:type="dxa"/>
        <w:tblLook w:val="04A0" w:firstRow="1" w:lastRow="0" w:firstColumn="1" w:lastColumn="0" w:noHBand="0" w:noVBand="1"/>
      </w:tblPr>
      <w:tblGrid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783EE6" w14:paraId="5F4B3517" w14:textId="77777777" w:rsidTr="00783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dxa"/>
          </w:tcPr>
          <w:p w14:paraId="35C724D5" w14:textId="77777777" w:rsidR="00783EE6" w:rsidRPr="00360852" w:rsidRDefault="00783EE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BA2EB3" w:rsidR="00783EE6" w:rsidRPr="00360852" w:rsidRDefault="00783EE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1" w:type="dxa"/>
          </w:tcPr>
          <w:p w14:paraId="394139A1" w14:textId="77777777" w:rsidR="00783EE6" w:rsidRPr="00C23F75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0AC0536" w:rsidR="00783EE6" w:rsidRPr="00C23F75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2" w:type="dxa"/>
          </w:tcPr>
          <w:p w14:paraId="17A9D2C9" w14:textId="77777777" w:rsidR="00783EE6" w:rsidRPr="00C23F75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4907701" w:rsidR="00783EE6" w:rsidRPr="00C23F75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1" w:type="dxa"/>
          </w:tcPr>
          <w:p w14:paraId="7742A56B" w14:textId="77777777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41B9FCC" w:rsidR="00783EE6" w:rsidRPr="00360852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1" w:type="dxa"/>
          </w:tcPr>
          <w:p w14:paraId="342AF2B1" w14:textId="77777777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6658612" w:rsidR="00783EE6" w:rsidRPr="00360852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2" w:type="dxa"/>
          </w:tcPr>
          <w:p w14:paraId="3D0F0A33" w14:textId="77777777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1" w:type="dxa"/>
          </w:tcPr>
          <w:p w14:paraId="7E8894A7" w14:textId="6BBA7E22" w:rsidR="00783EE6" w:rsidRDefault="00783EE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E08D3A2" w:rsidR="00783EE6" w:rsidRDefault="00783EE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1" w:type="dxa"/>
          </w:tcPr>
          <w:p w14:paraId="32A82985" w14:textId="4A4F75A4" w:rsidR="00783EE6" w:rsidRDefault="00783EE6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783EE6" w:rsidRDefault="00783EE6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2" w:type="dxa"/>
          </w:tcPr>
          <w:p w14:paraId="319DC1CE" w14:textId="37BC8C51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83EE6" w:rsidRDefault="00783EE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83EE6" w14:paraId="4025E7B9" w14:textId="77777777" w:rsidTr="00783EE6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dxa"/>
          </w:tcPr>
          <w:p w14:paraId="63409D01" w14:textId="4F879921" w:rsidR="00783EE6" w:rsidRPr="00360852" w:rsidRDefault="00783EE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1" w:type="dxa"/>
          </w:tcPr>
          <w:p w14:paraId="40D40D8C" w14:textId="77777777" w:rsidR="00783EE6" w:rsidRPr="00360852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2" w:type="dxa"/>
          </w:tcPr>
          <w:p w14:paraId="22189A10" w14:textId="77777777" w:rsidR="00783EE6" w:rsidRPr="00360852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1" w:type="dxa"/>
          </w:tcPr>
          <w:p w14:paraId="24DB285D" w14:textId="77777777" w:rsidR="00783EE6" w:rsidRPr="00360852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1" w:type="dxa"/>
          </w:tcPr>
          <w:p w14:paraId="06A83561" w14:textId="77777777" w:rsidR="00783EE6" w:rsidRPr="00360852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2" w:type="dxa"/>
          </w:tcPr>
          <w:p w14:paraId="44667371" w14:textId="51092D0C" w:rsidR="00783EE6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07FDB6C2" w14:textId="2A5A35D8" w:rsidR="00783EE6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1" w:type="dxa"/>
          </w:tcPr>
          <w:p w14:paraId="5EA7E4BF" w14:textId="4E448E27" w:rsidR="00783EE6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12781EE1" w:rsidR="00783EE6" w:rsidRPr="00421441" w:rsidRDefault="00783EE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38C0DF73" w14:textId="77777777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XVIII. yüzyılın başlarından itibaren Osmanlı Devleti, Karlofça Antlaşması’yla kaybettiği toprakları geri almaya çalışmıştır.</w:t>
            </w:r>
          </w:p>
          <w:p w14:paraId="679E5173" w14:textId="77777777" w:rsidR="00A566EE" w:rsidRPr="00A566EE" w:rsidRDefault="00A566EE" w:rsidP="00A566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politikanın bir sonucu olarak hangi gelişmeler yaşanmıştır?</w:t>
            </w:r>
          </w:p>
          <w:p w14:paraId="15579CD6" w14:textId="3EF211B6" w:rsidR="008E6ED6" w:rsidRDefault="00C343BB" w:rsidP="00A566EE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5576B3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</w:t>
            </w:r>
          </w:p>
          <w:p w14:paraId="4D3B307B" w14:textId="797C0693" w:rsidR="00C343BB" w:rsidRPr="00074731" w:rsidRDefault="00C343BB" w:rsidP="00C343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14FC8FC" w14:textId="52E962C6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1770 tarihli Çeşme Baskını’nda Osmanlı donanmasının imha edilmesi üzerine Rus donanmasının Akdeniz’de ve Ege’de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gösterdiği faaliyetler, Küçük Kaynarca Antlaşması’nın imzalanmasına zemin hazırlamış ve taraflar arasında Küçük Kaynarca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Antlaşması yapılmıştır.</w:t>
            </w:r>
          </w:p>
          <w:p w14:paraId="517EF15F" w14:textId="77777777" w:rsidR="00A566EE" w:rsidRPr="00A566EE" w:rsidRDefault="00A566EE" w:rsidP="00A566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antlaşmanın maddeleri veya ortaya çıkardığı sonuçlardan iki tanesini yazınız.</w:t>
            </w:r>
          </w:p>
          <w:p w14:paraId="5CBCC847" w14:textId="7D0CC285" w:rsidR="001F5029" w:rsidRDefault="00AC4A83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581C5E03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E69D0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F706A8" w14:textId="77777777" w:rsidR="001F5029" w:rsidRDefault="001F5029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077D8C" w:rsidR="00F01D0B" w:rsidRPr="00074731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8E489CE" w14:textId="77777777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açıklamaların karşılıklarını altına yazınız.</w:t>
            </w:r>
          </w:p>
          <w:p w14:paraId="72878FF4" w14:textId="52739C37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Rönesans’ın başladığı ülke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</w:t>
            </w:r>
          </w:p>
          <w:p w14:paraId="55AA880A" w14:textId="3324670A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Reform hareketleri ile ortaya çıkan mezhep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</w:t>
            </w:r>
          </w:p>
          <w:p w14:paraId="0A31BFFA" w14:textId="069883E6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Otuz Yıl Savaşları’nda Katolik olmasına rağmen Protestanları destekleyen devlet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</w:t>
            </w:r>
          </w:p>
          <w:p w14:paraId="319E9337" w14:textId="715645B0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Dinin dünyevi işlerden ayrı tutulmasını savunan görüş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</w:t>
            </w:r>
          </w:p>
          <w:p w14:paraId="6ACF5A55" w14:textId="4CD64F90" w:rsidR="00AC4A83" w:rsidRDefault="00A566EE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Protestanlara serbestlik tanıyan 1555 tarihli antlaşma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</w:t>
            </w:r>
          </w:p>
          <w:p w14:paraId="47164276" w14:textId="26E27130" w:rsidR="008E6ED6" w:rsidRPr="00074731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75793A89" w14:textId="4A0B7BAA" w:rsidR="00A566EE" w:rsidRP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Fransız İhtilali’nin Osmanlı Devleti’ne etki eden olumlu tesirleri de olmuş, Osmanlı vatandaşları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566EE">
              <w:rPr>
                <w:rFonts w:ascii="Times New Roman" w:hAnsi="Times New Roman" w:cs="Times New Roman"/>
                <w:noProof/>
                <w:sz w:val="24"/>
                <w:szCs w:val="24"/>
              </w:rPr>
              <w:t>zamanla hukuki ve yönetimsel birtakım yeni haklar elde etmiştir.</w:t>
            </w:r>
          </w:p>
          <w:p w14:paraId="15AC7751" w14:textId="46C794CD" w:rsidR="00F01D0B" w:rsidRPr="00A566EE" w:rsidRDefault="00A566EE" w:rsidP="00A566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66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Osmanlı Devleti’nde meydana gelen demokratik gelişmeler hakkında bilgi veriniz.</w:t>
            </w:r>
          </w:p>
          <w:p w14:paraId="3FB4D680" w14:textId="77777777" w:rsidR="00A566EE" w:rsidRDefault="00A566EE" w:rsidP="00A566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C2E6C0C" w14:textId="77777777" w:rsidR="00C343BB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85392F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D86BD0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19D3BD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3CE98E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7D1B88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979C15" w14:textId="77777777" w:rsidR="00A566EE" w:rsidRDefault="00A566EE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9B204B" w14:textId="77777777" w:rsidR="00C343BB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C343BB" w:rsidRPr="00074731" w:rsidRDefault="00C343B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B400F46" w14:textId="3145DB54" w:rsid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Coğrafi Keşifler'in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Osmanlı Devleti’nin ekonomik yapısı üzerindeki etkilerini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açıklayınız.</w:t>
            </w:r>
          </w:p>
          <w:p w14:paraId="3055B4CC" w14:textId="47F9F530" w:rsidR="001B3B5D" w:rsidRPr="00E67377" w:rsidRDefault="001B3B5D" w:rsidP="001856E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CCD59AB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C3BD04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26F838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0FD006" w14:textId="77777777" w:rsidR="001F5029" w:rsidRDefault="001F5029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E6737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82C4779" w14:textId="77777777" w:rsid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Osmanlı Devleti’nin, yabancı devletlerin vatandaşlarına </w:t>
            </w:r>
            <w:r w:rsidRPr="001856E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ticaret, hukuk ve vergilendirme gibi alanlarda ayrıcalıklar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tanımasıdır.</w:t>
            </w:r>
          </w:p>
          <w:p w14:paraId="0BC7E47C" w14:textId="5DB0B739" w:rsid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tanımı verilen kavramı yazınız</w:t>
            </w:r>
          </w:p>
          <w:p w14:paraId="288ED29A" w14:textId="63496B8D" w:rsidR="001856E9" w:rsidRP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E952C56" w14:textId="1AA2DD7D" w:rsid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angi antlaşma ile  iki taraflı hâle gelmiştir?</w:t>
            </w:r>
          </w:p>
          <w:p w14:paraId="28B94184" w14:textId="2E23B5C6" w:rsidR="001856E9" w:rsidRPr="001856E9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6AD054B" w14:textId="55769694" w:rsidR="00E67377" w:rsidRDefault="001856E9" w:rsidP="001856E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angi padişah döneminde sürekli hâle getirilmiştir?</w:t>
            </w:r>
          </w:p>
          <w:p w14:paraId="1FB79501" w14:textId="0D0696BF" w:rsidR="001856E9" w:rsidRDefault="001856E9" w:rsidP="001856E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856E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1856E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9CF6E8D" w14:textId="665C6EBB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648F61BE" w14:textId="4180B588" w:rsidR="001856E9" w:rsidRDefault="001856E9" w:rsidP="001B3B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Yeniçeri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syanlarının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onuçları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ikisini yazınız.</w:t>
            </w:r>
          </w:p>
          <w:p w14:paraId="3C047719" w14:textId="3329C5A0" w:rsidR="001B3B5D" w:rsidRPr="00E67377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4BDA29D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6EB438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92388" w14:textId="77777777" w:rsidR="001B3B5D" w:rsidRDefault="001B3B5D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B08F0E" w14:textId="77777777" w:rsidR="001F5029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206EA7" w14:textId="77777777" w:rsidR="001856E9" w:rsidRDefault="001856E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FA28F5" w14:textId="77777777" w:rsidR="001856E9" w:rsidRDefault="001856E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A3FEF4" w14:textId="77777777" w:rsidR="001F5029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11412512" w:rsidR="001F5029" w:rsidRPr="001B3B5D" w:rsidRDefault="001F5029" w:rsidP="001B3B5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468FA2A0" w14:textId="77777777" w:rsidR="001856E9" w:rsidRDefault="001856E9" w:rsidP="001F50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856E9">
              <w:rPr>
                <w:rFonts w:ascii="Times New Roman" w:hAnsi="Times New Roman" w:cs="Times New Roman"/>
                <w:noProof/>
                <w:sz w:val="24"/>
                <w:szCs w:val="24"/>
              </w:rPr>
              <w:t>Lale Devri yeniliklerini 4 madde hâlinde yazınız.</w:t>
            </w:r>
          </w:p>
          <w:p w14:paraId="678BE257" w14:textId="59CB84D9" w:rsidR="00E67377" w:rsidRDefault="00E67377" w:rsidP="001F50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5A210548" w14:textId="77777777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2C38E0" w14:textId="77777777" w:rsidR="001856E9" w:rsidRDefault="001856E9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00FC62" w14:textId="77777777" w:rsidR="001856E9" w:rsidRDefault="001856E9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BA619C" w14:textId="77777777" w:rsidR="001856E9" w:rsidRDefault="001856E9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292AA3" w14:textId="77777777" w:rsidR="001856E9" w:rsidRDefault="001856E9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E5B51" w14:textId="0709487C" w:rsidR="00E67377" w:rsidRPr="007F26DC" w:rsidRDefault="00E67377" w:rsidP="005576B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3CE03E70" w14:textId="77777777" w:rsidR="001856E9" w:rsidRDefault="001856E9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0F6F3A3B" w14:textId="77777777" w:rsidR="001856E9" w:rsidRDefault="001856E9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4627A2F" w14:textId="77777777" w:rsidR="001856E9" w:rsidRDefault="001856E9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50099A41" w14:textId="77777777" w:rsidR="00C7541A" w:rsidRDefault="00C7541A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24968F2C" w14:textId="77777777" w:rsidR="00C7541A" w:rsidRDefault="00C7541A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63566C28" w14:textId="77777777" w:rsidR="00C7541A" w:rsidRDefault="00C7541A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E078D46" w14:textId="13290B14" w:rsidR="00C7541A" w:rsidRDefault="00C7541A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7541A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ANAHTARI</w:t>
      </w:r>
    </w:p>
    <w:p w14:paraId="1340A9A3" w14:textId="77777777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S1) </w:t>
      </w:r>
      <w:proofErr w:type="gramStart"/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Bu</w:t>
      </w:r>
      <w:proofErr w:type="gramEnd"/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politikanın bir sonucu olarak hangi gelişmeler yaşanmıştır?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Osmanlı Devleti Avusturya, Venedik ve Rusya ile yeniden savaşlara girmiş; bazı toprakları geri almış, bazılarını ise yeniden kaybetmiştir.</w:t>
      </w:r>
    </w:p>
    <w:p w14:paraId="50331FF4" w14:textId="2ADA8214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5DBAF7">
          <v:rect id="_x0000_i1025" style="width:0;height:1.5pt" o:hralign="center" o:bullet="t" o:hrstd="t" o:hr="t" fillcolor="#a0a0a0" stroked="f"/>
        </w:pict>
      </w:r>
    </w:p>
    <w:p w14:paraId="32B87CB3" w14:textId="7DD42F9A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S2)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Küçük Kaynarca Antlaşması’nın maddeleri/sonuçlarından iki tane yazınız.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1)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Kırım bağımsız olmuştur.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2)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Rusya, Osmanlı topraklarındaki Ortodoksların hamisi sayılmıştır.</w:t>
      </w:r>
    </w:p>
    <w:p w14:paraId="30FB901A" w14:textId="08A6745D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DD3FD3A">
          <v:rect id="_x0000_i1026" style="width:0;height:1.5pt" o:hralign="center" o:bullet="t" o:hrstd="t" o:hr="t" fillcolor="#a0a0a0" stroked="f"/>
        </w:pict>
      </w:r>
    </w:p>
    <w:p w14:paraId="6A94B87D" w14:textId="590F09E6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S3)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Açıklamaların karşılıkları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● Rönesans’ın başladığı ülke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İtalya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● Reform hareketleri ile ortaya çıkan mezhep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Protestanlık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● Otuz Yıl Savaşları’nda Katolik olmasına rağmen Protestanları destekleyen devlet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Fransa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● Dinin dünyevi işlerden ayrı tutulmasını savunan görüş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Laiklik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● Protestanlara serbestlik tanıyan 1555 tarihli antlaşma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➜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Augsburg (Ogsburg) Antlaşması</w:t>
      </w:r>
    </w:p>
    <w:p w14:paraId="22D83F5B" w14:textId="62B70C6D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D034D3D">
          <v:rect id="_x0000_i1027" style="width:0;height:1.5pt" o:hralign="center" o:bullet="t" o:hrstd="t" o:hr="t" fillcolor="#a0a0a0" stroked="f"/>
        </w:pict>
      </w:r>
    </w:p>
    <w:p w14:paraId="66768EF7" w14:textId="565F58A3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S4)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Osmanlı Devleti’nde meydana gelen demokratik gelişmeler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Sened-i İttifak (1808)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ile ayanların yetkileri tanınmış, padişahın otoritesi ilk kez sınırlanmıştır.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Tanzimat Fermanı (1839)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ile can, mal, namus güvenliği ve hukukta eşitlik anlayışı güçlenmiştir.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Islahat Fermanı (1856)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ile özellikle gayrimüslimlere yeni haklar verilmiştir.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I. Meşrutiyet (1876)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ile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Kanun-i Esasi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ilan edilmiş,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Meclis-i Mebusan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açılmıştır.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II. Meşrutiyet (1908)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ile meclis yeniden açılmış, temsil ve özgürlükler genişlemiştir.</w:t>
      </w:r>
    </w:p>
    <w:p w14:paraId="3AC7A815" w14:textId="3473E533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87FFFA">
          <v:rect id="_x0000_i1028" style="width:0;height:1.5pt" o:hralign="center" o:bullet="t" o:hrstd="t" o:hr="t" fillcolor="#a0a0a0" stroked="f"/>
        </w:pict>
      </w:r>
    </w:p>
    <w:p w14:paraId="6D5787B9" w14:textId="76767DDE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S5)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Coğrafi Keşifler’in Osmanlı ekonomisine etkileri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Ticaret yolları (İpek ve Baharat) önem kaybetmiş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>, Akdeniz limanlarının geliri azalmıştır.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Gümrük gelirleri düşmüş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>, Osmanlı’nın ticaretteki üstünlüğü zayıflamıştır.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Avrupa’nın zenginleşmesiyle Osmanlı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ekonomik olarak gerilemeye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başlamıştır.</w:t>
      </w:r>
    </w:p>
    <w:p w14:paraId="4DBE0365" w14:textId="2C9F289F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951DA6">
          <v:rect id="_x0000_i1029" style="width:0;height:1.5pt" o:hralign="center" o:bullet="t" o:hrstd="t" o:hr="t" fillcolor="#a0a0a0" stroked="f"/>
        </w:pict>
      </w:r>
    </w:p>
    <w:p w14:paraId="51FEB6EC" w14:textId="5FC15427" w:rsidR="001856E9" w:rsidRP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>S6)</w:t>
      </w:r>
      <w:r w:rsidR="00C7541A">
        <w:rPr>
          <w:rFonts w:ascii="Times New Roman" w:hAnsi="Times New Roman" w:cs="Times New Roman"/>
          <w:bCs/>
          <w:iCs/>
          <w:sz w:val="24"/>
          <w:szCs w:val="24"/>
        </w:rPr>
        <w:t xml:space="preserve">      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a) Tanımı verilen kavram: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Kapitülasyon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b) İki taraflı hâle geldiği antlaşma: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Balta Limanı Ticaret Antlaşması (1838)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c) Sürekli hâle getirildiği padişah dönemi: </w:t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Kanuni Sultan Süleyman</w:t>
      </w:r>
    </w:p>
    <w:p w14:paraId="71456275" w14:textId="442C4C89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DDF221C">
          <v:rect id="_x0000_i1030" style="width:0;height:1.5pt" o:hralign="center" o:bullet="t" o:hrstd="t" o:hr="t" fillcolor="#a0a0a0" stroked="f"/>
        </w:pict>
      </w:r>
    </w:p>
    <w:p w14:paraId="33BC592C" w14:textId="42CADF49" w:rsidR="001856E9" w:rsidRDefault="001856E9" w:rsidP="001856E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S7) </w:t>
      </w:r>
    </w:p>
    <w:p w14:paraId="2D67AF37" w14:textId="77777777" w:rsidR="00C7541A" w:rsidRPr="00C7541A" w:rsidRDefault="00C7541A" w:rsidP="00C7541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7541A">
        <w:rPr>
          <w:rFonts w:ascii="Times New Roman" w:hAnsi="Times New Roman" w:cs="Times New Roman"/>
          <w:bCs/>
          <w:iCs/>
          <w:sz w:val="24"/>
          <w:szCs w:val="24"/>
        </w:rPr>
        <w:t>• Sık padişah değişiklikleri nedeniyle devlet idaresi bozulmuş, yapılmak istenen ıslahatlar sonuçsuz kalmıştır.</w:t>
      </w:r>
    </w:p>
    <w:p w14:paraId="7DB9A93E" w14:textId="77777777" w:rsidR="00C7541A" w:rsidRPr="00C7541A" w:rsidRDefault="00C7541A" w:rsidP="00C7541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7541A">
        <w:rPr>
          <w:rFonts w:ascii="Times New Roman" w:hAnsi="Times New Roman" w:cs="Times New Roman"/>
          <w:bCs/>
          <w:iCs/>
          <w:sz w:val="24"/>
          <w:szCs w:val="24"/>
        </w:rPr>
        <w:t>• İsyanların başkentte yaşanması sonucunda İstanbul’da can güvenliği kalmamıştır.</w:t>
      </w:r>
    </w:p>
    <w:p w14:paraId="13005B99" w14:textId="569EAEAD" w:rsidR="00C7541A" w:rsidRPr="001856E9" w:rsidRDefault="00C7541A" w:rsidP="00C7541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C7541A">
        <w:rPr>
          <w:rFonts w:ascii="Times New Roman" w:hAnsi="Times New Roman" w:cs="Times New Roman"/>
          <w:bCs/>
          <w:iCs/>
          <w:sz w:val="24"/>
          <w:szCs w:val="24"/>
        </w:rPr>
        <w:t>• Önemli devlet adamlarının idam edilmesi merkezî otoriteyi sarsmıştır.</w:t>
      </w:r>
    </w:p>
    <w:p w14:paraId="3A3DA590" w14:textId="6BEC43A8" w:rsidR="001856E9" w:rsidRDefault="001856E9" w:rsidP="001856E9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A056478">
          <v:rect id="_x0000_i1031" style="width:0;height:1.5pt" o:hralign="center" o:bullet="t" o:hrstd="t" o:hr="t" fillcolor="#a0a0a0" stroked="f"/>
        </w:pict>
      </w:r>
    </w:p>
    <w:p w14:paraId="64CA30F5" w14:textId="3617ED51" w:rsidR="001856E9" w:rsidRDefault="001856E9" w:rsidP="001F502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S8)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Lale Devri yeniliklerini 4 madde hâlinde yazınız.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1)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İlk Türk matbaası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İbrahim Müteferrika ve Sait Efendi tarafından kurulmuştur.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2)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Avrupa’ya geçici elçilikler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gönderilmiştir.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3)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Kâğıt, çini ve kumaş (dokuma) atölyeleri/fabrikaları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açılmıştır.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1856E9">
        <w:rPr>
          <w:rFonts w:ascii="Segoe UI Symbol" w:hAnsi="Segoe UI Symbol" w:cs="Segoe UI Symbol"/>
          <w:bCs/>
          <w:iCs/>
          <w:sz w:val="24"/>
          <w:szCs w:val="24"/>
        </w:rPr>
        <w:t>✎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4) </w:t>
      </w:r>
      <w:r w:rsidRPr="001856E9">
        <w:rPr>
          <w:rFonts w:ascii="Times New Roman" w:hAnsi="Times New Roman" w:cs="Times New Roman"/>
          <w:b/>
          <w:bCs/>
          <w:iCs/>
          <w:sz w:val="24"/>
          <w:szCs w:val="24"/>
        </w:rPr>
        <w:t>Batı tarzı mimari ve şehircilik</w:t>
      </w:r>
      <w:r w:rsidRPr="001856E9">
        <w:rPr>
          <w:rFonts w:ascii="Times New Roman" w:hAnsi="Times New Roman" w:cs="Times New Roman"/>
          <w:bCs/>
          <w:iCs/>
          <w:sz w:val="24"/>
          <w:szCs w:val="24"/>
        </w:rPr>
        <w:t xml:space="preserve"> anlayışıyla köşkler, bahçeler, çeşmeler yapılmıştır.</w:t>
      </w:r>
      <w:r w:rsidR="00C7541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sectPr w:rsidR="001856E9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DB45" w14:textId="77777777" w:rsidR="007B0C8F" w:rsidRDefault="007B0C8F" w:rsidP="00804A3F">
      <w:pPr>
        <w:spacing w:after="0" w:line="240" w:lineRule="auto"/>
      </w:pPr>
      <w:r>
        <w:separator/>
      </w:r>
    </w:p>
  </w:endnote>
  <w:endnote w:type="continuationSeparator" w:id="0">
    <w:p w14:paraId="1FBC31F9" w14:textId="77777777" w:rsidR="007B0C8F" w:rsidRDefault="007B0C8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CA7F2" w14:textId="77777777" w:rsidR="007B0C8F" w:rsidRDefault="007B0C8F" w:rsidP="00804A3F">
      <w:pPr>
        <w:spacing w:after="0" w:line="240" w:lineRule="auto"/>
      </w:pPr>
      <w:r>
        <w:separator/>
      </w:r>
    </w:p>
  </w:footnote>
  <w:footnote w:type="continuationSeparator" w:id="0">
    <w:p w14:paraId="49A8A744" w14:textId="77777777" w:rsidR="007B0C8F" w:rsidRDefault="007B0C8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64397A"/>
    <w:multiLevelType w:val="hybridMultilevel"/>
    <w:tmpl w:val="5A98154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C34BA8"/>
    <w:multiLevelType w:val="multilevel"/>
    <w:tmpl w:val="6C4630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2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E0B80"/>
    <w:multiLevelType w:val="multilevel"/>
    <w:tmpl w:val="D1DE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3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9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5"/>
  </w:num>
  <w:num w:numId="9" w16cid:durableId="1832600645">
    <w:abstractNumId w:val="18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20"/>
  </w:num>
  <w:num w:numId="13" w16cid:durableId="1846675026">
    <w:abstractNumId w:val="11"/>
  </w:num>
  <w:num w:numId="14" w16cid:durableId="536285521">
    <w:abstractNumId w:val="26"/>
  </w:num>
  <w:num w:numId="15" w16cid:durableId="1465197742">
    <w:abstractNumId w:val="28"/>
  </w:num>
  <w:num w:numId="16" w16cid:durableId="1031105708">
    <w:abstractNumId w:val="17"/>
  </w:num>
  <w:num w:numId="17" w16cid:durableId="860094962">
    <w:abstractNumId w:val="7"/>
  </w:num>
  <w:num w:numId="18" w16cid:durableId="1659529005">
    <w:abstractNumId w:val="19"/>
  </w:num>
  <w:num w:numId="19" w16cid:durableId="332806270">
    <w:abstractNumId w:val="6"/>
  </w:num>
  <w:num w:numId="20" w16cid:durableId="479231719">
    <w:abstractNumId w:val="32"/>
  </w:num>
  <w:num w:numId="21" w16cid:durableId="185028115">
    <w:abstractNumId w:val="10"/>
  </w:num>
  <w:num w:numId="22" w16cid:durableId="749473450">
    <w:abstractNumId w:val="30"/>
  </w:num>
  <w:num w:numId="23" w16cid:durableId="798840041">
    <w:abstractNumId w:val="22"/>
  </w:num>
  <w:num w:numId="24" w16cid:durableId="271132613">
    <w:abstractNumId w:val="5"/>
  </w:num>
  <w:num w:numId="25" w16cid:durableId="346059800">
    <w:abstractNumId w:val="31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7"/>
  </w:num>
  <w:num w:numId="29" w16cid:durableId="624384440">
    <w:abstractNumId w:val="0"/>
  </w:num>
  <w:num w:numId="30" w16cid:durableId="1221595213">
    <w:abstractNumId w:val="21"/>
  </w:num>
  <w:num w:numId="31" w16cid:durableId="1204052786">
    <w:abstractNumId w:val="16"/>
  </w:num>
  <w:num w:numId="32" w16cid:durableId="2072463462">
    <w:abstractNumId w:val="24"/>
  </w:num>
  <w:num w:numId="33" w16cid:durableId="1179464775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476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56E9"/>
    <w:rsid w:val="00187F22"/>
    <w:rsid w:val="0019223B"/>
    <w:rsid w:val="001949C1"/>
    <w:rsid w:val="00197063"/>
    <w:rsid w:val="001A031D"/>
    <w:rsid w:val="001A1E68"/>
    <w:rsid w:val="001A2BF4"/>
    <w:rsid w:val="001A6891"/>
    <w:rsid w:val="001A7411"/>
    <w:rsid w:val="001B326F"/>
    <w:rsid w:val="001B3B5D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1F5029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454B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3655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3F7A39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ABF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576B3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44F4F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3EE6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0C8F"/>
    <w:rsid w:val="007B320B"/>
    <w:rsid w:val="007B33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358FA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195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E89"/>
    <w:rsid w:val="008E36FF"/>
    <w:rsid w:val="008E4E98"/>
    <w:rsid w:val="008E5A61"/>
    <w:rsid w:val="008E6ED6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66EE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4A83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748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56F0E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43BB"/>
    <w:rsid w:val="00C4032E"/>
    <w:rsid w:val="00C40C39"/>
    <w:rsid w:val="00C46B7D"/>
    <w:rsid w:val="00C52D6F"/>
    <w:rsid w:val="00C62D42"/>
    <w:rsid w:val="00C642E2"/>
    <w:rsid w:val="00C732C2"/>
    <w:rsid w:val="00C75190"/>
    <w:rsid w:val="00C7541A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B4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67377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F1D31"/>
    <w:rsid w:val="00EF6DE6"/>
    <w:rsid w:val="00F01062"/>
    <w:rsid w:val="00F01D0B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CD2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DD6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2025-10-16T18:10:00Z</dcterms:created>
  <dcterms:modified xsi:type="dcterms:W3CDTF">2025-12-24T19:25:00Z</dcterms:modified>
</cp:coreProperties>
</file>