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AC901A0" w:rsidR="00613A0E" w:rsidRPr="00205A70" w:rsidRDefault="00452B80" w:rsidP="00452B80">
                            <w:pPr>
                              <w:rPr>
                                <w:b/>
                                <w:sz w:val="24"/>
                                <w:szCs w:val="24"/>
                              </w:rPr>
                            </w:pPr>
                            <w:r>
                              <w:rPr>
                                <w:b/>
                                <w:sz w:val="24"/>
                                <w:szCs w:val="24"/>
                              </w:rPr>
                              <w:t xml:space="preserve">    </w:t>
                            </w:r>
                            <w:r w:rsidR="00866D0E">
                              <w:rPr>
                                <w:b/>
                                <w:sz w:val="24"/>
                                <w:szCs w:val="24"/>
                              </w:rPr>
                              <w:t>11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AC901A0" w:rsidR="00613A0E" w:rsidRPr="00205A70" w:rsidRDefault="00452B80" w:rsidP="00452B80">
                      <w:pPr>
                        <w:rPr>
                          <w:b/>
                          <w:sz w:val="24"/>
                          <w:szCs w:val="24"/>
                        </w:rPr>
                      </w:pPr>
                      <w:r>
                        <w:rPr>
                          <w:b/>
                          <w:sz w:val="24"/>
                          <w:szCs w:val="24"/>
                        </w:rPr>
                        <w:t xml:space="preserve">    </w:t>
                      </w:r>
                      <w:r w:rsidR="00866D0E">
                        <w:rPr>
                          <w:b/>
                          <w:sz w:val="24"/>
                          <w:szCs w:val="24"/>
                        </w:rPr>
                        <w:t>11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5A4429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661218">
        <w:rPr>
          <w:rFonts w:cstheme="minorHAnsi"/>
          <w:sz w:val="20"/>
          <w:szCs w:val="20"/>
        </w:rPr>
        <w:t xml:space="preserve">              </w:t>
      </w:r>
      <w:r w:rsidR="005576B3">
        <w:rPr>
          <w:rFonts w:cstheme="minorHAnsi"/>
          <w:sz w:val="20"/>
          <w:szCs w:val="20"/>
        </w:rPr>
        <w:t xml:space="preserve"> </w:t>
      </w:r>
      <w:r w:rsidR="005576B3">
        <w:rPr>
          <w:rFonts w:cstheme="minorHAnsi"/>
          <w:b/>
          <w:bCs/>
          <w:sz w:val="20"/>
          <w:szCs w:val="20"/>
        </w:rPr>
        <w:t>TARİH</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060"/>
        <w:gridCol w:w="1060"/>
        <w:gridCol w:w="1060"/>
        <w:gridCol w:w="1061"/>
        <w:gridCol w:w="1060"/>
        <w:gridCol w:w="1060"/>
        <w:gridCol w:w="1061"/>
        <w:gridCol w:w="1060"/>
        <w:gridCol w:w="1060"/>
        <w:gridCol w:w="1061"/>
      </w:tblGrid>
      <w:tr w:rsidR="008E6ED6" w14:paraId="5F4B3517" w14:textId="77777777" w:rsidTr="008E6ED6">
        <w:trPr>
          <w:cnfStyle w:val="100000000000" w:firstRow="1" w:lastRow="0" w:firstColumn="0" w:lastColumn="0" w:oddVBand="0" w:evenVBand="0" w:oddHBand="0"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1060" w:type="dxa"/>
          </w:tcPr>
          <w:p w14:paraId="35C724D5" w14:textId="77777777" w:rsidR="008E6ED6" w:rsidRPr="00360852" w:rsidRDefault="008E6ED6" w:rsidP="005E478A">
            <w:pPr>
              <w:jc w:val="center"/>
              <w:rPr>
                <w:b w:val="0"/>
                <w:bCs w:val="0"/>
                <w:color w:val="FFFFFF" w:themeColor="background1"/>
                <w:sz w:val="18"/>
                <w:szCs w:val="18"/>
              </w:rPr>
            </w:pPr>
            <w:r w:rsidRPr="00360852">
              <w:rPr>
                <w:sz w:val="18"/>
                <w:szCs w:val="18"/>
              </w:rPr>
              <w:t>1. Soru</w:t>
            </w:r>
          </w:p>
          <w:p w14:paraId="33DCD0C1" w14:textId="30F8C076" w:rsidR="008E6ED6" w:rsidRPr="00360852" w:rsidRDefault="008E6ED6"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1060" w:type="dxa"/>
          </w:tcPr>
          <w:p w14:paraId="394139A1" w14:textId="77777777" w:rsidR="008E6ED6" w:rsidRPr="00C23F75" w:rsidRDefault="008E6ED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5D1A12F" w:rsidR="008E6ED6" w:rsidRPr="00C23F75" w:rsidRDefault="008E6E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060" w:type="dxa"/>
          </w:tcPr>
          <w:p w14:paraId="17A9D2C9" w14:textId="77777777" w:rsidR="008E6ED6" w:rsidRPr="00C23F75" w:rsidRDefault="008E6ED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2A48F56" w:rsidR="008E6ED6" w:rsidRPr="00C23F75" w:rsidRDefault="008E6E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061" w:type="dxa"/>
          </w:tcPr>
          <w:p w14:paraId="7742A56B" w14:textId="77777777" w:rsidR="008E6ED6" w:rsidRDefault="008E6ED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89AB7A6" w:rsidR="008E6ED6" w:rsidRPr="00360852" w:rsidRDefault="008E6E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60" w:type="dxa"/>
          </w:tcPr>
          <w:p w14:paraId="342AF2B1" w14:textId="77777777" w:rsidR="008E6ED6" w:rsidRDefault="008E6ED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9A9E1B9" w:rsidR="008E6ED6" w:rsidRPr="00360852" w:rsidRDefault="008E6E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60" w:type="dxa"/>
          </w:tcPr>
          <w:p w14:paraId="3D0F0A33" w14:textId="77777777" w:rsidR="008E6ED6" w:rsidRDefault="008E6ED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FCF0E71" w:rsidR="008E6ED6" w:rsidRDefault="008E6E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61" w:type="dxa"/>
          </w:tcPr>
          <w:p w14:paraId="7E8894A7" w14:textId="6BBA7E22" w:rsidR="008E6ED6" w:rsidRDefault="008E6ED6"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7AA8FC8B" w:rsidR="008E6ED6" w:rsidRDefault="008E6ED6"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60" w:type="dxa"/>
          </w:tcPr>
          <w:p w14:paraId="32A82985" w14:textId="4A4F75A4" w:rsidR="008E6ED6" w:rsidRDefault="008E6ED6" w:rsidP="00866D0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1CFD7911" w14:textId="154DA829" w:rsidR="008E6ED6" w:rsidRDefault="008E6ED6" w:rsidP="00866D0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60" w:type="dxa"/>
          </w:tcPr>
          <w:p w14:paraId="55DFA5D1" w14:textId="694FF8F1" w:rsidR="008E6ED6" w:rsidRDefault="001A2BF4" w:rsidP="008E6ED6">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w:t>
            </w:r>
            <w:r w:rsidR="008E6ED6">
              <w:rPr>
                <w:sz w:val="18"/>
                <w:szCs w:val="18"/>
              </w:rPr>
              <w:t>. Soru</w:t>
            </w:r>
          </w:p>
          <w:p w14:paraId="575FD4EB" w14:textId="7FE9260D" w:rsidR="008E6ED6" w:rsidRDefault="008E6ED6" w:rsidP="008E6ED6">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61" w:type="dxa"/>
          </w:tcPr>
          <w:p w14:paraId="319DC1CE" w14:textId="37BC8C51" w:rsidR="008E6ED6" w:rsidRDefault="008E6ED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E6ED6" w:rsidRDefault="008E6E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E6ED6" w14:paraId="4025E7B9" w14:textId="77777777" w:rsidTr="008E6ED6">
        <w:trPr>
          <w:trHeight w:val="268"/>
        </w:trPr>
        <w:tc>
          <w:tcPr>
            <w:cnfStyle w:val="001000000000" w:firstRow="0" w:lastRow="0" w:firstColumn="1" w:lastColumn="0" w:oddVBand="0" w:evenVBand="0" w:oddHBand="0" w:evenHBand="0" w:firstRowFirstColumn="0" w:firstRowLastColumn="0" w:lastRowFirstColumn="0" w:lastRowLastColumn="0"/>
            <w:tcW w:w="1060" w:type="dxa"/>
          </w:tcPr>
          <w:p w14:paraId="63409D01" w14:textId="4F879921" w:rsidR="008E6ED6" w:rsidRPr="00360852" w:rsidRDefault="008E6ED6" w:rsidP="005E478A">
            <w:pPr>
              <w:jc w:val="center"/>
              <w:rPr>
                <w:sz w:val="18"/>
                <w:szCs w:val="18"/>
              </w:rPr>
            </w:pPr>
            <w:r w:rsidRPr="00421441">
              <w:rPr>
                <w:sz w:val="18"/>
                <w:szCs w:val="18"/>
              </w:rPr>
              <w:t>…………</w:t>
            </w:r>
          </w:p>
        </w:tc>
        <w:tc>
          <w:tcPr>
            <w:tcW w:w="1060" w:type="dxa"/>
          </w:tcPr>
          <w:p w14:paraId="40D40D8C" w14:textId="77777777" w:rsidR="008E6ED6" w:rsidRPr="00360852" w:rsidRDefault="008E6E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0" w:type="dxa"/>
          </w:tcPr>
          <w:p w14:paraId="22189A10" w14:textId="77777777" w:rsidR="008E6ED6" w:rsidRPr="00360852" w:rsidRDefault="008E6E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1" w:type="dxa"/>
          </w:tcPr>
          <w:p w14:paraId="24DB285D" w14:textId="77777777" w:rsidR="008E6ED6" w:rsidRPr="00360852" w:rsidRDefault="008E6E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0" w:type="dxa"/>
          </w:tcPr>
          <w:p w14:paraId="06A83561" w14:textId="77777777" w:rsidR="008E6ED6" w:rsidRPr="00360852" w:rsidRDefault="008E6E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0" w:type="dxa"/>
          </w:tcPr>
          <w:p w14:paraId="44667371" w14:textId="51092D0C" w:rsidR="008E6ED6" w:rsidRDefault="008E6E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1" w:type="dxa"/>
          </w:tcPr>
          <w:p w14:paraId="07FDB6C2" w14:textId="2A5A35D8" w:rsidR="008E6ED6" w:rsidRDefault="008E6E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0" w:type="dxa"/>
          </w:tcPr>
          <w:p w14:paraId="5EA7E4BF" w14:textId="4E448E27" w:rsidR="008E6ED6" w:rsidRDefault="008E6E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0" w:type="dxa"/>
          </w:tcPr>
          <w:p w14:paraId="2545599C" w14:textId="72BC844F" w:rsidR="008E6ED6" w:rsidRDefault="008E6E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1" w:type="dxa"/>
          </w:tcPr>
          <w:p w14:paraId="296C7088" w14:textId="12781EE1" w:rsidR="008E6ED6" w:rsidRPr="00421441" w:rsidRDefault="008E6E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074731" w:rsidRDefault="00924C00" w:rsidP="003A3DF4">
            <w:pPr>
              <w:rPr>
                <w:rFonts w:ascii="Times New Roman" w:hAnsi="Times New Roman" w:cs="Times New Roman"/>
                <w:sz w:val="24"/>
                <w:szCs w:val="24"/>
              </w:rPr>
            </w:pPr>
            <w:r w:rsidRPr="0007473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58F88CB0" w14:textId="2A00BDBF" w:rsidR="00C343BB" w:rsidRPr="00C343BB" w:rsidRDefault="00C343BB" w:rsidP="00C343BB">
            <w:pPr>
              <w:rPr>
                <w:rFonts w:ascii="Times New Roman" w:hAnsi="Times New Roman" w:cs="Times New Roman"/>
                <w:noProof/>
                <w:sz w:val="24"/>
                <w:szCs w:val="24"/>
              </w:rPr>
            </w:pPr>
            <w:r w:rsidRPr="00C343BB">
              <w:rPr>
                <w:rFonts w:ascii="Times New Roman" w:hAnsi="Times New Roman" w:cs="Times New Roman"/>
                <w:noProof/>
                <w:sz w:val="24"/>
                <w:szCs w:val="24"/>
              </w:rPr>
              <w:t>Osmanlı Devleti’nin aşağıdaki antlaşmaları hangi</w:t>
            </w:r>
            <w:r>
              <w:rPr>
                <w:rFonts w:ascii="Times New Roman" w:hAnsi="Times New Roman" w:cs="Times New Roman"/>
                <w:noProof/>
                <w:sz w:val="24"/>
                <w:szCs w:val="24"/>
              </w:rPr>
              <w:t xml:space="preserve"> </w:t>
            </w:r>
            <w:r w:rsidRPr="00C343BB">
              <w:rPr>
                <w:rFonts w:ascii="Times New Roman" w:hAnsi="Times New Roman" w:cs="Times New Roman"/>
                <w:noProof/>
                <w:sz w:val="24"/>
                <w:szCs w:val="24"/>
              </w:rPr>
              <w:t>devletlerle imzaladığını yazınız.</w:t>
            </w:r>
          </w:p>
          <w:p w14:paraId="523A207E" w14:textId="69015584" w:rsidR="00C343BB" w:rsidRPr="00C343BB" w:rsidRDefault="00C343BB" w:rsidP="00C343BB">
            <w:pPr>
              <w:rPr>
                <w:rFonts w:ascii="Times New Roman" w:hAnsi="Times New Roman" w:cs="Times New Roman"/>
                <w:noProof/>
                <w:sz w:val="24"/>
                <w:szCs w:val="24"/>
              </w:rPr>
            </w:pPr>
            <w:r w:rsidRPr="00C343BB">
              <w:rPr>
                <w:rFonts w:ascii="Times New Roman" w:hAnsi="Times New Roman" w:cs="Times New Roman"/>
                <w:noProof/>
                <w:sz w:val="24"/>
                <w:szCs w:val="24"/>
              </w:rPr>
              <w:t>1606 Zitvatorok Antlaşması</w:t>
            </w:r>
            <w:r w:rsidRPr="005576B3">
              <w:rPr>
                <w:rFonts w:ascii="Segoe UI Symbol" w:hAnsi="Segoe UI Symbol" w:cs="Segoe UI Symbol"/>
                <w:noProof/>
                <w:sz w:val="24"/>
                <w:szCs w:val="24"/>
              </w:rPr>
              <w:t>➜ ........................</w:t>
            </w:r>
            <w:r>
              <w:rPr>
                <w:rFonts w:ascii="Segoe UI Symbol" w:hAnsi="Segoe UI Symbol" w:cs="Segoe UI Symbol"/>
                <w:noProof/>
                <w:sz w:val="24"/>
                <w:szCs w:val="24"/>
              </w:rPr>
              <w:t>.....</w:t>
            </w:r>
          </w:p>
          <w:p w14:paraId="15579CD6" w14:textId="77777777" w:rsidR="008E6ED6" w:rsidRDefault="00C343BB" w:rsidP="00C343BB">
            <w:pPr>
              <w:rPr>
                <w:rFonts w:ascii="Segoe UI Symbol" w:hAnsi="Segoe UI Symbol" w:cs="Segoe UI Symbol"/>
                <w:noProof/>
                <w:sz w:val="24"/>
                <w:szCs w:val="24"/>
              </w:rPr>
            </w:pPr>
            <w:r w:rsidRPr="00C343BB">
              <w:rPr>
                <w:rFonts w:ascii="Times New Roman" w:hAnsi="Times New Roman" w:cs="Times New Roman"/>
                <w:noProof/>
                <w:sz w:val="24"/>
                <w:szCs w:val="24"/>
              </w:rPr>
              <w:t>1681 Bahçesaray Antlaşması</w:t>
            </w:r>
            <w:r w:rsidRPr="005576B3">
              <w:rPr>
                <w:rFonts w:ascii="Segoe UI Symbol" w:hAnsi="Segoe UI Symbol" w:cs="Segoe UI Symbol"/>
                <w:noProof/>
                <w:sz w:val="24"/>
                <w:szCs w:val="24"/>
              </w:rPr>
              <w:t>➜ ........................</w:t>
            </w:r>
            <w:r>
              <w:rPr>
                <w:rFonts w:ascii="Segoe UI Symbol" w:hAnsi="Segoe UI Symbol" w:cs="Segoe UI Symbol"/>
                <w:noProof/>
                <w:sz w:val="24"/>
                <w:szCs w:val="24"/>
              </w:rPr>
              <w:t>...........</w:t>
            </w:r>
          </w:p>
          <w:p w14:paraId="4D3B307B" w14:textId="797C0693" w:rsidR="00C343BB" w:rsidRPr="00074731" w:rsidRDefault="00C343BB" w:rsidP="00C343BB">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074731" w:rsidRDefault="005C69CC" w:rsidP="00B4403F">
            <w:pPr>
              <w:rPr>
                <w:rFonts w:ascii="Times New Roman" w:hAnsi="Times New Roman" w:cs="Times New Roman"/>
                <w:sz w:val="24"/>
                <w:szCs w:val="24"/>
              </w:rPr>
            </w:pPr>
            <w:r w:rsidRPr="00074731">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573E68AC" w14:textId="65391486" w:rsidR="00C343BB" w:rsidRPr="00C343BB" w:rsidRDefault="00C343BB" w:rsidP="00C343BB">
            <w:pPr>
              <w:rPr>
                <w:rFonts w:ascii="Times New Roman" w:hAnsi="Times New Roman" w:cs="Times New Roman"/>
                <w:noProof/>
                <w:sz w:val="24"/>
                <w:szCs w:val="24"/>
              </w:rPr>
            </w:pPr>
            <w:r w:rsidRPr="00C343BB">
              <w:rPr>
                <w:rFonts w:ascii="Times New Roman" w:hAnsi="Times New Roman" w:cs="Times New Roman"/>
                <w:noProof/>
                <w:sz w:val="24"/>
                <w:szCs w:val="24"/>
              </w:rPr>
              <w:t>Osmanlı Devleti denizlerdeki son başarısını XVII. yüzyılın ikinci yarısında hangi devlete karşı,</w:t>
            </w:r>
            <w:r>
              <w:rPr>
                <w:rFonts w:ascii="Times New Roman" w:hAnsi="Times New Roman" w:cs="Times New Roman"/>
                <w:noProof/>
                <w:sz w:val="24"/>
                <w:szCs w:val="24"/>
              </w:rPr>
              <w:t xml:space="preserve"> </w:t>
            </w:r>
            <w:r w:rsidRPr="00C343BB">
              <w:rPr>
                <w:rFonts w:ascii="Times New Roman" w:hAnsi="Times New Roman" w:cs="Times New Roman"/>
                <w:noProof/>
                <w:sz w:val="24"/>
                <w:szCs w:val="24"/>
              </w:rPr>
              <w:t>nereyi alarak elde etmiştir?</w:t>
            </w:r>
          </w:p>
          <w:p w14:paraId="5CD21451" w14:textId="10D8A393" w:rsidR="00C343BB" w:rsidRPr="00C343BB" w:rsidRDefault="00C343BB" w:rsidP="00C343BB">
            <w:pPr>
              <w:rPr>
                <w:rFonts w:ascii="Times New Roman" w:hAnsi="Times New Roman" w:cs="Times New Roman"/>
                <w:b/>
                <w:bCs/>
                <w:noProof/>
                <w:sz w:val="24"/>
                <w:szCs w:val="24"/>
              </w:rPr>
            </w:pPr>
            <w:r w:rsidRPr="00C343BB">
              <w:rPr>
                <w:rFonts w:ascii="Times New Roman" w:hAnsi="Times New Roman" w:cs="Times New Roman"/>
                <w:b/>
                <w:bCs/>
                <w:noProof/>
                <w:sz w:val="24"/>
                <w:szCs w:val="24"/>
              </w:rPr>
              <w:t>Bu başarının uzun yıllar süren bir kuşatma ile elde edilmesi, Osmanlı Devleti’nin askeri gücü</w:t>
            </w:r>
            <w:r>
              <w:rPr>
                <w:rFonts w:ascii="Times New Roman" w:hAnsi="Times New Roman" w:cs="Times New Roman"/>
                <w:b/>
                <w:bCs/>
                <w:noProof/>
                <w:sz w:val="24"/>
                <w:szCs w:val="24"/>
              </w:rPr>
              <w:t xml:space="preserve"> </w:t>
            </w:r>
            <w:r w:rsidRPr="00C343BB">
              <w:rPr>
                <w:rFonts w:ascii="Times New Roman" w:hAnsi="Times New Roman" w:cs="Times New Roman"/>
                <w:b/>
                <w:bCs/>
                <w:noProof/>
                <w:sz w:val="24"/>
                <w:szCs w:val="24"/>
              </w:rPr>
              <w:t>hakkında bize nasıl bir fikir vermektedir?</w:t>
            </w:r>
          </w:p>
          <w:p w14:paraId="704DC692" w14:textId="298B3737" w:rsidR="00AC4A83" w:rsidRDefault="00AC4A83" w:rsidP="00C343BB">
            <w:pPr>
              <w:rPr>
                <w:rFonts w:ascii="Times New Roman" w:hAnsi="Times New Roman" w:cs="Times New Roman"/>
                <w:noProof/>
                <w:sz w:val="24"/>
                <w:szCs w:val="24"/>
              </w:rPr>
            </w:pPr>
            <w:r w:rsidRPr="00E10D66">
              <w:rPr>
                <w:rFonts w:ascii="Segoe UI Symbol" w:hAnsi="Segoe UI Symbol" w:cs="Segoe UI Symbol"/>
                <w:noProof/>
                <w:sz w:val="24"/>
                <w:szCs w:val="24"/>
              </w:rPr>
              <w:t>✎</w:t>
            </w:r>
            <w:r w:rsidRPr="00E10D66">
              <w:rPr>
                <w:rFonts w:ascii="Times New Roman" w:hAnsi="Times New Roman" w:cs="Times New Roman"/>
                <w:noProof/>
                <w:sz w:val="24"/>
                <w:szCs w:val="24"/>
              </w:rPr>
              <w:t xml:space="preserve"> …</w:t>
            </w:r>
          </w:p>
          <w:p w14:paraId="72C7BAA2" w14:textId="77777777" w:rsidR="00AC4A83" w:rsidRDefault="00AC4A83" w:rsidP="00AC4A83">
            <w:pPr>
              <w:rPr>
                <w:rFonts w:ascii="Times New Roman" w:hAnsi="Times New Roman" w:cs="Times New Roman"/>
                <w:b/>
                <w:bCs/>
                <w:noProof/>
                <w:sz w:val="24"/>
                <w:szCs w:val="24"/>
              </w:rPr>
            </w:pPr>
          </w:p>
          <w:p w14:paraId="5CBCC847" w14:textId="77777777" w:rsidR="001F5029" w:rsidRDefault="001F5029" w:rsidP="00AC4A83">
            <w:pPr>
              <w:rPr>
                <w:rFonts w:ascii="Times New Roman" w:hAnsi="Times New Roman" w:cs="Times New Roman"/>
                <w:b/>
                <w:bCs/>
                <w:noProof/>
                <w:sz w:val="24"/>
                <w:szCs w:val="24"/>
              </w:rPr>
            </w:pPr>
          </w:p>
          <w:p w14:paraId="581C5E03" w14:textId="77777777" w:rsidR="001F5029" w:rsidRDefault="001F5029" w:rsidP="00AC4A83">
            <w:pPr>
              <w:rPr>
                <w:rFonts w:ascii="Times New Roman" w:hAnsi="Times New Roman" w:cs="Times New Roman"/>
                <w:b/>
                <w:bCs/>
                <w:noProof/>
                <w:sz w:val="24"/>
                <w:szCs w:val="24"/>
              </w:rPr>
            </w:pPr>
          </w:p>
          <w:p w14:paraId="2C6E69D0" w14:textId="77777777" w:rsidR="001F5029" w:rsidRDefault="001F5029" w:rsidP="00AC4A83">
            <w:pPr>
              <w:rPr>
                <w:rFonts w:ascii="Times New Roman" w:hAnsi="Times New Roman" w:cs="Times New Roman"/>
                <w:b/>
                <w:bCs/>
                <w:noProof/>
                <w:sz w:val="24"/>
                <w:szCs w:val="24"/>
              </w:rPr>
            </w:pPr>
          </w:p>
          <w:p w14:paraId="3CF706A8" w14:textId="77777777" w:rsidR="001F5029" w:rsidRDefault="001F5029" w:rsidP="00AC4A83">
            <w:pPr>
              <w:rPr>
                <w:rFonts w:ascii="Times New Roman" w:hAnsi="Times New Roman" w:cs="Times New Roman"/>
                <w:b/>
                <w:bCs/>
                <w:noProof/>
                <w:sz w:val="24"/>
                <w:szCs w:val="24"/>
              </w:rPr>
            </w:pPr>
          </w:p>
          <w:p w14:paraId="24F570A5" w14:textId="3D077D8C" w:rsidR="00F01D0B" w:rsidRPr="00074731" w:rsidRDefault="00F01D0B" w:rsidP="00F01D0B">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7AB6EC47" w14:textId="77777777" w:rsidR="00C343BB" w:rsidRDefault="00C343BB" w:rsidP="00C343BB">
            <w:pPr>
              <w:rPr>
                <w:rFonts w:ascii="Times New Roman" w:hAnsi="Times New Roman" w:cs="Times New Roman"/>
                <w:noProof/>
                <w:sz w:val="24"/>
                <w:szCs w:val="24"/>
              </w:rPr>
            </w:pPr>
            <w:r w:rsidRPr="00C343BB">
              <w:rPr>
                <w:rFonts w:ascii="Times New Roman" w:hAnsi="Times New Roman" w:cs="Times New Roman"/>
                <w:noProof/>
                <w:sz w:val="24"/>
                <w:szCs w:val="24"/>
              </w:rPr>
              <w:t xml:space="preserve">Avusturya, 1591’den beri Osmanlı Devleti’ne vermesi gereken vergiyi ödememiş ve fırsat buldukça sınır boyla- rına saldırılar düzenlemiştir. </w:t>
            </w:r>
          </w:p>
          <w:p w14:paraId="6F4AD00E" w14:textId="241CAA1D" w:rsidR="00C343BB" w:rsidRPr="00C343BB" w:rsidRDefault="00C343BB" w:rsidP="00C343BB">
            <w:pPr>
              <w:rPr>
                <w:rFonts w:ascii="Times New Roman" w:hAnsi="Times New Roman" w:cs="Times New Roman"/>
                <w:b/>
                <w:bCs/>
                <w:noProof/>
                <w:sz w:val="24"/>
                <w:szCs w:val="24"/>
              </w:rPr>
            </w:pPr>
            <w:r w:rsidRPr="00C343BB">
              <w:rPr>
                <w:rFonts w:ascii="Times New Roman" w:hAnsi="Times New Roman" w:cs="Times New Roman"/>
                <w:b/>
                <w:bCs/>
                <w:noProof/>
                <w:sz w:val="24"/>
                <w:szCs w:val="24"/>
              </w:rPr>
              <w:t>Bu durum Osmanlı Devleti’nin Avusturya karşısında hangi eylemi alması sonucunu doğurmuştur?</w:t>
            </w:r>
          </w:p>
          <w:p w14:paraId="0372C3B0" w14:textId="27BBEB9E" w:rsidR="008E6ED6" w:rsidRDefault="008E6ED6" w:rsidP="00C343BB">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568C49A0" w14:textId="77777777" w:rsidR="00AC4A83" w:rsidRDefault="00AC4A83" w:rsidP="00081201">
            <w:pPr>
              <w:rPr>
                <w:rFonts w:ascii="Times New Roman" w:hAnsi="Times New Roman" w:cs="Times New Roman"/>
                <w:b/>
                <w:bCs/>
                <w:noProof/>
                <w:sz w:val="24"/>
                <w:szCs w:val="24"/>
              </w:rPr>
            </w:pPr>
          </w:p>
          <w:p w14:paraId="7A69FDE8" w14:textId="77777777" w:rsidR="001F5029" w:rsidRDefault="001F5029" w:rsidP="00081201">
            <w:pPr>
              <w:rPr>
                <w:rFonts w:ascii="Times New Roman" w:hAnsi="Times New Roman" w:cs="Times New Roman"/>
                <w:b/>
                <w:bCs/>
                <w:noProof/>
                <w:sz w:val="24"/>
                <w:szCs w:val="24"/>
              </w:rPr>
            </w:pPr>
          </w:p>
          <w:p w14:paraId="32DFDC61" w14:textId="77777777" w:rsidR="001F5029" w:rsidRDefault="001F5029" w:rsidP="00081201">
            <w:pPr>
              <w:rPr>
                <w:rFonts w:ascii="Times New Roman" w:hAnsi="Times New Roman" w:cs="Times New Roman"/>
                <w:b/>
                <w:bCs/>
                <w:noProof/>
                <w:sz w:val="24"/>
                <w:szCs w:val="24"/>
              </w:rPr>
            </w:pPr>
          </w:p>
          <w:p w14:paraId="6ACF5A55" w14:textId="77777777" w:rsidR="00AC4A83" w:rsidRDefault="00AC4A83" w:rsidP="00081201">
            <w:pPr>
              <w:rPr>
                <w:rFonts w:ascii="Times New Roman" w:hAnsi="Times New Roman" w:cs="Times New Roman"/>
                <w:b/>
                <w:bCs/>
                <w:noProof/>
                <w:sz w:val="24"/>
                <w:szCs w:val="24"/>
              </w:rPr>
            </w:pPr>
          </w:p>
          <w:p w14:paraId="47164276" w14:textId="26E27130" w:rsidR="008E6ED6" w:rsidRPr="00074731" w:rsidRDefault="008E6ED6" w:rsidP="00081201">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68DE43DD" w14:textId="77777777" w:rsidR="00C343BB" w:rsidRDefault="00C343BB" w:rsidP="00761558">
            <w:pPr>
              <w:rPr>
                <w:rFonts w:ascii="Times New Roman" w:hAnsi="Times New Roman" w:cs="Times New Roman"/>
                <w:noProof/>
                <w:sz w:val="24"/>
                <w:szCs w:val="24"/>
              </w:rPr>
            </w:pPr>
            <w:r w:rsidRPr="00C343BB">
              <w:rPr>
                <w:rFonts w:ascii="Times New Roman" w:hAnsi="Times New Roman" w:cs="Times New Roman"/>
                <w:noProof/>
                <w:sz w:val="24"/>
                <w:szCs w:val="24"/>
              </w:rPr>
              <w:t>Aşağıdaki tabloya uygun devletleri yazınız.</w:t>
            </w:r>
          </w:p>
          <w:p w14:paraId="3BE6E9C2" w14:textId="0B8B23A7" w:rsidR="00C343BB" w:rsidRDefault="00C343BB" w:rsidP="00761558">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73E37BC8" wp14:editId="1BE3E72D">
                  <wp:extent cx="6698560" cy="1097375"/>
                  <wp:effectExtent l="0" t="0" r="7620" b="7620"/>
                  <wp:docPr id="826797265" name="Resim 8" descr="metin, ekran görüntüsü, yazı tipi, çizg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797265" name="Resim 8" descr="metin, ekran görüntüsü, yazı tipi, çizgi içeren bir resim&#10;&#10;Yapay zeka tarafından oluşturulmuş içerik yanlış olabilir."/>
                          <pic:cNvPicPr/>
                        </pic:nvPicPr>
                        <pic:blipFill>
                          <a:blip r:embed="rId17">
                            <a:extLst>
                              <a:ext uri="{28A0092B-C50C-407E-A947-70E740481C1C}">
                                <a14:useLocalDpi xmlns:a14="http://schemas.microsoft.com/office/drawing/2010/main" val="0"/>
                              </a:ext>
                            </a:extLst>
                          </a:blip>
                          <a:stretch>
                            <a:fillRect/>
                          </a:stretch>
                        </pic:blipFill>
                        <pic:spPr>
                          <a:xfrm>
                            <a:off x="0" y="0"/>
                            <a:ext cx="6698560" cy="1097375"/>
                          </a:xfrm>
                          <a:prstGeom prst="rect">
                            <a:avLst/>
                          </a:prstGeom>
                        </pic:spPr>
                      </pic:pic>
                    </a:graphicData>
                  </a:graphic>
                </wp:inline>
              </w:drawing>
            </w:r>
          </w:p>
          <w:p w14:paraId="15AC7751" w14:textId="77777777" w:rsidR="00F01D0B" w:rsidRDefault="00F01D0B" w:rsidP="00081201">
            <w:pPr>
              <w:rPr>
                <w:rFonts w:ascii="Times New Roman" w:hAnsi="Times New Roman" w:cs="Times New Roman"/>
                <w:noProof/>
                <w:sz w:val="24"/>
                <w:szCs w:val="24"/>
              </w:rPr>
            </w:pPr>
          </w:p>
          <w:p w14:paraId="3C2E6C0C" w14:textId="77777777" w:rsidR="00C343BB" w:rsidRDefault="00C343BB" w:rsidP="00081201">
            <w:pPr>
              <w:rPr>
                <w:rFonts w:ascii="Times New Roman" w:hAnsi="Times New Roman" w:cs="Times New Roman"/>
                <w:noProof/>
                <w:sz w:val="24"/>
                <w:szCs w:val="24"/>
              </w:rPr>
            </w:pPr>
          </w:p>
          <w:p w14:paraId="379B204B" w14:textId="77777777" w:rsidR="00C343BB" w:rsidRDefault="00C343BB" w:rsidP="00081201">
            <w:pPr>
              <w:rPr>
                <w:rFonts w:ascii="Times New Roman" w:hAnsi="Times New Roman" w:cs="Times New Roman"/>
                <w:noProof/>
                <w:sz w:val="24"/>
                <w:szCs w:val="24"/>
              </w:rPr>
            </w:pPr>
          </w:p>
          <w:p w14:paraId="41F26C18" w14:textId="7AB60F0D" w:rsidR="00C343BB" w:rsidRPr="00074731" w:rsidRDefault="00C343BB" w:rsidP="00081201">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189D91BA" w14:textId="1880BBF1" w:rsidR="00C343BB" w:rsidRDefault="00C343BB" w:rsidP="001B3B5D">
            <w:pPr>
              <w:rPr>
                <w:rFonts w:ascii="Times New Roman" w:hAnsi="Times New Roman" w:cs="Times New Roman"/>
                <w:noProof/>
                <w:sz w:val="24"/>
                <w:szCs w:val="24"/>
              </w:rPr>
            </w:pPr>
            <w:r w:rsidRPr="00C343BB">
              <w:rPr>
                <w:rFonts w:ascii="Times New Roman" w:hAnsi="Times New Roman" w:cs="Times New Roman"/>
                <w:noProof/>
                <w:sz w:val="24"/>
                <w:szCs w:val="24"/>
              </w:rPr>
              <w:t xml:space="preserve">XVI. yüzyılda Akdeniz’e hâkim olan Osmanlı deniz gücü, Fas’a kadar nüfuz sahasını genişletmiştir. Osmanlı sınırları Atlas Okyanusu’na dayanmasına rağmen etkili bir okyanus siyaseti izlememiştir. 1645 Girit Seferi’ne kadar büyük çapta bir sefer için Akdeniz’e çıkmayan Osmanlılar, sadece sahilleri korumak amacıyla denizlere açılmıştır. </w:t>
            </w:r>
          </w:p>
          <w:p w14:paraId="153DFE0E" w14:textId="548767DC" w:rsidR="00C343BB" w:rsidRPr="00C343BB" w:rsidRDefault="00C343BB" w:rsidP="001B3B5D">
            <w:pPr>
              <w:rPr>
                <w:rFonts w:ascii="Times New Roman" w:hAnsi="Times New Roman" w:cs="Times New Roman"/>
                <w:b/>
                <w:bCs/>
                <w:noProof/>
                <w:sz w:val="24"/>
                <w:szCs w:val="24"/>
              </w:rPr>
            </w:pPr>
            <w:r w:rsidRPr="00C343BB">
              <w:rPr>
                <w:rFonts w:ascii="Times New Roman" w:hAnsi="Times New Roman" w:cs="Times New Roman"/>
                <w:b/>
                <w:bCs/>
                <w:noProof/>
                <w:sz w:val="24"/>
                <w:szCs w:val="24"/>
              </w:rPr>
              <w:t>Buna göre Osmanlı Devleti’nin denizlerdeki egemenliğinin zayıflamasının nedenlerinden birini yazınız.</w:t>
            </w:r>
          </w:p>
          <w:p w14:paraId="3055B4CC" w14:textId="4FF215DF" w:rsidR="001B3B5D" w:rsidRPr="00E67377" w:rsidRDefault="001B3B5D" w:rsidP="001B3B5D">
            <w:pPr>
              <w:rPr>
                <w:rFonts w:ascii="Times New Roman" w:hAnsi="Times New Roman" w:cs="Times New Roman"/>
                <w:b/>
                <w:bCs/>
                <w:noProof/>
                <w:sz w:val="24"/>
                <w:szCs w:val="24"/>
              </w:rPr>
            </w:pPr>
            <w:r w:rsidRPr="00E67377">
              <w:rPr>
                <w:rFonts w:ascii="Segoe UI Symbol" w:hAnsi="Segoe UI Symbol" w:cs="Segoe UI Symbol"/>
                <w:noProof/>
                <w:sz w:val="24"/>
                <w:szCs w:val="24"/>
              </w:rPr>
              <w:t>✎</w:t>
            </w:r>
            <w:r w:rsidRPr="00E67377">
              <w:rPr>
                <w:rFonts w:ascii="Times New Roman" w:hAnsi="Times New Roman" w:cs="Times New Roman"/>
                <w:noProof/>
                <w:sz w:val="24"/>
                <w:szCs w:val="24"/>
              </w:rPr>
              <w:t xml:space="preserve"> …</w:t>
            </w:r>
          </w:p>
          <w:p w14:paraId="4CCD59AB" w14:textId="77777777" w:rsidR="00B17748" w:rsidRDefault="00B17748" w:rsidP="00866D0E">
            <w:pPr>
              <w:rPr>
                <w:rFonts w:ascii="Times New Roman" w:hAnsi="Times New Roman" w:cs="Times New Roman"/>
                <w:b/>
                <w:bCs/>
                <w:noProof/>
                <w:sz w:val="24"/>
                <w:szCs w:val="24"/>
              </w:rPr>
            </w:pPr>
          </w:p>
          <w:p w14:paraId="7DC3BD04" w14:textId="77777777" w:rsidR="00B17748" w:rsidRDefault="00B17748" w:rsidP="00866D0E">
            <w:pPr>
              <w:rPr>
                <w:rFonts w:ascii="Times New Roman" w:hAnsi="Times New Roman" w:cs="Times New Roman"/>
                <w:b/>
                <w:bCs/>
                <w:noProof/>
                <w:sz w:val="24"/>
                <w:szCs w:val="24"/>
              </w:rPr>
            </w:pPr>
          </w:p>
          <w:p w14:paraId="1526F838" w14:textId="77777777" w:rsidR="001F5029" w:rsidRDefault="001F5029" w:rsidP="00866D0E">
            <w:pPr>
              <w:rPr>
                <w:rFonts w:ascii="Times New Roman" w:hAnsi="Times New Roman" w:cs="Times New Roman"/>
                <w:b/>
                <w:bCs/>
                <w:noProof/>
                <w:sz w:val="24"/>
                <w:szCs w:val="24"/>
              </w:rPr>
            </w:pPr>
          </w:p>
          <w:p w14:paraId="7D0FD006" w14:textId="77777777" w:rsidR="001F5029" w:rsidRDefault="001F5029" w:rsidP="00866D0E">
            <w:pPr>
              <w:rPr>
                <w:rFonts w:ascii="Times New Roman" w:hAnsi="Times New Roman" w:cs="Times New Roman"/>
                <w:b/>
                <w:bCs/>
                <w:noProof/>
                <w:sz w:val="24"/>
                <w:szCs w:val="24"/>
              </w:rPr>
            </w:pPr>
          </w:p>
          <w:p w14:paraId="46B02811" w14:textId="10263925" w:rsidR="006C674F" w:rsidRPr="00074731" w:rsidRDefault="006C674F" w:rsidP="00866D0E">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E67377" w:rsidRDefault="00D947ED" w:rsidP="00A72DD0">
            <w:pPr>
              <w:rPr>
                <w:rFonts w:ascii="Times New Roman" w:hAnsi="Times New Roman" w:cs="Times New Roman"/>
                <w:sz w:val="24"/>
                <w:szCs w:val="24"/>
              </w:rPr>
            </w:pPr>
            <w:r w:rsidRPr="00E6737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5BD60B42" w14:textId="14AF4CD3" w:rsidR="00C343BB" w:rsidRDefault="00C343BB" w:rsidP="001B3B5D">
            <w:pPr>
              <w:rPr>
                <w:rFonts w:ascii="Times New Roman" w:hAnsi="Times New Roman" w:cs="Times New Roman"/>
                <w:noProof/>
                <w:sz w:val="24"/>
                <w:szCs w:val="24"/>
              </w:rPr>
            </w:pPr>
            <w:r w:rsidRPr="00C343BB">
              <w:rPr>
                <w:rFonts w:ascii="Times New Roman" w:hAnsi="Times New Roman" w:cs="Times New Roman"/>
                <w:noProof/>
                <w:sz w:val="24"/>
                <w:szCs w:val="24"/>
              </w:rPr>
              <w:t>Osmanlı denizcilik tarihinde kadırgaların hâkim olduğu birinci döneme, özellikle Osmanlı gemi teknolojisine, kendi bilgi ve becerilerini ilave eden ve bu döneme damgasını vuran Türk denizcisi</w:t>
            </w:r>
            <w:r>
              <w:rPr>
                <w:rFonts w:ascii="Times New Roman" w:hAnsi="Times New Roman" w:cs="Times New Roman"/>
                <w:noProof/>
                <w:sz w:val="24"/>
                <w:szCs w:val="24"/>
              </w:rPr>
              <w:t>nin adını yazınız.</w:t>
            </w:r>
          </w:p>
          <w:p w14:paraId="48A12EBD" w14:textId="4B8C2E39" w:rsidR="001B3B5D" w:rsidRPr="00E67377" w:rsidRDefault="001B3B5D" w:rsidP="001B3B5D">
            <w:pPr>
              <w:rPr>
                <w:rFonts w:ascii="Times New Roman" w:hAnsi="Times New Roman" w:cs="Times New Roman"/>
                <w:b/>
                <w:bCs/>
                <w:noProof/>
                <w:sz w:val="24"/>
                <w:szCs w:val="24"/>
              </w:rPr>
            </w:pPr>
            <w:r w:rsidRPr="00E67377">
              <w:rPr>
                <w:rFonts w:ascii="Segoe UI Symbol" w:hAnsi="Segoe UI Symbol" w:cs="Segoe UI Symbol"/>
                <w:noProof/>
                <w:sz w:val="24"/>
                <w:szCs w:val="24"/>
              </w:rPr>
              <w:t>✎</w:t>
            </w:r>
            <w:r w:rsidRPr="00E67377">
              <w:rPr>
                <w:rFonts w:ascii="Times New Roman" w:hAnsi="Times New Roman" w:cs="Times New Roman"/>
                <w:noProof/>
                <w:sz w:val="24"/>
                <w:szCs w:val="24"/>
              </w:rPr>
              <w:t xml:space="preserve"> …</w:t>
            </w:r>
          </w:p>
          <w:p w14:paraId="56AD054B" w14:textId="77777777" w:rsidR="00E67377" w:rsidRDefault="00E67377" w:rsidP="008E6ED6">
            <w:pPr>
              <w:rPr>
                <w:rFonts w:ascii="Times New Roman" w:hAnsi="Times New Roman" w:cs="Times New Roman"/>
                <w:b/>
                <w:bCs/>
                <w:noProof/>
                <w:sz w:val="24"/>
                <w:szCs w:val="24"/>
              </w:rPr>
            </w:pPr>
          </w:p>
          <w:p w14:paraId="59CF6E8D" w14:textId="665C6EBB" w:rsidR="008E6ED6" w:rsidRPr="00E67377" w:rsidRDefault="008E6ED6" w:rsidP="008E6ED6">
            <w:pPr>
              <w:rPr>
                <w:rFonts w:ascii="Times New Roman" w:hAnsi="Times New Roman" w:cs="Times New Roman"/>
                <w:b/>
                <w:bCs/>
                <w:noProof/>
                <w:sz w:val="24"/>
                <w:szCs w:val="24"/>
              </w:rPr>
            </w:pPr>
          </w:p>
        </w:tc>
      </w:tr>
      <w:tr w:rsidR="00CD2EF4" w:rsidRPr="00074731" w14:paraId="406C8627" w14:textId="77777777" w:rsidTr="00AB50B2">
        <w:tc>
          <w:tcPr>
            <w:tcW w:w="568" w:type="dxa"/>
            <w:shd w:val="clear" w:color="auto" w:fill="002060"/>
          </w:tcPr>
          <w:p w14:paraId="7B749590" w14:textId="42845D4B" w:rsidR="00CD2EF4" w:rsidRPr="00074731" w:rsidRDefault="00CD2EF4" w:rsidP="00672089">
            <w:pPr>
              <w:rPr>
                <w:rFonts w:ascii="Times New Roman" w:hAnsi="Times New Roman" w:cs="Times New Roman"/>
                <w:sz w:val="24"/>
                <w:szCs w:val="24"/>
              </w:rPr>
            </w:pPr>
            <w:r w:rsidRPr="00074731">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074731" w:rsidRDefault="00CD2EF4" w:rsidP="00672089">
            <w:pPr>
              <w:rPr>
                <w:rFonts w:ascii="Times New Roman" w:hAnsi="Times New Roman" w:cs="Times New Roman"/>
                <w:sz w:val="24"/>
                <w:szCs w:val="24"/>
              </w:rPr>
            </w:pPr>
          </w:p>
        </w:tc>
      </w:tr>
      <w:tr w:rsidR="0075663F" w:rsidRPr="00074731" w14:paraId="1B281126" w14:textId="77777777" w:rsidTr="00A11BFD">
        <w:trPr>
          <w:trHeight w:val="1702"/>
        </w:trPr>
        <w:tc>
          <w:tcPr>
            <w:tcW w:w="10774" w:type="dxa"/>
            <w:gridSpan w:val="2"/>
          </w:tcPr>
          <w:p w14:paraId="0DBF16C7" w14:textId="77777777" w:rsidR="001F5029" w:rsidRDefault="001F5029" w:rsidP="001B3B5D">
            <w:pPr>
              <w:rPr>
                <w:rFonts w:ascii="Times New Roman" w:hAnsi="Times New Roman" w:cs="Times New Roman"/>
                <w:noProof/>
                <w:sz w:val="24"/>
                <w:szCs w:val="24"/>
              </w:rPr>
            </w:pPr>
            <w:r w:rsidRPr="001F5029">
              <w:rPr>
                <w:rFonts w:ascii="Times New Roman" w:hAnsi="Times New Roman" w:cs="Times New Roman"/>
                <w:noProof/>
                <w:sz w:val="24"/>
                <w:szCs w:val="24"/>
              </w:rPr>
              <w:t xml:space="preserve">Osmanlı denizcilik tarihinde gemiciliğin gelişimi üç ayrı dönemde olmuştur. Bunlardan ilki Osmanlı Devleti’nin kuruluşundan XVII. yüzyılın ikinci yarısına kadar devam eden kürekli gemiler (çektiri veya kadırga) dönemi, ikincisi XIX. yüzyılın ortalarına kadar devam eden yelkenli gemiler (kalyon) dönemi, üçüncüsü de Osmanlı Devleti’nin son dönemlerine kadar süren buharlı gemiler dönemidir. </w:t>
            </w:r>
          </w:p>
          <w:p w14:paraId="2148EB56" w14:textId="0578FE43" w:rsidR="001F5029" w:rsidRPr="001F5029" w:rsidRDefault="001F5029" w:rsidP="001B3B5D">
            <w:pPr>
              <w:rPr>
                <w:rFonts w:ascii="Times New Roman" w:hAnsi="Times New Roman" w:cs="Times New Roman"/>
                <w:b/>
                <w:bCs/>
                <w:noProof/>
                <w:sz w:val="24"/>
                <w:szCs w:val="24"/>
              </w:rPr>
            </w:pPr>
            <w:r w:rsidRPr="001F5029">
              <w:rPr>
                <w:rFonts w:ascii="Times New Roman" w:hAnsi="Times New Roman" w:cs="Times New Roman"/>
                <w:b/>
                <w:bCs/>
                <w:noProof/>
                <w:sz w:val="24"/>
                <w:szCs w:val="24"/>
              </w:rPr>
              <w:t>Buna göre gemicilikte yaşanan gelişmelerin, Osmanlı donanmasını nasıl etkilediğini açıklayınız.</w:t>
            </w:r>
          </w:p>
          <w:p w14:paraId="3C047719" w14:textId="2DDD63C3" w:rsidR="001B3B5D" w:rsidRPr="00E67377" w:rsidRDefault="001B3B5D" w:rsidP="001B3B5D">
            <w:pPr>
              <w:rPr>
                <w:rFonts w:ascii="Times New Roman" w:hAnsi="Times New Roman" w:cs="Times New Roman"/>
                <w:b/>
                <w:bCs/>
                <w:noProof/>
                <w:sz w:val="24"/>
                <w:szCs w:val="24"/>
              </w:rPr>
            </w:pPr>
            <w:r w:rsidRPr="00E67377">
              <w:rPr>
                <w:rFonts w:ascii="Segoe UI Symbol" w:hAnsi="Segoe UI Symbol" w:cs="Segoe UI Symbol"/>
                <w:noProof/>
                <w:sz w:val="24"/>
                <w:szCs w:val="24"/>
              </w:rPr>
              <w:t>✎</w:t>
            </w:r>
            <w:r w:rsidRPr="00E67377">
              <w:rPr>
                <w:rFonts w:ascii="Times New Roman" w:hAnsi="Times New Roman" w:cs="Times New Roman"/>
                <w:noProof/>
                <w:sz w:val="24"/>
                <w:szCs w:val="24"/>
              </w:rPr>
              <w:t xml:space="preserve"> …</w:t>
            </w:r>
          </w:p>
          <w:p w14:paraId="24BDA29D" w14:textId="77777777" w:rsidR="001B3B5D" w:rsidRDefault="001B3B5D" w:rsidP="001B3B5D">
            <w:pPr>
              <w:rPr>
                <w:rFonts w:ascii="Times New Roman" w:hAnsi="Times New Roman" w:cs="Times New Roman"/>
                <w:b/>
                <w:bCs/>
                <w:noProof/>
                <w:sz w:val="24"/>
                <w:szCs w:val="24"/>
              </w:rPr>
            </w:pPr>
          </w:p>
          <w:p w14:paraId="126EB438" w14:textId="77777777" w:rsidR="001B3B5D" w:rsidRDefault="001B3B5D" w:rsidP="001B3B5D">
            <w:pPr>
              <w:rPr>
                <w:rFonts w:ascii="Times New Roman" w:hAnsi="Times New Roman" w:cs="Times New Roman"/>
                <w:b/>
                <w:bCs/>
                <w:noProof/>
                <w:sz w:val="24"/>
                <w:szCs w:val="24"/>
              </w:rPr>
            </w:pPr>
          </w:p>
          <w:p w14:paraId="05A92388" w14:textId="77777777" w:rsidR="001B3B5D" w:rsidRDefault="001B3B5D" w:rsidP="001B3B5D">
            <w:pPr>
              <w:rPr>
                <w:rFonts w:ascii="Times New Roman" w:hAnsi="Times New Roman" w:cs="Times New Roman"/>
                <w:b/>
                <w:bCs/>
                <w:noProof/>
                <w:sz w:val="24"/>
                <w:szCs w:val="24"/>
              </w:rPr>
            </w:pPr>
          </w:p>
          <w:p w14:paraId="0EB08F0E" w14:textId="77777777" w:rsidR="001F5029" w:rsidRDefault="001F5029" w:rsidP="001B3B5D">
            <w:pPr>
              <w:rPr>
                <w:rFonts w:ascii="Times New Roman" w:hAnsi="Times New Roman" w:cs="Times New Roman"/>
                <w:b/>
                <w:bCs/>
                <w:noProof/>
                <w:sz w:val="24"/>
                <w:szCs w:val="24"/>
              </w:rPr>
            </w:pPr>
          </w:p>
          <w:p w14:paraId="38A3FEF4" w14:textId="77777777" w:rsidR="001F5029" w:rsidRDefault="001F5029" w:rsidP="001B3B5D">
            <w:pPr>
              <w:rPr>
                <w:rFonts w:ascii="Times New Roman" w:hAnsi="Times New Roman" w:cs="Times New Roman"/>
                <w:b/>
                <w:bCs/>
                <w:noProof/>
                <w:sz w:val="24"/>
                <w:szCs w:val="24"/>
              </w:rPr>
            </w:pPr>
          </w:p>
          <w:p w14:paraId="0803F704" w14:textId="11412512" w:rsidR="001F5029" w:rsidRPr="001B3B5D" w:rsidRDefault="001F5029" w:rsidP="001B3B5D">
            <w:pPr>
              <w:rPr>
                <w:rFonts w:ascii="Times New Roman" w:hAnsi="Times New Roman" w:cs="Times New Roman"/>
                <w:b/>
                <w:bCs/>
                <w:noProof/>
                <w:sz w:val="24"/>
                <w:szCs w:val="24"/>
              </w:rPr>
            </w:pPr>
          </w:p>
        </w:tc>
      </w:tr>
      <w:tr w:rsidR="00866D0E" w:rsidRPr="00074731" w14:paraId="095B998D" w14:textId="77777777" w:rsidTr="00FE0217">
        <w:tc>
          <w:tcPr>
            <w:tcW w:w="568" w:type="dxa"/>
            <w:shd w:val="clear" w:color="auto" w:fill="002060"/>
          </w:tcPr>
          <w:p w14:paraId="51981B35" w14:textId="24A5FD2B" w:rsidR="00866D0E" w:rsidRPr="00074731" w:rsidRDefault="00866D0E" w:rsidP="00FE0217">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3589BBE" w14:textId="77777777" w:rsidR="00866D0E" w:rsidRPr="00074731" w:rsidRDefault="00866D0E" w:rsidP="00FE0217">
            <w:pPr>
              <w:rPr>
                <w:rFonts w:ascii="Times New Roman" w:hAnsi="Times New Roman" w:cs="Times New Roman"/>
                <w:sz w:val="24"/>
                <w:szCs w:val="24"/>
              </w:rPr>
            </w:pPr>
          </w:p>
        </w:tc>
      </w:tr>
      <w:tr w:rsidR="00866D0E" w:rsidRPr="007F26DC" w14:paraId="19A1E288" w14:textId="77777777" w:rsidTr="00FE0217">
        <w:trPr>
          <w:trHeight w:val="1702"/>
        </w:trPr>
        <w:tc>
          <w:tcPr>
            <w:tcW w:w="10774" w:type="dxa"/>
            <w:gridSpan w:val="2"/>
          </w:tcPr>
          <w:p w14:paraId="0C414245" w14:textId="77777777" w:rsidR="001F5029" w:rsidRDefault="001F5029" w:rsidP="001F5029">
            <w:pPr>
              <w:rPr>
                <w:rFonts w:ascii="Times New Roman" w:hAnsi="Times New Roman" w:cs="Times New Roman"/>
                <w:noProof/>
                <w:sz w:val="24"/>
                <w:szCs w:val="24"/>
              </w:rPr>
            </w:pPr>
            <w:r w:rsidRPr="001F5029">
              <w:rPr>
                <w:rFonts w:ascii="Times New Roman" w:hAnsi="Times New Roman" w:cs="Times New Roman"/>
                <w:noProof/>
                <w:sz w:val="24"/>
                <w:szCs w:val="24"/>
              </w:rPr>
              <w:t xml:space="preserve">1711 yılında imzalanan Prut Antlaşması’na göre Ruslar işgal ettikleri topraklardan geri çekilecek, İstanbul Antlaş- ması sonrası yaptığı kale ve istihkâmları yıkacaktı. Rusya, Osmanlı Devleti’nin iç işlerine karışmayacak ve Rus tüccarlar Osmanlı ülkesinde serbestçe ticaret yapa- bilecekti. İsveç Kralı XII. Şarl ise ülkesine dönecekti. </w:t>
            </w:r>
          </w:p>
          <w:p w14:paraId="6FB45956" w14:textId="74D436A5" w:rsidR="001F5029" w:rsidRPr="001F5029" w:rsidRDefault="001F5029" w:rsidP="001F5029">
            <w:pPr>
              <w:rPr>
                <w:rFonts w:ascii="Times New Roman" w:hAnsi="Times New Roman" w:cs="Times New Roman"/>
                <w:b/>
                <w:bCs/>
                <w:noProof/>
                <w:sz w:val="24"/>
                <w:szCs w:val="24"/>
              </w:rPr>
            </w:pPr>
            <w:r w:rsidRPr="001F5029">
              <w:rPr>
                <w:rFonts w:ascii="Times New Roman" w:hAnsi="Times New Roman" w:cs="Times New Roman"/>
                <w:b/>
                <w:bCs/>
                <w:noProof/>
                <w:sz w:val="24"/>
                <w:szCs w:val="24"/>
              </w:rPr>
              <w:t>Bu antlaşma Osmanlı Devleti’nin hangi umudunu güçlendirmiştir yazınız.</w:t>
            </w:r>
          </w:p>
          <w:p w14:paraId="678BE257" w14:textId="59CB84D9" w:rsidR="00E67377" w:rsidRDefault="00E67377" w:rsidP="001F5029">
            <w:pPr>
              <w:rPr>
                <w:rFonts w:ascii="Times New Roman" w:hAnsi="Times New Roman" w:cs="Times New Roman"/>
                <w:b/>
                <w:bCs/>
                <w:noProof/>
                <w:sz w:val="24"/>
                <w:szCs w:val="24"/>
              </w:rPr>
            </w:pPr>
            <w:r w:rsidRPr="00E10D66">
              <w:rPr>
                <w:rFonts w:ascii="Segoe UI Symbol" w:hAnsi="Segoe UI Symbol" w:cs="Segoe UI Symbol"/>
                <w:noProof/>
                <w:sz w:val="24"/>
                <w:szCs w:val="24"/>
              </w:rPr>
              <w:t>✎</w:t>
            </w:r>
            <w:r w:rsidRPr="00E10D66">
              <w:rPr>
                <w:rFonts w:ascii="Times New Roman" w:hAnsi="Times New Roman" w:cs="Times New Roman"/>
                <w:noProof/>
                <w:sz w:val="24"/>
                <w:szCs w:val="24"/>
              </w:rPr>
              <w:t xml:space="preserve"> …</w:t>
            </w:r>
          </w:p>
          <w:p w14:paraId="5A210548" w14:textId="77777777" w:rsidR="00E67377" w:rsidRDefault="00E67377" w:rsidP="00FE0217">
            <w:pPr>
              <w:rPr>
                <w:rFonts w:ascii="Times New Roman" w:hAnsi="Times New Roman" w:cs="Times New Roman"/>
                <w:noProof/>
                <w:sz w:val="24"/>
                <w:szCs w:val="24"/>
              </w:rPr>
            </w:pPr>
          </w:p>
          <w:p w14:paraId="1A1E5B51" w14:textId="0709487C" w:rsidR="00E67377" w:rsidRPr="007F26DC" w:rsidRDefault="00E67377" w:rsidP="005576B3">
            <w:pPr>
              <w:rPr>
                <w:rFonts w:ascii="Times New Roman" w:hAnsi="Times New Roman" w:cs="Times New Roman"/>
                <w:b/>
                <w:bCs/>
                <w:noProof/>
                <w:sz w:val="24"/>
                <w:szCs w:val="24"/>
              </w:rPr>
            </w:pPr>
          </w:p>
        </w:tc>
      </w:tr>
      <w:tr w:rsidR="008E6ED6" w:rsidRPr="00074731" w14:paraId="274F4409" w14:textId="77777777" w:rsidTr="008A300D">
        <w:tc>
          <w:tcPr>
            <w:tcW w:w="568" w:type="dxa"/>
            <w:shd w:val="clear" w:color="auto" w:fill="002060"/>
          </w:tcPr>
          <w:p w14:paraId="6AE86DDC" w14:textId="211FB212" w:rsidR="008E6ED6" w:rsidRPr="00074731" w:rsidRDefault="008E6ED6" w:rsidP="008A300D">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71CB8236" w14:textId="77777777" w:rsidR="008E6ED6" w:rsidRPr="00074731" w:rsidRDefault="008E6ED6" w:rsidP="008A300D">
            <w:pPr>
              <w:rPr>
                <w:rFonts w:ascii="Times New Roman" w:hAnsi="Times New Roman" w:cs="Times New Roman"/>
                <w:sz w:val="24"/>
                <w:szCs w:val="24"/>
              </w:rPr>
            </w:pPr>
          </w:p>
        </w:tc>
      </w:tr>
      <w:tr w:rsidR="008E6ED6" w:rsidRPr="007F26DC" w14:paraId="4AE2BA51" w14:textId="77777777" w:rsidTr="008A300D">
        <w:trPr>
          <w:trHeight w:val="1702"/>
        </w:trPr>
        <w:tc>
          <w:tcPr>
            <w:tcW w:w="10774" w:type="dxa"/>
            <w:gridSpan w:val="2"/>
          </w:tcPr>
          <w:p w14:paraId="65E3C8B5" w14:textId="77777777" w:rsidR="00C343BB" w:rsidRPr="00C343BB" w:rsidRDefault="00C343BB" w:rsidP="00C343BB">
            <w:pPr>
              <w:rPr>
                <w:rFonts w:ascii="Times New Roman" w:hAnsi="Times New Roman" w:cs="Times New Roman"/>
                <w:noProof/>
                <w:sz w:val="24"/>
                <w:szCs w:val="24"/>
              </w:rPr>
            </w:pPr>
            <w:r w:rsidRPr="00C343BB">
              <w:rPr>
                <w:rFonts w:ascii="Times New Roman" w:hAnsi="Times New Roman" w:cs="Times New Roman"/>
                <w:noProof/>
                <w:sz w:val="24"/>
                <w:szCs w:val="24"/>
              </w:rPr>
              <w:t>1718 Pasarfoça Antlaşması’nda Osmanlı Devleti’ne</w:t>
            </w:r>
            <w:r w:rsidRPr="00C343BB">
              <w:rPr>
                <w:rFonts w:ascii="Times New Roman" w:hAnsi="Times New Roman" w:cs="Times New Roman"/>
                <w:noProof/>
                <w:sz w:val="24"/>
                <w:szCs w:val="24"/>
              </w:rPr>
              <w:t xml:space="preserve"> </w:t>
            </w:r>
            <w:r w:rsidRPr="00C343BB">
              <w:rPr>
                <w:rFonts w:ascii="Times New Roman" w:hAnsi="Times New Roman" w:cs="Times New Roman"/>
                <w:noProof/>
                <w:sz w:val="24"/>
                <w:szCs w:val="24"/>
              </w:rPr>
              <w:t>karşı kazançlı çıkan devletlerden iki tanesini yazınız.</w:t>
            </w:r>
          </w:p>
          <w:p w14:paraId="10257F50" w14:textId="77777777" w:rsidR="00F01D0B" w:rsidRDefault="00F01D0B" w:rsidP="00C343BB">
            <w:pPr>
              <w:rPr>
                <w:rFonts w:ascii="Times New Roman" w:hAnsi="Times New Roman" w:cs="Times New Roman"/>
                <w:noProof/>
                <w:sz w:val="24"/>
                <w:szCs w:val="24"/>
              </w:rPr>
            </w:pPr>
            <w:r w:rsidRPr="00E67377">
              <w:rPr>
                <w:rFonts w:ascii="Segoe UI Symbol" w:hAnsi="Segoe UI Symbol" w:cs="Segoe UI Symbol"/>
                <w:noProof/>
                <w:sz w:val="24"/>
                <w:szCs w:val="24"/>
              </w:rPr>
              <w:t>✎</w:t>
            </w:r>
            <w:r w:rsidRPr="00E67377">
              <w:rPr>
                <w:rFonts w:ascii="Times New Roman" w:hAnsi="Times New Roman" w:cs="Times New Roman"/>
                <w:noProof/>
                <w:sz w:val="24"/>
                <w:szCs w:val="24"/>
              </w:rPr>
              <w:t xml:space="preserve"> …</w:t>
            </w:r>
          </w:p>
          <w:p w14:paraId="3C48AB5C" w14:textId="4EF9F2C8" w:rsidR="001F5029" w:rsidRPr="00F01D0B" w:rsidRDefault="001F5029" w:rsidP="00C343BB">
            <w:pPr>
              <w:rPr>
                <w:rFonts w:ascii="Times New Roman" w:hAnsi="Times New Roman" w:cs="Times New Roman"/>
                <w:b/>
                <w:bCs/>
                <w:noProof/>
                <w:sz w:val="24"/>
                <w:szCs w:val="24"/>
              </w:rPr>
            </w:pPr>
          </w:p>
        </w:tc>
      </w:tr>
    </w:tbl>
    <w:p w14:paraId="06815387" w14:textId="356C4F86"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1"/>
    </w:p>
    <w:p w14:paraId="1BCEF5D6" w14:textId="77777777" w:rsidR="001F5029" w:rsidRPr="001F5029" w:rsidRDefault="001F5029" w:rsidP="001F5029">
      <w:pPr>
        <w:rPr>
          <w:rFonts w:ascii="Times New Roman" w:hAnsi="Times New Roman" w:cs="Times New Roman"/>
          <w:bCs/>
          <w:iCs/>
          <w:sz w:val="24"/>
          <w:szCs w:val="24"/>
        </w:rPr>
      </w:pPr>
      <w:r w:rsidRPr="001F5029">
        <w:rPr>
          <w:rFonts w:ascii="Times New Roman" w:hAnsi="Times New Roman" w:cs="Times New Roman"/>
          <w:bCs/>
          <w:iCs/>
          <w:sz w:val="24"/>
          <w:szCs w:val="24"/>
        </w:rPr>
        <w:lastRenderedPageBreak/>
        <w:t>S1</w:t>
      </w:r>
      <w:r w:rsidRPr="001F5029">
        <w:rPr>
          <w:rFonts w:ascii="Times New Roman" w:hAnsi="Times New Roman" w:cs="Times New Roman"/>
          <w:bCs/>
          <w:iCs/>
          <w:sz w:val="24"/>
          <w:szCs w:val="24"/>
        </w:rPr>
        <w:br/>
        <w:t xml:space="preserve">1606 Zitvatorok Antlaşması </w:t>
      </w:r>
      <w:r w:rsidRPr="001F5029">
        <w:rPr>
          <w:rFonts w:ascii="Segoe UI Symbol" w:hAnsi="Segoe UI Symbol" w:cs="Segoe UI Symbol"/>
          <w:bCs/>
          <w:iCs/>
          <w:sz w:val="24"/>
          <w:szCs w:val="24"/>
        </w:rPr>
        <w:t>➜</w:t>
      </w:r>
      <w:r w:rsidRPr="001F5029">
        <w:rPr>
          <w:rFonts w:ascii="Times New Roman" w:hAnsi="Times New Roman" w:cs="Times New Roman"/>
          <w:bCs/>
          <w:iCs/>
          <w:sz w:val="24"/>
          <w:szCs w:val="24"/>
        </w:rPr>
        <w:t xml:space="preserve"> Avusturya (Habsburg)</w:t>
      </w:r>
      <w:r w:rsidRPr="001F5029">
        <w:rPr>
          <w:rFonts w:ascii="Times New Roman" w:hAnsi="Times New Roman" w:cs="Times New Roman"/>
          <w:bCs/>
          <w:iCs/>
          <w:sz w:val="24"/>
          <w:szCs w:val="24"/>
        </w:rPr>
        <w:br/>
        <w:t xml:space="preserve">1681 Bahçesaray (Çehrin) Antlaşması </w:t>
      </w:r>
      <w:r w:rsidRPr="001F5029">
        <w:rPr>
          <w:rFonts w:ascii="Segoe UI Symbol" w:hAnsi="Segoe UI Symbol" w:cs="Segoe UI Symbol"/>
          <w:bCs/>
          <w:iCs/>
          <w:sz w:val="24"/>
          <w:szCs w:val="24"/>
        </w:rPr>
        <w:t>➜</w:t>
      </w:r>
      <w:r w:rsidRPr="001F5029">
        <w:rPr>
          <w:rFonts w:ascii="Times New Roman" w:hAnsi="Times New Roman" w:cs="Times New Roman"/>
          <w:bCs/>
          <w:iCs/>
          <w:sz w:val="24"/>
          <w:szCs w:val="24"/>
        </w:rPr>
        <w:t xml:space="preserve"> Rusya (ve Kırım Hanlığı ile birlikte)</w:t>
      </w:r>
    </w:p>
    <w:p w14:paraId="6DB9C085" w14:textId="77777777" w:rsidR="001F5029" w:rsidRPr="001F5029" w:rsidRDefault="001F5029" w:rsidP="001F5029">
      <w:pPr>
        <w:rPr>
          <w:rFonts w:ascii="Times New Roman" w:hAnsi="Times New Roman" w:cs="Times New Roman"/>
          <w:bCs/>
          <w:iCs/>
          <w:sz w:val="24"/>
          <w:szCs w:val="24"/>
        </w:rPr>
      </w:pPr>
      <w:r w:rsidRPr="001F5029">
        <w:rPr>
          <w:rFonts w:ascii="Times New Roman" w:hAnsi="Times New Roman" w:cs="Times New Roman"/>
          <w:bCs/>
          <w:iCs/>
          <w:sz w:val="24"/>
          <w:szCs w:val="24"/>
        </w:rPr>
        <w:t>S2</w:t>
      </w:r>
      <w:r w:rsidRPr="001F5029">
        <w:rPr>
          <w:rFonts w:ascii="Times New Roman" w:hAnsi="Times New Roman" w:cs="Times New Roman"/>
          <w:bCs/>
          <w:iCs/>
          <w:sz w:val="24"/>
          <w:szCs w:val="24"/>
        </w:rPr>
        <w:br/>
        <w:t>Devlet: Venedik’e karşı</w:t>
      </w:r>
      <w:r w:rsidRPr="001F5029">
        <w:rPr>
          <w:rFonts w:ascii="Times New Roman" w:hAnsi="Times New Roman" w:cs="Times New Roman"/>
          <w:bCs/>
          <w:iCs/>
          <w:sz w:val="24"/>
          <w:szCs w:val="24"/>
        </w:rPr>
        <w:br/>
        <w:t>Yer: Girit – özellikle Kandiye’nin alınması (1669).</w:t>
      </w:r>
      <w:r w:rsidRPr="001F5029">
        <w:rPr>
          <w:rFonts w:ascii="Times New Roman" w:hAnsi="Times New Roman" w:cs="Times New Roman"/>
          <w:bCs/>
          <w:iCs/>
          <w:sz w:val="24"/>
          <w:szCs w:val="24"/>
        </w:rPr>
        <w:br/>
        <w:t>Yorum: Zafer uzun süren bir kuşatmayla geldiği için Osmanlı’nın askeri gücünün yıprandığını, sonuç almak için daha fazla zaman/kuşatma gücü harcamak zorunda kaldığını gösterir.</w:t>
      </w:r>
    </w:p>
    <w:p w14:paraId="0A1BADD9" w14:textId="77777777" w:rsidR="001F5029" w:rsidRPr="001F5029" w:rsidRDefault="001F5029" w:rsidP="001F5029">
      <w:pPr>
        <w:rPr>
          <w:rFonts w:ascii="Times New Roman" w:hAnsi="Times New Roman" w:cs="Times New Roman"/>
          <w:bCs/>
          <w:iCs/>
          <w:sz w:val="24"/>
          <w:szCs w:val="24"/>
        </w:rPr>
      </w:pPr>
      <w:r w:rsidRPr="001F5029">
        <w:rPr>
          <w:rFonts w:ascii="Times New Roman" w:hAnsi="Times New Roman" w:cs="Times New Roman"/>
          <w:bCs/>
          <w:iCs/>
          <w:sz w:val="24"/>
          <w:szCs w:val="24"/>
        </w:rPr>
        <w:t>S3</w:t>
      </w:r>
      <w:r w:rsidRPr="001F5029">
        <w:rPr>
          <w:rFonts w:ascii="Times New Roman" w:hAnsi="Times New Roman" w:cs="Times New Roman"/>
          <w:bCs/>
          <w:iCs/>
          <w:sz w:val="24"/>
          <w:szCs w:val="24"/>
        </w:rPr>
        <w:br/>
        <w:t>Osmanlı, Avusturya’ya savaş açtı (1593–1606 “Uzun Savaş/Haçova süreci”).</w:t>
      </w:r>
    </w:p>
    <w:p w14:paraId="62E9174D" w14:textId="77777777" w:rsidR="001F5029" w:rsidRPr="001F5029" w:rsidRDefault="001F5029" w:rsidP="001F5029">
      <w:pPr>
        <w:rPr>
          <w:rFonts w:ascii="Times New Roman" w:hAnsi="Times New Roman" w:cs="Times New Roman"/>
          <w:bCs/>
          <w:iCs/>
          <w:sz w:val="24"/>
          <w:szCs w:val="24"/>
        </w:rPr>
      </w:pPr>
      <w:r w:rsidRPr="001F5029">
        <w:rPr>
          <w:rFonts w:ascii="Times New Roman" w:hAnsi="Times New Roman" w:cs="Times New Roman"/>
          <w:bCs/>
          <w:iCs/>
          <w:sz w:val="24"/>
          <w:szCs w:val="24"/>
        </w:rPr>
        <w:t>S4 – “XVII. yüzyılda Osmanlı’nın mücadele ettiği devletler” kutucukları</w:t>
      </w:r>
      <w:r w:rsidRPr="001F5029">
        <w:rPr>
          <w:rFonts w:ascii="Times New Roman" w:hAnsi="Times New Roman" w:cs="Times New Roman"/>
          <w:bCs/>
          <w:iCs/>
          <w:sz w:val="24"/>
          <w:szCs w:val="24"/>
        </w:rPr>
        <w:br/>
        <w:t>Avusturya — Venedik — Lehistan (Polonya) — Rusya — İran (Safeviler)</w:t>
      </w:r>
    </w:p>
    <w:p w14:paraId="232FCB07" w14:textId="77777777" w:rsidR="001F5029" w:rsidRPr="001F5029" w:rsidRDefault="001F5029" w:rsidP="001F5029">
      <w:pPr>
        <w:rPr>
          <w:rFonts w:ascii="Times New Roman" w:hAnsi="Times New Roman" w:cs="Times New Roman"/>
          <w:bCs/>
          <w:iCs/>
          <w:sz w:val="24"/>
          <w:szCs w:val="24"/>
        </w:rPr>
      </w:pPr>
      <w:r w:rsidRPr="001F5029">
        <w:rPr>
          <w:rFonts w:ascii="Times New Roman" w:hAnsi="Times New Roman" w:cs="Times New Roman"/>
          <w:bCs/>
          <w:iCs/>
          <w:sz w:val="24"/>
          <w:szCs w:val="24"/>
        </w:rPr>
        <w:t>S5</w:t>
      </w:r>
      <w:r w:rsidRPr="001F5029">
        <w:rPr>
          <w:rFonts w:ascii="Times New Roman" w:hAnsi="Times New Roman" w:cs="Times New Roman"/>
          <w:bCs/>
          <w:iCs/>
          <w:sz w:val="24"/>
          <w:szCs w:val="24"/>
        </w:rPr>
        <w:br/>
        <w:t>Atlantik/okyanus siyaseti izlenmedi; büyük deniz seferlerine çıkılmadı ve kalyon teknolojisine geçişte gecikildi. Bu da denizlerdeki üstünlüğü zayıflattı. (Bir neden yazmak yeterliydi.)</w:t>
      </w:r>
    </w:p>
    <w:p w14:paraId="7B8C8E27" w14:textId="77777777" w:rsidR="001F5029" w:rsidRPr="001F5029" w:rsidRDefault="001F5029" w:rsidP="001F5029">
      <w:pPr>
        <w:rPr>
          <w:rFonts w:ascii="Times New Roman" w:hAnsi="Times New Roman" w:cs="Times New Roman"/>
          <w:bCs/>
          <w:iCs/>
          <w:sz w:val="24"/>
          <w:szCs w:val="24"/>
        </w:rPr>
      </w:pPr>
      <w:r w:rsidRPr="001F5029">
        <w:rPr>
          <w:rFonts w:ascii="Times New Roman" w:hAnsi="Times New Roman" w:cs="Times New Roman"/>
          <w:bCs/>
          <w:iCs/>
          <w:sz w:val="24"/>
          <w:szCs w:val="24"/>
        </w:rPr>
        <w:t>S6</w:t>
      </w:r>
      <w:r w:rsidRPr="001F5029">
        <w:rPr>
          <w:rFonts w:ascii="Times New Roman" w:hAnsi="Times New Roman" w:cs="Times New Roman"/>
          <w:bCs/>
          <w:iCs/>
          <w:sz w:val="24"/>
          <w:szCs w:val="24"/>
        </w:rPr>
        <w:br/>
        <w:t>Barbaros Hayreddin Paşa.</w:t>
      </w:r>
    </w:p>
    <w:p w14:paraId="5A365A5D" w14:textId="77777777" w:rsidR="001F5029" w:rsidRPr="001F5029" w:rsidRDefault="001F5029" w:rsidP="001F5029">
      <w:pPr>
        <w:rPr>
          <w:rFonts w:ascii="Times New Roman" w:hAnsi="Times New Roman" w:cs="Times New Roman"/>
          <w:bCs/>
          <w:iCs/>
          <w:sz w:val="24"/>
          <w:szCs w:val="24"/>
        </w:rPr>
      </w:pPr>
      <w:r w:rsidRPr="001F5029">
        <w:rPr>
          <w:rFonts w:ascii="Times New Roman" w:hAnsi="Times New Roman" w:cs="Times New Roman"/>
          <w:bCs/>
          <w:iCs/>
          <w:sz w:val="24"/>
          <w:szCs w:val="24"/>
        </w:rPr>
        <w:t>S7</w:t>
      </w:r>
      <w:r w:rsidRPr="001F5029">
        <w:rPr>
          <w:rFonts w:ascii="Times New Roman" w:hAnsi="Times New Roman" w:cs="Times New Roman"/>
          <w:bCs/>
          <w:iCs/>
          <w:sz w:val="24"/>
          <w:szCs w:val="24"/>
        </w:rPr>
        <w:br/>
        <w:t>Kadırgadan kalyona, oradan buharlıya geçiş; menzil, hız ve ateş gücünü artırdı, taktik ve teşkilatı yeniledi. Zamanında modernize olunca güç arttı; gecikince rakiplerin gerisine düşüldü.</w:t>
      </w:r>
    </w:p>
    <w:p w14:paraId="723586B6" w14:textId="77777777" w:rsidR="001F5029" w:rsidRPr="001F5029" w:rsidRDefault="001F5029" w:rsidP="001F5029">
      <w:pPr>
        <w:rPr>
          <w:rFonts w:ascii="Times New Roman" w:hAnsi="Times New Roman" w:cs="Times New Roman"/>
          <w:bCs/>
          <w:iCs/>
          <w:sz w:val="24"/>
          <w:szCs w:val="24"/>
        </w:rPr>
      </w:pPr>
      <w:r w:rsidRPr="001F5029">
        <w:rPr>
          <w:rFonts w:ascii="Times New Roman" w:hAnsi="Times New Roman" w:cs="Times New Roman"/>
          <w:bCs/>
          <w:iCs/>
          <w:sz w:val="24"/>
          <w:szCs w:val="24"/>
        </w:rPr>
        <w:t>S8</w:t>
      </w:r>
      <w:r w:rsidRPr="001F5029">
        <w:rPr>
          <w:rFonts w:ascii="Times New Roman" w:hAnsi="Times New Roman" w:cs="Times New Roman"/>
          <w:bCs/>
          <w:iCs/>
          <w:sz w:val="24"/>
          <w:szCs w:val="24"/>
        </w:rPr>
        <w:br/>
        <w:t>Karlofça kayıplarını telafi etme umudu güçlendi; özellikle Azak’ın geri alınmasıyla Karadeniz’de yeniden üstünlük kurma beklentisi arttı.</w:t>
      </w:r>
    </w:p>
    <w:p w14:paraId="0A7DE7A9" w14:textId="77777777" w:rsidR="001F5029" w:rsidRPr="001F5029" w:rsidRDefault="001F5029" w:rsidP="001F5029">
      <w:pPr>
        <w:rPr>
          <w:rFonts w:ascii="Times New Roman" w:hAnsi="Times New Roman" w:cs="Times New Roman"/>
          <w:bCs/>
          <w:iCs/>
          <w:sz w:val="24"/>
          <w:szCs w:val="24"/>
        </w:rPr>
      </w:pPr>
      <w:r w:rsidRPr="001F5029">
        <w:rPr>
          <w:rFonts w:ascii="Times New Roman" w:hAnsi="Times New Roman" w:cs="Times New Roman"/>
          <w:bCs/>
          <w:iCs/>
          <w:sz w:val="24"/>
          <w:szCs w:val="24"/>
        </w:rPr>
        <w:t>S9</w:t>
      </w:r>
      <w:r w:rsidRPr="001F5029">
        <w:rPr>
          <w:rFonts w:ascii="Times New Roman" w:hAnsi="Times New Roman" w:cs="Times New Roman"/>
          <w:bCs/>
          <w:iCs/>
          <w:sz w:val="24"/>
          <w:szCs w:val="24"/>
        </w:rPr>
        <w:br/>
        <w:t>1718 Pasarofça’da Osmanlı’ya karşı kazançlı çıkanlar: Avusturya ve Venedik.</w:t>
      </w:r>
    </w:p>
    <w:p w14:paraId="67832AB8" w14:textId="77777777" w:rsidR="001F5029" w:rsidRDefault="001F5029" w:rsidP="008358FA">
      <w:pPr>
        <w:rPr>
          <w:rFonts w:ascii="Times New Roman" w:hAnsi="Times New Roman" w:cs="Times New Roman"/>
          <w:bCs/>
          <w:iCs/>
          <w:sz w:val="24"/>
          <w:szCs w:val="24"/>
        </w:rPr>
      </w:pPr>
    </w:p>
    <w:sectPr w:rsidR="001F5029"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7A7AC" w14:textId="77777777" w:rsidR="004D6ABF" w:rsidRDefault="004D6ABF" w:rsidP="00804A3F">
      <w:pPr>
        <w:spacing w:after="0" w:line="240" w:lineRule="auto"/>
      </w:pPr>
      <w:r>
        <w:separator/>
      </w:r>
    </w:p>
  </w:endnote>
  <w:endnote w:type="continuationSeparator" w:id="0">
    <w:p w14:paraId="37B8FD26" w14:textId="77777777" w:rsidR="004D6ABF" w:rsidRDefault="004D6AB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AA755" w14:textId="77777777" w:rsidR="004D6ABF" w:rsidRDefault="004D6ABF" w:rsidP="00804A3F">
      <w:pPr>
        <w:spacing w:after="0" w:line="240" w:lineRule="auto"/>
      </w:pPr>
      <w:r>
        <w:separator/>
      </w:r>
    </w:p>
  </w:footnote>
  <w:footnote w:type="continuationSeparator" w:id="0">
    <w:p w14:paraId="33B05CDD" w14:textId="77777777" w:rsidR="004D6ABF" w:rsidRDefault="004D6AB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E7807"/>
    <w:multiLevelType w:val="multilevel"/>
    <w:tmpl w:val="E8BE7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362F4E"/>
    <w:multiLevelType w:val="multilevel"/>
    <w:tmpl w:val="DE6C64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5077EB"/>
    <w:multiLevelType w:val="multilevel"/>
    <w:tmpl w:val="7032A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B33D2C"/>
    <w:multiLevelType w:val="multilevel"/>
    <w:tmpl w:val="E9FC0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652002"/>
    <w:multiLevelType w:val="multilevel"/>
    <w:tmpl w:val="36782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8A09D4"/>
    <w:multiLevelType w:val="multilevel"/>
    <w:tmpl w:val="964C5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624315"/>
    <w:multiLevelType w:val="hybridMultilevel"/>
    <w:tmpl w:val="59DE1B3A"/>
    <w:lvl w:ilvl="0" w:tplc="E7FC6358">
      <w:start w:val="1"/>
      <w:numFmt w:val="decimal"/>
      <w:lvlText w:val="%1."/>
      <w:lvlJc w:val="left"/>
      <w:pPr>
        <w:ind w:left="1388" w:hanging="278"/>
      </w:pPr>
      <w:rPr>
        <w:rFonts w:ascii="Arial" w:eastAsia="Arial" w:hAnsi="Arial" w:cs="Arial" w:hint="default"/>
        <w:b/>
        <w:bCs/>
        <w:i w:val="0"/>
        <w:iCs w:val="0"/>
        <w:color w:val="231F20"/>
        <w:spacing w:val="0"/>
        <w:w w:val="100"/>
        <w:sz w:val="20"/>
        <w:szCs w:val="20"/>
        <w:lang w:val="tr-TR" w:eastAsia="en-US" w:bidi="ar-SA"/>
      </w:rPr>
    </w:lvl>
    <w:lvl w:ilvl="1" w:tplc="7EF29716">
      <w:numFmt w:val="bullet"/>
      <w:lvlText w:val="•"/>
      <w:lvlJc w:val="left"/>
      <w:pPr>
        <w:ind w:left="1899" w:hanging="171"/>
      </w:pPr>
      <w:rPr>
        <w:rFonts w:ascii="Arial" w:eastAsia="Arial" w:hAnsi="Arial" w:cs="Arial" w:hint="default"/>
        <w:b/>
        <w:bCs/>
        <w:i w:val="0"/>
        <w:iCs w:val="0"/>
        <w:color w:val="231F20"/>
        <w:spacing w:val="0"/>
        <w:w w:val="100"/>
        <w:sz w:val="20"/>
        <w:szCs w:val="20"/>
        <w:lang w:val="tr-TR" w:eastAsia="en-US" w:bidi="ar-SA"/>
      </w:rPr>
    </w:lvl>
    <w:lvl w:ilvl="2" w:tplc="A8EAC71E">
      <w:numFmt w:val="bullet"/>
      <w:lvlText w:val="•"/>
      <w:lvlJc w:val="left"/>
      <w:pPr>
        <w:ind w:left="3011" w:hanging="171"/>
      </w:pPr>
      <w:rPr>
        <w:rFonts w:hint="default"/>
        <w:lang w:val="tr-TR" w:eastAsia="en-US" w:bidi="ar-SA"/>
      </w:rPr>
    </w:lvl>
    <w:lvl w:ilvl="3" w:tplc="569403C4">
      <w:numFmt w:val="bullet"/>
      <w:lvlText w:val="•"/>
      <w:lvlJc w:val="left"/>
      <w:pPr>
        <w:ind w:left="4123" w:hanging="171"/>
      </w:pPr>
      <w:rPr>
        <w:rFonts w:hint="default"/>
        <w:lang w:val="tr-TR" w:eastAsia="en-US" w:bidi="ar-SA"/>
      </w:rPr>
    </w:lvl>
    <w:lvl w:ilvl="4" w:tplc="E0802D6C">
      <w:numFmt w:val="bullet"/>
      <w:lvlText w:val="•"/>
      <w:lvlJc w:val="left"/>
      <w:pPr>
        <w:ind w:left="5235" w:hanging="171"/>
      </w:pPr>
      <w:rPr>
        <w:rFonts w:hint="default"/>
        <w:lang w:val="tr-TR" w:eastAsia="en-US" w:bidi="ar-SA"/>
      </w:rPr>
    </w:lvl>
    <w:lvl w:ilvl="5" w:tplc="DB7E1968">
      <w:numFmt w:val="bullet"/>
      <w:lvlText w:val="•"/>
      <w:lvlJc w:val="left"/>
      <w:pPr>
        <w:ind w:left="6346" w:hanging="171"/>
      </w:pPr>
      <w:rPr>
        <w:rFonts w:hint="default"/>
        <w:lang w:val="tr-TR" w:eastAsia="en-US" w:bidi="ar-SA"/>
      </w:rPr>
    </w:lvl>
    <w:lvl w:ilvl="6" w:tplc="FD681526">
      <w:numFmt w:val="bullet"/>
      <w:lvlText w:val="•"/>
      <w:lvlJc w:val="left"/>
      <w:pPr>
        <w:ind w:left="7458" w:hanging="171"/>
      </w:pPr>
      <w:rPr>
        <w:rFonts w:hint="default"/>
        <w:lang w:val="tr-TR" w:eastAsia="en-US" w:bidi="ar-SA"/>
      </w:rPr>
    </w:lvl>
    <w:lvl w:ilvl="7" w:tplc="A2DC7682">
      <w:numFmt w:val="bullet"/>
      <w:lvlText w:val="•"/>
      <w:lvlJc w:val="left"/>
      <w:pPr>
        <w:ind w:left="8570" w:hanging="171"/>
      </w:pPr>
      <w:rPr>
        <w:rFonts w:hint="default"/>
        <w:lang w:val="tr-TR" w:eastAsia="en-US" w:bidi="ar-SA"/>
      </w:rPr>
    </w:lvl>
    <w:lvl w:ilvl="8" w:tplc="F87EBD82">
      <w:numFmt w:val="bullet"/>
      <w:lvlText w:val="•"/>
      <w:lvlJc w:val="left"/>
      <w:pPr>
        <w:ind w:left="9682" w:hanging="171"/>
      </w:pPr>
      <w:rPr>
        <w:rFonts w:hint="default"/>
        <w:lang w:val="tr-TR" w:eastAsia="en-US" w:bidi="ar-SA"/>
      </w:rPr>
    </w:lvl>
  </w:abstractNum>
  <w:abstractNum w:abstractNumId="20" w15:restartNumberingAfterBreak="0">
    <w:nsid w:val="51EA449B"/>
    <w:multiLevelType w:val="multilevel"/>
    <w:tmpl w:val="5CB60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F447404"/>
    <w:multiLevelType w:val="multilevel"/>
    <w:tmpl w:val="1C927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C4C5E72"/>
    <w:multiLevelType w:val="multilevel"/>
    <w:tmpl w:val="07387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CC0442E"/>
    <w:multiLevelType w:val="multilevel"/>
    <w:tmpl w:val="CD140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5B61CF0"/>
    <w:multiLevelType w:val="multilevel"/>
    <w:tmpl w:val="CE1C8E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21"/>
  </w:num>
  <w:num w:numId="2" w16cid:durableId="208080215">
    <w:abstractNumId w:val="3"/>
  </w:num>
  <w:num w:numId="3" w16cid:durableId="235281856">
    <w:abstractNumId w:val="2"/>
  </w:num>
  <w:num w:numId="4" w16cid:durableId="1996033104">
    <w:abstractNumId w:val="4"/>
  </w:num>
  <w:num w:numId="5" w16cid:durableId="1112289200">
    <w:abstractNumId w:val="26"/>
  </w:num>
  <w:num w:numId="6" w16cid:durableId="968169975">
    <w:abstractNumId w:val="8"/>
  </w:num>
  <w:num w:numId="7" w16cid:durableId="456992595">
    <w:abstractNumId w:val="14"/>
  </w:num>
  <w:num w:numId="8" w16cid:durableId="1749762881">
    <w:abstractNumId w:val="22"/>
  </w:num>
  <w:num w:numId="9" w16cid:durableId="1832600645">
    <w:abstractNumId w:val="16"/>
  </w:num>
  <w:num w:numId="10" w16cid:durableId="922883674">
    <w:abstractNumId w:val="13"/>
  </w:num>
  <w:num w:numId="11" w16cid:durableId="1445491754">
    <w:abstractNumId w:val="12"/>
  </w:num>
  <w:num w:numId="12" w16cid:durableId="1245456617">
    <w:abstractNumId w:val="18"/>
  </w:num>
  <w:num w:numId="13" w16cid:durableId="1846675026">
    <w:abstractNumId w:val="11"/>
  </w:num>
  <w:num w:numId="14" w16cid:durableId="536285521">
    <w:abstractNumId w:val="23"/>
  </w:num>
  <w:num w:numId="15" w16cid:durableId="1465197742">
    <w:abstractNumId w:val="25"/>
  </w:num>
  <w:num w:numId="16" w16cid:durableId="1031105708">
    <w:abstractNumId w:val="15"/>
  </w:num>
  <w:num w:numId="17" w16cid:durableId="860094962">
    <w:abstractNumId w:val="7"/>
  </w:num>
  <w:num w:numId="18" w16cid:durableId="1659529005">
    <w:abstractNumId w:val="17"/>
  </w:num>
  <w:num w:numId="19" w16cid:durableId="332806270">
    <w:abstractNumId w:val="6"/>
  </w:num>
  <w:num w:numId="20" w16cid:durableId="479231719">
    <w:abstractNumId w:val="29"/>
  </w:num>
  <w:num w:numId="21" w16cid:durableId="185028115">
    <w:abstractNumId w:val="10"/>
  </w:num>
  <w:num w:numId="22" w16cid:durableId="749473450">
    <w:abstractNumId w:val="27"/>
  </w:num>
  <w:num w:numId="23" w16cid:durableId="798840041">
    <w:abstractNumId w:val="20"/>
  </w:num>
  <w:num w:numId="24" w16cid:durableId="271132613">
    <w:abstractNumId w:val="5"/>
  </w:num>
  <w:num w:numId="25" w16cid:durableId="346059800">
    <w:abstractNumId w:val="28"/>
  </w:num>
  <w:num w:numId="26" w16cid:durableId="1981839438">
    <w:abstractNumId w:val="1"/>
  </w:num>
  <w:num w:numId="27" w16cid:durableId="1586915614">
    <w:abstractNumId w:val="9"/>
  </w:num>
  <w:num w:numId="28" w16cid:durableId="524291616">
    <w:abstractNumId w:val="24"/>
  </w:num>
  <w:num w:numId="29" w16cid:durableId="624384440">
    <w:abstractNumId w:val="0"/>
  </w:num>
  <w:num w:numId="30" w16cid:durableId="1221595213">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793D"/>
    <w:rsid w:val="00061F61"/>
    <w:rsid w:val="00063B39"/>
    <w:rsid w:val="00064809"/>
    <w:rsid w:val="00066DED"/>
    <w:rsid w:val="0006749E"/>
    <w:rsid w:val="00067E5B"/>
    <w:rsid w:val="00072C1F"/>
    <w:rsid w:val="00074731"/>
    <w:rsid w:val="000752EE"/>
    <w:rsid w:val="00077A69"/>
    <w:rsid w:val="00080DC1"/>
    <w:rsid w:val="00081201"/>
    <w:rsid w:val="00081476"/>
    <w:rsid w:val="0008157F"/>
    <w:rsid w:val="00081BBA"/>
    <w:rsid w:val="000843C0"/>
    <w:rsid w:val="000903EF"/>
    <w:rsid w:val="0009647C"/>
    <w:rsid w:val="000A1343"/>
    <w:rsid w:val="000B00EA"/>
    <w:rsid w:val="000B5816"/>
    <w:rsid w:val="000B5AE8"/>
    <w:rsid w:val="000C6788"/>
    <w:rsid w:val="000C7D69"/>
    <w:rsid w:val="000D11C1"/>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6138"/>
    <w:rsid w:val="00157AF1"/>
    <w:rsid w:val="00161646"/>
    <w:rsid w:val="0016176B"/>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2BF4"/>
    <w:rsid w:val="001A6891"/>
    <w:rsid w:val="001A7411"/>
    <w:rsid w:val="001B326F"/>
    <w:rsid w:val="001B3B5D"/>
    <w:rsid w:val="001B6CDB"/>
    <w:rsid w:val="001C317F"/>
    <w:rsid w:val="001C6D8C"/>
    <w:rsid w:val="001D1DC7"/>
    <w:rsid w:val="001D3408"/>
    <w:rsid w:val="001D4E72"/>
    <w:rsid w:val="001D761A"/>
    <w:rsid w:val="001E0098"/>
    <w:rsid w:val="001E034B"/>
    <w:rsid w:val="001E2F81"/>
    <w:rsid w:val="001F4613"/>
    <w:rsid w:val="001F5029"/>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454BC"/>
    <w:rsid w:val="00251B1F"/>
    <w:rsid w:val="00260E75"/>
    <w:rsid w:val="00263BB5"/>
    <w:rsid w:val="0026541E"/>
    <w:rsid w:val="0026590E"/>
    <w:rsid w:val="00267A32"/>
    <w:rsid w:val="00271B00"/>
    <w:rsid w:val="00281E21"/>
    <w:rsid w:val="00283456"/>
    <w:rsid w:val="002855B9"/>
    <w:rsid w:val="002867FB"/>
    <w:rsid w:val="002878F0"/>
    <w:rsid w:val="002927D7"/>
    <w:rsid w:val="00292F05"/>
    <w:rsid w:val="002A050C"/>
    <w:rsid w:val="002A2C11"/>
    <w:rsid w:val="002A4636"/>
    <w:rsid w:val="002A69F6"/>
    <w:rsid w:val="002C15B0"/>
    <w:rsid w:val="002C44D6"/>
    <w:rsid w:val="002D1772"/>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215A"/>
    <w:rsid w:val="003408F7"/>
    <w:rsid w:val="003424B4"/>
    <w:rsid w:val="00342BC2"/>
    <w:rsid w:val="00343BAC"/>
    <w:rsid w:val="00344A8C"/>
    <w:rsid w:val="003463C5"/>
    <w:rsid w:val="003474AE"/>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A5B18"/>
    <w:rsid w:val="003B3655"/>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2CEA"/>
    <w:rsid w:val="003F4FFC"/>
    <w:rsid w:val="003F6F68"/>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56C5F"/>
    <w:rsid w:val="004636AD"/>
    <w:rsid w:val="00464499"/>
    <w:rsid w:val="004665F3"/>
    <w:rsid w:val="00467120"/>
    <w:rsid w:val="00467749"/>
    <w:rsid w:val="00471516"/>
    <w:rsid w:val="00471F4A"/>
    <w:rsid w:val="00474B67"/>
    <w:rsid w:val="00476000"/>
    <w:rsid w:val="004806FB"/>
    <w:rsid w:val="0049094A"/>
    <w:rsid w:val="004A0E40"/>
    <w:rsid w:val="004A0F5E"/>
    <w:rsid w:val="004A152A"/>
    <w:rsid w:val="004A34DF"/>
    <w:rsid w:val="004A4F08"/>
    <w:rsid w:val="004A588A"/>
    <w:rsid w:val="004B000A"/>
    <w:rsid w:val="004B4A5B"/>
    <w:rsid w:val="004C1B9A"/>
    <w:rsid w:val="004C3582"/>
    <w:rsid w:val="004C5771"/>
    <w:rsid w:val="004C7F85"/>
    <w:rsid w:val="004D078E"/>
    <w:rsid w:val="004D1829"/>
    <w:rsid w:val="004D2111"/>
    <w:rsid w:val="004D5F0A"/>
    <w:rsid w:val="004D6ABF"/>
    <w:rsid w:val="004D6CB5"/>
    <w:rsid w:val="004E2510"/>
    <w:rsid w:val="004E7A8F"/>
    <w:rsid w:val="004F3981"/>
    <w:rsid w:val="004F5213"/>
    <w:rsid w:val="004F60EF"/>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40E71"/>
    <w:rsid w:val="00543A6E"/>
    <w:rsid w:val="00544CA8"/>
    <w:rsid w:val="00545697"/>
    <w:rsid w:val="00546010"/>
    <w:rsid w:val="00546814"/>
    <w:rsid w:val="0055060F"/>
    <w:rsid w:val="00550A90"/>
    <w:rsid w:val="00550B24"/>
    <w:rsid w:val="005556F2"/>
    <w:rsid w:val="00556250"/>
    <w:rsid w:val="005576B3"/>
    <w:rsid w:val="005611AB"/>
    <w:rsid w:val="005651AA"/>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B71AA"/>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2EDC"/>
    <w:rsid w:val="00605314"/>
    <w:rsid w:val="00606117"/>
    <w:rsid w:val="00606328"/>
    <w:rsid w:val="0060656C"/>
    <w:rsid w:val="00610DB5"/>
    <w:rsid w:val="00611911"/>
    <w:rsid w:val="00613A0E"/>
    <w:rsid w:val="00620E13"/>
    <w:rsid w:val="00625D60"/>
    <w:rsid w:val="00634242"/>
    <w:rsid w:val="0063683C"/>
    <w:rsid w:val="006368F8"/>
    <w:rsid w:val="00640A9B"/>
    <w:rsid w:val="00643367"/>
    <w:rsid w:val="006445DA"/>
    <w:rsid w:val="00644F4F"/>
    <w:rsid w:val="0065028A"/>
    <w:rsid w:val="00652F9E"/>
    <w:rsid w:val="00653B14"/>
    <w:rsid w:val="00661218"/>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4B2"/>
    <w:rsid w:val="006B1956"/>
    <w:rsid w:val="006B4914"/>
    <w:rsid w:val="006B6C73"/>
    <w:rsid w:val="006C0D6A"/>
    <w:rsid w:val="006C310D"/>
    <w:rsid w:val="006C4110"/>
    <w:rsid w:val="006C581A"/>
    <w:rsid w:val="006C5F1D"/>
    <w:rsid w:val="006C5F5E"/>
    <w:rsid w:val="006C64C6"/>
    <w:rsid w:val="006C674F"/>
    <w:rsid w:val="006D0578"/>
    <w:rsid w:val="006D0B17"/>
    <w:rsid w:val="006D0DBC"/>
    <w:rsid w:val="006D1DAE"/>
    <w:rsid w:val="006D21D1"/>
    <w:rsid w:val="006D4E88"/>
    <w:rsid w:val="006D5ADF"/>
    <w:rsid w:val="006D7DC6"/>
    <w:rsid w:val="006E10B4"/>
    <w:rsid w:val="006E1266"/>
    <w:rsid w:val="006E155D"/>
    <w:rsid w:val="006E2D8D"/>
    <w:rsid w:val="006F0BAF"/>
    <w:rsid w:val="006F16EA"/>
    <w:rsid w:val="006F5EB2"/>
    <w:rsid w:val="006F7C2A"/>
    <w:rsid w:val="006F7E28"/>
    <w:rsid w:val="007011D8"/>
    <w:rsid w:val="0070461A"/>
    <w:rsid w:val="0070513F"/>
    <w:rsid w:val="007053D2"/>
    <w:rsid w:val="00712D9F"/>
    <w:rsid w:val="0071318B"/>
    <w:rsid w:val="00714D58"/>
    <w:rsid w:val="00717A29"/>
    <w:rsid w:val="00717D29"/>
    <w:rsid w:val="00726AA9"/>
    <w:rsid w:val="00730F5F"/>
    <w:rsid w:val="007322AF"/>
    <w:rsid w:val="00743D81"/>
    <w:rsid w:val="00746323"/>
    <w:rsid w:val="00747C55"/>
    <w:rsid w:val="007506EC"/>
    <w:rsid w:val="00750B70"/>
    <w:rsid w:val="007517E7"/>
    <w:rsid w:val="0075663F"/>
    <w:rsid w:val="00756D6A"/>
    <w:rsid w:val="00757179"/>
    <w:rsid w:val="00761558"/>
    <w:rsid w:val="00762408"/>
    <w:rsid w:val="00766E7E"/>
    <w:rsid w:val="00767D94"/>
    <w:rsid w:val="00770311"/>
    <w:rsid w:val="00772A95"/>
    <w:rsid w:val="007737C1"/>
    <w:rsid w:val="00774138"/>
    <w:rsid w:val="007752D9"/>
    <w:rsid w:val="00780006"/>
    <w:rsid w:val="00783633"/>
    <w:rsid w:val="007867ED"/>
    <w:rsid w:val="0078735C"/>
    <w:rsid w:val="00791257"/>
    <w:rsid w:val="00794D5D"/>
    <w:rsid w:val="00795713"/>
    <w:rsid w:val="007963B8"/>
    <w:rsid w:val="007964DD"/>
    <w:rsid w:val="00796F58"/>
    <w:rsid w:val="007973E9"/>
    <w:rsid w:val="007A02A6"/>
    <w:rsid w:val="007A0355"/>
    <w:rsid w:val="007A5FD1"/>
    <w:rsid w:val="007B320B"/>
    <w:rsid w:val="007B330B"/>
    <w:rsid w:val="007B483C"/>
    <w:rsid w:val="007B7EC9"/>
    <w:rsid w:val="007B7FD4"/>
    <w:rsid w:val="007C31C2"/>
    <w:rsid w:val="007C6B1A"/>
    <w:rsid w:val="007C7343"/>
    <w:rsid w:val="007D2CE0"/>
    <w:rsid w:val="007D466C"/>
    <w:rsid w:val="007D5D3A"/>
    <w:rsid w:val="007D744F"/>
    <w:rsid w:val="007E0E7E"/>
    <w:rsid w:val="007E1A6C"/>
    <w:rsid w:val="007E573B"/>
    <w:rsid w:val="007E6D5A"/>
    <w:rsid w:val="007F26DC"/>
    <w:rsid w:val="007F2AEE"/>
    <w:rsid w:val="007F36A0"/>
    <w:rsid w:val="007F36F8"/>
    <w:rsid w:val="007F6212"/>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30EF2"/>
    <w:rsid w:val="00831E3E"/>
    <w:rsid w:val="008358FA"/>
    <w:rsid w:val="00841BF5"/>
    <w:rsid w:val="00844B9C"/>
    <w:rsid w:val="008555EB"/>
    <w:rsid w:val="008568EA"/>
    <w:rsid w:val="0085737E"/>
    <w:rsid w:val="0086356E"/>
    <w:rsid w:val="00864681"/>
    <w:rsid w:val="0086513C"/>
    <w:rsid w:val="00866D0E"/>
    <w:rsid w:val="00873387"/>
    <w:rsid w:val="0087384A"/>
    <w:rsid w:val="00873CC8"/>
    <w:rsid w:val="008774D9"/>
    <w:rsid w:val="00877A3E"/>
    <w:rsid w:val="008807DF"/>
    <w:rsid w:val="00881E22"/>
    <w:rsid w:val="008827C6"/>
    <w:rsid w:val="0088328F"/>
    <w:rsid w:val="00883E87"/>
    <w:rsid w:val="0088403F"/>
    <w:rsid w:val="00884195"/>
    <w:rsid w:val="00890C13"/>
    <w:rsid w:val="00891595"/>
    <w:rsid w:val="00892587"/>
    <w:rsid w:val="0089404E"/>
    <w:rsid w:val="00896D63"/>
    <w:rsid w:val="00897A3F"/>
    <w:rsid w:val="008A02D9"/>
    <w:rsid w:val="008A12ED"/>
    <w:rsid w:val="008A1D39"/>
    <w:rsid w:val="008A219A"/>
    <w:rsid w:val="008A3F94"/>
    <w:rsid w:val="008A461D"/>
    <w:rsid w:val="008A57F9"/>
    <w:rsid w:val="008A7614"/>
    <w:rsid w:val="008B47D9"/>
    <w:rsid w:val="008B5411"/>
    <w:rsid w:val="008C0580"/>
    <w:rsid w:val="008C2C8E"/>
    <w:rsid w:val="008C3E91"/>
    <w:rsid w:val="008C499A"/>
    <w:rsid w:val="008C7D8E"/>
    <w:rsid w:val="008D07AC"/>
    <w:rsid w:val="008D32DE"/>
    <w:rsid w:val="008D4573"/>
    <w:rsid w:val="008D5BDA"/>
    <w:rsid w:val="008D6B15"/>
    <w:rsid w:val="008D7E89"/>
    <w:rsid w:val="008E36FF"/>
    <w:rsid w:val="008E4E98"/>
    <w:rsid w:val="008E5A61"/>
    <w:rsid w:val="008E6ED6"/>
    <w:rsid w:val="008F190B"/>
    <w:rsid w:val="008F4509"/>
    <w:rsid w:val="008F5289"/>
    <w:rsid w:val="008F5350"/>
    <w:rsid w:val="00900294"/>
    <w:rsid w:val="00900664"/>
    <w:rsid w:val="00900A11"/>
    <w:rsid w:val="0090277F"/>
    <w:rsid w:val="00911EF1"/>
    <w:rsid w:val="00913F7A"/>
    <w:rsid w:val="009147C0"/>
    <w:rsid w:val="00917A65"/>
    <w:rsid w:val="009200D1"/>
    <w:rsid w:val="00924C00"/>
    <w:rsid w:val="00934769"/>
    <w:rsid w:val="00934879"/>
    <w:rsid w:val="00935686"/>
    <w:rsid w:val="00937C26"/>
    <w:rsid w:val="009407C5"/>
    <w:rsid w:val="00945939"/>
    <w:rsid w:val="009465F0"/>
    <w:rsid w:val="00951837"/>
    <w:rsid w:val="009529E0"/>
    <w:rsid w:val="00953873"/>
    <w:rsid w:val="00955361"/>
    <w:rsid w:val="00955AF7"/>
    <w:rsid w:val="0096434A"/>
    <w:rsid w:val="00965428"/>
    <w:rsid w:val="009724FF"/>
    <w:rsid w:val="00973B02"/>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5DDC"/>
    <w:rsid w:val="009E783B"/>
    <w:rsid w:val="009F0061"/>
    <w:rsid w:val="00A00C3A"/>
    <w:rsid w:val="00A01C2B"/>
    <w:rsid w:val="00A02E9D"/>
    <w:rsid w:val="00A05C41"/>
    <w:rsid w:val="00A070FE"/>
    <w:rsid w:val="00A11BFD"/>
    <w:rsid w:val="00A16437"/>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4A83"/>
    <w:rsid w:val="00AC5166"/>
    <w:rsid w:val="00AD2657"/>
    <w:rsid w:val="00AD2F68"/>
    <w:rsid w:val="00AD564E"/>
    <w:rsid w:val="00AD58B2"/>
    <w:rsid w:val="00AE4C84"/>
    <w:rsid w:val="00AE5004"/>
    <w:rsid w:val="00AF08E3"/>
    <w:rsid w:val="00AF1003"/>
    <w:rsid w:val="00AF3870"/>
    <w:rsid w:val="00B068F0"/>
    <w:rsid w:val="00B07616"/>
    <w:rsid w:val="00B07CE0"/>
    <w:rsid w:val="00B103E6"/>
    <w:rsid w:val="00B127E9"/>
    <w:rsid w:val="00B12CDB"/>
    <w:rsid w:val="00B13A46"/>
    <w:rsid w:val="00B13A8F"/>
    <w:rsid w:val="00B159FF"/>
    <w:rsid w:val="00B17092"/>
    <w:rsid w:val="00B17748"/>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56F0E"/>
    <w:rsid w:val="00B63EEB"/>
    <w:rsid w:val="00B6526C"/>
    <w:rsid w:val="00B65982"/>
    <w:rsid w:val="00B6707F"/>
    <w:rsid w:val="00B722E4"/>
    <w:rsid w:val="00B747B9"/>
    <w:rsid w:val="00B74AEA"/>
    <w:rsid w:val="00B7576A"/>
    <w:rsid w:val="00B75A7F"/>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E3767"/>
    <w:rsid w:val="00BF3F77"/>
    <w:rsid w:val="00C001F3"/>
    <w:rsid w:val="00C00CE3"/>
    <w:rsid w:val="00C04CF4"/>
    <w:rsid w:val="00C0655B"/>
    <w:rsid w:val="00C12CB8"/>
    <w:rsid w:val="00C13F4F"/>
    <w:rsid w:val="00C20812"/>
    <w:rsid w:val="00C21CD7"/>
    <w:rsid w:val="00C2385D"/>
    <w:rsid w:val="00C23F75"/>
    <w:rsid w:val="00C343BB"/>
    <w:rsid w:val="00C4032E"/>
    <w:rsid w:val="00C40C39"/>
    <w:rsid w:val="00C46B7D"/>
    <w:rsid w:val="00C52D6F"/>
    <w:rsid w:val="00C62D42"/>
    <w:rsid w:val="00C642E2"/>
    <w:rsid w:val="00C732C2"/>
    <w:rsid w:val="00C75190"/>
    <w:rsid w:val="00C77178"/>
    <w:rsid w:val="00C77376"/>
    <w:rsid w:val="00C8179A"/>
    <w:rsid w:val="00C83B6B"/>
    <w:rsid w:val="00C84BDD"/>
    <w:rsid w:val="00C90239"/>
    <w:rsid w:val="00C906FF"/>
    <w:rsid w:val="00C973A8"/>
    <w:rsid w:val="00CA17AA"/>
    <w:rsid w:val="00CA619E"/>
    <w:rsid w:val="00CB1504"/>
    <w:rsid w:val="00CB4834"/>
    <w:rsid w:val="00CB6814"/>
    <w:rsid w:val="00CC1D71"/>
    <w:rsid w:val="00CD016A"/>
    <w:rsid w:val="00CD0E91"/>
    <w:rsid w:val="00CD2EF4"/>
    <w:rsid w:val="00CD3A20"/>
    <w:rsid w:val="00CD6EB2"/>
    <w:rsid w:val="00CE3357"/>
    <w:rsid w:val="00CE3B4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25D4"/>
    <w:rsid w:val="00D33269"/>
    <w:rsid w:val="00D3538A"/>
    <w:rsid w:val="00D35A79"/>
    <w:rsid w:val="00D35E00"/>
    <w:rsid w:val="00D520B6"/>
    <w:rsid w:val="00D54144"/>
    <w:rsid w:val="00D60B94"/>
    <w:rsid w:val="00D60CA1"/>
    <w:rsid w:val="00D63F52"/>
    <w:rsid w:val="00D72159"/>
    <w:rsid w:val="00D72335"/>
    <w:rsid w:val="00D72FA9"/>
    <w:rsid w:val="00D73371"/>
    <w:rsid w:val="00D75661"/>
    <w:rsid w:val="00D75B26"/>
    <w:rsid w:val="00D77375"/>
    <w:rsid w:val="00D86918"/>
    <w:rsid w:val="00D87173"/>
    <w:rsid w:val="00D9048E"/>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0D66"/>
    <w:rsid w:val="00E116CD"/>
    <w:rsid w:val="00E129A9"/>
    <w:rsid w:val="00E15DA2"/>
    <w:rsid w:val="00E30EC7"/>
    <w:rsid w:val="00E37EC2"/>
    <w:rsid w:val="00E4304A"/>
    <w:rsid w:val="00E4439C"/>
    <w:rsid w:val="00E45E77"/>
    <w:rsid w:val="00E474D8"/>
    <w:rsid w:val="00E53ECF"/>
    <w:rsid w:val="00E5484B"/>
    <w:rsid w:val="00E56E14"/>
    <w:rsid w:val="00E60694"/>
    <w:rsid w:val="00E65793"/>
    <w:rsid w:val="00E66B53"/>
    <w:rsid w:val="00E67377"/>
    <w:rsid w:val="00E743FF"/>
    <w:rsid w:val="00E84797"/>
    <w:rsid w:val="00E867DF"/>
    <w:rsid w:val="00E909D6"/>
    <w:rsid w:val="00E9638A"/>
    <w:rsid w:val="00E97673"/>
    <w:rsid w:val="00EA1B0C"/>
    <w:rsid w:val="00EA2617"/>
    <w:rsid w:val="00EA29B1"/>
    <w:rsid w:val="00EA44FF"/>
    <w:rsid w:val="00EA7676"/>
    <w:rsid w:val="00EB0914"/>
    <w:rsid w:val="00EB2553"/>
    <w:rsid w:val="00EB2FB5"/>
    <w:rsid w:val="00EB7D19"/>
    <w:rsid w:val="00EC539F"/>
    <w:rsid w:val="00ED0A4B"/>
    <w:rsid w:val="00ED5BFC"/>
    <w:rsid w:val="00EE3596"/>
    <w:rsid w:val="00EE3A4B"/>
    <w:rsid w:val="00EF1D31"/>
    <w:rsid w:val="00EF6DE6"/>
    <w:rsid w:val="00F01062"/>
    <w:rsid w:val="00F01D0B"/>
    <w:rsid w:val="00F025FD"/>
    <w:rsid w:val="00F10413"/>
    <w:rsid w:val="00F10D24"/>
    <w:rsid w:val="00F12A05"/>
    <w:rsid w:val="00F16F2C"/>
    <w:rsid w:val="00F22E1E"/>
    <w:rsid w:val="00F23CA2"/>
    <w:rsid w:val="00F24021"/>
    <w:rsid w:val="00F26280"/>
    <w:rsid w:val="00F26885"/>
    <w:rsid w:val="00F302CF"/>
    <w:rsid w:val="00F30B16"/>
    <w:rsid w:val="00F3101E"/>
    <w:rsid w:val="00F32F41"/>
    <w:rsid w:val="00F32FCB"/>
    <w:rsid w:val="00F35CBC"/>
    <w:rsid w:val="00F40160"/>
    <w:rsid w:val="00F427EB"/>
    <w:rsid w:val="00F54239"/>
    <w:rsid w:val="00F547CA"/>
    <w:rsid w:val="00F54B7C"/>
    <w:rsid w:val="00F572C4"/>
    <w:rsid w:val="00F603CF"/>
    <w:rsid w:val="00F619DC"/>
    <w:rsid w:val="00F6589B"/>
    <w:rsid w:val="00F66FBD"/>
    <w:rsid w:val="00F67CD2"/>
    <w:rsid w:val="00F67E8A"/>
    <w:rsid w:val="00F70317"/>
    <w:rsid w:val="00F709FB"/>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C7DD6"/>
    <w:rsid w:val="00FD0C96"/>
    <w:rsid w:val="00FD64E3"/>
    <w:rsid w:val="00FE096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676</Words>
  <Characters>3856</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2025-10-16T18:10:00Z</dcterms:created>
  <dcterms:modified xsi:type="dcterms:W3CDTF">2025-10-16T18:25:00Z</dcterms:modified>
</cp:coreProperties>
</file>