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FCC1B7D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79427F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3FF91DC1" w14:textId="77777777" w:rsidR="00433BCD" w:rsidRDefault="00433BCD" w:rsidP="00433B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068A3342" w14:textId="77777777" w:rsidR="00456020" w:rsidRDefault="00456020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363E3F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27C930A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28C60E53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AE8686C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10FA9D9A" w14:textId="77777777" w:rsidR="006E1727" w:rsidRDefault="006E1727" w:rsidP="006E1727">
      <w:pPr>
        <w:pStyle w:val="AralkYok"/>
        <w:ind w:right="-142"/>
        <w:rPr>
          <w:sz w:val="2"/>
          <w:szCs w:val="2"/>
        </w:rPr>
      </w:pPr>
    </w:p>
    <w:p w14:paraId="797CD06B" w14:textId="77777777" w:rsidR="006E1727" w:rsidRPr="00E7711C" w:rsidRDefault="006E1727" w:rsidP="006E1727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7711C">
        <w:rPr>
          <w:rFonts w:ascii="Arial" w:hAnsi="Arial" w:cs="Arial"/>
          <w:sz w:val="26"/>
          <w:szCs w:val="26"/>
        </w:rPr>
        <w:t xml:space="preserve">“Kim zerre miktarı hayır işlemişse onun karşılığını görür. Kim de zerre miktarı kötülük işlemişse onun karşılığını görür.” </w:t>
      </w:r>
      <w:r w:rsidRPr="00E7711C">
        <w:rPr>
          <w:rFonts w:ascii="Arial" w:hAnsi="Arial" w:cs="Arial"/>
        </w:rPr>
        <w:t>(</w:t>
      </w:r>
      <w:proofErr w:type="spellStart"/>
      <w:r w:rsidRPr="00E7711C">
        <w:rPr>
          <w:rFonts w:ascii="Arial" w:hAnsi="Arial" w:cs="Arial"/>
        </w:rPr>
        <w:t>Zilzâl</w:t>
      </w:r>
      <w:proofErr w:type="spellEnd"/>
      <w:r w:rsidRPr="00E7711C">
        <w:rPr>
          <w:rFonts w:ascii="Arial" w:hAnsi="Arial" w:cs="Arial"/>
        </w:rPr>
        <w:t xml:space="preserve"> suresi, 7 ve 8. ayetler)</w:t>
      </w:r>
    </w:p>
    <w:p w14:paraId="445490E8" w14:textId="77777777" w:rsidR="006E1727" w:rsidRPr="00AB4A84" w:rsidRDefault="006E1727" w:rsidP="006E1727">
      <w:pPr>
        <w:pStyle w:val="AralkYok"/>
        <w:ind w:right="-142"/>
        <w:rPr>
          <w:sz w:val="2"/>
          <w:szCs w:val="2"/>
        </w:rPr>
      </w:pPr>
    </w:p>
    <w:p w14:paraId="7B47EDD1" w14:textId="46971BFE" w:rsidR="006E1727" w:rsidRPr="00E7711C" w:rsidRDefault="00501D39" w:rsidP="006E172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6E1727" w:rsidRPr="00AB4A84">
        <w:rPr>
          <w:rFonts w:ascii="Arial" w:hAnsi="Arial" w:cs="Arial"/>
          <w:b/>
          <w:bCs/>
          <w:sz w:val="26"/>
          <w:szCs w:val="26"/>
        </w:rPr>
        <w:t>)</w:t>
      </w:r>
      <w:r w:rsidR="006E1727">
        <w:rPr>
          <w:rFonts w:ascii="Arial" w:hAnsi="Arial" w:cs="Arial"/>
          <w:b/>
          <w:bCs/>
          <w:sz w:val="26"/>
          <w:szCs w:val="26"/>
        </w:rPr>
        <w:t xml:space="preserve"> </w:t>
      </w:r>
      <w:r w:rsidR="006E1727" w:rsidRPr="00E7711C">
        <w:rPr>
          <w:rFonts w:ascii="Arial" w:hAnsi="Arial" w:cs="Arial"/>
          <w:b/>
          <w:bCs/>
          <w:sz w:val="26"/>
          <w:szCs w:val="26"/>
        </w:rPr>
        <w:t>Bu ayetleri ahiret inancı bağlamında yorumlayınız.</w:t>
      </w: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F9E67D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56C17F" w14:textId="77777777" w:rsidR="00FA7B95" w:rsidRDefault="00FA7B9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29CCA0" w14:textId="77777777" w:rsidR="00FA7B95" w:rsidRDefault="00FA7B9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88FCA0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2CAB9A" w14:textId="77777777" w:rsidR="006E1727" w:rsidRDefault="006E172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6C7AAE" w14:textId="77777777" w:rsidR="00FA7B95" w:rsidRDefault="00FA7B9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439AB5" w14:textId="102CBACE" w:rsidR="00AD2D74" w:rsidRDefault="00FA7B95" w:rsidP="00AD2D7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675FB5">
        <w:rPr>
          <w:rFonts w:ascii="Arial" w:hAnsi="Arial" w:cs="Arial"/>
          <w:b/>
          <w:bCs/>
          <w:sz w:val="26"/>
          <w:szCs w:val="26"/>
        </w:rPr>
        <w:t xml:space="preserve">) </w:t>
      </w:r>
      <w:r w:rsidR="00AD2D74" w:rsidRPr="00AD2D74">
        <w:rPr>
          <w:rFonts w:ascii="Arial" w:hAnsi="Arial" w:cs="Arial"/>
          <w:b/>
          <w:bCs/>
          <w:sz w:val="26"/>
          <w:szCs w:val="26"/>
        </w:rPr>
        <w:t>Hz. Muhammed’in (sav) peygamberlikle ilgili görevleri nelerdir? Maddeler hâlinde yazınız.</w:t>
      </w:r>
    </w:p>
    <w:p w14:paraId="6492E692" w14:textId="77777777" w:rsidR="00AD2D74" w:rsidRDefault="00AD2D74" w:rsidP="00AD2D7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DB91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32659B" w14:textId="77777777" w:rsidR="00107BD3" w:rsidRDefault="00107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6B873D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41D2F9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1823CF" w14:textId="77777777" w:rsidR="00155D04" w:rsidRDefault="00155D0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DB8736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F2FB9D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9C6193" w14:textId="77777777" w:rsidR="00711141" w:rsidRDefault="00711141" w:rsidP="00456E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E31081" w14:textId="6EA192E6" w:rsidR="0016354C" w:rsidRDefault="00FA7B95" w:rsidP="00456EE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795A57">
        <w:rPr>
          <w:rFonts w:ascii="Arial" w:hAnsi="Arial" w:cs="Arial"/>
          <w:b/>
          <w:bCs/>
          <w:sz w:val="26"/>
          <w:szCs w:val="26"/>
        </w:rPr>
        <w:t>)</w:t>
      </w:r>
      <w:r w:rsidR="00456EE4">
        <w:rPr>
          <w:rFonts w:ascii="Arial" w:hAnsi="Arial" w:cs="Arial"/>
          <w:b/>
          <w:bCs/>
          <w:sz w:val="26"/>
          <w:szCs w:val="26"/>
        </w:rPr>
        <w:t xml:space="preserve"> </w:t>
      </w:r>
      <w:r w:rsidR="0071154E">
        <w:rPr>
          <w:rFonts w:ascii="Arial" w:hAnsi="Arial" w:cs="Arial"/>
          <w:b/>
          <w:bCs/>
          <w:sz w:val="26"/>
          <w:szCs w:val="26"/>
        </w:rPr>
        <w:t>Hz. Muhammed’e (sav</w:t>
      </w:r>
      <w:r w:rsidR="00414430">
        <w:rPr>
          <w:rFonts w:ascii="Arial" w:hAnsi="Arial" w:cs="Arial"/>
          <w:b/>
          <w:bCs/>
          <w:sz w:val="26"/>
          <w:szCs w:val="26"/>
        </w:rPr>
        <w:t>)</w:t>
      </w:r>
      <w:r w:rsidR="0071154E">
        <w:rPr>
          <w:rFonts w:ascii="Arial" w:hAnsi="Arial" w:cs="Arial"/>
          <w:b/>
          <w:bCs/>
          <w:sz w:val="26"/>
          <w:szCs w:val="26"/>
        </w:rPr>
        <w:t xml:space="preserve"> bağlılık ve itaat neden önemlidir? Kısaca açıklayınız.</w:t>
      </w: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4653E4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39FB0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F5B541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98CFA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B3E364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86B02B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94F3EA" w14:textId="77777777" w:rsidR="00711141" w:rsidRDefault="0071114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41F0A3" w14:textId="175C47D2" w:rsidR="00581A1B" w:rsidRDefault="00FA7B95" w:rsidP="0080762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1154E">
        <w:rPr>
          <w:rFonts w:ascii="Arial" w:hAnsi="Arial" w:cs="Arial"/>
          <w:b/>
          <w:bCs/>
          <w:sz w:val="26"/>
          <w:szCs w:val="26"/>
        </w:rPr>
        <w:t xml:space="preserve">Sünnet nedir? Çeşitlerini </w:t>
      </w:r>
      <w:r w:rsidR="000D0602">
        <w:rPr>
          <w:rFonts w:ascii="Arial" w:hAnsi="Arial" w:cs="Arial"/>
          <w:b/>
          <w:bCs/>
          <w:sz w:val="26"/>
          <w:szCs w:val="26"/>
        </w:rPr>
        <w:t>yaz</w:t>
      </w:r>
      <w:r w:rsidR="00AD2D74">
        <w:rPr>
          <w:rFonts w:ascii="Arial" w:hAnsi="Arial" w:cs="Arial"/>
          <w:b/>
          <w:bCs/>
          <w:sz w:val="26"/>
          <w:szCs w:val="26"/>
        </w:rPr>
        <w:t>ınız.</w:t>
      </w:r>
    </w:p>
    <w:p w14:paraId="3F5DF725" w14:textId="77777777" w:rsidR="00581A1B" w:rsidRPr="000E444F" w:rsidRDefault="00581A1B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6CDAD4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D529F9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5C82E8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0C5ED7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A2343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8A837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796369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920556" w14:textId="77777777" w:rsidR="00FA7B95" w:rsidRDefault="00FA7B9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898A8E" w14:textId="77777777" w:rsidR="00FA7B95" w:rsidRPr="00A0428F" w:rsidRDefault="00FA7B95" w:rsidP="00FA7B95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  <w:r w:rsidRPr="00A0428F">
        <w:rPr>
          <w:rFonts w:ascii="Arial" w:hAnsi="Arial" w:cs="Arial"/>
          <w:color w:val="0D0D0D" w:themeColor="text1" w:themeTint="F2"/>
          <w:sz w:val="26"/>
          <w:szCs w:val="26"/>
        </w:rPr>
        <w:t>I. Pençesiyle avlanan kuşların ve ehlî eşeklerin yenilmesini yasaklaması.</w:t>
      </w:r>
    </w:p>
    <w:p w14:paraId="6C954A51" w14:textId="77777777" w:rsidR="00FA7B95" w:rsidRPr="00A0428F" w:rsidRDefault="00FA7B95" w:rsidP="00FA7B95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  <w:r w:rsidRPr="00A0428F">
        <w:rPr>
          <w:rFonts w:ascii="Arial" w:hAnsi="Arial" w:cs="Arial"/>
          <w:color w:val="0D0D0D" w:themeColor="text1" w:themeTint="F2"/>
          <w:sz w:val="26"/>
          <w:szCs w:val="26"/>
        </w:rPr>
        <w:t>II. Beden ve çevre temizliğine verdiği önemle örnek olması.</w:t>
      </w:r>
    </w:p>
    <w:p w14:paraId="3650F25F" w14:textId="77777777" w:rsidR="00FA7B95" w:rsidRPr="00A0428F" w:rsidRDefault="00FA7B95" w:rsidP="00FA7B95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  <w:r w:rsidRPr="00A0428F">
        <w:rPr>
          <w:rFonts w:ascii="Arial" w:hAnsi="Arial" w:cs="Arial"/>
          <w:color w:val="0D0D0D" w:themeColor="text1" w:themeTint="F2"/>
          <w:sz w:val="26"/>
          <w:szCs w:val="26"/>
        </w:rPr>
        <w:t>III. Birden çok anlama gelen ya da izahına ihtiyaç duyulan ayetleri açıklaması.</w:t>
      </w:r>
    </w:p>
    <w:p w14:paraId="5A6F048C" w14:textId="77777777" w:rsidR="00FA7B95" w:rsidRPr="00A0428F" w:rsidRDefault="00FA7B95" w:rsidP="00FA7B95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  <w:r w:rsidRPr="00A0428F">
        <w:rPr>
          <w:rFonts w:ascii="Arial" w:hAnsi="Arial" w:cs="Arial"/>
          <w:color w:val="0D0D0D" w:themeColor="text1" w:themeTint="F2"/>
          <w:sz w:val="26"/>
          <w:szCs w:val="26"/>
        </w:rPr>
        <w:t>IV. Allah’tan (cc) vahiy olarak aldığı bilgileri insanlara ulaştırması.</w:t>
      </w:r>
    </w:p>
    <w:p w14:paraId="700E471F" w14:textId="4302A83F" w:rsidR="00FA7B95" w:rsidRDefault="00FA7B95" w:rsidP="00FA7B95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5) Yukarıdaki</w:t>
      </w:r>
      <w:r w:rsidRPr="00A0428F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bilgilerin ilişkili olduğu peygamberlik görevleri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ni</w:t>
      </w:r>
      <w:r w:rsidRPr="00A0428F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sırasıyla 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aşağıya yazınız</w:t>
      </w:r>
      <w:r w:rsidRPr="00A0428F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?</w:t>
      </w:r>
    </w:p>
    <w:p w14:paraId="6EC27AA7" w14:textId="77777777" w:rsidR="0006245F" w:rsidRDefault="0006245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97DF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EE39C3" w14:textId="1BFE2FD0" w:rsidR="0006245F" w:rsidRDefault="0006245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BAF916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8C3F25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D44351" w14:textId="77777777" w:rsidR="00AD2D74" w:rsidRDefault="00AD2D7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1A32B3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91DDD7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338534" w14:textId="77777777" w:rsidR="00501D39" w:rsidRDefault="00501D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D4375E" w14:textId="6B136894" w:rsidR="00D25981" w:rsidRDefault="00FA7B95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 w:rsidR="000D0602">
        <w:rPr>
          <w:rFonts w:ascii="Arial" w:hAnsi="Arial" w:cs="Arial"/>
          <w:b/>
          <w:bCs/>
          <w:sz w:val="26"/>
          <w:szCs w:val="26"/>
        </w:rPr>
        <w:t>İslam’ın anlaşılmasında sünnetin önemi nedir?</w:t>
      </w:r>
      <w:r w:rsidR="00AD2D74">
        <w:rPr>
          <w:rFonts w:ascii="Arial" w:hAnsi="Arial" w:cs="Arial"/>
          <w:b/>
          <w:bCs/>
          <w:sz w:val="26"/>
          <w:szCs w:val="26"/>
        </w:rPr>
        <w:t xml:space="preserve"> A</w:t>
      </w:r>
      <w:r w:rsidR="000D0602">
        <w:rPr>
          <w:rFonts w:ascii="Arial" w:hAnsi="Arial" w:cs="Arial"/>
          <w:b/>
          <w:bCs/>
          <w:sz w:val="26"/>
          <w:szCs w:val="26"/>
        </w:rPr>
        <w:t>çı</w:t>
      </w:r>
      <w:r w:rsidR="0006245F">
        <w:rPr>
          <w:rFonts w:ascii="Arial" w:hAnsi="Arial" w:cs="Arial"/>
          <w:b/>
          <w:bCs/>
          <w:sz w:val="26"/>
          <w:szCs w:val="26"/>
        </w:rPr>
        <w:t>k</w:t>
      </w:r>
      <w:r w:rsidR="000D0602">
        <w:rPr>
          <w:rFonts w:ascii="Arial" w:hAnsi="Arial" w:cs="Arial"/>
          <w:b/>
          <w:bCs/>
          <w:sz w:val="26"/>
          <w:szCs w:val="26"/>
        </w:rPr>
        <w:t>layınız.</w:t>
      </w:r>
    </w:p>
    <w:p w14:paraId="0C9174E9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5B0B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89760E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D640B2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B030C5" w14:textId="77777777" w:rsidR="00AD2D74" w:rsidRDefault="00AD2D74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0C3984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C4950F" w14:textId="77777777" w:rsidR="00FA7B95" w:rsidRDefault="00FA7B95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1E9B63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A63BD3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6C3905" w14:textId="2B47B877" w:rsidR="000D0602" w:rsidRDefault="00FA7B95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0D0602">
        <w:rPr>
          <w:rFonts w:ascii="Arial" w:hAnsi="Arial" w:cs="Arial"/>
          <w:b/>
          <w:bCs/>
          <w:sz w:val="26"/>
          <w:szCs w:val="26"/>
        </w:rPr>
        <w:t xml:space="preserve">) Hadis eserlerinden </w:t>
      </w:r>
      <w:r w:rsidR="00155D04">
        <w:rPr>
          <w:rFonts w:ascii="Arial" w:hAnsi="Arial" w:cs="Arial"/>
          <w:b/>
          <w:bCs/>
          <w:sz w:val="26"/>
          <w:szCs w:val="26"/>
        </w:rPr>
        <w:t>“</w:t>
      </w:r>
      <w:proofErr w:type="spellStart"/>
      <w:r w:rsidR="000D0602">
        <w:rPr>
          <w:rFonts w:ascii="Arial" w:hAnsi="Arial" w:cs="Arial"/>
          <w:b/>
          <w:bCs/>
          <w:sz w:val="26"/>
          <w:szCs w:val="26"/>
        </w:rPr>
        <w:t>Kütib</w:t>
      </w:r>
      <w:proofErr w:type="spellEnd"/>
      <w:r w:rsidR="000D0602">
        <w:rPr>
          <w:rFonts w:ascii="Arial" w:hAnsi="Arial" w:cs="Arial"/>
          <w:b/>
          <w:bCs/>
          <w:sz w:val="26"/>
          <w:szCs w:val="26"/>
        </w:rPr>
        <w:t>-i Sitte</w:t>
      </w:r>
      <w:r w:rsidR="00155D04">
        <w:rPr>
          <w:rFonts w:ascii="Arial" w:hAnsi="Arial" w:cs="Arial"/>
          <w:b/>
          <w:bCs/>
          <w:sz w:val="26"/>
          <w:szCs w:val="26"/>
        </w:rPr>
        <w:t>”</w:t>
      </w:r>
      <w:r w:rsidR="000D0602">
        <w:rPr>
          <w:rFonts w:ascii="Arial" w:hAnsi="Arial" w:cs="Arial"/>
          <w:b/>
          <w:bCs/>
          <w:sz w:val="26"/>
          <w:szCs w:val="26"/>
        </w:rPr>
        <w:t xml:space="preserve"> yazarlarını yazınız.</w:t>
      </w:r>
    </w:p>
    <w:p w14:paraId="5093F84B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10411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AF589E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8D9BE1" w14:textId="77777777" w:rsidR="00AD2D74" w:rsidRDefault="00AD2D74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998067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FD8893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585F0A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0A4B52" w14:textId="77777777" w:rsidR="006E1727" w:rsidRDefault="006E1727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2981D2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9DFD00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5954F" w14:textId="5D7AC6E9" w:rsidR="000D0602" w:rsidRPr="000D0602" w:rsidRDefault="000D0602" w:rsidP="000D0602">
      <w:pPr>
        <w:pStyle w:val="AralkYok"/>
        <w:ind w:left="-142" w:right="-142"/>
        <w:rPr>
          <w:rFonts w:ascii="Arial" w:hAnsi="Arial" w:cs="Arial"/>
        </w:rPr>
      </w:pPr>
      <w:r w:rsidRPr="000D0602">
        <w:rPr>
          <w:rFonts w:ascii="Arial" w:hAnsi="Arial" w:cs="Arial"/>
          <w:sz w:val="26"/>
          <w:szCs w:val="26"/>
        </w:rPr>
        <w:t xml:space="preserve">“Ey Peygamber! Biz seni hakikaten bir şahit, bir müjdeleyici, bir uyarıcı olarak gönderdik. Allah’ın izniyle bir davetçi ve nur saçan bir kandil olarak gönderdik.” </w:t>
      </w:r>
      <w:r w:rsidRPr="000D0602">
        <w:rPr>
          <w:rFonts w:ascii="Arial" w:hAnsi="Arial" w:cs="Arial"/>
        </w:rPr>
        <w:t>(</w:t>
      </w:r>
      <w:proofErr w:type="spellStart"/>
      <w:r w:rsidRPr="000D0602">
        <w:rPr>
          <w:rFonts w:ascii="Arial" w:hAnsi="Arial" w:cs="Arial"/>
        </w:rPr>
        <w:t>Ahzab</w:t>
      </w:r>
      <w:proofErr w:type="spellEnd"/>
      <w:r w:rsidRPr="000D0602">
        <w:rPr>
          <w:rFonts w:ascii="Arial" w:hAnsi="Arial" w:cs="Arial"/>
        </w:rPr>
        <w:t xml:space="preserve"> suresi 45 ve 46. ayet)</w:t>
      </w:r>
    </w:p>
    <w:p w14:paraId="55F4939F" w14:textId="34ECE209" w:rsidR="00725353" w:rsidRDefault="00FA7B95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0D0602">
        <w:rPr>
          <w:rFonts w:ascii="Arial" w:hAnsi="Arial" w:cs="Arial"/>
          <w:b/>
          <w:bCs/>
          <w:sz w:val="26"/>
          <w:szCs w:val="26"/>
        </w:rPr>
        <w:t>) Yukarıdaki ayetlerden çıkarılabilecek mesajlar nelerdir? Açıklayınız.</w:t>
      </w:r>
      <w:bookmarkEnd w:id="0"/>
      <w:bookmarkEnd w:id="1"/>
    </w:p>
    <w:p w14:paraId="59617C8E" w14:textId="77777777" w:rsidR="00725353" w:rsidRDefault="00725353" w:rsidP="0072535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10105F6" w14:textId="77777777" w:rsidR="00725353" w:rsidRDefault="00725353" w:rsidP="0072535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1287DCE" w14:textId="77777777" w:rsidR="00725353" w:rsidRDefault="00725353" w:rsidP="0072535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B488F08" w14:textId="77777777" w:rsidR="00725353" w:rsidRDefault="00725353" w:rsidP="00725353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C2FEBF3" w14:textId="77777777" w:rsidR="00155D04" w:rsidRDefault="00155D04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3E4443" w14:textId="77777777" w:rsidR="00155D04" w:rsidRDefault="00155D04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22628B" w14:textId="77777777" w:rsidR="00155D04" w:rsidRDefault="00155D04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0D593C" w14:textId="77777777" w:rsidR="00155D04" w:rsidRDefault="00155D04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859582" w14:textId="77777777" w:rsidR="00C65BAF" w:rsidRDefault="00C65BAF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7573B7" w14:textId="77777777" w:rsidR="00C65BAF" w:rsidRDefault="00C65BAF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873A14" w14:textId="77777777" w:rsidR="00C65BAF" w:rsidRDefault="00C65BAF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7A374F" w14:textId="77777777" w:rsidR="00C65BAF" w:rsidRDefault="00C65BAF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03733D" w14:textId="77777777" w:rsidR="00C65BAF" w:rsidRDefault="00C65BAF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20E543" w14:textId="77777777" w:rsidR="00C65BAF" w:rsidRDefault="00C65BAF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6"/>
        <w:gridCol w:w="6191"/>
        <w:gridCol w:w="2079"/>
      </w:tblGrid>
      <w:tr w:rsidR="00C65BAF" w:rsidRPr="00446094" w14:paraId="7C568AF4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C1C241A" w14:textId="77777777" w:rsidR="00C65BAF" w:rsidRPr="00AB4A84" w:rsidRDefault="00C65BAF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EA1BC49" w14:textId="77777777" w:rsidR="00C65BAF" w:rsidRPr="00AB4A84" w:rsidRDefault="00C65BAF" w:rsidP="00EB5871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 DERSİ</w:t>
            </w:r>
          </w:p>
          <w:p w14:paraId="3DC0F0E5" w14:textId="77777777" w:rsidR="00C65BAF" w:rsidRDefault="00C65BAF" w:rsidP="00EB58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Pr="00AB4A84">
              <w:rPr>
                <w:b/>
                <w:sz w:val="24"/>
                <w:szCs w:val="24"/>
              </w:rPr>
              <w:t xml:space="preserve">.SINIF 1. DÖNEM </w:t>
            </w:r>
            <w:r>
              <w:rPr>
                <w:b/>
                <w:sz w:val="24"/>
                <w:szCs w:val="24"/>
              </w:rPr>
              <w:t>2</w:t>
            </w:r>
            <w:r w:rsidRPr="00AB4A84">
              <w:rPr>
                <w:b/>
                <w:sz w:val="24"/>
                <w:szCs w:val="24"/>
              </w:rPr>
              <w:t>. SINAV SORULARI</w:t>
            </w:r>
          </w:p>
          <w:p w14:paraId="2DE659C2" w14:textId="77777777" w:rsidR="00C65BAF" w:rsidRPr="00AB4A84" w:rsidRDefault="00C65BAF" w:rsidP="00EB5871">
            <w:pPr>
              <w:jc w:val="center"/>
              <w:rPr>
                <w:b/>
                <w:sz w:val="24"/>
                <w:szCs w:val="24"/>
              </w:rPr>
            </w:pPr>
          </w:p>
          <w:p w14:paraId="790E35C6" w14:textId="77777777" w:rsidR="00C65BAF" w:rsidRPr="00261CEB" w:rsidRDefault="00C65BAF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131E604" w14:textId="77777777" w:rsidR="00C65BAF" w:rsidRPr="00AB4A84" w:rsidRDefault="00C65BAF" w:rsidP="00EB587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6251EF4F" w14:textId="77777777" w:rsidR="00C65BAF" w:rsidRPr="00446094" w:rsidRDefault="00C65BAF" w:rsidP="00EB5871">
            <w:pPr>
              <w:rPr>
                <w:b/>
              </w:rPr>
            </w:pPr>
          </w:p>
        </w:tc>
      </w:tr>
      <w:tr w:rsidR="00C65BAF" w:rsidRPr="00446094" w14:paraId="169BEBC9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F1DAA01" w14:textId="77777777" w:rsidR="00C65BAF" w:rsidRPr="00AB4A84" w:rsidRDefault="00C65BAF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00FA97A" w14:textId="77777777" w:rsidR="00C65BAF" w:rsidRPr="00446094" w:rsidRDefault="00C65BAF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3E5813E" w14:textId="77777777" w:rsidR="00C65BAF" w:rsidRPr="00446094" w:rsidRDefault="00C65BAF" w:rsidP="00EB5871"/>
        </w:tc>
      </w:tr>
      <w:tr w:rsidR="00C65BAF" w:rsidRPr="00446094" w14:paraId="776E6C38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6B143B3" w14:textId="77777777" w:rsidR="00C65BAF" w:rsidRPr="00AB4A84" w:rsidRDefault="00C65BAF" w:rsidP="00EB5871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97F2763" w14:textId="77777777" w:rsidR="00C65BAF" w:rsidRPr="00446094" w:rsidRDefault="00C65BAF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16B018" w14:textId="77777777" w:rsidR="00C65BAF" w:rsidRPr="00446094" w:rsidRDefault="00C65BAF" w:rsidP="00EB5871"/>
        </w:tc>
      </w:tr>
    </w:tbl>
    <w:p w14:paraId="623AA8F0" w14:textId="77777777" w:rsidR="00C65BAF" w:rsidRPr="00F61671" w:rsidRDefault="00C65BAF" w:rsidP="00C65BAF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7F6FDE1E" w14:textId="77777777" w:rsidR="00C65BAF" w:rsidRPr="00A54A14" w:rsidRDefault="00C65BAF" w:rsidP="00C65BAF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A54A14">
        <w:rPr>
          <w:rFonts w:ascii="Arial" w:hAnsi="Arial" w:cs="Arial"/>
          <w:b/>
          <w:color w:val="000000" w:themeColor="text1"/>
          <w:sz w:val="28"/>
          <w:szCs w:val="28"/>
        </w:rPr>
        <w:t>Aşağıda verilen açık uçlu soruları cevaplayınız.</w:t>
      </w:r>
    </w:p>
    <w:p w14:paraId="01A92A6D" w14:textId="77777777" w:rsidR="00C65BAF" w:rsidRDefault="00C65BAF" w:rsidP="00C65BAF">
      <w:pPr>
        <w:pStyle w:val="AralkYok"/>
        <w:ind w:left="-142" w:right="-142"/>
        <w:rPr>
          <w:sz w:val="2"/>
          <w:szCs w:val="2"/>
        </w:rPr>
      </w:pPr>
    </w:p>
    <w:p w14:paraId="51CD3F16" w14:textId="77777777" w:rsidR="00C65BAF" w:rsidRPr="00E4649E" w:rsidRDefault="00C65BAF" w:rsidP="00C65BAF">
      <w:pPr>
        <w:pStyle w:val="AralkYok"/>
        <w:ind w:left="-142" w:right="-142"/>
        <w:rPr>
          <w:sz w:val="2"/>
          <w:szCs w:val="2"/>
        </w:rPr>
      </w:pPr>
    </w:p>
    <w:p w14:paraId="49F9FE44" w14:textId="77777777" w:rsidR="00C65BAF" w:rsidRPr="00906C7E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9C62C1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1) Ahiret inancının insanın yaratılış amacını kavraması ve hayatını anlamlandırmasına katkısı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nedir?</w:t>
      </w:r>
    </w:p>
    <w:p w14:paraId="088536BF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991EC70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E288796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E66BEC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C6FBE6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BA851D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918C38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BCFC4A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276259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725353">
        <w:rPr>
          <w:rFonts w:ascii="Arial" w:hAnsi="Arial" w:cs="Arial"/>
          <w:b/>
          <w:bCs/>
          <w:sz w:val="26"/>
          <w:szCs w:val="26"/>
        </w:rPr>
        <w:t>Hz. Muhammed’in (sav) insanlar arasından seçilmesinin onlara örnek olmada sağladığı kolaylıklar nelerdir?</w:t>
      </w:r>
    </w:p>
    <w:p w14:paraId="2BF4C467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81F759D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19EFEBD8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24376ED9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DA44934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22994FF2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E9CBAB9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0DB433CF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5534558E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53C2FBC1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725353">
        <w:rPr>
          <w:rFonts w:ascii="Arial" w:hAnsi="Arial" w:cs="Arial"/>
          <w:b/>
          <w:bCs/>
          <w:sz w:val="26"/>
          <w:szCs w:val="26"/>
        </w:rPr>
        <w:t>İslam dinini doğru anlamada Hz. Muhammed’in (sav) örnek şahsiyetini tanımanın önemi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725353">
        <w:rPr>
          <w:rFonts w:ascii="Arial" w:hAnsi="Arial" w:cs="Arial"/>
          <w:b/>
          <w:bCs/>
          <w:sz w:val="26"/>
          <w:szCs w:val="26"/>
        </w:rPr>
        <w:t>nedir?</w:t>
      </w:r>
    </w:p>
    <w:p w14:paraId="7A410CC7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2C941D30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9308DAF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6B844D8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635FD3E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20410725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BBE530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545EF8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CC25BD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D08EBE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00C2A7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3839E9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725353">
        <w:rPr>
          <w:rFonts w:ascii="Arial" w:hAnsi="Arial" w:cs="Arial"/>
          <w:b/>
          <w:bCs/>
          <w:sz w:val="26"/>
          <w:szCs w:val="26"/>
        </w:rPr>
        <w:t>Müslümanların yaşantılarında Hz. Peygamber’in sünnetini uygulamalarının dinî açıdan bağlayıcılığı nedir? Örnek vererek açıklayınız.</w:t>
      </w:r>
    </w:p>
    <w:p w14:paraId="5D129727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2D3DA882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317647F0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21B28B52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5997870E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2524FBC1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16DAE286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630E620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CF94358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0199927D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5) Teşri ne demektir? Açıklayınız ve bir örnek veriniz.</w:t>
      </w:r>
    </w:p>
    <w:p w14:paraId="7B958146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318D5FA8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179B6D66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0C0B2D4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3B994183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017317E9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3768E68A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610C02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C167FCA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6316B23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E7CFD8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1D58CD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Aşağıda açıklamaları verilen kavramları açıklamalarının karşılarına yazınız.</w:t>
      </w:r>
    </w:p>
    <w:p w14:paraId="28E48751" w14:textId="77777777" w:rsidR="00C65BAF" w:rsidRPr="00155D04" w:rsidRDefault="00C65BAF" w:rsidP="00C65BAF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91939D" wp14:editId="2FD8B1FF">
                <wp:simplePos x="0" y="0"/>
                <wp:positionH relativeFrom="column">
                  <wp:posOffset>4168140</wp:posOffset>
                </wp:positionH>
                <wp:positionV relativeFrom="paragraph">
                  <wp:posOffset>115570</wp:posOffset>
                </wp:positionV>
                <wp:extent cx="274320" cy="0"/>
                <wp:effectExtent l="0" t="76200" r="30480" b="76200"/>
                <wp:wrapNone/>
                <wp:docPr id="179561653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978FA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328.2pt;margin-top:9.1pt;width:21.6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" strokecolor="#4579b8 [3044]" strokeweight="2.25pt">
                <v:stroke endarrow="block"/>
              </v:shape>
            </w:pict>
          </mc:Fallback>
        </mc:AlternateContent>
      </w:r>
      <w:r w:rsidRPr="00155D04">
        <w:rPr>
          <w:rFonts w:ascii="Arial" w:hAnsi="Arial" w:cs="Arial"/>
          <w:sz w:val="26"/>
          <w:szCs w:val="26"/>
        </w:rPr>
        <w:t>Hz. Muhammed’in her alanda en güzel örnek olması</w:t>
      </w:r>
    </w:p>
    <w:p w14:paraId="6227F5E8" w14:textId="77777777" w:rsidR="00C65BAF" w:rsidRPr="00155D04" w:rsidRDefault="00C65BAF" w:rsidP="00C65BAF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3153D0" wp14:editId="2A6913AD">
                <wp:simplePos x="0" y="0"/>
                <wp:positionH relativeFrom="column">
                  <wp:posOffset>3162300</wp:posOffset>
                </wp:positionH>
                <wp:positionV relativeFrom="paragraph">
                  <wp:posOffset>104775</wp:posOffset>
                </wp:positionV>
                <wp:extent cx="274320" cy="0"/>
                <wp:effectExtent l="0" t="76200" r="30480" b="76200"/>
                <wp:wrapNone/>
                <wp:docPr id="1801383116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71032D" id="Düz Ok Bağlayıcısı 1" o:spid="_x0000_s1026" type="#_x0000_t32" style="position:absolute;margin-left:249pt;margin-top:8.25pt;width:21.6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" strokecolor="#4579b8 [3044]" strokeweight="2.25pt">
                <v:stroke endarrow="block"/>
              </v:shape>
            </w:pict>
          </mc:Fallback>
        </mc:AlternateContent>
      </w:r>
      <w:r w:rsidRPr="00155D04">
        <w:rPr>
          <w:rFonts w:ascii="Arial" w:hAnsi="Arial" w:cs="Arial"/>
          <w:sz w:val="26"/>
          <w:szCs w:val="26"/>
        </w:rPr>
        <w:t>Son peygamber anlamına gelmektedir.</w:t>
      </w:r>
    </w:p>
    <w:p w14:paraId="3211AA10" w14:textId="77777777" w:rsidR="00C65BAF" w:rsidRDefault="00C65BAF" w:rsidP="00C65BAF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24A7C5" wp14:editId="4544F4D3">
                <wp:simplePos x="0" y="0"/>
                <wp:positionH relativeFrom="column">
                  <wp:posOffset>4907280</wp:posOffset>
                </wp:positionH>
                <wp:positionV relativeFrom="paragraph">
                  <wp:posOffset>102235</wp:posOffset>
                </wp:positionV>
                <wp:extent cx="274320" cy="0"/>
                <wp:effectExtent l="0" t="76200" r="30480" b="76200"/>
                <wp:wrapNone/>
                <wp:docPr id="115668329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2E2FEB" id="Düz Ok Bağlayıcısı 1" o:spid="_x0000_s1026" type="#_x0000_t32" style="position:absolute;margin-left:386.4pt;margin-top:8.05pt;width:21.6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" strokecolor="#4579b8 [3044]" strokeweight="2.25pt">
                <v:stroke endarrow="block"/>
              </v:shape>
            </w:pict>
          </mc:Fallback>
        </mc:AlternateContent>
      </w:r>
      <w:r w:rsidRPr="00155D04">
        <w:rPr>
          <w:rFonts w:ascii="Arial" w:hAnsi="Arial" w:cs="Arial"/>
          <w:sz w:val="26"/>
          <w:szCs w:val="26"/>
        </w:rPr>
        <w:t>Peygamberimizin ev halkı ve yakın akrabalarına verilen isimdir.</w:t>
      </w:r>
    </w:p>
    <w:p w14:paraId="6AB5E70D" w14:textId="77777777" w:rsidR="00C65BAF" w:rsidRDefault="00C65BAF" w:rsidP="00C65BAF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5F6DC340" w14:textId="77777777" w:rsidR="00C65BAF" w:rsidRDefault="00C65BAF" w:rsidP="00C65BAF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10E84CD0" w14:textId="77777777" w:rsidR="00C65BAF" w:rsidRPr="00155D04" w:rsidRDefault="00C65BAF" w:rsidP="00C65BAF">
      <w:pPr>
        <w:pStyle w:val="AralkYok"/>
        <w:ind w:right="-142"/>
        <w:rPr>
          <w:rFonts w:ascii="Arial" w:hAnsi="Arial" w:cs="Arial"/>
          <w:sz w:val="26"/>
          <w:szCs w:val="26"/>
        </w:rPr>
      </w:pPr>
    </w:p>
    <w:p w14:paraId="3AD783E1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78EB310B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71C558D2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3AED6ACC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4126ED59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725353">
        <w:rPr>
          <w:rFonts w:ascii="Arial" w:hAnsi="Arial" w:cs="Arial"/>
          <w:sz w:val="26"/>
          <w:szCs w:val="26"/>
        </w:rPr>
        <w:t>“Ey Peygamber! Biz seni bir şahit, bir müjdeleyici, bir uyarıcı;</w:t>
      </w:r>
      <w:r>
        <w:rPr>
          <w:rFonts w:ascii="Arial" w:hAnsi="Arial" w:cs="Arial"/>
          <w:sz w:val="26"/>
          <w:szCs w:val="26"/>
        </w:rPr>
        <w:t xml:space="preserve"> </w:t>
      </w:r>
      <w:r w:rsidRPr="00725353">
        <w:rPr>
          <w:rFonts w:ascii="Arial" w:hAnsi="Arial" w:cs="Arial"/>
          <w:sz w:val="26"/>
          <w:szCs w:val="26"/>
        </w:rPr>
        <w:t>Allah’ın izniyle kendi yoluna çağıran bir davetçi ve aydınlatıcı bir</w:t>
      </w:r>
      <w:r>
        <w:rPr>
          <w:rFonts w:ascii="Arial" w:hAnsi="Arial" w:cs="Arial"/>
          <w:sz w:val="26"/>
          <w:szCs w:val="26"/>
        </w:rPr>
        <w:t xml:space="preserve"> </w:t>
      </w:r>
      <w:r w:rsidRPr="00725353">
        <w:rPr>
          <w:rFonts w:ascii="Arial" w:hAnsi="Arial" w:cs="Arial"/>
          <w:sz w:val="26"/>
          <w:szCs w:val="26"/>
        </w:rPr>
        <w:t>kandil olarak gönderdik.”</w:t>
      </w:r>
      <w:r>
        <w:rPr>
          <w:rFonts w:ascii="Arial" w:hAnsi="Arial" w:cs="Arial"/>
          <w:sz w:val="26"/>
          <w:szCs w:val="26"/>
        </w:rPr>
        <w:t xml:space="preserve"> (</w:t>
      </w:r>
      <w:proofErr w:type="spellStart"/>
      <w:r w:rsidRPr="00725353">
        <w:rPr>
          <w:rFonts w:ascii="Arial" w:hAnsi="Arial" w:cs="Arial"/>
          <w:sz w:val="26"/>
          <w:szCs w:val="26"/>
        </w:rPr>
        <w:t>Ahzab</w:t>
      </w:r>
      <w:proofErr w:type="spellEnd"/>
      <w:r w:rsidRPr="00725353">
        <w:rPr>
          <w:rFonts w:ascii="Arial" w:hAnsi="Arial" w:cs="Arial"/>
          <w:sz w:val="26"/>
          <w:szCs w:val="26"/>
        </w:rPr>
        <w:t xml:space="preserve"> suresi, 45-46. </w:t>
      </w:r>
      <w:r>
        <w:rPr>
          <w:rFonts w:ascii="Arial" w:hAnsi="Arial" w:cs="Arial"/>
          <w:sz w:val="26"/>
          <w:szCs w:val="26"/>
        </w:rPr>
        <w:t>a</w:t>
      </w:r>
      <w:r w:rsidRPr="00725353">
        <w:rPr>
          <w:rFonts w:ascii="Arial" w:hAnsi="Arial" w:cs="Arial"/>
          <w:sz w:val="26"/>
          <w:szCs w:val="26"/>
        </w:rPr>
        <w:t>yetler</w:t>
      </w:r>
      <w:r>
        <w:rPr>
          <w:rFonts w:ascii="Arial" w:hAnsi="Arial" w:cs="Arial"/>
          <w:sz w:val="26"/>
          <w:szCs w:val="26"/>
        </w:rPr>
        <w:t>)</w:t>
      </w:r>
    </w:p>
    <w:p w14:paraId="0D6C55FD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proofErr w:type="spellStart"/>
      <w:r w:rsidRPr="00725353">
        <w:rPr>
          <w:rFonts w:ascii="Arial" w:hAnsi="Arial" w:cs="Arial"/>
          <w:b/>
          <w:bCs/>
          <w:sz w:val="26"/>
          <w:szCs w:val="26"/>
        </w:rPr>
        <w:t>Ahzab</w:t>
      </w:r>
      <w:proofErr w:type="spellEnd"/>
      <w:r w:rsidRPr="00725353">
        <w:rPr>
          <w:rFonts w:ascii="Arial" w:hAnsi="Arial" w:cs="Arial"/>
          <w:b/>
          <w:bCs/>
          <w:sz w:val="26"/>
          <w:szCs w:val="26"/>
        </w:rPr>
        <w:t xml:space="preserve"> suresinin 45 ve 46. ayetlerinden hareketle insanın dünya hayatında verdiği imtihanda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725353">
        <w:rPr>
          <w:rFonts w:ascii="Arial" w:hAnsi="Arial" w:cs="Arial"/>
          <w:b/>
          <w:bCs/>
          <w:sz w:val="26"/>
          <w:szCs w:val="26"/>
        </w:rPr>
        <w:t>Hz. Peygamber’in nasıl bir fonksiyonu vardır?</w:t>
      </w:r>
    </w:p>
    <w:p w14:paraId="102B788B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BC37B9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B29C22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1C9BCA" w14:textId="77777777" w:rsidR="00C65BAF" w:rsidRDefault="00C65BAF" w:rsidP="00C65BAF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2230904A" w14:textId="77777777" w:rsidR="00C65BAF" w:rsidRDefault="00C65BAF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49167E" w14:textId="3AD317D3" w:rsidR="00725353" w:rsidRDefault="00725353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23BD37" w14:textId="77777777" w:rsidR="00725353" w:rsidRPr="00725353" w:rsidRDefault="00725353" w:rsidP="0072535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725353" w:rsidRPr="00725353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E1B6" w14:textId="77777777" w:rsidR="0068641D" w:rsidRDefault="0068641D" w:rsidP="006843CB">
      <w:pPr>
        <w:spacing w:after="0" w:line="240" w:lineRule="auto"/>
      </w:pPr>
      <w:r>
        <w:separator/>
      </w:r>
    </w:p>
  </w:endnote>
  <w:endnote w:type="continuationSeparator" w:id="0">
    <w:p w14:paraId="7B7877D5" w14:textId="77777777" w:rsidR="0068641D" w:rsidRDefault="0068641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89A64" w14:textId="77777777" w:rsidR="0068641D" w:rsidRDefault="0068641D" w:rsidP="006843CB">
      <w:pPr>
        <w:spacing w:after="0" w:line="240" w:lineRule="auto"/>
      </w:pPr>
      <w:r>
        <w:separator/>
      </w:r>
    </w:p>
  </w:footnote>
  <w:footnote w:type="continuationSeparator" w:id="0">
    <w:p w14:paraId="7B9550CB" w14:textId="77777777" w:rsidR="0068641D" w:rsidRDefault="0068641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AC45C4"/>
    <w:multiLevelType w:val="hybridMultilevel"/>
    <w:tmpl w:val="80CCB5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1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5"/>
  </w:num>
  <w:num w:numId="7" w16cid:durableId="1206261761">
    <w:abstractNumId w:val="9"/>
  </w:num>
  <w:num w:numId="8" w16cid:durableId="1205169551">
    <w:abstractNumId w:val="10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2"/>
  </w:num>
  <w:num w:numId="12" w16cid:durableId="1168519788">
    <w:abstractNumId w:val="16"/>
  </w:num>
  <w:num w:numId="13" w16cid:durableId="1644002319">
    <w:abstractNumId w:val="2"/>
  </w:num>
  <w:num w:numId="14" w16cid:durableId="68968004">
    <w:abstractNumId w:val="5"/>
  </w:num>
  <w:num w:numId="15" w16cid:durableId="795759260">
    <w:abstractNumId w:val="14"/>
  </w:num>
  <w:num w:numId="16" w16cid:durableId="1048727682">
    <w:abstractNumId w:val="13"/>
  </w:num>
  <w:num w:numId="17" w16cid:durableId="2468407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A4092"/>
    <w:rsid w:val="000B0C8E"/>
    <w:rsid w:val="000B1B62"/>
    <w:rsid w:val="000B37EC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5D04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CCB"/>
    <w:rsid w:val="00230DCC"/>
    <w:rsid w:val="00247E3C"/>
    <w:rsid w:val="00251076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616BF"/>
    <w:rsid w:val="00363E3F"/>
    <w:rsid w:val="003714BF"/>
    <w:rsid w:val="003775E0"/>
    <w:rsid w:val="003A377D"/>
    <w:rsid w:val="003C302E"/>
    <w:rsid w:val="003D1EF4"/>
    <w:rsid w:val="0040682D"/>
    <w:rsid w:val="00414430"/>
    <w:rsid w:val="00433BCD"/>
    <w:rsid w:val="004534AF"/>
    <w:rsid w:val="00456020"/>
    <w:rsid w:val="004560B7"/>
    <w:rsid w:val="00456EE4"/>
    <w:rsid w:val="00457BB5"/>
    <w:rsid w:val="004612B1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1D39"/>
    <w:rsid w:val="00506CEC"/>
    <w:rsid w:val="005143DB"/>
    <w:rsid w:val="00517F1F"/>
    <w:rsid w:val="00536DF2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11B"/>
    <w:rsid w:val="005B698C"/>
    <w:rsid w:val="005B70A5"/>
    <w:rsid w:val="005B72AA"/>
    <w:rsid w:val="00614FC3"/>
    <w:rsid w:val="00625ACE"/>
    <w:rsid w:val="00626DAD"/>
    <w:rsid w:val="00646420"/>
    <w:rsid w:val="006545EE"/>
    <w:rsid w:val="00663FEF"/>
    <w:rsid w:val="00672418"/>
    <w:rsid w:val="006739E3"/>
    <w:rsid w:val="00675FB5"/>
    <w:rsid w:val="006778F7"/>
    <w:rsid w:val="006843CB"/>
    <w:rsid w:val="0068641D"/>
    <w:rsid w:val="00696007"/>
    <w:rsid w:val="0069773B"/>
    <w:rsid w:val="006E1488"/>
    <w:rsid w:val="006E1727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25353"/>
    <w:rsid w:val="00731D5F"/>
    <w:rsid w:val="00740C36"/>
    <w:rsid w:val="0074473D"/>
    <w:rsid w:val="007454DA"/>
    <w:rsid w:val="00763967"/>
    <w:rsid w:val="00767B57"/>
    <w:rsid w:val="00770230"/>
    <w:rsid w:val="00781889"/>
    <w:rsid w:val="00786432"/>
    <w:rsid w:val="00787FB2"/>
    <w:rsid w:val="0079427F"/>
    <w:rsid w:val="00795A57"/>
    <w:rsid w:val="007A1010"/>
    <w:rsid w:val="007E6913"/>
    <w:rsid w:val="007F583C"/>
    <w:rsid w:val="00805297"/>
    <w:rsid w:val="008064E3"/>
    <w:rsid w:val="0080762B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70597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9F6FE4"/>
    <w:rsid w:val="00A1404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2D74"/>
    <w:rsid w:val="00AD54B8"/>
    <w:rsid w:val="00AF07CE"/>
    <w:rsid w:val="00AF15E5"/>
    <w:rsid w:val="00B14148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B2C70"/>
    <w:rsid w:val="00BC193E"/>
    <w:rsid w:val="00BC2CC4"/>
    <w:rsid w:val="00BC35B1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5BAF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63A74"/>
    <w:rsid w:val="00D75776"/>
    <w:rsid w:val="00D81544"/>
    <w:rsid w:val="00D87640"/>
    <w:rsid w:val="00D876C9"/>
    <w:rsid w:val="00D87F8A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862A8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613C"/>
    <w:rsid w:val="00F07558"/>
    <w:rsid w:val="00F14BE7"/>
    <w:rsid w:val="00F17E47"/>
    <w:rsid w:val="00F36967"/>
    <w:rsid w:val="00F47207"/>
    <w:rsid w:val="00F568CD"/>
    <w:rsid w:val="00F61671"/>
    <w:rsid w:val="00F77401"/>
    <w:rsid w:val="00F909E9"/>
    <w:rsid w:val="00FA77ED"/>
    <w:rsid w:val="00FA7B95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6</cp:revision>
  <cp:lastPrinted>2022-05-10T13:33:00Z</cp:lastPrinted>
  <dcterms:created xsi:type="dcterms:W3CDTF">2025-12-02T07:53:00Z</dcterms:created>
  <dcterms:modified xsi:type="dcterms:W3CDTF">2025-12-19T23:15:00Z</dcterms:modified>
</cp:coreProperties>
</file>