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2D2" w:rsidRDefault="00320E21" w:rsidP="00320E21">
      <w:pPr>
        <w:rPr>
          <w:rFonts w:ascii="Arial Black" w:hAnsi="Arial Black"/>
          <w:b/>
          <w:color w:val="FF0000"/>
          <w:sz w:val="44"/>
        </w:rPr>
      </w:pPr>
      <w:r>
        <w:rPr>
          <w:rFonts w:ascii="Arial Black" w:hAnsi="Arial Black"/>
          <w:b/>
          <w:color w:val="FF0000"/>
          <w:sz w:val="44"/>
        </w:rPr>
        <w:t xml:space="preserve">      </w:t>
      </w:r>
      <w:r w:rsidRPr="00320E21">
        <w:rPr>
          <w:rFonts w:ascii="Arial Black" w:hAnsi="Arial Black"/>
          <w:b/>
          <w:color w:val="FF0000"/>
          <w:sz w:val="44"/>
        </w:rPr>
        <w:t>10.Sınıf Felsefe 2.Dönem 2. Yazılı</w:t>
      </w:r>
    </w:p>
    <w:p w:rsidR="00320E21" w:rsidRPr="00320E21" w:rsidRDefault="00320E21" w:rsidP="00320E21">
      <w:pPr>
        <w:rPr>
          <w:rFonts w:ascii="Arial Black" w:hAnsi="Arial Black"/>
          <w:b/>
          <w:sz w:val="28"/>
        </w:rPr>
      </w:pPr>
      <w:r w:rsidRPr="00320E21">
        <w:rPr>
          <w:rFonts w:ascii="Arial Black" w:hAnsi="Arial Black"/>
          <w:b/>
          <w:sz w:val="28"/>
        </w:rPr>
        <w:t>1)Sanat felsefesi ile estetik felsefesi arasındaki fark nedir? ( 10P)</w:t>
      </w:r>
    </w:p>
    <w:p w:rsidR="00320E21" w:rsidRPr="00320E21" w:rsidRDefault="00320E21" w:rsidP="00320E21">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Pr="00320E21">
        <w:rPr>
          <w:rFonts w:ascii="Arial Black" w:hAnsi="Arial Black"/>
          <w:b/>
          <w:color w:val="FF0000"/>
          <w:sz w:val="40"/>
        </w:rPr>
        <w:t xml:space="preserve"> </w:t>
      </w:r>
      <w:r w:rsidRPr="00320E21">
        <w:rPr>
          <w:rFonts w:ascii="Times New Roman" w:eastAsia="Times New Roman" w:hAnsi="Times New Roman" w:cs="Times New Roman"/>
          <w:b/>
          <w:bCs/>
          <w:sz w:val="36"/>
          <w:szCs w:val="24"/>
          <w:lang w:eastAsia="tr-TR"/>
        </w:rPr>
        <w:t>Estetik:</w:t>
      </w:r>
      <w:r w:rsidRPr="00320E21">
        <w:rPr>
          <w:rFonts w:ascii="Times New Roman" w:eastAsia="Times New Roman" w:hAnsi="Times New Roman" w:cs="Times New Roman"/>
          <w:sz w:val="36"/>
          <w:szCs w:val="24"/>
          <w:lang w:eastAsia="tr-TR"/>
        </w:rPr>
        <w:t xml:space="preserve"> Hem doğadaki hem de insan eliyle yapılmış (sanattaki) güzelliği konu edinir. Alanı daha geniştir. Örneğin; bir gün batımı da, bir tablo da estetiğin konusudur.</w:t>
      </w:r>
    </w:p>
    <w:p w:rsidR="00320E21" w:rsidRPr="00320E21" w:rsidRDefault="00320E21" w:rsidP="00320E21">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Sanat Felsefesi:</w:t>
      </w:r>
      <w:r w:rsidRPr="00320E21">
        <w:rPr>
          <w:rFonts w:ascii="Times New Roman" w:eastAsia="Times New Roman" w:hAnsi="Times New Roman" w:cs="Times New Roman"/>
          <w:sz w:val="36"/>
          <w:szCs w:val="24"/>
          <w:lang w:eastAsia="tr-TR"/>
        </w:rPr>
        <w:t xml:space="preserve"> Sadece insan yaratıcılığı sonucu ortaya çıkan </w:t>
      </w:r>
      <w:r w:rsidRPr="00320E21">
        <w:rPr>
          <w:rFonts w:ascii="Times New Roman" w:eastAsia="Times New Roman" w:hAnsi="Times New Roman" w:cs="Times New Roman"/>
          <w:b/>
          <w:bCs/>
          <w:sz w:val="36"/>
          <w:szCs w:val="24"/>
          <w:lang w:eastAsia="tr-TR"/>
        </w:rPr>
        <w:t>sanat eserlerini</w:t>
      </w:r>
      <w:r w:rsidRPr="00320E21">
        <w:rPr>
          <w:rFonts w:ascii="Times New Roman" w:eastAsia="Times New Roman" w:hAnsi="Times New Roman" w:cs="Times New Roman"/>
          <w:sz w:val="36"/>
          <w:szCs w:val="24"/>
          <w:lang w:eastAsia="tr-TR"/>
        </w:rPr>
        <w:t xml:space="preserve"> ve sanatın özünü konu alır. Doğadaki güzellikle ilgilenmez.</w:t>
      </w:r>
    </w:p>
    <w:p w:rsidR="00320E21" w:rsidRPr="00320E21" w:rsidRDefault="00320E21" w:rsidP="00320E21">
      <w:pPr>
        <w:spacing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Özetle:</w:t>
      </w:r>
      <w:r w:rsidRPr="00320E21">
        <w:rPr>
          <w:rFonts w:ascii="Times New Roman" w:eastAsia="Times New Roman" w:hAnsi="Times New Roman" w:cs="Times New Roman"/>
          <w:sz w:val="36"/>
          <w:szCs w:val="24"/>
          <w:lang w:eastAsia="tr-TR"/>
        </w:rPr>
        <w:t xml:space="preserve"> Estetik hem doğayı hem sanatı kapsarken; sanat felsefesi yalnızca sanatı kapsar.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2)İktidar kaynağını nerelerden alır? ( 10P)</w:t>
      </w:r>
    </w:p>
    <w:p w:rsidR="00320E21" w:rsidRPr="00320E21" w:rsidRDefault="00320E21" w:rsidP="00320E21">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Pr="00320E21">
        <w:rPr>
          <w:rFonts w:ascii="Times New Roman" w:eastAsia="Times New Roman" w:hAnsi="Times New Roman" w:cs="Times New Roman"/>
          <w:sz w:val="24"/>
          <w:szCs w:val="24"/>
          <w:lang w:eastAsia="tr-TR"/>
        </w:rPr>
        <w:t xml:space="preserve"> </w:t>
      </w:r>
      <w:r w:rsidRPr="00320E21">
        <w:rPr>
          <w:rFonts w:ascii="Times New Roman" w:eastAsia="Times New Roman" w:hAnsi="Times New Roman" w:cs="Times New Roman"/>
          <w:sz w:val="36"/>
          <w:szCs w:val="24"/>
          <w:lang w:eastAsia="tr-TR"/>
        </w:rPr>
        <w:t>Siyaset felsefesinde iktidar meşruiyetini (kaynağını) üç temel unsura dayandırır:</w:t>
      </w:r>
    </w:p>
    <w:p w:rsidR="00320E21" w:rsidRPr="00320E21" w:rsidRDefault="00320E21" w:rsidP="00320E21">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Dini / Kutsal Kaynak (</w:t>
      </w:r>
      <w:r w:rsidRPr="00320E21">
        <w:rPr>
          <w:rFonts w:ascii="Times New Roman" w:eastAsia="Times New Roman" w:hAnsi="Times New Roman" w:cs="Times New Roman"/>
          <w:b/>
          <w:bCs/>
          <w:color w:val="FF0000"/>
          <w:sz w:val="36"/>
          <w:szCs w:val="24"/>
          <w:lang w:eastAsia="tr-TR"/>
        </w:rPr>
        <w:t>Teokratik</w:t>
      </w:r>
      <w:r w:rsidRPr="00320E21">
        <w:rPr>
          <w:rFonts w:ascii="Times New Roman" w:eastAsia="Times New Roman" w:hAnsi="Times New Roman" w:cs="Times New Roman"/>
          <w:b/>
          <w:bCs/>
          <w:sz w:val="36"/>
          <w:szCs w:val="24"/>
          <w:lang w:eastAsia="tr-TR"/>
        </w:rPr>
        <w:t>):</w:t>
      </w:r>
      <w:r w:rsidRPr="00320E21">
        <w:rPr>
          <w:rFonts w:ascii="Times New Roman" w:eastAsia="Times New Roman" w:hAnsi="Times New Roman" w:cs="Times New Roman"/>
          <w:sz w:val="36"/>
          <w:szCs w:val="24"/>
          <w:lang w:eastAsia="tr-TR"/>
        </w:rPr>
        <w:t xml:space="preserve"> İktidarın kaynağı ilahi bir güçtür; yönetici Tanrı'nın yeryüzündeki temsilcisidir (</w:t>
      </w:r>
      <w:proofErr w:type="spellStart"/>
      <w:r w:rsidRPr="00320E21">
        <w:rPr>
          <w:rFonts w:ascii="Times New Roman" w:eastAsia="Times New Roman" w:hAnsi="Times New Roman" w:cs="Times New Roman"/>
          <w:sz w:val="36"/>
          <w:szCs w:val="24"/>
          <w:lang w:eastAsia="tr-TR"/>
        </w:rPr>
        <w:t>Örn</w:t>
      </w:r>
      <w:proofErr w:type="spellEnd"/>
      <w:r w:rsidRPr="00320E21">
        <w:rPr>
          <w:rFonts w:ascii="Times New Roman" w:eastAsia="Times New Roman" w:hAnsi="Times New Roman" w:cs="Times New Roman"/>
          <w:sz w:val="36"/>
          <w:szCs w:val="24"/>
          <w:lang w:eastAsia="tr-TR"/>
        </w:rPr>
        <w:t>: Antik Mısır).</w:t>
      </w:r>
    </w:p>
    <w:p w:rsidR="00320E21" w:rsidRPr="00320E21" w:rsidRDefault="00320E21" w:rsidP="00320E21">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Doğal Kaynak:</w:t>
      </w:r>
      <w:r w:rsidRPr="00320E21">
        <w:rPr>
          <w:rFonts w:ascii="Times New Roman" w:eastAsia="Times New Roman" w:hAnsi="Times New Roman" w:cs="Times New Roman"/>
          <w:sz w:val="36"/>
          <w:szCs w:val="24"/>
          <w:lang w:eastAsia="tr-TR"/>
        </w:rPr>
        <w:t xml:space="preserve"> İktidar, toplumun biyolojik ve doğası gereği ortaya çıkan korunma, adalet gibi ihtiyaçlarından doğar. Devlet, doğanın bir devamıdır (</w:t>
      </w:r>
      <w:proofErr w:type="spellStart"/>
      <w:r w:rsidRPr="00320E21">
        <w:rPr>
          <w:rFonts w:ascii="Times New Roman" w:eastAsia="Times New Roman" w:hAnsi="Times New Roman" w:cs="Times New Roman"/>
          <w:sz w:val="36"/>
          <w:szCs w:val="24"/>
          <w:lang w:eastAsia="tr-TR"/>
        </w:rPr>
        <w:t>Örn</w:t>
      </w:r>
      <w:proofErr w:type="spellEnd"/>
      <w:r w:rsidRPr="00320E21">
        <w:rPr>
          <w:rFonts w:ascii="Times New Roman" w:eastAsia="Times New Roman" w:hAnsi="Times New Roman" w:cs="Times New Roman"/>
          <w:sz w:val="36"/>
          <w:szCs w:val="24"/>
          <w:lang w:eastAsia="tr-TR"/>
        </w:rPr>
        <w:t>: Platon, Aristoteles).</w:t>
      </w:r>
    </w:p>
    <w:p w:rsidR="00320E21" w:rsidRPr="00320E21" w:rsidRDefault="00320E21" w:rsidP="00320E21">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Toplumsal Sözleşme (Ortak İrade):</w:t>
      </w:r>
      <w:r w:rsidRPr="00320E21">
        <w:rPr>
          <w:rFonts w:ascii="Times New Roman" w:eastAsia="Times New Roman" w:hAnsi="Times New Roman" w:cs="Times New Roman"/>
          <w:sz w:val="36"/>
          <w:szCs w:val="24"/>
          <w:lang w:eastAsia="tr-TR"/>
        </w:rPr>
        <w:t xml:space="preserve"> İktidar, insanların bir arada güvenle yaşamak için kendi iradeleriyle haklarını bir otoriteye devretmesiyle (sözleşmeyle) kurulur (</w:t>
      </w:r>
      <w:proofErr w:type="spellStart"/>
      <w:r w:rsidRPr="00320E21">
        <w:rPr>
          <w:rFonts w:ascii="Times New Roman" w:eastAsia="Times New Roman" w:hAnsi="Times New Roman" w:cs="Times New Roman"/>
          <w:sz w:val="36"/>
          <w:szCs w:val="24"/>
          <w:lang w:eastAsia="tr-TR"/>
        </w:rPr>
        <w:t>Örn</w:t>
      </w:r>
      <w:proofErr w:type="spellEnd"/>
      <w:r w:rsidRPr="00320E21">
        <w:rPr>
          <w:rFonts w:ascii="Times New Roman" w:eastAsia="Times New Roman" w:hAnsi="Times New Roman" w:cs="Times New Roman"/>
          <w:sz w:val="36"/>
          <w:szCs w:val="24"/>
          <w:lang w:eastAsia="tr-TR"/>
        </w:rPr>
        <w:t xml:space="preserve">: Thomas </w:t>
      </w:r>
      <w:proofErr w:type="spellStart"/>
      <w:r w:rsidRPr="00320E21">
        <w:rPr>
          <w:rFonts w:ascii="Times New Roman" w:eastAsia="Times New Roman" w:hAnsi="Times New Roman" w:cs="Times New Roman"/>
          <w:sz w:val="36"/>
          <w:szCs w:val="24"/>
          <w:lang w:eastAsia="tr-TR"/>
        </w:rPr>
        <w:t>Hobbes</w:t>
      </w:r>
      <w:proofErr w:type="spellEnd"/>
      <w:r w:rsidRPr="00320E21">
        <w:rPr>
          <w:rFonts w:ascii="Times New Roman" w:eastAsia="Times New Roman" w:hAnsi="Times New Roman" w:cs="Times New Roman"/>
          <w:sz w:val="36"/>
          <w:szCs w:val="24"/>
          <w:lang w:eastAsia="tr-TR"/>
        </w:rPr>
        <w:t>, J.J. Rousseau).</w:t>
      </w:r>
    </w:p>
    <w:p w:rsidR="00320E21" w:rsidRPr="00320E21" w:rsidRDefault="00320E21" w:rsidP="00320E21">
      <w:pPr>
        <w:rPr>
          <w:sz w:val="36"/>
        </w:rPr>
      </w:pPr>
      <w:r w:rsidRPr="00320E21">
        <w:rPr>
          <w:rFonts w:ascii="Arial Black" w:hAnsi="Arial Black"/>
          <w:b/>
          <w:color w:val="FF0000"/>
          <w:sz w:val="28"/>
        </w:rPr>
        <w:t>Kısaca:</w:t>
      </w:r>
      <w:r w:rsidRPr="00320E21">
        <w:rPr>
          <w:color w:val="FF0000"/>
        </w:rPr>
        <w:t xml:space="preserve"> </w:t>
      </w:r>
      <w:r w:rsidRPr="00320E21">
        <w:rPr>
          <w:b/>
          <w:sz w:val="36"/>
        </w:rPr>
        <w:t>İktidar kaynağını halktan, liderin kişiliğinden(</w:t>
      </w:r>
      <w:r w:rsidRPr="00C21D20">
        <w:rPr>
          <w:b/>
          <w:color w:val="0070C0"/>
          <w:sz w:val="36"/>
        </w:rPr>
        <w:t>karizmatik otorite</w:t>
      </w:r>
      <w:r w:rsidRPr="00320E21">
        <w:rPr>
          <w:b/>
          <w:sz w:val="36"/>
        </w:rPr>
        <w:t>), dinden, geleneklerden</w:t>
      </w:r>
      <w:r w:rsidR="00C21D20">
        <w:rPr>
          <w:b/>
          <w:sz w:val="36"/>
        </w:rPr>
        <w:t>(</w:t>
      </w:r>
      <w:r w:rsidR="00C21D20" w:rsidRPr="00C21D20">
        <w:rPr>
          <w:b/>
          <w:color w:val="0070C0"/>
          <w:sz w:val="36"/>
        </w:rPr>
        <w:t>geleneksel otorite</w:t>
      </w:r>
      <w:r w:rsidR="00C21D20">
        <w:rPr>
          <w:b/>
          <w:sz w:val="36"/>
        </w:rPr>
        <w:t>)</w:t>
      </w:r>
      <w:r w:rsidRPr="00320E21">
        <w:rPr>
          <w:b/>
          <w:sz w:val="36"/>
        </w:rPr>
        <w:t>, ve hukuktan</w:t>
      </w:r>
      <w:r>
        <w:rPr>
          <w:b/>
          <w:sz w:val="36"/>
        </w:rPr>
        <w:t>(</w:t>
      </w:r>
      <w:r w:rsidRPr="00C21D20">
        <w:rPr>
          <w:b/>
          <w:color w:val="0070C0"/>
          <w:sz w:val="36"/>
        </w:rPr>
        <w:t>demokratik otorite</w:t>
      </w:r>
      <w:r>
        <w:rPr>
          <w:b/>
          <w:sz w:val="36"/>
        </w:rPr>
        <w:t>)</w:t>
      </w:r>
      <w:r w:rsidRPr="00320E21">
        <w:rPr>
          <w:b/>
          <w:sz w:val="36"/>
        </w:rPr>
        <w:t xml:space="preserve"> alabilir.</w:t>
      </w:r>
    </w:p>
    <w:p w:rsidR="00320E21" w:rsidRDefault="00320E21" w:rsidP="00320E21">
      <w:pPr>
        <w:rPr>
          <w:rFonts w:ascii="Arial Black" w:hAnsi="Arial Black"/>
          <w:b/>
          <w:sz w:val="28"/>
        </w:rPr>
      </w:pPr>
    </w:p>
    <w:p w:rsidR="00C21D20" w:rsidRDefault="00C21D20" w:rsidP="00320E21">
      <w:pPr>
        <w:rPr>
          <w:rFonts w:ascii="Arial Black" w:hAnsi="Arial Black"/>
          <w:b/>
          <w:sz w:val="28"/>
        </w:rPr>
      </w:pPr>
    </w:p>
    <w:p w:rsidR="00C21D20" w:rsidRDefault="00C21D20" w:rsidP="00320E21">
      <w:pPr>
        <w:rPr>
          <w:rFonts w:ascii="Arial Black" w:hAnsi="Arial Black"/>
          <w:b/>
          <w:sz w:val="28"/>
        </w:rPr>
      </w:pPr>
    </w:p>
    <w:p w:rsidR="00C21D20" w:rsidRDefault="00C21D20" w:rsidP="00320E21">
      <w:pPr>
        <w:rPr>
          <w:rFonts w:ascii="Arial Black" w:hAnsi="Arial Black"/>
          <w:b/>
          <w:sz w:val="28"/>
        </w:rPr>
      </w:pPr>
    </w:p>
    <w:p w:rsidR="00C21D20" w:rsidRPr="00320E21" w:rsidRDefault="00C21D20" w:rsidP="00320E21">
      <w:pPr>
        <w:rPr>
          <w:rFonts w:ascii="Arial Black" w:hAnsi="Arial Black"/>
          <w:b/>
          <w:sz w:val="28"/>
        </w:rPr>
      </w:pPr>
    </w:p>
    <w:p w:rsidR="00C85E64" w:rsidRDefault="00320E21" w:rsidP="00C85E64">
      <w:pPr>
        <w:spacing w:before="100" w:beforeAutospacing="1" w:after="100" w:afterAutospacing="1" w:line="240" w:lineRule="auto"/>
        <w:rPr>
          <w:sz w:val="36"/>
        </w:rPr>
      </w:pPr>
      <w:r w:rsidRPr="00320E21">
        <w:rPr>
          <w:rFonts w:ascii="Arial Black" w:hAnsi="Arial Black"/>
          <w:b/>
          <w:sz w:val="28"/>
        </w:rPr>
        <w:t>3)</w:t>
      </w:r>
      <w:r w:rsidR="00C85E64" w:rsidRPr="00C85E64">
        <w:rPr>
          <w:b/>
          <w:bCs/>
        </w:rPr>
        <w:t xml:space="preserve"> </w:t>
      </w:r>
      <w:r w:rsidR="00C85E64" w:rsidRPr="00C85E64">
        <w:rPr>
          <w:b/>
          <w:bCs/>
          <w:sz w:val="36"/>
        </w:rPr>
        <w:t>Sanat felsefesindeki "</w:t>
      </w:r>
      <w:proofErr w:type="spellStart"/>
      <w:r w:rsidR="00C85E64" w:rsidRPr="00C85E64">
        <w:rPr>
          <w:b/>
          <w:bCs/>
          <w:sz w:val="36"/>
        </w:rPr>
        <w:t>mimesis</w:t>
      </w:r>
      <w:proofErr w:type="spellEnd"/>
      <w:r w:rsidR="00C85E64" w:rsidRPr="00C85E64">
        <w:rPr>
          <w:b/>
          <w:bCs/>
          <w:sz w:val="36"/>
        </w:rPr>
        <w:t>" (taklit) kuramını kısaca açıklayarak bu kuramı savunan bir filozof yazınız.</w:t>
      </w:r>
      <w:r w:rsidR="00C85E64" w:rsidRPr="00C85E64">
        <w:rPr>
          <w:sz w:val="36"/>
        </w:rPr>
        <w:t xml:space="preserve"> </w:t>
      </w:r>
    </w:p>
    <w:p w:rsidR="00320E21" w:rsidRPr="00C85E64" w:rsidRDefault="00C85E64" w:rsidP="00C85E64">
      <w:pPr>
        <w:spacing w:before="100" w:beforeAutospacing="1" w:after="100" w:afterAutospacing="1" w:line="240" w:lineRule="auto"/>
        <w:rPr>
          <w:rFonts w:ascii="Times New Roman" w:eastAsia="Times New Roman" w:hAnsi="Times New Roman" w:cs="Times New Roman"/>
          <w:sz w:val="24"/>
          <w:szCs w:val="24"/>
          <w:lang w:eastAsia="tr-TR"/>
        </w:rPr>
      </w:pPr>
      <w:r w:rsidRPr="00320E21">
        <w:rPr>
          <w:rFonts w:ascii="Arial Black" w:hAnsi="Arial Black"/>
          <w:b/>
          <w:color w:val="FF0000"/>
          <w:sz w:val="28"/>
        </w:rPr>
        <w:t>Cevap:</w:t>
      </w:r>
      <w:r w:rsidRPr="00C21D20">
        <w:rPr>
          <w:rFonts w:ascii="Times New Roman" w:eastAsia="Times New Roman" w:hAnsi="Times New Roman" w:cs="Times New Roman"/>
          <w:sz w:val="24"/>
          <w:szCs w:val="24"/>
          <w:lang w:eastAsia="tr-TR"/>
        </w:rPr>
        <w:t xml:space="preserve"> </w:t>
      </w:r>
      <w:r w:rsidRPr="00C85E64">
        <w:rPr>
          <w:sz w:val="36"/>
        </w:rPr>
        <w:t xml:space="preserve">Bu kurama göre sanat, sanatçının doğada ve dünyada gördüğü nesneleri, olayları kendi eserinde aynen taklit etmesidir. Doğadaki güzellik asıldır, sanatçı onu yansıtır. En önemli temsilcileri </w:t>
      </w:r>
      <w:r w:rsidRPr="00C85E64">
        <w:rPr>
          <w:b/>
          <w:bCs/>
          <w:sz w:val="36"/>
        </w:rPr>
        <w:t>Platon</w:t>
      </w:r>
      <w:r w:rsidRPr="00C85E64">
        <w:rPr>
          <w:sz w:val="36"/>
        </w:rPr>
        <w:t xml:space="preserve"> ve </w:t>
      </w:r>
      <w:r w:rsidRPr="00C85E64">
        <w:rPr>
          <w:b/>
          <w:bCs/>
          <w:sz w:val="36"/>
        </w:rPr>
        <w:t>Aristoteles</w:t>
      </w:r>
      <w:r w:rsidRPr="00C85E64">
        <w:rPr>
          <w:sz w:val="36"/>
        </w:rPr>
        <w:t>'tir.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4)Siyaset felsefesinin temel sorularından 4 tanesini yazınız. ( 10P)</w:t>
      </w:r>
    </w:p>
    <w:p w:rsidR="00C21D20" w:rsidRDefault="00320E21" w:rsidP="00C21D20">
      <w:pPr>
        <w:spacing w:before="100" w:beforeAutospacing="1" w:after="100" w:afterAutospacing="1" w:line="240" w:lineRule="auto"/>
        <w:rPr>
          <w:rFonts w:ascii="Times New Roman" w:eastAsia="Times New Roman" w:hAnsi="Times New Roman" w:cs="Times New Roman"/>
          <w:sz w:val="24"/>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Pr>
          <w:rFonts w:ascii="Times New Roman" w:eastAsia="Times New Roman" w:hAnsi="Times New Roman" w:cs="Times New Roman"/>
          <w:sz w:val="24"/>
          <w:szCs w:val="24"/>
          <w:lang w:eastAsia="tr-TR"/>
        </w:rPr>
        <w:t xml:space="preserve">             </w:t>
      </w:r>
      <w:r w:rsidRPr="00C21D20">
        <w:rPr>
          <w:rFonts w:ascii="Times New Roman" w:eastAsia="Times New Roman" w:hAnsi="Times New Roman" w:cs="Times New Roman"/>
          <w:sz w:val="36"/>
          <w:szCs w:val="24"/>
          <w:lang w:eastAsia="tr-TR"/>
        </w:rPr>
        <w:t>1.</w:t>
      </w:r>
      <w:r w:rsidRPr="00320E21">
        <w:rPr>
          <w:rFonts w:ascii="Times New Roman" w:eastAsia="Times New Roman" w:hAnsi="Times New Roman" w:cs="Times New Roman"/>
          <w:sz w:val="36"/>
          <w:szCs w:val="24"/>
          <w:lang w:eastAsia="tr-TR"/>
        </w:rPr>
        <w:t>İktidar kaynağını nereden alır ve meşruiyetin ölçütü nedir?</w:t>
      </w:r>
    </w:p>
    <w:p w:rsidR="00C21D20" w:rsidRPr="00320E21" w:rsidRDefault="00C21D20" w:rsidP="00C21D20">
      <w:pPr>
        <w:spacing w:before="100" w:beforeAutospacing="1" w:after="100" w:afterAutospacing="1" w:line="240" w:lineRule="auto"/>
        <w:ind w:left="720"/>
        <w:rPr>
          <w:rFonts w:ascii="Times New Roman" w:eastAsia="Times New Roman" w:hAnsi="Times New Roman" w:cs="Times New Roman"/>
          <w:sz w:val="36"/>
          <w:szCs w:val="24"/>
          <w:lang w:eastAsia="tr-TR"/>
        </w:rPr>
      </w:pPr>
      <w:r w:rsidRPr="00C21D20">
        <w:rPr>
          <w:rFonts w:ascii="Times New Roman" w:eastAsia="Times New Roman" w:hAnsi="Times New Roman" w:cs="Times New Roman"/>
          <w:sz w:val="36"/>
          <w:szCs w:val="24"/>
          <w:lang w:eastAsia="tr-TR"/>
        </w:rPr>
        <w:t>2.</w:t>
      </w:r>
      <w:r w:rsidRPr="00320E21">
        <w:rPr>
          <w:rFonts w:ascii="Times New Roman" w:eastAsia="Times New Roman" w:hAnsi="Times New Roman" w:cs="Times New Roman"/>
          <w:sz w:val="36"/>
          <w:szCs w:val="24"/>
          <w:lang w:eastAsia="tr-TR"/>
        </w:rPr>
        <w:t>Devlet nasıl ve neden ortaya çıkmıştır?</w:t>
      </w:r>
    </w:p>
    <w:p w:rsidR="00C21D20" w:rsidRPr="00320E21" w:rsidRDefault="00C21D20" w:rsidP="00C21D20">
      <w:pPr>
        <w:spacing w:before="100" w:beforeAutospacing="1" w:after="100" w:afterAutospacing="1" w:line="240" w:lineRule="auto"/>
        <w:ind w:left="720"/>
        <w:rPr>
          <w:rFonts w:ascii="Times New Roman" w:eastAsia="Times New Roman" w:hAnsi="Times New Roman" w:cs="Times New Roman"/>
          <w:sz w:val="36"/>
          <w:szCs w:val="24"/>
          <w:lang w:eastAsia="tr-TR"/>
        </w:rPr>
      </w:pPr>
      <w:r w:rsidRPr="00C21D20">
        <w:rPr>
          <w:rFonts w:ascii="Times New Roman" w:eastAsia="Times New Roman" w:hAnsi="Times New Roman" w:cs="Times New Roman"/>
          <w:sz w:val="36"/>
          <w:szCs w:val="24"/>
          <w:lang w:eastAsia="tr-TR"/>
        </w:rPr>
        <w:t>3.</w:t>
      </w:r>
      <w:r w:rsidRPr="00320E21">
        <w:rPr>
          <w:rFonts w:ascii="Times New Roman" w:eastAsia="Times New Roman" w:hAnsi="Times New Roman" w:cs="Times New Roman"/>
          <w:sz w:val="36"/>
          <w:szCs w:val="24"/>
          <w:lang w:eastAsia="tr-TR"/>
        </w:rPr>
        <w:t>En iyi devlet yönetimi ya da ideal düzen hangisidir?</w:t>
      </w:r>
    </w:p>
    <w:p w:rsidR="00C21D20" w:rsidRPr="00320E21" w:rsidRDefault="00C21D20" w:rsidP="00C21D20">
      <w:pPr>
        <w:spacing w:before="100" w:beforeAutospacing="1" w:after="100" w:afterAutospacing="1" w:line="240" w:lineRule="auto"/>
        <w:ind w:left="720"/>
        <w:rPr>
          <w:rFonts w:ascii="Times New Roman" w:eastAsia="Times New Roman" w:hAnsi="Times New Roman" w:cs="Times New Roman"/>
          <w:sz w:val="36"/>
          <w:szCs w:val="24"/>
          <w:lang w:eastAsia="tr-TR"/>
        </w:rPr>
      </w:pPr>
      <w:r w:rsidRPr="00C21D20">
        <w:rPr>
          <w:rFonts w:ascii="Times New Roman" w:eastAsia="Times New Roman" w:hAnsi="Times New Roman" w:cs="Times New Roman"/>
          <w:sz w:val="36"/>
          <w:szCs w:val="24"/>
          <w:lang w:eastAsia="tr-TR"/>
        </w:rPr>
        <w:t>4.</w:t>
      </w:r>
      <w:r w:rsidRPr="00320E21">
        <w:rPr>
          <w:rFonts w:ascii="Times New Roman" w:eastAsia="Times New Roman" w:hAnsi="Times New Roman" w:cs="Times New Roman"/>
          <w:sz w:val="36"/>
          <w:szCs w:val="24"/>
          <w:lang w:eastAsia="tr-TR"/>
        </w:rPr>
        <w:t>Bireyin temel hak ve özgürlükleri nelerdir, sınırları ne olmalıdır?</w:t>
      </w:r>
    </w:p>
    <w:p w:rsidR="00320E21" w:rsidRPr="00320E21" w:rsidRDefault="00320E21" w:rsidP="00320E21">
      <w:pPr>
        <w:rPr>
          <w:rFonts w:ascii="Arial Black" w:hAnsi="Arial Black"/>
          <w:b/>
          <w:sz w:val="28"/>
        </w:rPr>
      </w:pPr>
    </w:p>
    <w:p w:rsidR="00320E21" w:rsidRDefault="00320E21" w:rsidP="00320E21">
      <w:pPr>
        <w:rPr>
          <w:rFonts w:ascii="Arial Black" w:hAnsi="Arial Black"/>
          <w:b/>
          <w:sz w:val="28"/>
        </w:rPr>
      </w:pPr>
    </w:p>
    <w:p w:rsidR="00C21D20" w:rsidRDefault="00C21D20" w:rsidP="00320E21">
      <w:pPr>
        <w:rPr>
          <w:rFonts w:ascii="Arial Black" w:hAnsi="Arial Black"/>
          <w:b/>
          <w:sz w:val="28"/>
        </w:rPr>
      </w:pPr>
    </w:p>
    <w:p w:rsidR="00C21D20" w:rsidRPr="00320E21" w:rsidRDefault="00C21D20" w:rsidP="00320E21">
      <w:pPr>
        <w:rPr>
          <w:rFonts w:ascii="Arial Black" w:hAnsi="Arial Black"/>
          <w:b/>
          <w:sz w:val="28"/>
        </w:rPr>
      </w:pPr>
    </w:p>
    <w:p w:rsidR="00C85E64" w:rsidRPr="00C85E64" w:rsidRDefault="00320E21" w:rsidP="00C85E64">
      <w:pPr>
        <w:rPr>
          <w:sz w:val="36"/>
          <w:szCs w:val="36"/>
        </w:rPr>
      </w:pPr>
      <w:r w:rsidRPr="00320E21">
        <w:rPr>
          <w:rFonts w:ascii="Arial Black" w:hAnsi="Arial Black"/>
          <w:b/>
          <w:sz w:val="28"/>
        </w:rPr>
        <w:t>5)</w:t>
      </w:r>
      <w:r w:rsidR="00C85E64" w:rsidRPr="00C85E64">
        <w:rPr>
          <w:b/>
          <w:bCs/>
        </w:rPr>
        <w:t xml:space="preserve"> </w:t>
      </w:r>
      <w:r w:rsidR="00C85E64" w:rsidRPr="00C85E64">
        <w:rPr>
          <w:b/>
          <w:bCs/>
          <w:sz w:val="36"/>
          <w:szCs w:val="36"/>
        </w:rPr>
        <w:t>Platon’a göre devlet neden "doğal bir kurumdur"? Kısaca açıklayınız.</w:t>
      </w:r>
      <w:r w:rsidR="00C85E64" w:rsidRPr="00C85E64">
        <w:rPr>
          <w:sz w:val="36"/>
          <w:szCs w:val="36"/>
        </w:rPr>
        <w:t xml:space="preserve"> </w:t>
      </w:r>
    </w:p>
    <w:p w:rsidR="00320E21" w:rsidRDefault="00C85E64" w:rsidP="00C85E64">
      <w:pPr>
        <w:rPr>
          <w:sz w:val="36"/>
          <w:szCs w:val="36"/>
        </w:rPr>
      </w:pPr>
      <w:r w:rsidRPr="00C85E64">
        <w:rPr>
          <w:rFonts w:ascii="Arial Black" w:hAnsi="Arial Black"/>
          <w:b/>
          <w:color w:val="FF0000"/>
          <w:sz w:val="36"/>
          <w:szCs w:val="36"/>
        </w:rPr>
        <w:t>Cevap:</w:t>
      </w:r>
      <w:r w:rsidRPr="00C85E64">
        <w:rPr>
          <w:rFonts w:ascii="Times New Roman" w:eastAsia="Times New Roman" w:hAnsi="Times New Roman" w:cs="Times New Roman"/>
          <w:sz w:val="36"/>
          <w:szCs w:val="36"/>
          <w:lang w:eastAsia="tr-TR"/>
        </w:rPr>
        <w:t xml:space="preserve"> </w:t>
      </w:r>
      <w:r w:rsidRPr="00C85E64">
        <w:rPr>
          <w:sz w:val="36"/>
          <w:szCs w:val="36"/>
        </w:rPr>
        <w:t xml:space="preserve">Platon'a göre tek bir insanın kendi ihtiyaçlarını (beslenme, korunma, barınma) tek başına karşılaması </w:t>
      </w:r>
      <w:proofErr w:type="gramStart"/>
      <w:r w:rsidRPr="00C85E64">
        <w:rPr>
          <w:sz w:val="36"/>
          <w:szCs w:val="36"/>
        </w:rPr>
        <w:t>imkansızdır</w:t>
      </w:r>
      <w:proofErr w:type="gramEnd"/>
      <w:r w:rsidRPr="00C85E64">
        <w:rPr>
          <w:sz w:val="36"/>
          <w:szCs w:val="36"/>
        </w:rPr>
        <w:t>. İnsanlar doğaları gereği bir arada yaşamaya ve iş bölümü yapmaya mecburdur. Bu yüzden devlet, insan doğasının ve ihtiyaçlarının zorunlu bir uzantısıdır.</w:t>
      </w:r>
    </w:p>
    <w:p w:rsidR="00C85E64" w:rsidRDefault="00C85E64" w:rsidP="00C85E64">
      <w:pPr>
        <w:rPr>
          <w:sz w:val="36"/>
          <w:szCs w:val="36"/>
        </w:rPr>
      </w:pPr>
    </w:p>
    <w:p w:rsidR="00C85E64" w:rsidRDefault="00C85E64" w:rsidP="00C85E64">
      <w:pPr>
        <w:rPr>
          <w:sz w:val="36"/>
          <w:szCs w:val="36"/>
        </w:rPr>
      </w:pPr>
    </w:p>
    <w:p w:rsidR="00C85E64" w:rsidRDefault="00C85E64" w:rsidP="00C85E64">
      <w:pPr>
        <w:rPr>
          <w:sz w:val="36"/>
          <w:szCs w:val="36"/>
        </w:rPr>
      </w:pPr>
    </w:p>
    <w:p w:rsidR="00C85E64" w:rsidRDefault="00C85E64" w:rsidP="00C85E64">
      <w:pPr>
        <w:rPr>
          <w:sz w:val="36"/>
          <w:szCs w:val="36"/>
        </w:rPr>
      </w:pPr>
    </w:p>
    <w:p w:rsidR="00C85E64" w:rsidRPr="00C85E64" w:rsidRDefault="00C85E64" w:rsidP="00C85E64">
      <w:pPr>
        <w:rPr>
          <w:rFonts w:ascii="Arial Black" w:hAnsi="Arial Black"/>
          <w:b/>
          <w:sz w:val="36"/>
          <w:szCs w:val="36"/>
        </w:rPr>
      </w:pPr>
    </w:p>
    <w:p w:rsidR="00C85E64" w:rsidRPr="00C85E64" w:rsidRDefault="00320E21" w:rsidP="00C85E64">
      <w:pPr>
        <w:rPr>
          <w:sz w:val="36"/>
          <w:szCs w:val="36"/>
        </w:rPr>
      </w:pPr>
      <w:r w:rsidRPr="00320E21">
        <w:rPr>
          <w:rFonts w:ascii="Arial Black" w:hAnsi="Arial Black"/>
          <w:b/>
          <w:sz w:val="28"/>
        </w:rPr>
        <w:t>6)</w:t>
      </w:r>
      <w:r w:rsidR="00C85E64" w:rsidRPr="00C85E64">
        <w:rPr>
          <w:b/>
          <w:bCs/>
        </w:rPr>
        <w:t xml:space="preserve"> </w:t>
      </w:r>
      <w:r w:rsidR="00C85E64" w:rsidRPr="00C85E64">
        <w:rPr>
          <w:b/>
          <w:bCs/>
          <w:sz w:val="36"/>
          <w:szCs w:val="36"/>
        </w:rPr>
        <w:t xml:space="preserve">İstenmeyen (Korku / </w:t>
      </w:r>
      <w:proofErr w:type="spellStart"/>
      <w:r w:rsidR="00C85E64" w:rsidRPr="00C85E64">
        <w:rPr>
          <w:b/>
          <w:bCs/>
          <w:sz w:val="36"/>
          <w:szCs w:val="36"/>
        </w:rPr>
        <w:t>Distopya</w:t>
      </w:r>
      <w:proofErr w:type="spellEnd"/>
      <w:r w:rsidR="00C85E64" w:rsidRPr="00C85E64">
        <w:rPr>
          <w:b/>
          <w:bCs/>
          <w:sz w:val="36"/>
          <w:szCs w:val="36"/>
        </w:rPr>
        <w:t>) ütopya ne demektir? Felsefe tarihinden iki örnek eser yazınız.</w:t>
      </w:r>
      <w:r w:rsidR="00C85E64" w:rsidRPr="00C85E64">
        <w:rPr>
          <w:sz w:val="36"/>
          <w:szCs w:val="36"/>
        </w:rPr>
        <w:t xml:space="preserve"> </w:t>
      </w:r>
    </w:p>
    <w:p w:rsidR="00320E21" w:rsidRPr="00C85E64" w:rsidRDefault="00C85E64" w:rsidP="00C85E64">
      <w:pPr>
        <w:rPr>
          <w:rFonts w:ascii="Arial Black" w:hAnsi="Arial Black"/>
          <w:b/>
          <w:sz w:val="36"/>
          <w:szCs w:val="36"/>
        </w:rPr>
      </w:pPr>
      <w:r w:rsidRPr="00C85E64">
        <w:rPr>
          <w:rFonts w:ascii="Arial Black" w:hAnsi="Arial Black"/>
          <w:b/>
          <w:color w:val="FF0000"/>
          <w:sz w:val="36"/>
          <w:szCs w:val="36"/>
        </w:rPr>
        <w:t>Cevap:</w:t>
      </w:r>
      <w:r w:rsidRPr="00C85E64">
        <w:rPr>
          <w:rFonts w:ascii="Times New Roman" w:eastAsia="Times New Roman" w:hAnsi="Times New Roman" w:cs="Times New Roman"/>
          <w:b/>
          <w:bCs/>
          <w:sz w:val="36"/>
          <w:szCs w:val="36"/>
          <w:lang w:eastAsia="tr-TR"/>
        </w:rPr>
        <w:t xml:space="preserve"> </w:t>
      </w:r>
      <w:r w:rsidRPr="00C85E64">
        <w:rPr>
          <w:sz w:val="36"/>
          <w:szCs w:val="36"/>
        </w:rPr>
        <w:t xml:space="preserve">Gelecekte teknolojinin ve otoriter yönetimlerin baskısıyla insanlığın dönüşebileceği karanlık, baskıcı ve ürkütücü hayali toplum tasarımlarıdır. Örnekler: George </w:t>
      </w:r>
      <w:proofErr w:type="spellStart"/>
      <w:r w:rsidRPr="00C85E64">
        <w:rPr>
          <w:sz w:val="36"/>
          <w:szCs w:val="36"/>
        </w:rPr>
        <w:t>Orwell</w:t>
      </w:r>
      <w:proofErr w:type="spellEnd"/>
      <w:r w:rsidRPr="00C85E64">
        <w:rPr>
          <w:sz w:val="36"/>
          <w:szCs w:val="36"/>
        </w:rPr>
        <w:t xml:space="preserve"> - </w:t>
      </w:r>
      <w:r w:rsidRPr="00C85E64">
        <w:rPr>
          <w:b/>
          <w:bCs/>
          <w:sz w:val="36"/>
          <w:szCs w:val="36"/>
        </w:rPr>
        <w:t>1984</w:t>
      </w:r>
      <w:r w:rsidRPr="00C85E64">
        <w:rPr>
          <w:sz w:val="36"/>
          <w:szCs w:val="36"/>
        </w:rPr>
        <w:t xml:space="preserve">, </w:t>
      </w:r>
      <w:proofErr w:type="spellStart"/>
      <w:r w:rsidRPr="00C85E64">
        <w:rPr>
          <w:sz w:val="36"/>
          <w:szCs w:val="36"/>
        </w:rPr>
        <w:t>Aldous</w:t>
      </w:r>
      <w:proofErr w:type="spellEnd"/>
      <w:r w:rsidRPr="00C85E64">
        <w:rPr>
          <w:sz w:val="36"/>
          <w:szCs w:val="36"/>
        </w:rPr>
        <w:t xml:space="preserve"> </w:t>
      </w:r>
      <w:proofErr w:type="spellStart"/>
      <w:r w:rsidRPr="00C85E64">
        <w:rPr>
          <w:sz w:val="36"/>
          <w:szCs w:val="36"/>
        </w:rPr>
        <w:t>Huxley</w:t>
      </w:r>
      <w:proofErr w:type="spellEnd"/>
      <w:r w:rsidRPr="00C85E64">
        <w:rPr>
          <w:sz w:val="36"/>
          <w:szCs w:val="36"/>
        </w:rPr>
        <w:t xml:space="preserve"> - </w:t>
      </w:r>
      <w:r w:rsidRPr="00C85E64">
        <w:rPr>
          <w:b/>
          <w:bCs/>
          <w:sz w:val="36"/>
          <w:szCs w:val="36"/>
        </w:rPr>
        <w:t>Cesur Yeni Dünya</w:t>
      </w:r>
      <w:r w:rsidRPr="00C85E64">
        <w:rPr>
          <w:sz w:val="36"/>
          <w:szCs w:val="36"/>
        </w:rPr>
        <w:t>.</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7)Devlet, özgürlük, iktidar ve ütopya kavramlarını bir cümle ile açıklayınız.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b/>
          <w:bCs/>
          <w:sz w:val="24"/>
          <w:szCs w:val="24"/>
          <w:lang w:eastAsia="tr-TR"/>
        </w:rPr>
        <w:t xml:space="preserve"> </w:t>
      </w:r>
      <w:r w:rsidR="00C21D20" w:rsidRPr="00320E21">
        <w:rPr>
          <w:rFonts w:ascii="Times New Roman" w:eastAsia="Times New Roman" w:hAnsi="Times New Roman" w:cs="Times New Roman"/>
          <w:b/>
          <w:bCs/>
          <w:sz w:val="36"/>
          <w:szCs w:val="24"/>
          <w:lang w:eastAsia="tr-TR"/>
        </w:rPr>
        <w:t>Devlet:</w:t>
      </w:r>
      <w:r w:rsidR="00C21D20" w:rsidRPr="00320E21">
        <w:rPr>
          <w:rFonts w:ascii="Times New Roman" w:eastAsia="Times New Roman" w:hAnsi="Times New Roman" w:cs="Times New Roman"/>
          <w:sz w:val="36"/>
          <w:szCs w:val="24"/>
          <w:lang w:eastAsia="tr-TR"/>
        </w:rPr>
        <w:t xml:space="preserve"> Belirli bir toprak parçası üzerinde yaşayan insan topluluğunun oluşturduğu, hukuki ve siyasi egemenliğe sahip en büyük örgütlü kurumdur.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Özgürlük:</w:t>
      </w:r>
      <w:r w:rsidRPr="00320E21">
        <w:rPr>
          <w:rFonts w:ascii="Times New Roman" w:eastAsia="Times New Roman" w:hAnsi="Times New Roman" w:cs="Times New Roman"/>
          <w:sz w:val="36"/>
          <w:szCs w:val="24"/>
          <w:lang w:eastAsia="tr-TR"/>
        </w:rPr>
        <w:t xml:space="preserve"> Bireyin, başkalarının haklarına zarar vermeden kendi iradesiyle düşünme, davranma ve seçim yapabilme durumudur.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İktidar:</w:t>
      </w:r>
      <w:r w:rsidRPr="00320E21">
        <w:rPr>
          <w:rFonts w:ascii="Times New Roman" w:eastAsia="Times New Roman" w:hAnsi="Times New Roman" w:cs="Times New Roman"/>
          <w:sz w:val="36"/>
          <w:szCs w:val="24"/>
          <w:lang w:eastAsia="tr-TR"/>
        </w:rPr>
        <w:t xml:space="preserve"> Bir toplumda yönetme gücünü elinde bulunduran, yasalar çıkarma ve bunları uygulama yetkisine sahip kişi ya da gruptur.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Ütopya:</w:t>
      </w:r>
      <w:r w:rsidRPr="00320E21">
        <w:rPr>
          <w:rFonts w:ascii="Times New Roman" w:eastAsia="Times New Roman" w:hAnsi="Times New Roman" w:cs="Times New Roman"/>
          <w:sz w:val="36"/>
          <w:szCs w:val="24"/>
          <w:lang w:eastAsia="tr-TR"/>
        </w:rPr>
        <w:t xml:space="preserve"> Gerçekte var olmayan, ancak gelecekte kurulması hayal edilen, ideal ve kusursuz toplum/devlet tasarımıdır.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B81F06" w:rsidRDefault="00320E21" w:rsidP="00B81F06">
      <w:pPr>
        <w:rPr>
          <w:sz w:val="36"/>
          <w:szCs w:val="36"/>
        </w:rPr>
      </w:pPr>
      <w:r w:rsidRPr="00320E21">
        <w:rPr>
          <w:rFonts w:ascii="Arial Black" w:hAnsi="Arial Black"/>
          <w:b/>
          <w:sz w:val="28"/>
        </w:rPr>
        <w:t>8)</w:t>
      </w:r>
      <w:r w:rsidR="00C85E64" w:rsidRPr="00C85E64">
        <w:rPr>
          <w:b/>
          <w:bCs/>
        </w:rPr>
        <w:t xml:space="preserve"> </w:t>
      </w:r>
      <w:r w:rsidR="00B81F06" w:rsidRPr="00B81F06">
        <w:rPr>
          <w:b/>
          <w:bCs/>
          <w:sz w:val="36"/>
          <w:szCs w:val="36"/>
        </w:rPr>
        <w:t>İdeal bir düzenin (adaletin) ancak "özgürlük" temelinde kurulabileceğini savunan liberalizm akımının öncüsü kimdir?</w:t>
      </w:r>
      <w:r w:rsidR="00B81F06" w:rsidRPr="00B81F06">
        <w:rPr>
          <w:sz w:val="36"/>
          <w:szCs w:val="36"/>
        </w:rPr>
        <w:t xml:space="preserve"> </w:t>
      </w:r>
    </w:p>
    <w:p w:rsidR="00320E21" w:rsidRDefault="00B81F06" w:rsidP="00B81F06">
      <w:pPr>
        <w:rPr>
          <w:rFonts w:ascii="Arial Black" w:hAnsi="Arial Black"/>
          <w:b/>
          <w:sz w:val="28"/>
        </w:rPr>
      </w:pPr>
      <w:r w:rsidRPr="00B81F06">
        <w:rPr>
          <w:rFonts w:ascii="Arial Black" w:hAnsi="Arial Black"/>
          <w:b/>
          <w:color w:val="FF0000"/>
          <w:sz w:val="36"/>
          <w:szCs w:val="36"/>
        </w:rPr>
        <w:t>Cevap:</w:t>
      </w:r>
      <w:r w:rsidRPr="00B81F06">
        <w:rPr>
          <w:rFonts w:ascii="Times New Roman" w:eastAsia="Times New Roman" w:hAnsi="Times New Roman" w:cs="Times New Roman"/>
          <w:sz w:val="36"/>
          <w:szCs w:val="36"/>
          <w:lang w:eastAsia="tr-TR"/>
        </w:rPr>
        <w:t xml:space="preserve"> </w:t>
      </w:r>
      <w:r w:rsidRPr="00B81F06">
        <w:rPr>
          <w:sz w:val="36"/>
          <w:szCs w:val="36"/>
        </w:rPr>
        <w:t xml:space="preserve">İdeal düzeni özgürlük temeline dayandıran </w:t>
      </w:r>
      <w:proofErr w:type="spellStart"/>
      <w:r w:rsidRPr="00B81F06">
        <w:rPr>
          <w:sz w:val="36"/>
          <w:szCs w:val="36"/>
        </w:rPr>
        <w:t>bireyselci</w:t>
      </w:r>
      <w:proofErr w:type="spellEnd"/>
      <w:r w:rsidRPr="00B81F06">
        <w:rPr>
          <w:sz w:val="36"/>
          <w:szCs w:val="36"/>
        </w:rPr>
        <w:t xml:space="preserve"> ve serbest piyasa odaklı yaklaşımın öncüsü </w:t>
      </w:r>
      <w:r w:rsidRPr="00B81F06">
        <w:rPr>
          <w:b/>
          <w:bCs/>
          <w:sz w:val="36"/>
          <w:szCs w:val="36"/>
        </w:rPr>
        <w:t>John Locke</w:t>
      </w:r>
      <w:r w:rsidRPr="00B81F06">
        <w:rPr>
          <w:sz w:val="36"/>
          <w:szCs w:val="36"/>
        </w:rPr>
        <w:t xml:space="preserve"> ve </w:t>
      </w:r>
      <w:r w:rsidRPr="00B81F06">
        <w:rPr>
          <w:b/>
          <w:bCs/>
          <w:sz w:val="36"/>
          <w:szCs w:val="36"/>
        </w:rPr>
        <w:t>Adam Smith</w:t>
      </w:r>
      <w:r w:rsidRPr="00B81F06">
        <w:rPr>
          <w:sz w:val="36"/>
          <w:szCs w:val="36"/>
        </w:rPr>
        <w:t>'tir.</w:t>
      </w:r>
    </w:p>
    <w:p w:rsidR="00C85E64" w:rsidRDefault="00C85E64" w:rsidP="00320E21">
      <w:pPr>
        <w:rPr>
          <w:rFonts w:ascii="Arial Black" w:hAnsi="Arial Black"/>
          <w:b/>
          <w:sz w:val="28"/>
        </w:rPr>
      </w:pPr>
    </w:p>
    <w:p w:rsidR="00B81F06" w:rsidRDefault="00B81F06" w:rsidP="00320E21">
      <w:pPr>
        <w:rPr>
          <w:rFonts w:ascii="Arial Black" w:hAnsi="Arial Black"/>
          <w:b/>
          <w:sz w:val="28"/>
        </w:rPr>
      </w:pPr>
    </w:p>
    <w:p w:rsidR="00B81F06" w:rsidRDefault="00B81F06" w:rsidP="00320E21">
      <w:pPr>
        <w:rPr>
          <w:rFonts w:ascii="Arial Black" w:hAnsi="Arial Black"/>
          <w:b/>
          <w:sz w:val="28"/>
        </w:rPr>
      </w:pPr>
      <w:bookmarkStart w:id="0" w:name="_GoBack"/>
      <w:bookmarkEnd w:id="0"/>
    </w:p>
    <w:p w:rsidR="00C85E64" w:rsidRPr="00320E21" w:rsidRDefault="00C85E64"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lastRenderedPageBreak/>
        <w:t>9)Sizce ortak estetik (güzellik) yargısı mümkün mü? Açıklayınız.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r w:rsidR="00C21D20" w:rsidRPr="00320E21">
        <w:rPr>
          <w:rFonts w:ascii="Times New Roman" w:eastAsia="Times New Roman" w:hAnsi="Times New Roman" w:cs="Times New Roman"/>
          <w:sz w:val="36"/>
          <w:szCs w:val="24"/>
          <w:lang w:eastAsia="tr-TR"/>
        </w:rPr>
        <w:t>Felsefe tarihinde bu soruya iki farklı yanıt verilir. Sınavda kendi görüşünüzü destekleyecek şekilde birini seçebilirsiniz:</w:t>
      </w:r>
    </w:p>
    <w:p w:rsidR="00C21D20" w:rsidRPr="00320E21" w:rsidRDefault="00C21D20" w:rsidP="00C85E64">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Mümkündür (</w:t>
      </w:r>
      <w:proofErr w:type="spellStart"/>
      <w:r w:rsidRPr="00320E21">
        <w:rPr>
          <w:rFonts w:ascii="Times New Roman" w:eastAsia="Times New Roman" w:hAnsi="Times New Roman" w:cs="Times New Roman"/>
          <w:b/>
          <w:bCs/>
          <w:sz w:val="36"/>
          <w:szCs w:val="24"/>
          <w:lang w:eastAsia="tr-TR"/>
        </w:rPr>
        <w:t>Nesnelci</w:t>
      </w:r>
      <w:proofErr w:type="spellEnd"/>
      <w:r w:rsidRPr="00320E21">
        <w:rPr>
          <w:rFonts w:ascii="Times New Roman" w:eastAsia="Times New Roman" w:hAnsi="Times New Roman" w:cs="Times New Roman"/>
          <w:b/>
          <w:bCs/>
          <w:sz w:val="36"/>
          <w:szCs w:val="24"/>
          <w:lang w:eastAsia="tr-TR"/>
        </w:rPr>
        <w:t xml:space="preserve"> Görüş - Kant):</w:t>
      </w:r>
      <w:r w:rsidRPr="00320E21">
        <w:rPr>
          <w:rFonts w:ascii="Times New Roman" w:eastAsia="Times New Roman" w:hAnsi="Times New Roman" w:cs="Times New Roman"/>
          <w:sz w:val="36"/>
          <w:szCs w:val="24"/>
          <w:lang w:eastAsia="tr-TR"/>
        </w:rPr>
        <w:t xml:space="preserve"> Güzellik nesnenin kendisine aittir. Kant’a göre, bir şeye "Güzel" dediğimizde bunun herkes tarafından onaylanmasını bekleriz. Çıkarsız bir estetik hazla yaklaşıldığında, insan yapısı ortak olduğu için ortak estetik yargılara varılabilir.</w:t>
      </w:r>
    </w:p>
    <w:p w:rsidR="00C21D20" w:rsidRPr="00320E21" w:rsidRDefault="00C21D20" w:rsidP="00C85E64">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Mümkün Değildir (</w:t>
      </w:r>
      <w:proofErr w:type="spellStart"/>
      <w:r w:rsidRPr="00320E21">
        <w:rPr>
          <w:rFonts w:ascii="Times New Roman" w:eastAsia="Times New Roman" w:hAnsi="Times New Roman" w:cs="Times New Roman"/>
          <w:b/>
          <w:bCs/>
          <w:sz w:val="36"/>
          <w:szCs w:val="24"/>
          <w:lang w:eastAsia="tr-TR"/>
        </w:rPr>
        <w:t>Öznelci</w:t>
      </w:r>
      <w:proofErr w:type="spellEnd"/>
      <w:r w:rsidRPr="00320E21">
        <w:rPr>
          <w:rFonts w:ascii="Times New Roman" w:eastAsia="Times New Roman" w:hAnsi="Times New Roman" w:cs="Times New Roman"/>
          <w:b/>
          <w:bCs/>
          <w:sz w:val="36"/>
          <w:szCs w:val="24"/>
          <w:lang w:eastAsia="tr-TR"/>
        </w:rPr>
        <w:t xml:space="preserve"> Görüş - </w:t>
      </w:r>
      <w:proofErr w:type="spellStart"/>
      <w:r w:rsidRPr="00320E21">
        <w:rPr>
          <w:rFonts w:ascii="Times New Roman" w:eastAsia="Times New Roman" w:hAnsi="Times New Roman" w:cs="Times New Roman"/>
          <w:b/>
          <w:bCs/>
          <w:sz w:val="36"/>
          <w:szCs w:val="24"/>
          <w:lang w:eastAsia="tr-TR"/>
        </w:rPr>
        <w:t>Croce</w:t>
      </w:r>
      <w:proofErr w:type="spellEnd"/>
      <w:r w:rsidRPr="00320E21">
        <w:rPr>
          <w:rFonts w:ascii="Times New Roman" w:eastAsia="Times New Roman" w:hAnsi="Times New Roman" w:cs="Times New Roman"/>
          <w:b/>
          <w:bCs/>
          <w:sz w:val="36"/>
          <w:szCs w:val="24"/>
          <w:lang w:eastAsia="tr-TR"/>
        </w:rPr>
        <w:t>):</w:t>
      </w:r>
      <w:r w:rsidRPr="00320E21">
        <w:rPr>
          <w:rFonts w:ascii="Times New Roman" w:eastAsia="Times New Roman" w:hAnsi="Times New Roman" w:cs="Times New Roman"/>
          <w:sz w:val="36"/>
          <w:szCs w:val="24"/>
          <w:lang w:eastAsia="tr-TR"/>
        </w:rPr>
        <w:t xml:space="preserve"> Güzellik nesnede değil, konunun (insanın) ona yüklediği anlamdadır. Her insanın zevkleri, deneyimleri, kültürü ve duyguları farklı olduğundan, herkes için geçerli evrensel bir güzellik yargısı olamaz ("Zevkler ve renkler tartışılmaz").</w:t>
      </w:r>
    </w:p>
    <w:p w:rsidR="00320E21" w:rsidRPr="00320E21" w:rsidRDefault="00320E21" w:rsidP="00320E21">
      <w:pPr>
        <w:rPr>
          <w:rFonts w:ascii="Arial Black" w:hAnsi="Arial Black"/>
          <w:b/>
          <w:sz w:val="28"/>
        </w:rPr>
      </w:pPr>
    </w:p>
    <w:p w:rsidR="00C21D20" w:rsidRPr="00320E21" w:rsidRDefault="00C21D20"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 xml:space="preserve">10)Sözcük anlamı “olmayan yer” olan ütopya kavramı ilk olarak Thomas </w:t>
      </w:r>
      <w:proofErr w:type="spellStart"/>
      <w:r w:rsidRPr="00320E21">
        <w:rPr>
          <w:rFonts w:ascii="Arial Black" w:hAnsi="Arial Black"/>
          <w:b/>
          <w:sz w:val="28"/>
        </w:rPr>
        <w:t>More</w:t>
      </w:r>
      <w:proofErr w:type="spellEnd"/>
      <w:r w:rsidRPr="00320E21">
        <w:rPr>
          <w:rFonts w:ascii="Arial Black" w:hAnsi="Arial Black"/>
          <w:b/>
          <w:sz w:val="28"/>
        </w:rPr>
        <w:t xml:space="preserve"> tarafından kullanılmıştır. Felsefe tarihinde İlk Çağ’dan günümüze kadar çeşitli ütopyalar yazılmıştır. Bazıları arzu edilen ütopyalar iken bazıları ise istenilmeyen ütopyalardır. </w:t>
      </w:r>
    </w:p>
    <w:p w:rsidR="00320E21" w:rsidRPr="00C85E64" w:rsidRDefault="00320E21" w:rsidP="00320E21">
      <w:pPr>
        <w:rPr>
          <w:rFonts w:ascii="Arial Black" w:hAnsi="Arial Black"/>
          <w:b/>
          <w:color w:val="0070C0"/>
          <w:sz w:val="28"/>
        </w:rPr>
      </w:pPr>
      <w:r w:rsidRPr="00C85E64">
        <w:rPr>
          <w:rFonts w:ascii="Arial Black" w:hAnsi="Arial Black"/>
          <w:b/>
          <w:color w:val="0070C0"/>
          <w:sz w:val="28"/>
        </w:rPr>
        <w:t xml:space="preserve">Siz bir ütopya yazacak olsanız hangi türde ve nasıl bir ütopya yazardınız? </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i/>
          <w:iCs/>
          <w:sz w:val="24"/>
          <w:szCs w:val="24"/>
          <w:lang w:eastAsia="tr-TR"/>
        </w:rPr>
        <w:t xml:space="preserve"> </w:t>
      </w:r>
      <w:r w:rsidR="00C21D20" w:rsidRPr="00320E21">
        <w:rPr>
          <w:rFonts w:ascii="Times New Roman" w:eastAsia="Times New Roman" w:hAnsi="Times New Roman" w:cs="Times New Roman"/>
          <w:i/>
          <w:iCs/>
          <w:sz w:val="36"/>
          <w:szCs w:val="24"/>
          <w:lang w:eastAsia="tr-TR"/>
        </w:rPr>
        <w:t>(Bu soru kişisel yorum içerdiğinden, tam puan almak için tutarlı ve felsefi bir dil kullanılması gerekir. Örnek bir cevap şöyledir:)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 xml:space="preserve">Ben bir ütopya yazacak olsam </w:t>
      </w:r>
      <w:r w:rsidRPr="00320E21">
        <w:rPr>
          <w:rFonts w:ascii="Times New Roman" w:eastAsia="Times New Roman" w:hAnsi="Times New Roman" w:cs="Times New Roman"/>
          <w:b/>
          <w:bCs/>
          <w:sz w:val="36"/>
          <w:szCs w:val="24"/>
          <w:lang w:eastAsia="tr-TR"/>
        </w:rPr>
        <w:t>Arzu Edilen (Pozitif</w:t>
      </w:r>
      <w:r>
        <w:rPr>
          <w:rFonts w:ascii="Times New Roman" w:eastAsia="Times New Roman" w:hAnsi="Times New Roman" w:cs="Times New Roman"/>
          <w:b/>
          <w:bCs/>
          <w:sz w:val="36"/>
          <w:szCs w:val="24"/>
          <w:lang w:eastAsia="tr-TR"/>
        </w:rPr>
        <w:t>-istenen</w:t>
      </w:r>
      <w:r w:rsidRPr="00320E21">
        <w:rPr>
          <w:rFonts w:ascii="Times New Roman" w:eastAsia="Times New Roman" w:hAnsi="Times New Roman" w:cs="Times New Roman"/>
          <w:b/>
          <w:bCs/>
          <w:sz w:val="36"/>
          <w:szCs w:val="24"/>
          <w:lang w:eastAsia="tr-TR"/>
        </w:rPr>
        <w:t>) Ütopya</w:t>
      </w:r>
      <w:r w:rsidRPr="00320E21">
        <w:rPr>
          <w:rFonts w:ascii="Times New Roman" w:eastAsia="Times New Roman" w:hAnsi="Times New Roman" w:cs="Times New Roman"/>
          <w:sz w:val="36"/>
          <w:szCs w:val="24"/>
          <w:lang w:eastAsia="tr-TR"/>
        </w:rPr>
        <w:t xml:space="preserve"> türünde yazardım.</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b/>
          <w:color w:val="002060"/>
          <w:sz w:val="36"/>
          <w:szCs w:val="24"/>
          <w:lang w:eastAsia="tr-TR"/>
        </w:rPr>
      </w:pPr>
      <w:r w:rsidRPr="00320E21">
        <w:rPr>
          <w:rFonts w:ascii="Times New Roman" w:eastAsia="Times New Roman" w:hAnsi="Times New Roman" w:cs="Times New Roman"/>
          <w:b/>
          <w:bCs/>
          <w:sz w:val="36"/>
          <w:szCs w:val="24"/>
          <w:lang w:eastAsia="tr-TR"/>
        </w:rPr>
        <w:t>Tasarımım:</w:t>
      </w:r>
      <w:r w:rsidRPr="00320E21">
        <w:rPr>
          <w:rFonts w:ascii="Times New Roman" w:eastAsia="Times New Roman" w:hAnsi="Times New Roman" w:cs="Times New Roman"/>
          <w:sz w:val="36"/>
          <w:szCs w:val="24"/>
          <w:lang w:eastAsia="tr-TR"/>
        </w:rPr>
        <w:t xml:space="preserve"> Adını </w:t>
      </w:r>
      <w:r w:rsidRPr="00320E21">
        <w:rPr>
          <w:rFonts w:ascii="Times New Roman" w:eastAsia="Times New Roman" w:hAnsi="Times New Roman" w:cs="Times New Roman"/>
          <w:b/>
          <w:bCs/>
          <w:sz w:val="36"/>
          <w:szCs w:val="24"/>
          <w:lang w:eastAsia="tr-TR"/>
        </w:rPr>
        <w:t>"E</w:t>
      </w:r>
      <w:r w:rsidR="00497F76">
        <w:rPr>
          <w:rFonts w:ascii="Times New Roman" w:eastAsia="Times New Roman" w:hAnsi="Times New Roman" w:cs="Times New Roman"/>
          <w:b/>
          <w:bCs/>
          <w:sz w:val="36"/>
          <w:szCs w:val="24"/>
          <w:lang w:eastAsia="tr-TR"/>
        </w:rPr>
        <w:t>meğin Evi</w:t>
      </w:r>
      <w:r w:rsidRPr="00320E21">
        <w:rPr>
          <w:rFonts w:ascii="Times New Roman" w:eastAsia="Times New Roman" w:hAnsi="Times New Roman" w:cs="Times New Roman"/>
          <w:b/>
          <w:bCs/>
          <w:sz w:val="36"/>
          <w:szCs w:val="24"/>
          <w:lang w:eastAsia="tr-TR"/>
        </w:rPr>
        <w:t>"</w:t>
      </w:r>
      <w:r w:rsidRPr="00320E21">
        <w:rPr>
          <w:rFonts w:ascii="Times New Roman" w:eastAsia="Times New Roman" w:hAnsi="Times New Roman" w:cs="Times New Roman"/>
          <w:sz w:val="36"/>
          <w:szCs w:val="24"/>
          <w:lang w:eastAsia="tr-TR"/>
        </w:rPr>
        <w:t xml:space="preserve"> koyacağım bu düzende, teknoloji ile doğa tam bir uyum içinde olurdu. Yönetim tek bir liderde değil, her meslek ve yaş grubundan kurayla seçilen "Bilge </w:t>
      </w:r>
      <w:proofErr w:type="spellStart"/>
      <w:r w:rsidRPr="00320E21">
        <w:rPr>
          <w:rFonts w:ascii="Times New Roman" w:eastAsia="Times New Roman" w:hAnsi="Times New Roman" w:cs="Times New Roman"/>
          <w:sz w:val="36"/>
          <w:szCs w:val="24"/>
          <w:lang w:eastAsia="tr-TR"/>
        </w:rPr>
        <w:t>Meclisi"nde</w:t>
      </w:r>
      <w:proofErr w:type="spellEnd"/>
      <w:r w:rsidRPr="00320E21">
        <w:rPr>
          <w:rFonts w:ascii="Times New Roman" w:eastAsia="Times New Roman" w:hAnsi="Times New Roman" w:cs="Times New Roman"/>
          <w:sz w:val="36"/>
          <w:szCs w:val="24"/>
          <w:lang w:eastAsia="tr-TR"/>
        </w:rPr>
        <w:t xml:space="preserve"> olurdu. Para kavramı tamamen kaldırılarak yerine "Emeğin Paylaşımı" esası getirilir; herkes günde sadece 3 saat toplumsal fayda için çalışır, geri kalan zamanını sanat, felsefe ve bilimle uğraşarak geçirirdi. Eğitim, ezbere değil tamamen çocukların yeteneklerini keşfetmeye dayalı olur ve doğadaki hiçbir canlıya zarar verilmediği, tam adaletin ve tam şeffaflığın sağlandığı bir yaşam </w:t>
      </w:r>
      <w:proofErr w:type="spellStart"/>
      <w:proofErr w:type="gramStart"/>
      <w:r w:rsidRPr="00320E21">
        <w:rPr>
          <w:rFonts w:ascii="Times New Roman" w:eastAsia="Times New Roman" w:hAnsi="Times New Roman" w:cs="Times New Roman"/>
          <w:sz w:val="36"/>
          <w:szCs w:val="24"/>
          <w:lang w:eastAsia="tr-TR"/>
        </w:rPr>
        <w:t>kurulurdu.</w:t>
      </w:r>
      <w:r w:rsidRPr="00C21D20">
        <w:rPr>
          <w:rFonts w:ascii="Times New Roman" w:eastAsia="Times New Roman" w:hAnsi="Times New Roman" w:cs="Times New Roman"/>
          <w:b/>
          <w:color w:val="002060"/>
          <w:sz w:val="36"/>
          <w:szCs w:val="24"/>
          <w:lang w:eastAsia="tr-TR"/>
        </w:rPr>
        <w:t>Bu</w:t>
      </w:r>
      <w:proofErr w:type="spellEnd"/>
      <w:proofErr w:type="gramEnd"/>
      <w:r w:rsidRPr="00C21D20">
        <w:rPr>
          <w:rFonts w:ascii="Times New Roman" w:eastAsia="Times New Roman" w:hAnsi="Times New Roman" w:cs="Times New Roman"/>
          <w:b/>
          <w:color w:val="002060"/>
          <w:sz w:val="36"/>
          <w:szCs w:val="24"/>
          <w:lang w:eastAsia="tr-TR"/>
        </w:rPr>
        <w:t xml:space="preserve"> ütopyada </w:t>
      </w:r>
      <w:proofErr w:type="spellStart"/>
      <w:r w:rsidRPr="00C21D20">
        <w:rPr>
          <w:rFonts w:ascii="Times New Roman" w:eastAsia="Times New Roman" w:hAnsi="Times New Roman" w:cs="Times New Roman"/>
          <w:b/>
          <w:color w:val="002060"/>
          <w:sz w:val="36"/>
          <w:szCs w:val="24"/>
          <w:lang w:eastAsia="tr-TR"/>
        </w:rPr>
        <w:t>eğitim,ekonomi,sağlık,spor,kültür,inanç,aile,mülkiyet</w:t>
      </w:r>
      <w:proofErr w:type="spellEnd"/>
      <w:r w:rsidRPr="00C21D20">
        <w:rPr>
          <w:rFonts w:ascii="Times New Roman" w:eastAsia="Times New Roman" w:hAnsi="Times New Roman" w:cs="Times New Roman"/>
          <w:b/>
          <w:color w:val="002060"/>
          <w:sz w:val="36"/>
          <w:szCs w:val="24"/>
          <w:lang w:eastAsia="tr-TR"/>
        </w:rPr>
        <w:t xml:space="preserve"> vb. kurumları ayrıntılı olarak yazılmalıdır.</w:t>
      </w:r>
    </w:p>
    <w:sectPr w:rsidR="00C21D20" w:rsidRPr="00320E21" w:rsidSect="00320E21">
      <w:pgSz w:w="11906" w:h="16838"/>
      <w:pgMar w:top="426" w:right="140"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32412"/>
    <w:multiLevelType w:val="multilevel"/>
    <w:tmpl w:val="12BE7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CE19AA"/>
    <w:multiLevelType w:val="multilevel"/>
    <w:tmpl w:val="9F14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D44BD4"/>
    <w:multiLevelType w:val="multilevel"/>
    <w:tmpl w:val="7DEC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0363CE"/>
    <w:multiLevelType w:val="multilevel"/>
    <w:tmpl w:val="58622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58309B"/>
    <w:multiLevelType w:val="multilevel"/>
    <w:tmpl w:val="B8F2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9249B"/>
    <w:multiLevelType w:val="multilevel"/>
    <w:tmpl w:val="F0B8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E0748B"/>
    <w:multiLevelType w:val="multilevel"/>
    <w:tmpl w:val="9DAA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9C0880"/>
    <w:multiLevelType w:val="multilevel"/>
    <w:tmpl w:val="A8AA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455C96"/>
    <w:multiLevelType w:val="multilevel"/>
    <w:tmpl w:val="8032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C35462"/>
    <w:multiLevelType w:val="multilevel"/>
    <w:tmpl w:val="E3141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3"/>
  </w:num>
  <w:num w:numId="4">
    <w:abstractNumId w:val="6"/>
  </w:num>
  <w:num w:numId="5">
    <w:abstractNumId w:val="0"/>
  </w:num>
  <w:num w:numId="6">
    <w:abstractNumId w:val="5"/>
  </w:num>
  <w:num w:numId="7">
    <w:abstractNumId w:val="8"/>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21"/>
    <w:rsid w:val="00320E21"/>
    <w:rsid w:val="00497F76"/>
    <w:rsid w:val="00A2434C"/>
    <w:rsid w:val="00B81F06"/>
    <w:rsid w:val="00C21D20"/>
    <w:rsid w:val="00C85E64"/>
    <w:rsid w:val="00D532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DAB40"/>
  <w15:chartTrackingRefBased/>
  <w15:docId w15:val="{A68FB149-2474-4CED-9C10-26F9743C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80671">
      <w:bodyDiv w:val="1"/>
      <w:marLeft w:val="0"/>
      <w:marRight w:val="0"/>
      <w:marTop w:val="0"/>
      <w:marBottom w:val="0"/>
      <w:divBdr>
        <w:top w:val="none" w:sz="0" w:space="0" w:color="auto"/>
        <w:left w:val="none" w:sz="0" w:space="0" w:color="auto"/>
        <w:bottom w:val="none" w:sz="0" w:space="0" w:color="auto"/>
        <w:right w:val="none" w:sz="0" w:space="0" w:color="auto"/>
      </w:divBdr>
      <w:divsChild>
        <w:div w:id="2142073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824</Words>
  <Characters>4702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4</cp:revision>
  <dcterms:created xsi:type="dcterms:W3CDTF">2026-05-30T10:46:00Z</dcterms:created>
  <dcterms:modified xsi:type="dcterms:W3CDTF">2026-05-30T11:52:00Z</dcterms:modified>
</cp:coreProperties>
</file>