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6824E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CA391E">
        <w:rPr>
          <w:rFonts w:cstheme="minorHAnsi"/>
          <w:sz w:val="20"/>
          <w:szCs w:val="20"/>
        </w:rPr>
        <w:t xml:space="preserve"> </w:t>
      </w:r>
      <w:r w:rsidR="00CA391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07" w:type="dxa"/>
        <w:tblInd w:w="-147" w:type="dxa"/>
        <w:tblLook w:val="04A0" w:firstRow="1" w:lastRow="0" w:firstColumn="1" w:lastColumn="0" w:noHBand="0" w:noVBand="1"/>
      </w:tblPr>
      <w:tblGrid>
        <w:gridCol w:w="1300"/>
        <w:gridCol w:w="1301"/>
        <w:gridCol w:w="1301"/>
        <w:gridCol w:w="1301"/>
        <w:gridCol w:w="1301"/>
        <w:gridCol w:w="1301"/>
        <w:gridCol w:w="1301"/>
        <w:gridCol w:w="1301"/>
      </w:tblGrid>
      <w:tr w:rsidR="001A5E0E" w14:paraId="5F4B3517" w14:textId="77777777" w:rsidTr="001A5E0E">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1A5E0E" w:rsidRPr="00360852" w:rsidRDefault="001A5E0E" w:rsidP="005E478A">
            <w:pPr>
              <w:jc w:val="center"/>
              <w:rPr>
                <w:b w:val="0"/>
                <w:bCs w:val="0"/>
                <w:color w:val="FFFFFF" w:themeColor="background1"/>
                <w:sz w:val="18"/>
                <w:szCs w:val="18"/>
              </w:rPr>
            </w:pPr>
            <w:r w:rsidRPr="00360852">
              <w:rPr>
                <w:sz w:val="18"/>
                <w:szCs w:val="18"/>
              </w:rPr>
              <w:t>1. Soru</w:t>
            </w:r>
          </w:p>
          <w:p w14:paraId="33DCD0C1" w14:textId="45E766AC" w:rsidR="001A5E0E" w:rsidRPr="00360852" w:rsidRDefault="001A5E0E"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01" w:type="dxa"/>
          </w:tcPr>
          <w:p w14:paraId="394139A1" w14:textId="77777777" w:rsidR="001A5E0E" w:rsidRPr="00C23F75" w:rsidRDefault="001A5E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739A15" w:rsidR="001A5E0E" w:rsidRPr="00C23F75" w:rsidRDefault="001A5E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01" w:type="dxa"/>
          </w:tcPr>
          <w:p w14:paraId="17A9D2C9" w14:textId="77777777" w:rsidR="001A5E0E" w:rsidRPr="00C23F75" w:rsidRDefault="001A5E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61C89DB" w:rsidR="001A5E0E" w:rsidRPr="00C23F75" w:rsidRDefault="001A5E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01" w:type="dxa"/>
          </w:tcPr>
          <w:p w14:paraId="7742A56B" w14:textId="77777777" w:rsidR="001A5E0E" w:rsidRDefault="001A5E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99E6867" w:rsidR="001A5E0E" w:rsidRPr="00360852" w:rsidRDefault="001A5E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301" w:type="dxa"/>
          </w:tcPr>
          <w:p w14:paraId="342AF2B1" w14:textId="77777777" w:rsidR="001A5E0E" w:rsidRDefault="001A5E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2A952D8" w:rsidR="001A5E0E" w:rsidRPr="00360852" w:rsidRDefault="001A5E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51DE5">
              <w:rPr>
                <w:sz w:val="18"/>
                <w:szCs w:val="18"/>
              </w:rPr>
              <w:t>0</w:t>
            </w:r>
            <w:r>
              <w:rPr>
                <w:sz w:val="18"/>
                <w:szCs w:val="18"/>
              </w:rPr>
              <w:t xml:space="preserve"> </w:t>
            </w:r>
            <w:r w:rsidRPr="00DA47A3">
              <w:rPr>
                <w:sz w:val="18"/>
                <w:szCs w:val="18"/>
              </w:rPr>
              <w:t>Puan)</w:t>
            </w:r>
          </w:p>
        </w:tc>
        <w:tc>
          <w:tcPr>
            <w:tcW w:w="1301" w:type="dxa"/>
          </w:tcPr>
          <w:p w14:paraId="3FE4C9D5" w14:textId="5C1082BC" w:rsidR="001A5E0E" w:rsidRDefault="001A5E0E"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1BD24812" w:rsidR="001A5E0E" w:rsidRDefault="001A5E0E"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01" w:type="dxa"/>
          </w:tcPr>
          <w:p w14:paraId="26815BD7" w14:textId="1E0A6650" w:rsidR="001A5E0E" w:rsidRDefault="001A5E0E"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0589A61C" w:rsidR="001A5E0E" w:rsidRDefault="001A5E0E"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51DE5">
              <w:rPr>
                <w:sz w:val="18"/>
                <w:szCs w:val="18"/>
              </w:rPr>
              <w:t>5</w:t>
            </w:r>
            <w:r>
              <w:rPr>
                <w:sz w:val="18"/>
                <w:szCs w:val="18"/>
              </w:rPr>
              <w:t xml:space="preserve"> </w:t>
            </w:r>
            <w:r w:rsidRPr="00DA47A3">
              <w:rPr>
                <w:sz w:val="18"/>
                <w:szCs w:val="18"/>
              </w:rPr>
              <w:t>Puan)</w:t>
            </w:r>
          </w:p>
        </w:tc>
        <w:tc>
          <w:tcPr>
            <w:tcW w:w="1301" w:type="dxa"/>
          </w:tcPr>
          <w:p w14:paraId="319DC1CE" w14:textId="13C0A7CE" w:rsidR="001A5E0E" w:rsidRDefault="001A5E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A5E0E" w:rsidRDefault="001A5E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A5E0E" w14:paraId="4025E7B9" w14:textId="77777777" w:rsidTr="001A5E0E">
        <w:trPr>
          <w:trHeight w:val="191"/>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1A5E0E" w:rsidRPr="00360852" w:rsidRDefault="001A5E0E" w:rsidP="005E478A">
            <w:pPr>
              <w:jc w:val="center"/>
              <w:rPr>
                <w:sz w:val="18"/>
                <w:szCs w:val="18"/>
              </w:rPr>
            </w:pPr>
            <w:r w:rsidRPr="00421441">
              <w:rPr>
                <w:sz w:val="18"/>
                <w:szCs w:val="18"/>
              </w:rPr>
              <w:t>…………</w:t>
            </w:r>
          </w:p>
        </w:tc>
        <w:tc>
          <w:tcPr>
            <w:tcW w:w="1301" w:type="dxa"/>
          </w:tcPr>
          <w:p w14:paraId="40D40D8C" w14:textId="77777777" w:rsidR="001A5E0E" w:rsidRPr="00360852" w:rsidRDefault="001A5E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1" w:type="dxa"/>
          </w:tcPr>
          <w:p w14:paraId="22189A10" w14:textId="77777777" w:rsidR="001A5E0E" w:rsidRPr="00360852" w:rsidRDefault="001A5E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1" w:type="dxa"/>
          </w:tcPr>
          <w:p w14:paraId="24DB285D" w14:textId="77777777" w:rsidR="001A5E0E" w:rsidRPr="00360852" w:rsidRDefault="001A5E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1" w:type="dxa"/>
          </w:tcPr>
          <w:p w14:paraId="06A83561" w14:textId="77777777" w:rsidR="001A5E0E" w:rsidRPr="00360852" w:rsidRDefault="001A5E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1" w:type="dxa"/>
          </w:tcPr>
          <w:p w14:paraId="17E22237" w14:textId="5E09BB77" w:rsidR="001A5E0E" w:rsidRDefault="001A5E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1" w:type="dxa"/>
          </w:tcPr>
          <w:p w14:paraId="59474EC0" w14:textId="3669B872" w:rsidR="001A5E0E" w:rsidRDefault="001A5E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1" w:type="dxa"/>
          </w:tcPr>
          <w:p w14:paraId="296C7088" w14:textId="5F61DF99" w:rsidR="001A5E0E" w:rsidRPr="00421441" w:rsidRDefault="001A5E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35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3522A">
        <w:trPr>
          <w:trHeight w:val="929"/>
        </w:trPr>
        <w:tc>
          <w:tcPr>
            <w:tcW w:w="10774" w:type="dxa"/>
            <w:gridSpan w:val="2"/>
          </w:tcPr>
          <w:p w14:paraId="2C84312E" w14:textId="3B1514F6" w:rsidR="001A5E0E" w:rsidRDefault="001A5E0E" w:rsidP="00933CB1">
            <w:pPr>
              <w:tabs>
                <w:tab w:val="left" w:pos="644"/>
              </w:tabs>
              <w:kinsoku w:val="0"/>
              <w:overflowPunct w:val="0"/>
              <w:spacing w:before="3"/>
              <w:rPr>
                <w:rFonts w:ascii="Times New Roman" w:hAnsi="Times New Roman" w:cs="Times New Roman"/>
                <w:noProof/>
                <w:sz w:val="24"/>
                <w:szCs w:val="24"/>
              </w:rPr>
            </w:pPr>
            <w:r w:rsidRPr="001A5E0E">
              <w:rPr>
                <w:rFonts w:ascii="Times New Roman" w:hAnsi="Times New Roman" w:cs="Times New Roman"/>
                <w:noProof/>
                <w:sz w:val="24"/>
                <w:szCs w:val="24"/>
              </w:rPr>
              <w:t>Tevhit ilkesinin üç boyutu</w:t>
            </w:r>
            <w:r>
              <w:rPr>
                <w:rFonts w:ascii="Times New Roman" w:hAnsi="Times New Roman" w:cs="Times New Roman"/>
                <w:noProof/>
                <w:sz w:val="24"/>
                <w:szCs w:val="24"/>
              </w:rPr>
              <w:t>nu yazınız.</w:t>
            </w:r>
          </w:p>
          <w:p w14:paraId="3BDB7AB8" w14:textId="5A0B9153" w:rsidR="001A5E0E" w:rsidRDefault="001A5E0E" w:rsidP="00933CB1">
            <w:pPr>
              <w:tabs>
                <w:tab w:val="left" w:pos="644"/>
              </w:tabs>
              <w:kinsoku w:val="0"/>
              <w:overflowPunct w:val="0"/>
              <w:spacing w:before="3"/>
              <w:rPr>
                <w:rFonts w:ascii="Times New Roman" w:hAnsi="Times New Roman" w:cs="Times New Roman"/>
                <w:noProof/>
                <w:sz w:val="24"/>
                <w:szCs w:val="24"/>
              </w:rPr>
            </w:pPr>
            <w:r w:rsidRPr="001A5E0E">
              <w:rPr>
                <w:rFonts w:ascii="Segoe UI Emoji" w:hAnsi="Segoe UI Emoji" w:cs="Segoe UI Emoji"/>
                <w:noProof/>
                <w:sz w:val="24"/>
                <w:szCs w:val="24"/>
              </w:rPr>
              <w:t>✔️</w:t>
            </w:r>
          </w:p>
          <w:p w14:paraId="08F23DDA" w14:textId="77777777" w:rsidR="001A5E0E" w:rsidRDefault="001A5E0E" w:rsidP="00933CB1">
            <w:pPr>
              <w:tabs>
                <w:tab w:val="left" w:pos="644"/>
              </w:tabs>
              <w:kinsoku w:val="0"/>
              <w:overflowPunct w:val="0"/>
              <w:spacing w:before="3"/>
              <w:rPr>
                <w:rFonts w:ascii="Times New Roman" w:hAnsi="Times New Roman" w:cs="Times New Roman"/>
                <w:noProof/>
                <w:sz w:val="24"/>
                <w:szCs w:val="24"/>
              </w:rPr>
            </w:pPr>
          </w:p>
          <w:p w14:paraId="7626C3AF" w14:textId="0A3F8460" w:rsidR="001A5E0E" w:rsidRDefault="001A5E0E" w:rsidP="00933CB1">
            <w:pPr>
              <w:tabs>
                <w:tab w:val="left" w:pos="644"/>
              </w:tabs>
              <w:kinsoku w:val="0"/>
              <w:overflowPunct w:val="0"/>
              <w:spacing w:before="3"/>
              <w:rPr>
                <w:rFonts w:ascii="Times New Roman" w:hAnsi="Times New Roman" w:cs="Times New Roman"/>
                <w:noProof/>
                <w:sz w:val="24"/>
                <w:szCs w:val="24"/>
              </w:rPr>
            </w:pPr>
            <w:r w:rsidRPr="001A5E0E">
              <w:rPr>
                <w:rFonts w:ascii="Segoe UI Emoji" w:hAnsi="Segoe UI Emoji" w:cs="Segoe UI Emoji"/>
                <w:noProof/>
                <w:sz w:val="24"/>
                <w:szCs w:val="24"/>
              </w:rPr>
              <w:t>✔️</w:t>
            </w:r>
          </w:p>
          <w:p w14:paraId="13571390" w14:textId="77777777" w:rsidR="001A5E0E" w:rsidRDefault="001A5E0E" w:rsidP="00933CB1">
            <w:pPr>
              <w:tabs>
                <w:tab w:val="left" w:pos="644"/>
              </w:tabs>
              <w:kinsoku w:val="0"/>
              <w:overflowPunct w:val="0"/>
              <w:spacing w:before="3"/>
              <w:rPr>
                <w:rFonts w:ascii="Times New Roman" w:hAnsi="Times New Roman" w:cs="Times New Roman"/>
                <w:noProof/>
                <w:sz w:val="24"/>
                <w:szCs w:val="24"/>
              </w:rPr>
            </w:pPr>
          </w:p>
          <w:p w14:paraId="1191D7D3" w14:textId="77777777" w:rsidR="001A5E0E" w:rsidRDefault="001A5E0E" w:rsidP="00933CB1">
            <w:pPr>
              <w:tabs>
                <w:tab w:val="left" w:pos="644"/>
              </w:tabs>
              <w:kinsoku w:val="0"/>
              <w:overflowPunct w:val="0"/>
              <w:spacing w:before="3"/>
              <w:rPr>
                <w:rFonts w:ascii="Segoe UI Emoji" w:hAnsi="Segoe UI Emoji" w:cs="Segoe UI Emoji"/>
                <w:noProof/>
                <w:sz w:val="24"/>
                <w:szCs w:val="24"/>
              </w:rPr>
            </w:pPr>
            <w:r w:rsidRPr="001A5E0E">
              <w:rPr>
                <w:rFonts w:ascii="Segoe UI Emoji" w:hAnsi="Segoe UI Emoji" w:cs="Segoe UI Emoji"/>
                <w:noProof/>
                <w:sz w:val="24"/>
                <w:szCs w:val="24"/>
              </w:rPr>
              <w:t>✔️</w:t>
            </w:r>
          </w:p>
          <w:p w14:paraId="182A9E7E" w14:textId="18948EED" w:rsidR="001A5E0E" w:rsidRPr="007A7DDF" w:rsidRDefault="001A5E0E"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35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3522A">
        <w:trPr>
          <w:trHeight w:val="217"/>
        </w:trPr>
        <w:tc>
          <w:tcPr>
            <w:tcW w:w="10774" w:type="dxa"/>
            <w:gridSpan w:val="2"/>
          </w:tcPr>
          <w:p w14:paraId="4720FFC3" w14:textId="2FE57E96" w:rsidR="001A5E0E" w:rsidRDefault="001A5E0E" w:rsidP="004D65AD">
            <w:pPr>
              <w:rPr>
                <w:rFonts w:ascii="Times New Roman" w:hAnsi="Times New Roman" w:cs="Times New Roman"/>
                <w:noProof/>
                <w:sz w:val="24"/>
                <w:szCs w:val="24"/>
              </w:rPr>
            </w:pPr>
            <w:r w:rsidRPr="001A5E0E">
              <w:rPr>
                <w:rFonts w:ascii="Times New Roman" w:hAnsi="Times New Roman" w:cs="Times New Roman"/>
                <w:noProof/>
                <w:sz w:val="24"/>
                <w:szCs w:val="24"/>
              </w:rPr>
              <w:t xml:space="preserve"> ●</w:t>
            </w:r>
            <w:r w:rsidRPr="001A5E0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1A5E0E">
              <w:rPr>
                <w:rFonts w:ascii="Times New Roman" w:hAnsi="Times New Roman" w:cs="Times New Roman"/>
                <w:noProof/>
                <w:sz w:val="24"/>
                <w:szCs w:val="24"/>
              </w:rPr>
              <w:t>“Kim bir iyilik yaparsa, ona on katı vardır. Kim de bir kötülük yaparsa, o da sadece o kötülüğün misliyle cezalandırılır ve onlara zulmedilmez.</w:t>
            </w:r>
            <w:r>
              <w:rPr>
                <w:rFonts w:ascii="Times New Roman" w:hAnsi="Times New Roman" w:cs="Times New Roman"/>
                <w:noProof/>
                <w:sz w:val="24"/>
                <w:szCs w:val="24"/>
              </w:rPr>
              <w:t xml:space="preserve"> (</w:t>
            </w:r>
            <w:r w:rsidRPr="001A5E0E">
              <w:rPr>
                <w:rFonts w:ascii="Times New Roman" w:hAnsi="Times New Roman" w:cs="Times New Roman"/>
                <w:noProof/>
                <w:sz w:val="24"/>
                <w:szCs w:val="24"/>
              </w:rPr>
              <w:t xml:space="preserve">Enam suresi 160. </w:t>
            </w:r>
            <w:r w:rsidRPr="001A5E0E">
              <w:rPr>
                <w:rFonts w:ascii="Times New Roman" w:hAnsi="Times New Roman" w:cs="Times New Roman"/>
                <w:noProof/>
                <w:sz w:val="24"/>
                <w:szCs w:val="24"/>
              </w:rPr>
              <w:t>A</w:t>
            </w:r>
            <w:r w:rsidRPr="001A5E0E">
              <w:rPr>
                <w:rFonts w:ascii="Times New Roman" w:hAnsi="Times New Roman" w:cs="Times New Roman"/>
                <w:noProof/>
                <w:sz w:val="24"/>
                <w:szCs w:val="24"/>
              </w:rPr>
              <w:t>yet</w:t>
            </w:r>
            <w:r>
              <w:rPr>
                <w:rFonts w:ascii="Times New Roman" w:hAnsi="Times New Roman" w:cs="Times New Roman"/>
                <w:noProof/>
                <w:sz w:val="24"/>
                <w:szCs w:val="24"/>
              </w:rPr>
              <w:t>)</w:t>
            </w:r>
          </w:p>
          <w:p w14:paraId="7CC0283E" w14:textId="6EDE491E" w:rsidR="001A5E0E" w:rsidRDefault="001A5E0E" w:rsidP="004D65AD">
            <w:pPr>
              <w:rPr>
                <w:rFonts w:ascii="Times New Roman" w:hAnsi="Times New Roman" w:cs="Times New Roman"/>
                <w:noProof/>
                <w:sz w:val="24"/>
                <w:szCs w:val="24"/>
              </w:rPr>
            </w:pPr>
            <w:r w:rsidRPr="001A5E0E">
              <w:rPr>
                <w:rFonts w:ascii="Times New Roman" w:hAnsi="Times New Roman" w:cs="Times New Roman"/>
                <w:noProof/>
                <w:sz w:val="24"/>
                <w:szCs w:val="24"/>
              </w:rPr>
              <w:t>●</w:t>
            </w:r>
            <w:r w:rsidRPr="001A5E0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1A5E0E">
              <w:rPr>
                <w:rFonts w:ascii="Times New Roman" w:hAnsi="Times New Roman" w:cs="Times New Roman"/>
                <w:noProof/>
                <w:sz w:val="24"/>
                <w:szCs w:val="24"/>
              </w:rPr>
              <w:t>“Artık kim zerre ağırlığınca bir hayır işlerse onun mükâfatını görecektir. Kim de zerre ağırlığınca bir kötülük işlerse onun cezasını görecektir.” (Zilzal suresi 7 ve 8. ayetler)</w:t>
            </w:r>
          </w:p>
          <w:p w14:paraId="0FCE7F7E" w14:textId="7511F372" w:rsidR="001A5E0E" w:rsidRDefault="001A5E0E" w:rsidP="004D65AD">
            <w:pPr>
              <w:rPr>
                <w:rFonts w:ascii="Times New Roman" w:hAnsi="Times New Roman" w:cs="Times New Roman"/>
                <w:noProof/>
                <w:sz w:val="24"/>
                <w:szCs w:val="24"/>
              </w:rPr>
            </w:pPr>
            <w:r w:rsidRPr="001A5E0E">
              <w:rPr>
                <w:rFonts w:ascii="Times New Roman" w:hAnsi="Times New Roman" w:cs="Times New Roman"/>
                <w:noProof/>
                <w:sz w:val="24"/>
                <w:szCs w:val="24"/>
              </w:rPr>
              <w:t>●</w:t>
            </w:r>
            <w:r w:rsidRPr="001A5E0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1A5E0E">
              <w:rPr>
                <w:rFonts w:ascii="Times New Roman" w:hAnsi="Times New Roman" w:cs="Times New Roman"/>
                <w:noProof/>
                <w:sz w:val="24"/>
                <w:szCs w:val="24"/>
              </w:rPr>
              <w:t>“Allah’a karşı sorumluluk bilinci içinde olun ve çocuklarınız arasında adaletli davranın.” (Müslim, “Hibât”, 13.</w:t>
            </w:r>
            <w:r>
              <w:rPr>
                <w:rFonts w:ascii="Times New Roman" w:hAnsi="Times New Roman" w:cs="Times New Roman"/>
                <w:noProof/>
                <w:sz w:val="24"/>
                <w:szCs w:val="24"/>
              </w:rPr>
              <w:t>)</w:t>
            </w:r>
          </w:p>
          <w:p w14:paraId="3E95AADB" w14:textId="2E7D63EB" w:rsidR="001A5E0E" w:rsidRPr="001A5E0E" w:rsidRDefault="001A5E0E" w:rsidP="004D65AD">
            <w:pPr>
              <w:rPr>
                <w:rFonts w:ascii="Times New Roman" w:hAnsi="Times New Roman" w:cs="Times New Roman"/>
                <w:b/>
                <w:bCs/>
                <w:noProof/>
                <w:sz w:val="24"/>
                <w:szCs w:val="24"/>
              </w:rPr>
            </w:pPr>
            <w:r w:rsidRPr="001A5E0E">
              <w:rPr>
                <w:rFonts w:ascii="Times New Roman" w:hAnsi="Times New Roman" w:cs="Times New Roman"/>
                <w:b/>
                <w:bCs/>
                <w:noProof/>
                <w:sz w:val="24"/>
                <w:szCs w:val="24"/>
              </w:rPr>
              <w:t xml:space="preserve">Yukarıdaki </w:t>
            </w:r>
            <w:r w:rsidRPr="001A5E0E">
              <w:rPr>
                <w:rFonts w:ascii="Times New Roman" w:hAnsi="Times New Roman" w:cs="Times New Roman"/>
                <w:b/>
                <w:bCs/>
                <w:noProof/>
                <w:sz w:val="24"/>
                <w:szCs w:val="24"/>
              </w:rPr>
              <w:t>ayetleri</w:t>
            </w:r>
            <w:r w:rsidRPr="001A5E0E">
              <w:rPr>
                <w:rFonts w:ascii="Times New Roman" w:hAnsi="Times New Roman" w:cs="Times New Roman"/>
                <w:b/>
                <w:bCs/>
                <w:noProof/>
                <w:sz w:val="24"/>
                <w:szCs w:val="24"/>
              </w:rPr>
              <w:t xml:space="preserve"> İslam’ın adalet ve eşitlik ilkesi bağlamında yorumlayınız. </w:t>
            </w:r>
          </w:p>
          <w:p w14:paraId="212EB728" w14:textId="71F46058" w:rsidR="005B5DDC" w:rsidRDefault="005B5DDC" w:rsidP="004D65AD">
            <w:pPr>
              <w:rPr>
                <w:rFonts w:ascii="Times New Roman" w:hAnsi="Times New Roman" w:cs="Times New Roman"/>
                <w:noProof/>
                <w:sz w:val="24"/>
                <w:szCs w:val="24"/>
              </w:rPr>
            </w:pPr>
            <w:r w:rsidRPr="005B5DDC">
              <w:rPr>
                <w:rFonts w:ascii="Segoe UI Symbol" w:hAnsi="Segoe UI Symbol" w:cs="Segoe UI Symbol"/>
                <w:noProof/>
                <w:sz w:val="24"/>
                <w:szCs w:val="24"/>
              </w:rPr>
              <w:t>✎</w:t>
            </w:r>
            <w:r w:rsidRPr="005B5DDC">
              <w:rPr>
                <w:rFonts w:ascii="Times New Roman" w:hAnsi="Times New Roman" w:cs="Times New Roman"/>
                <w:noProof/>
                <w:sz w:val="24"/>
                <w:szCs w:val="24"/>
              </w:rPr>
              <w:t>...</w:t>
            </w:r>
          </w:p>
          <w:p w14:paraId="4F1FE874" w14:textId="77777777" w:rsidR="005B5DDC" w:rsidRDefault="005B5DDC" w:rsidP="004D65AD">
            <w:pPr>
              <w:rPr>
                <w:rFonts w:ascii="Times New Roman" w:hAnsi="Times New Roman" w:cs="Times New Roman"/>
                <w:noProof/>
                <w:sz w:val="24"/>
                <w:szCs w:val="24"/>
              </w:rPr>
            </w:pPr>
          </w:p>
          <w:p w14:paraId="74D0DF31" w14:textId="77777777" w:rsidR="009D5E8C" w:rsidRDefault="009D5E8C" w:rsidP="004D65AD">
            <w:pPr>
              <w:rPr>
                <w:rFonts w:ascii="Times New Roman" w:hAnsi="Times New Roman" w:cs="Times New Roman"/>
                <w:noProof/>
                <w:sz w:val="24"/>
                <w:szCs w:val="24"/>
              </w:rPr>
            </w:pPr>
          </w:p>
          <w:p w14:paraId="66250B1B" w14:textId="77777777" w:rsidR="009D5E8C" w:rsidRDefault="009D5E8C"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35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3522A">
        <w:tc>
          <w:tcPr>
            <w:tcW w:w="10774" w:type="dxa"/>
            <w:gridSpan w:val="2"/>
          </w:tcPr>
          <w:p w14:paraId="131DA960" w14:textId="4C151A03" w:rsidR="00390CEC" w:rsidRDefault="0083522A" w:rsidP="0083522A">
            <w:pPr>
              <w:rPr>
                <w:rFonts w:ascii="Times New Roman" w:hAnsi="Times New Roman" w:cs="Times New Roman"/>
                <w:noProof/>
                <w:sz w:val="24"/>
                <w:szCs w:val="24"/>
              </w:rPr>
            </w:pPr>
            <w:r w:rsidRPr="0083522A">
              <w:rPr>
                <w:rFonts w:ascii="Times New Roman" w:hAnsi="Times New Roman" w:cs="Times New Roman"/>
                <w:noProof/>
                <w:sz w:val="24"/>
                <w:szCs w:val="24"/>
              </w:rPr>
              <w:t>Tablodaki açıklamalardan hareketle boş bırakılan alanları adaletin ilkelerinden uygun olanları yazarak tamamlayınız.</w:t>
            </w:r>
          </w:p>
          <w:tbl>
            <w:tblPr>
              <w:tblStyle w:val="TabloKlavuzu"/>
              <w:tblW w:w="10558" w:type="dxa"/>
              <w:tblInd w:w="0" w:type="dxa"/>
              <w:tblLook w:val="0000" w:firstRow="0" w:lastRow="0" w:firstColumn="0" w:lastColumn="0" w:noHBand="0" w:noVBand="0"/>
            </w:tblPr>
            <w:tblGrid>
              <w:gridCol w:w="8678"/>
              <w:gridCol w:w="1880"/>
            </w:tblGrid>
            <w:tr w:rsidR="0083522A" w14:paraId="6911B998" w14:textId="77777777" w:rsidTr="0083522A">
              <w:tc>
                <w:tcPr>
                  <w:tcW w:w="8678" w:type="dxa"/>
                  <w:shd w:val="clear" w:color="auto" w:fill="FFF2CC" w:themeFill="accent4" w:themeFillTint="33"/>
                </w:tcPr>
                <w:p w14:paraId="671A251F" w14:textId="6150473C" w:rsidR="0083522A" w:rsidRDefault="0083522A" w:rsidP="0083522A">
                  <w:pPr>
                    <w:rPr>
                      <w:rFonts w:ascii="Times New Roman" w:hAnsi="Times New Roman" w:cs="Times New Roman"/>
                      <w:noProof/>
                      <w:sz w:val="24"/>
                      <w:szCs w:val="24"/>
                    </w:rPr>
                  </w:pPr>
                  <w:r>
                    <w:rPr>
                      <w:rFonts w:ascii="Times New Roman" w:hAnsi="Times New Roman" w:cs="Times New Roman"/>
                      <w:noProof/>
                      <w:sz w:val="24"/>
                      <w:szCs w:val="24"/>
                    </w:rPr>
                    <w:t xml:space="preserve">Açıklama </w:t>
                  </w:r>
                </w:p>
              </w:tc>
              <w:tc>
                <w:tcPr>
                  <w:tcW w:w="1880" w:type="dxa"/>
                  <w:shd w:val="clear" w:color="auto" w:fill="FFF2CC" w:themeFill="accent4" w:themeFillTint="33"/>
                </w:tcPr>
                <w:p w14:paraId="710F0A79" w14:textId="20F2CF69" w:rsidR="0083522A" w:rsidRDefault="0083522A" w:rsidP="0083522A">
                  <w:pPr>
                    <w:rPr>
                      <w:rFonts w:ascii="Times New Roman" w:hAnsi="Times New Roman" w:cs="Times New Roman"/>
                      <w:noProof/>
                      <w:sz w:val="24"/>
                      <w:szCs w:val="24"/>
                    </w:rPr>
                  </w:pPr>
                  <w:r>
                    <w:rPr>
                      <w:rFonts w:ascii="Times New Roman" w:hAnsi="Times New Roman" w:cs="Times New Roman"/>
                      <w:noProof/>
                      <w:sz w:val="24"/>
                      <w:szCs w:val="24"/>
                    </w:rPr>
                    <w:t>Adaletin İlkesi</w:t>
                  </w:r>
                </w:p>
              </w:tc>
            </w:tr>
            <w:tr w:rsidR="0083522A" w14:paraId="6A15BF97" w14:textId="77777777" w:rsidTr="0083522A">
              <w:tc>
                <w:tcPr>
                  <w:tcW w:w="8678" w:type="dxa"/>
                </w:tcPr>
                <w:p w14:paraId="6809DCF3" w14:textId="6B66C6ED" w:rsidR="0083522A" w:rsidRDefault="0083522A" w:rsidP="0083522A">
                  <w:pPr>
                    <w:rPr>
                      <w:rFonts w:ascii="Times New Roman" w:hAnsi="Times New Roman" w:cs="Times New Roman"/>
                      <w:noProof/>
                      <w:sz w:val="24"/>
                      <w:szCs w:val="24"/>
                    </w:rPr>
                  </w:pPr>
                  <w:r w:rsidRPr="0083522A">
                    <w:rPr>
                      <w:rFonts w:ascii="Times New Roman" w:hAnsi="Times New Roman" w:cs="Times New Roman"/>
                      <w:noProof/>
                      <w:sz w:val="24"/>
                      <w:szCs w:val="24"/>
                    </w:rPr>
                    <w:t>Hiç kimseye dil, ırk, cinsiyet, din, mezhep gibi nedenlerle ayrım yapılmaması; hiçbir kişiye, aileye ve zümreye ayrıcalık tanınmaması anlamına gelir.</w:t>
                  </w:r>
                </w:p>
              </w:tc>
              <w:tc>
                <w:tcPr>
                  <w:tcW w:w="1880" w:type="dxa"/>
                </w:tcPr>
                <w:p w14:paraId="5D6E4339" w14:textId="77777777" w:rsidR="0083522A" w:rsidRDefault="0083522A" w:rsidP="0083522A">
                  <w:pPr>
                    <w:rPr>
                      <w:rFonts w:ascii="Times New Roman" w:hAnsi="Times New Roman" w:cs="Times New Roman"/>
                      <w:noProof/>
                      <w:sz w:val="24"/>
                      <w:szCs w:val="24"/>
                    </w:rPr>
                  </w:pPr>
                </w:p>
              </w:tc>
            </w:tr>
            <w:tr w:rsidR="0083522A" w14:paraId="399C3049" w14:textId="77777777" w:rsidTr="0083522A">
              <w:tc>
                <w:tcPr>
                  <w:tcW w:w="8678" w:type="dxa"/>
                </w:tcPr>
                <w:p w14:paraId="5F63F48C" w14:textId="555CFD1B" w:rsidR="0083522A" w:rsidRDefault="0083522A" w:rsidP="0083522A">
                  <w:pPr>
                    <w:rPr>
                      <w:rFonts w:ascii="Times New Roman" w:hAnsi="Times New Roman" w:cs="Times New Roman"/>
                      <w:noProof/>
                      <w:sz w:val="24"/>
                      <w:szCs w:val="24"/>
                    </w:rPr>
                  </w:pPr>
                  <w:r w:rsidRPr="0083522A">
                    <w:rPr>
                      <w:rFonts w:ascii="Times New Roman" w:hAnsi="Times New Roman" w:cs="Times New Roman"/>
                      <w:noProof/>
                      <w:sz w:val="24"/>
                      <w:szCs w:val="24"/>
                    </w:rPr>
                    <w:t>İnsanların eşit olarak doğduğu gerçeği ile tüm bireylerin aynı haklara sahip olduğunu, aynı düzeyde saygıyı hak ettiğini kabul etmektir. Toplumda yaşayan herkesin eşit muamele görme hakkı vardır</w:t>
                  </w:r>
                </w:p>
              </w:tc>
              <w:tc>
                <w:tcPr>
                  <w:tcW w:w="1880" w:type="dxa"/>
                </w:tcPr>
                <w:p w14:paraId="18A97FE5" w14:textId="77777777" w:rsidR="0083522A" w:rsidRDefault="0083522A" w:rsidP="0083522A">
                  <w:pPr>
                    <w:rPr>
                      <w:rFonts w:ascii="Times New Roman" w:hAnsi="Times New Roman" w:cs="Times New Roman"/>
                      <w:noProof/>
                      <w:sz w:val="24"/>
                      <w:szCs w:val="24"/>
                    </w:rPr>
                  </w:pPr>
                </w:p>
              </w:tc>
            </w:tr>
            <w:tr w:rsidR="0083522A" w14:paraId="2670A143" w14:textId="77777777" w:rsidTr="0083522A">
              <w:tc>
                <w:tcPr>
                  <w:tcW w:w="8678" w:type="dxa"/>
                </w:tcPr>
                <w:p w14:paraId="37F52DEC" w14:textId="60EA754C" w:rsidR="0083522A" w:rsidRDefault="0083522A" w:rsidP="0083522A">
                  <w:pPr>
                    <w:rPr>
                      <w:rFonts w:ascii="Times New Roman" w:hAnsi="Times New Roman" w:cs="Times New Roman"/>
                      <w:noProof/>
                      <w:sz w:val="24"/>
                      <w:szCs w:val="24"/>
                    </w:rPr>
                  </w:pPr>
                  <w:r w:rsidRPr="0083522A">
                    <w:rPr>
                      <w:rFonts w:ascii="Times New Roman" w:hAnsi="Times New Roman" w:cs="Times New Roman"/>
                      <w:noProof/>
                      <w:sz w:val="24"/>
                      <w:szCs w:val="24"/>
                    </w:rPr>
                    <w:t>Bir sürecin açıklık, dürüstlük, erişilebilirlik ve denetlenebilirlik prensipleri doğrultusunda yürütülmesini sağlayan ilkedir.</w:t>
                  </w:r>
                </w:p>
              </w:tc>
              <w:tc>
                <w:tcPr>
                  <w:tcW w:w="1880" w:type="dxa"/>
                </w:tcPr>
                <w:p w14:paraId="53EF8290" w14:textId="77777777" w:rsidR="0083522A" w:rsidRDefault="0083522A" w:rsidP="0083522A">
                  <w:pPr>
                    <w:rPr>
                      <w:rFonts w:ascii="Times New Roman" w:hAnsi="Times New Roman" w:cs="Times New Roman"/>
                      <w:noProof/>
                      <w:sz w:val="24"/>
                      <w:szCs w:val="24"/>
                    </w:rPr>
                  </w:pPr>
                </w:p>
              </w:tc>
            </w:tr>
          </w:tbl>
          <w:p w14:paraId="09860948" w14:textId="77777777" w:rsidR="0083522A" w:rsidRDefault="0083522A" w:rsidP="0083522A">
            <w:pPr>
              <w:rPr>
                <w:rFonts w:ascii="Times New Roman" w:hAnsi="Times New Roman" w:cs="Times New Roman"/>
                <w:noProof/>
                <w:sz w:val="24"/>
                <w:szCs w:val="24"/>
              </w:rPr>
            </w:pPr>
          </w:p>
          <w:p w14:paraId="134BE77A" w14:textId="77777777" w:rsidR="0083522A" w:rsidRDefault="0083522A" w:rsidP="0083522A">
            <w:pPr>
              <w:rPr>
                <w:rFonts w:ascii="Times New Roman" w:hAnsi="Times New Roman" w:cs="Times New Roman"/>
                <w:noProof/>
                <w:sz w:val="24"/>
                <w:szCs w:val="24"/>
              </w:rPr>
            </w:pPr>
          </w:p>
          <w:p w14:paraId="1A10D7EB" w14:textId="77777777" w:rsidR="0083522A" w:rsidRDefault="0083522A" w:rsidP="0083522A">
            <w:pPr>
              <w:rPr>
                <w:rFonts w:ascii="Times New Roman" w:hAnsi="Times New Roman" w:cs="Times New Roman"/>
                <w:noProof/>
                <w:sz w:val="24"/>
                <w:szCs w:val="24"/>
              </w:rPr>
            </w:pPr>
          </w:p>
          <w:p w14:paraId="6A2AC623" w14:textId="77777777" w:rsidR="0083522A" w:rsidRDefault="0083522A" w:rsidP="0083522A">
            <w:pPr>
              <w:rPr>
                <w:rFonts w:ascii="Times New Roman" w:hAnsi="Times New Roman" w:cs="Times New Roman"/>
                <w:noProof/>
                <w:sz w:val="24"/>
                <w:szCs w:val="24"/>
              </w:rPr>
            </w:pPr>
          </w:p>
          <w:p w14:paraId="4B9AB527" w14:textId="77777777" w:rsidR="0083522A" w:rsidRDefault="0083522A" w:rsidP="0083522A">
            <w:pPr>
              <w:rPr>
                <w:rFonts w:ascii="Times New Roman" w:hAnsi="Times New Roman" w:cs="Times New Roman"/>
                <w:noProof/>
                <w:sz w:val="24"/>
                <w:szCs w:val="24"/>
              </w:rPr>
            </w:pPr>
          </w:p>
          <w:p w14:paraId="0AA2E55F" w14:textId="77777777" w:rsidR="0083522A" w:rsidRDefault="0083522A" w:rsidP="0083522A">
            <w:pPr>
              <w:rPr>
                <w:rFonts w:ascii="Times New Roman" w:hAnsi="Times New Roman" w:cs="Times New Roman"/>
                <w:noProof/>
                <w:sz w:val="24"/>
                <w:szCs w:val="24"/>
              </w:rPr>
            </w:pPr>
          </w:p>
          <w:p w14:paraId="47164276" w14:textId="1F393A56" w:rsidR="0083522A" w:rsidRPr="008A2887" w:rsidRDefault="0083522A" w:rsidP="0083522A">
            <w:pPr>
              <w:rPr>
                <w:rFonts w:ascii="Times New Roman" w:hAnsi="Times New Roman" w:cs="Times New Roman"/>
                <w:noProof/>
                <w:sz w:val="24"/>
                <w:szCs w:val="24"/>
              </w:rPr>
            </w:pPr>
          </w:p>
        </w:tc>
      </w:tr>
      <w:tr w:rsidR="00924C00" w:rsidRPr="00B4403F" w14:paraId="7343182E" w14:textId="77777777" w:rsidTr="00835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3522A">
        <w:tc>
          <w:tcPr>
            <w:tcW w:w="10774" w:type="dxa"/>
            <w:gridSpan w:val="2"/>
          </w:tcPr>
          <w:p w14:paraId="0BCCB522" w14:textId="474D9884" w:rsidR="0083522A" w:rsidRDefault="0083522A" w:rsidP="00614BB4">
            <w:pPr>
              <w:rPr>
                <w:rFonts w:ascii="Times New Roman" w:hAnsi="Times New Roman" w:cs="Times New Roman"/>
                <w:noProof/>
                <w:sz w:val="24"/>
                <w:szCs w:val="24"/>
              </w:rPr>
            </w:pPr>
            <w:r w:rsidRPr="0083522A">
              <w:rPr>
                <w:rFonts w:ascii="Times New Roman" w:hAnsi="Times New Roman" w:cs="Times New Roman"/>
                <w:noProof/>
                <w:sz w:val="24"/>
                <w:szCs w:val="24"/>
              </w:rPr>
              <w:t>Hz. Muhammed (sav), Mekke’nin fethinden sonra kendisine yıllarca düşmanlık eden insanlara karşı intikam yolunu seçmemiş, genel af ilan ederek toplumda huzur ve güven ortamının oluşmasını sağlamıştır. Bu tutum, İslam’da barışın sadece savaşmamak anlamına gelmediğini; affetme, adalet, merhamet ve birlikte yaşama anlayışıyla da ilişkili olduğunu göstermektedir</w:t>
            </w:r>
            <w:r>
              <w:rPr>
                <w:rFonts w:ascii="Times New Roman" w:hAnsi="Times New Roman" w:cs="Times New Roman"/>
                <w:noProof/>
                <w:sz w:val="24"/>
                <w:szCs w:val="24"/>
              </w:rPr>
              <w:t>.</w:t>
            </w:r>
          </w:p>
          <w:p w14:paraId="6C3AA256" w14:textId="28602734" w:rsidR="00614BB4" w:rsidRPr="0083522A" w:rsidRDefault="0083522A" w:rsidP="00614BB4">
            <w:pPr>
              <w:rPr>
                <w:rFonts w:ascii="Times New Roman" w:hAnsi="Times New Roman" w:cs="Times New Roman"/>
                <w:b/>
                <w:bCs/>
                <w:noProof/>
                <w:sz w:val="24"/>
                <w:szCs w:val="24"/>
              </w:rPr>
            </w:pPr>
            <w:r w:rsidRPr="0083522A">
              <w:rPr>
                <w:rFonts w:ascii="Times New Roman" w:hAnsi="Times New Roman" w:cs="Times New Roman"/>
                <w:b/>
                <w:bCs/>
                <w:noProof/>
                <w:sz w:val="24"/>
                <w:szCs w:val="24"/>
              </w:rPr>
              <w:t>Bu olaydan hareketle İslam’ın barış anlayışını açıklayınız.</w:t>
            </w:r>
          </w:p>
          <w:p w14:paraId="4753E9B3" w14:textId="242E07B1" w:rsidR="00614BB4" w:rsidRDefault="0083522A" w:rsidP="00614BB4">
            <w:pPr>
              <w:rPr>
                <w:rFonts w:ascii="Segoe UI Symbol" w:hAnsi="Segoe UI Symbol" w:cs="Segoe UI Symbol"/>
                <w:noProof/>
                <w:sz w:val="24"/>
                <w:szCs w:val="24"/>
              </w:rPr>
            </w:pPr>
            <w:r w:rsidRPr="0083522A">
              <w:rPr>
                <w:rFonts w:ascii="Segoe UI Symbol" w:hAnsi="Segoe UI Symbol" w:cs="Segoe UI Symbol"/>
                <w:noProof/>
                <w:sz w:val="24"/>
                <w:szCs w:val="24"/>
              </w:rPr>
              <w:t>➥</w:t>
            </w:r>
          </w:p>
          <w:p w14:paraId="671AB8DE" w14:textId="77777777" w:rsidR="0083522A" w:rsidRDefault="0083522A" w:rsidP="00614BB4">
            <w:pPr>
              <w:rPr>
                <w:rFonts w:ascii="Times New Roman" w:hAnsi="Times New Roman" w:cs="Times New Roman"/>
                <w:noProof/>
                <w:sz w:val="24"/>
                <w:szCs w:val="24"/>
              </w:rPr>
            </w:pPr>
          </w:p>
          <w:p w14:paraId="3F9B2132" w14:textId="77777777" w:rsidR="0083522A" w:rsidRDefault="0083522A" w:rsidP="00614BB4">
            <w:pPr>
              <w:rPr>
                <w:rFonts w:ascii="Times New Roman" w:hAnsi="Times New Roman" w:cs="Times New Roman"/>
                <w:noProof/>
                <w:sz w:val="24"/>
                <w:szCs w:val="24"/>
              </w:rPr>
            </w:pPr>
          </w:p>
          <w:p w14:paraId="2890519B" w14:textId="77777777" w:rsidR="0083522A" w:rsidRDefault="0083522A" w:rsidP="00614BB4">
            <w:pPr>
              <w:rPr>
                <w:rFonts w:ascii="Times New Roman" w:hAnsi="Times New Roman" w:cs="Times New Roman"/>
                <w:noProof/>
                <w:sz w:val="24"/>
                <w:szCs w:val="24"/>
              </w:rPr>
            </w:pPr>
          </w:p>
          <w:p w14:paraId="41F26C18" w14:textId="2940A37F" w:rsidR="0083522A" w:rsidRPr="000040E4" w:rsidRDefault="0083522A" w:rsidP="00614BB4">
            <w:pPr>
              <w:rPr>
                <w:rFonts w:ascii="Times New Roman" w:hAnsi="Times New Roman" w:cs="Times New Roman"/>
                <w:noProof/>
                <w:sz w:val="24"/>
                <w:szCs w:val="24"/>
              </w:rPr>
            </w:pPr>
          </w:p>
        </w:tc>
      </w:tr>
      <w:tr w:rsidR="00924C00" w:rsidRPr="00B4403F" w14:paraId="75090732" w14:textId="77777777" w:rsidTr="00835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3522A">
        <w:tc>
          <w:tcPr>
            <w:tcW w:w="10774" w:type="dxa"/>
            <w:gridSpan w:val="2"/>
          </w:tcPr>
          <w:p w14:paraId="08B05799" w14:textId="3A08BD38" w:rsidR="00614BB4" w:rsidRPr="00D51DE5" w:rsidRDefault="00D51DE5" w:rsidP="00D51DE5">
            <w:pPr>
              <w:rPr>
                <w:rFonts w:ascii="Times New Roman" w:hAnsi="Times New Roman" w:cs="Times New Roman"/>
                <w:noProof/>
                <w:sz w:val="24"/>
                <w:szCs w:val="24"/>
              </w:rPr>
            </w:pPr>
            <w:r w:rsidRPr="00D51DE5">
              <w:rPr>
                <w:rFonts w:ascii="Times New Roman" w:hAnsi="Times New Roman" w:cs="Times New Roman"/>
                <w:noProof/>
                <w:sz w:val="24"/>
                <w:szCs w:val="24"/>
              </w:rPr>
              <w:t>Cihadın farzıkifaye olduğu bazı durumlar</w:t>
            </w:r>
            <w:r w:rsidRPr="00D51DE5">
              <w:rPr>
                <w:rFonts w:ascii="Times New Roman" w:hAnsi="Times New Roman" w:cs="Times New Roman"/>
                <w:noProof/>
                <w:sz w:val="24"/>
                <w:szCs w:val="24"/>
              </w:rPr>
              <w:t>ı yazınız.</w:t>
            </w:r>
          </w:p>
          <w:p w14:paraId="05EF18FF" w14:textId="77777777" w:rsidR="00D51DE5" w:rsidRDefault="00D51DE5" w:rsidP="00D51DE5">
            <w:pPr>
              <w:rPr>
                <w:rFonts w:ascii="Segoe UI Symbol" w:hAnsi="Segoe UI Symbol" w:cs="Segoe UI Symbol"/>
                <w:noProof/>
                <w:sz w:val="24"/>
                <w:szCs w:val="24"/>
              </w:rPr>
            </w:pPr>
            <w:r w:rsidRPr="00614BB4">
              <w:rPr>
                <w:rFonts w:ascii="Segoe UI Symbol" w:hAnsi="Segoe UI Symbol" w:cs="Segoe UI Symbol"/>
                <w:noProof/>
                <w:sz w:val="24"/>
                <w:szCs w:val="24"/>
              </w:rPr>
              <w:t>⬣</w:t>
            </w:r>
          </w:p>
          <w:p w14:paraId="2EC1583D" w14:textId="77777777" w:rsidR="00D51DE5" w:rsidRDefault="00D51DE5" w:rsidP="00D51DE5">
            <w:pPr>
              <w:rPr>
                <w:rFonts w:ascii="Times New Roman" w:hAnsi="Times New Roman" w:cs="Times New Roman"/>
                <w:noProof/>
                <w:sz w:val="24"/>
                <w:szCs w:val="24"/>
              </w:rPr>
            </w:pPr>
          </w:p>
          <w:p w14:paraId="6B0E0169" w14:textId="77777777" w:rsidR="00D51DE5" w:rsidRPr="00614BB4" w:rsidRDefault="00D51DE5" w:rsidP="00D51DE5">
            <w:pPr>
              <w:rPr>
                <w:rFonts w:ascii="Times New Roman" w:hAnsi="Times New Roman" w:cs="Times New Roman"/>
                <w:noProof/>
                <w:sz w:val="24"/>
                <w:szCs w:val="24"/>
              </w:rPr>
            </w:pPr>
          </w:p>
          <w:p w14:paraId="60924CB8" w14:textId="746E8E01" w:rsidR="00D51DE5" w:rsidRDefault="00D51DE5" w:rsidP="00D51DE5">
            <w:pPr>
              <w:rPr>
                <w:rFonts w:ascii="Times New Roman" w:hAnsi="Times New Roman" w:cs="Times New Roman"/>
                <w:b/>
                <w:bCs/>
                <w:noProof/>
                <w:sz w:val="24"/>
                <w:szCs w:val="24"/>
              </w:rPr>
            </w:pPr>
            <w:r w:rsidRPr="00614BB4">
              <w:rPr>
                <w:rFonts w:ascii="Segoe UI Symbol" w:hAnsi="Segoe UI Symbol" w:cs="Segoe UI Symbol"/>
                <w:noProof/>
                <w:sz w:val="24"/>
                <w:szCs w:val="24"/>
              </w:rPr>
              <w:t>⬣</w:t>
            </w:r>
          </w:p>
          <w:p w14:paraId="46B02811" w14:textId="22ACC0A6" w:rsidR="00D51DE5" w:rsidRPr="000040E4" w:rsidRDefault="00D51DE5" w:rsidP="00D51DE5">
            <w:pPr>
              <w:rPr>
                <w:rFonts w:ascii="Times New Roman" w:hAnsi="Times New Roman" w:cs="Times New Roman"/>
                <w:b/>
                <w:bCs/>
                <w:noProof/>
                <w:sz w:val="24"/>
                <w:szCs w:val="24"/>
              </w:rPr>
            </w:pPr>
          </w:p>
        </w:tc>
      </w:tr>
      <w:tr w:rsidR="00A00559" w:rsidRPr="00892587" w14:paraId="2A789DA1" w14:textId="77777777" w:rsidTr="00835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3522A">
        <w:tc>
          <w:tcPr>
            <w:tcW w:w="10774" w:type="dxa"/>
            <w:gridSpan w:val="2"/>
          </w:tcPr>
          <w:p w14:paraId="45ED08A2" w14:textId="77777777" w:rsidR="00D51DE5" w:rsidRDefault="00D51DE5" w:rsidP="00E521AF">
            <w:pPr>
              <w:rPr>
                <w:rFonts w:ascii="Times New Roman" w:hAnsi="Times New Roman" w:cs="Times New Roman"/>
                <w:noProof/>
                <w:sz w:val="24"/>
                <w:szCs w:val="24"/>
              </w:rPr>
            </w:pPr>
            <w:r w:rsidRPr="00D51DE5">
              <w:rPr>
                <w:rFonts w:ascii="Times New Roman" w:hAnsi="Times New Roman" w:cs="Times New Roman"/>
                <w:noProof/>
                <w:sz w:val="24"/>
                <w:szCs w:val="24"/>
              </w:rPr>
              <w:t>• “Muhakkak ki Allah adaleti, ihsanı, akrabaya karşı cömert olmayı emreder; hayâsızlığı, kötülüğü ve zorbalığı ya saklar. İşte Allah, aklınızı başınıza alasınız diye size böyle öğüt veriyor.” (Nahl suresi 90. ayet)</w:t>
            </w:r>
          </w:p>
          <w:p w14:paraId="45A15685" w14:textId="598106C1" w:rsidR="00D51DE5" w:rsidRDefault="00D51DE5" w:rsidP="00E521AF">
            <w:pPr>
              <w:rPr>
                <w:rFonts w:ascii="Times New Roman" w:hAnsi="Times New Roman" w:cs="Times New Roman"/>
                <w:noProof/>
                <w:sz w:val="24"/>
                <w:szCs w:val="24"/>
              </w:rPr>
            </w:pPr>
            <w:r w:rsidRPr="00D51DE5">
              <w:rPr>
                <w:rFonts w:ascii="Times New Roman" w:hAnsi="Times New Roman" w:cs="Times New Roman"/>
                <w:noProof/>
                <w:sz w:val="24"/>
                <w:szCs w:val="24"/>
              </w:rPr>
              <w:t xml:space="preserve"> • “Allah size emanetleri mutlaka ehline vermenizi ve insanlar arasında hükmettiğiniz zaman adaletle hükmetmenizi emreder. Allah size ne güzel öğütler veriyor. Şüphesiz Allah her şeyi işitmekte, her şeyi görmektedir.” (Nisa suresi 58. ayet) </w:t>
            </w:r>
          </w:p>
          <w:p w14:paraId="398FB14D" w14:textId="00D6A5C0" w:rsidR="00A00559" w:rsidRDefault="00D51DE5" w:rsidP="00E521AF">
            <w:pPr>
              <w:rPr>
                <w:rFonts w:ascii="Times New Roman" w:hAnsi="Times New Roman" w:cs="Times New Roman"/>
                <w:noProof/>
                <w:sz w:val="24"/>
                <w:szCs w:val="24"/>
              </w:rPr>
            </w:pPr>
            <w:r w:rsidRPr="00D51DE5">
              <w:rPr>
                <w:rFonts w:ascii="Times New Roman" w:hAnsi="Times New Roman" w:cs="Times New Roman"/>
                <w:noProof/>
                <w:sz w:val="24"/>
                <w:szCs w:val="24"/>
              </w:rPr>
              <w:t xml:space="preserve">• “Ey iman edenler! Hep birden barışa girin. Sakın şeytanın peşinden gitmeyin çünkü o, apaçık düşmanınızdır.” (Bakara suresi 208. ayet) </w:t>
            </w:r>
          </w:p>
          <w:p w14:paraId="57F16546" w14:textId="37CA5A35" w:rsidR="00D51DE5" w:rsidRDefault="00D51DE5" w:rsidP="00E521AF">
            <w:pPr>
              <w:rPr>
                <w:rFonts w:ascii="Times New Roman" w:hAnsi="Times New Roman" w:cs="Times New Roman"/>
                <w:b/>
                <w:bCs/>
                <w:noProof/>
                <w:sz w:val="24"/>
                <w:szCs w:val="24"/>
              </w:rPr>
            </w:pPr>
            <w:r w:rsidRPr="00D51DE5">
              <w:rPr>
                <w:rFonts w:ascii="Times New Roman" w:hAnsi="Times New Roman" w:cs="Times New Roman"/>
                <w:b/>
                <w:bCs/>
                <w:noProof/>
                <w:sz w:val="24"/>
                <w:szCs w:val="24"/>
              </w:rPr>
              <w:t>Yukarıda verilen ayetlerin ortak mesajını açıklayınız</w:t>
            </w:r>
          </w:p>
          <w:p w14:paraId="6BBBA4B4" w14:textId="1CEE137E" w:rsidR="00D51DE5" w:rsidRPr="00D51DE5" w:rsidRDefault="00D51DE5" w:rsidP="00E521AF">
            <w:pPr>
              <w:rPr>
                <w:rFonts w:ascii="Times New Roman" w:hAnsi="Times New Roman" w:cs="Times New Roman"/>
                <w:b/>
                <w:bCs/>
                <w:noProof/>
                <w:sz w:val="24"/>
                <w:szCs w:val="24"/>
              </w:rPr>
            </w:pPr>
            <w:r w:rsidRPr="00D51DE5">
              <w:rPr>
                <w:rFonts w:ascii="Segoe UI Symbol" w:hAnsi="Segoe UI Symbol" w:cs="Segoe UI Symbol"/>
                <w:b/>
                <w:bCs/>
                <w:noProof/>
                <w:sz w:val="24"/>
                <w:szCs w:val="24"/>
              </w:rPr>
              <w:t>✎</w:t>
            </w:r>
            <w:r w:rsidRPr="00D51DE5">
              <w:rPr>
                <w:rFonts w:ascii="Times New Roman" w:hAnsi="Times New Roman" w:cs="Times New Roman"/>
                <w:b/>
                <w:bCs/>
                <w:noProof/>
                <w:sz w:val="24"/>
                <w:szCs w:val="24"/>
              </w:rPr>
              <w:t>...</w:t>
            </w:r>
          </w:p>
          <w:p w14:paraId="2E7632A1" w14:textId="77777777" w:rsidR="00D51DE5" w:rsidRDefault="00D51DE5" w:rsidP="00E521AF">
            <w:pPr>
              <w:rPr>
                <w:rFonts w:ascii="Times New Roman" w:hAnsi="Times New Roman" w:cs="Times New Roman"/>
                <w:noProof/>
                <w:sz w:val="24"/>
                <w:szCs w:val="24"/>
              </w:rPr>
            </w:pPr>
          </w:p>
          <w:p w14:paraId="7DE318A3" w14:textId="77777777" w:rsidR="00D51DE5" w:rsidRDefault="00D51DE5" w:rsidP="00E521AF">
            <w:pPr>
              <w:rPr>
                <w:rFonts w:ascii="Times New Roman" w:hAnsi="Times New Roman" w:cs="Times New Roman"/>
                <w:noProof/>
                <w:sz w:val="24"/>
                <w:szCs w:val="24"/>
              </w:rPr>
            </w:pPr>
          </w:p>
          <w:p w14:paraId="24D9DA44" w14:textId="77777777" w:rsidR="00D51DE5" w:rsidRDefault="00D51DE5" w:rsidP="00E521AF">
            <w:pPr>
              <w:rPr>
                <w:rFonts w:ascii="Times New Roman" w:hAnsi="Times New Roman" w:cs="Times New Roman"/>
                <w:noProof/>
                <w:sz w:val="24"/>
                <w:szCs w:val="24"/>
              </w:rPr>
            </w:pPr>
          </w:p>
          <w:p w14:paraId="57EFADF6" w14:textId="77777777" w:rsidR="00D51DE5" w:rsidRDefault="00D51DE5" w:rsidP="00E521AF">
            <w:pPr>
              <w:rPr>
                <w:rFonts w:ascii="Times New Roman" w:hAnsi="Times New Roman" w:cs="Times New Roman"/>
                <w:noProof/>
                <w:sz w:val="24"/>
                <w:szCs w:val="24"/>
              </w:rPr>
            </w:pPr>
          </w:p>
          <w:p w14:paraId="72AB3F95" w14:textId="77777777" w:rsidR="00D51DE5" w:rsidRDefault="00D51DE5" w:rsidP="00E521AF">
            <w:pPr>
              <w:rPr>
                <w:rFonts w:ascii="Times New Roman" w:hAnsi="Times New Roman" w:cs="Times New Roman"/>
                <w:noProof/>
                <w:sz w:val="24"/>
                <w:szCs w:val="24"/>
              </w:rPr>
            </w:pPr>
          </w:p>
          <w:p w14:paraId="447F85C5" w14:textId="77777777" w:rsidR="00D51DE5" w:rsidRDefault="00D51DE5" w:rsidP="00E521AF">
            <w:pPr>
              <w:rPr>
                <w:rFonts w:ascii="Times New Roman" w:hAnsi="Times New Roman" w:cs="Times New Roman"/>
                <w:noProof/>
                <w:sz w:val="24"/>
                <w:szCs w:val="24"/>
              </w:rPr>
            </w:pPr>
          </w:p>
          <w:p w14:paraId="66D47D45" w14:textId="77777777" w:rsidR="00D51DE5" w:rsidRDefault="00D51DE5" w:rsidP="00E521AF">
            <w:pPr>
              <w:rPr>
                <w:rFonts w:ascii="Times New Roman" w:hAnsi="Times New Roman" w:cs="Times New Roman"/>
                <w:noProof/>
                <w:sz w:val="24"/>
                <w:szCs w:val="24"/>
              </w:rPr>
            </w:pPr>
          </w:p>
          <w:p w14:paraId="41E6B28C" w14:textId="27D94F30" w:rsidR="00D51DE5" w:rsidRPr="000040E4" w:rsidRDefault="00D51DE5" w:rsidP="00E521AF">
            <w:pPr>
              <w:rPr>
                <w:rFonts w:ascii="Times New Roman" w:hAnsi="Times New Roman" w:cs="Times New Roman"/>
                <w:b/>
                <w:bCs/>
                <w:noProof/>
                <w:sz w:val="24"/>
                <w:szCs w:val="24"/>
              </w:rPr>
            </w:pPr>
          </w:p>
        </w:tc>
      </w:tr>
      <w:tr w:rsidR="00A00559" w:rsidRPr="00892587" w14:paraId="23EE5A05" w14:textId="77777777" w:rsidTr="00835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3522A">
        <w:tc>
          <w:tcPr>
            <w:tcW w:w="10774" w:type="dxa"/>
            <w:gridSpan w:val="2"/>
          </w:tcPr>
          <w:p w14:paraId="30B05C62" w14:textId="2359731B" w:rsidR="00A00559" w:rsidRDefault="00D51DE5" w:rsidP="00E521AF">
            <w:pPr>
              <w:rPr>
                <w:rFonts w:ascii="Times New Roman" w:hAnsi="Times New Roman" w:cs="Times New Roman"/>
                <w:noProof/>
                <w:sz w:val="24"/>
                <w:szCs w:val="24"/>
              </w:rPr>
            </w:pPr>
            <w:r w:rsidRPr="00D51DE5">
              <w:rPr>
                <w:rFonts w:ascii="Times New Roman" w:hAnsi="Times New Roman" w:cs="Times New Roman"/>
                <w:noProof/>
                <w:sz w:val="24"/>
                <w:szCs w:val="24"/>
              </w:rPr>
              <w:t>İslam’ın çevreye dair temel ilkeleri</w:t>
            </w:r>
            <w:r>
              <w:rPr>
                <w:rFonts w:ascii="Times New Roman" w:hAnsi="Times New Roman" w:cs="Times New Roman"/>
                <w:noProof/>
                <w:sz w:val="24"/>
                <w:szCs w:val="24"/>
              </w:rPr>
              <w:t>nden üç tanesini yazınız.</w:t>
            </w:r>
          </w:p>
          <w:p w14:paraId="19E1E3DE" w14:textId="54AF9741" w:rsidR="00D51DE5" w:rsidRDefault="00D51DE5" w:rsidP="00E521AF">
            <w:pPr>
              <w:rPr>
                <w:rFonts w:ascii="Times New Roman" w:hAnsi="Times New Roman" w:cs="Times New Roman"/>
                <w:noProof/>
                <w:sz w:val="24"/>
                <w:szCs w:val="24"/>
              </w:rPr>
            </w:pPr>
            <w:r w:rsidRPr="00D51DE5">
              <w:rPr>
                <w:rFonts w:ascii="Segoe UI Symbol" w:hAnsi="Segoe UI Symbol" w:cs="Segoe UI Symbol"/>
                <w:noProof/>
                <w:sz w:val="24"/>
                <w:szCs w:val="24"/>
              </w:rPr>
              <w:t>✦</w:t>
            </w:r>
          </w:p>
          <w:p w14:paraId="438C5905" w14:textId="77777777" w:rsidR="00D51DE5" w:rsidRDefault="00D51DE5" w:rsidP="00E521AF">
            <w:pPr>
              <w:rPr>
                <w:rFonts w:ascii="Times New Roman" w:hAnsi="Times New Roman" w:cs="Times New Roman"/>
                <w:noProof/>
                <w:sz w:val="24"/>
                <w:szCs w:val="24"/>
              </w:rPr>
            </w:pPr>
          </w:p>
          <w:p w14:paraId="7FB3CBB8" w14:textId="15E32084" w:rsidR="00D51DE5" w:rsidRDefault="00D51DE5" w:rsidP="00E521AF">
            <w:pPr>
              <w:rPr>
                <w:rFonts w:ascii="Segoe UI Symbol" w:hAnsi="Segoe UI Symbol" w:cs="Segoe UI Symbol"/>
                <w:noProof/>
                <w:sz w:val="24"/>
                <w:szCs w:val="24"/>
              </w:rPr>
            </w:pPr>
            <w:r w:rsidRPr="00D51DE5">
              <w:rPr>
                <w:rFonts w:ascii="Segoe UI Symbol" w:hAnsi="Segoe UI Symbol" w:cs="Segoe UI Symbol"/>
                <w:noProof/>
                <w:sz w:val="24"/>
                <w:szCs w:val="24"/>
              </w:rPr>
              <w:t>✦</w:t>
            </w:r>
          </w:p>
          <w:p w14:paraId="754860DC" w14:textId="77777777" w:rsidR="00D51DE5" w:rsidRDefault="00D51DE5" w:rsidP="00E521AF">
            <w:pPr>
              <w:rPr>
                <w:rFonts w:ascii="Times New Roman" w:hAnsi="Times New Roman" w:cs="Times New Roman"/>
                <w:noProof/>
                <w:sz w:val="24"/>
                <w:szCs w:val="24"/>
              </w:rPr>
            </w:pPr>
          </w:p>
          <w:p w14:paraId="3F486924" w14:textId="211113EF" w:rsidR="00D51DE5" w:rsidRDefault="00D51DE5" w:rsidP="00E521AF">
            <w:pPr>
              <w:rPr>
                <w:rFonts w:ascii="Times New Roman" w:hAnsi="Times New Roman" w:cs="Times New Roman"/>
                <w:noProof/>
                <w:sz w:val="24"/>
                <w:szCs w:val="24"/>
              </w:rPr>
            </w:pPr>
            <w:r w:rsidRPr="00D51DE5">
              <w:rPr>
                <w:rFonts w:ascii="Segoe UI Symbol" w:hAnsi="Segoe UI Symbol" w:cs="Segoe UI Symbol"/>
                <w:noProof/>
                <w:sz w:val="24"/>
                <w:szCs w:val="24"/>
              </w:rPr>
              <w:t>✦</w:t>
            </w:r>
          </w:p>
          <w:p w14:paraId="1A3B69E3" w14:textId="77777777" w:rsidR="00D51DE5" w:rsidRDefault="00D51DE5" w:rsidP="00E521AF">
            <w:pPr>
              <w:rPr>
                <w:rFonts w:ascii="Times New Roman" w:hAnsi="Times New Roman" w:cs="Times New Roman"/>
                <w:noProof/>
                <w:sz w:val="24"/>
                <w:szCs w:val="24"/>
              </w:rPr>
            </w:pPr>
          </w:p>
          <w:p w14:paraId="72F4FEA2" w14:textId="77777777" w:rsidR="00D51DE5" w:rsidRDefault="00D51DE5" w:rsidP="00E521AF">
            <w:pPr>
              <w:rPr>
                <w:rFonts w:ascii="Times New Roman" w:hAnsi="Times New Roman" w:cs="Times New Roman"/>
                <w:noProof/>
                <w:sz w:val="24"/>
                <w:szCs w:val="24"/>
              </w:rPr>
            </w:pPr>
          </w:p>
          <w:p w14:paraId="07F8EFD4" w14:textId="49F3F1F5" w:rsidR="00D51DE5" w:rsidRPr="000040E4" w:rsidRDefault="00D51DE5" w:rsidP="00E521AF">
            <w:pPr>
              <w:rPr>
                <w:rFonts w:ascii="Times New Roman" w:hAnsi="Times New Roman" w:cs="Times New Roman"/>
                <w:b/>
                <w:bCs/>
                <w:noProof/>
                <w:sz w:val="24"/>
                <w:szCs w:val="24"/>
              </w:rPr>
            </w:pPr>
          </w:p>
        </w:tc>
      </w:tr>
    </w:tbl>
    <w:p w14:paraId="06815387" w14:textId="6A7EDF6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F42FE0D" w14:textId="77777777" w:rsidR="00D51DE5" w:rsidRDefault="00D51DE5" w:rsidP="00EF1D31">
      <w:pPr>
        <w:rPr>
          <w:rFonts w:ascii="Times New Roman" w:hAnsi="Times New Roman" w:cs="Times New Roman"/>
          <w:b/>
          <w:bCs/>
          <w:iCs/>
          <w:sz w:val="24"/>
          <w:szCs w:val="24"/>
          <w:highlight w:val="yellow"/>
        </w:rPr>
      </w:pPr>
    </w:p>
    <w:p w14:paraId="098A3AC8" w14:textId="77777777" w:rsidR="00D51DE5" w:rsidRDefault="00D51DE5" w:rsidP="00EF1D31">
      <w:pPr>
        <w:rPr>
          <w:rFonts w:ascii="Times New Roman" w:hAnsi="Times New Roman" w:cs="Times New Roman"/>
          <w:b/>
          <w:bCs/>
          <w:iCs/>
          <w:sz w:val="24"/>
          <w:szCs w:val="24"/>
          <w:highlight w:val="yellow"/>
        </w:rPr>
      </w:pPr>
    </w:p>
    <w:p w14:paraId="26822040" w14:textId="169BB25D"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28BACA25" w14:textId="77777777" w:rsidR="00D51DE5" w:rsidRPr="00D51DE5" w:rsidRDefault="00D51DE5" w:rsidP="00D51DE5">
      <w:pPr>
        <w:rPr>
          <w:rFonts w:ascii="Times New Roman" w:hAnsi="Times New Roman" w:cs="Times New Roman"/>
          <w:iCs/>
          <w:sz w:val="24"/>
          <w:szCs w:val="24"/>
        </w:rPr>
      </w:pPr>
      <w:r w:rsidRPr="00D51DE5">
        <w:rPr>
          <w:rFonts w:ascii="Times New Roman" w:hAnsi="Times New Roman" w:cs="Times New Roman"/>
          <w:iCs/>
          <w:sz w:val="24"/>
          <w:szCs w:val="24"/>
        </w:rPr>
        <w:t>S1</w:t>
      </w:r>
      <w:r w:rsidRPr="00D51DE5">
        <w:rPr>
          <w:rFonts w:ascii="Times New Roman" w:hAnsi="Times New Roman" w:cs="Times New Roman"/>
          <w:iCs/>
          <w:sz w:val="24"/>
          <w:szCs w:val="24"/>
        </w:rPr>
        <w:br/>
        <w:t>Tevhit ilkesinin üç boyutu:</w:t>
      </w:r>
    </w:p>
    <w:p w14:paraId="20E9C58F" w14:textId="77777777" w:rsidR="00D51DE5" w:rsidRPr="00D51DE5" w:rsidRDefault="00D51DE5" w:rsidP="00D51DE5">
      <w:pPr>
        <w:numPr>
          <w:ilvl w:val="0"/>
          <w:numId w:val="87"/>
        </w:numPr>
        <w:rPr>
          <w:rFonts w:ascii="Times New Roman" w:hAnsi="Times New Roman" w:cs="Times New Roman"/>
          <w:iCs/>
          <w:sz w:val="24"/>
          <w:szCs w:val="24"/>
        </w:rPr>
      </w:pPr>
      <w:r w:rsidRPr="00D51DE5">
        <w:rPr>
          <w:rFonts w:ascii="Times New Roman" w:hAnsi="Times New Roman" w:cs="Times New Roman"/>
          <w:iCs/>
          <w:sz w:val="24"/>
          <w:szCs w:val="24"/>
        </w:rPr>
        <w:t xml:space="preserve">Allah’ın zatında bir olması </w:t>
      </w:r>
    </w:p>
    <w:p w14:paraId="434CC9CD" w14:textId="77777777" w:rsidR="00D51DE5" w:rsidRPr="00D51DE5" w:rsidRDefault="00D51DE5" w:rsidP="00D51DE5">
      <w:pPr>
        <w:numPr>
          <w:ilvl w:val="0"/>
          <w:numId w:val="87"/>
        </w:numPr>
        <w:rPr>
          <w:rFonts w:ascii="Times New Roman" w:hAnsi="Times New Roman" w:cs="Times New Roman"/>
          <w:iCs/>
          <w:sz w:val="24"/>
          <w:szCs w:val="24"/>
        </w:rPr>
      </w:pPr>
      <w:r w:rsidRPr="00D51DE5">
        <w:rPr>
          <w:rFonts w:ascii="Times New Roman" w:hAnsi="Times New Roman" w:cs="Times New Roman"/>
          <w:iCs/>
          <w:sz w:val="24"/>
          <w:szCs w:val="24"/>
        </w:rPr>
        <w:t xml:space="preserve">Allah’ın sıfatlarında bir olması </w:t>
      </w:r>
    </w:p>
    <w:p w14:paraId="73E6A8EB" w14:textId="77777777" w:rsidR="00D51DE5" w:rsidRPr="00D51DE5" w:rsidRDefault="00D51DE5" w:rsidP="00D51DE5">
      <w:pPr>
        <w:numPr>
          <w:ilvl w:val="0"/>
          <w:numId w:val="87"/>
        </w:numPr>
        <w:rPr>
          <w:rFonts w:ascii="Times New Roman" w:hAnsi="Times New Roman" w:cs="Times New Roman"/>
          <w:iCs/>
          <w:sz w:val="24"/>
          <w:szCs w:val="24"/>
        </w:rPr>
      </w:pPr>
      <w:r w:rsidRPr="00D51DE5">
        <w:rPr>
          <w:rFonts w:ascii="Times New Roman" w:hAnsi="Times New Roman" w:cs="Times New Roman"/>
          <w:iCs/>
          <w:sz w:val="24"/>
          <w:szCs w:val="24"/>
        </w:rPr>
        <w:t xml:space="preserve">Allah’ın fiillerinde bir olması </w:t>
      </w:r>
    </w:p>
    <w:p w14:paraId="3D68A54B" w14:textId="175AE684" w:rsidR="00D51DE5" w:rsidRDefault="00D51DE5" w:rsidP="00D51DE5">
      <w:pPr>
        <w:rPr>
          <w:rFonts w:ascii="Times New Roman" w:hAnsi="Times New Roman" w:cs="Times New Roman"/>
          <w:iCs/>
          <w:sz w:val="24"/>
          <w:szCs w:val="24"/>
        </w:rPr>
      </w:pPr>
      <w:r>
        <w:rPr>
          <w:rFonts w:ascii="Times New Roman" w:hAnsi="Times New Roman" w:cs="Times New Roman"/>
          <w:iCs/>
          <w:sz w:val="24"/>
          <w:szCs w:val="24"/>
        </w:rPr>
        <w:pict w14:anchorId="7299F50D">
          <v:rect id="_x0000_i1087" style="width:0;height:1.5pt" o:hralign="center" o:bullet="t" o:hrstd="t" o:hr="t" fillcolor="#a0a0a0" stroked="f"/>
        </w:pict>
      </w:r>
    </w:p>
    <w:p w14:paraId="72EB2B57" w14:textId="22AF62A9" w:rsidR="00D51DE5" w:rsidRPr="00D51DE5" w:rsidRDefault="00D51DE5" w:rsidP="00D51DE5">
      <w:pPr>
        <w:rPr>
          <w:rFonts w:ascii="Times New Roman" w:hAnsi="Times New Roman" w:cs="Times New Roman"/>
          <w:iCs/>
          <w:sz w:val="24"/>
          <w:szCs w:val="24"/>
        </w:rPr>
      </w:pPr>
      <w:r w:rsidRPr="00D51DE5">
        <w:rPr>
          <w:rFonts w:ascii="Times New Roman" w:hAnsi="Times New Roman" w:cs="Times New Roman"/>
          <w:iCs/>
          <w:sz w:val="24"/>
          <w:szCs w:val="24"/>
        </w:rPr>
        <w:t>S2</w:t>
      </w:r>
      <w:r w:rsidRPr="00D51DE5">
        <w:rPr>
          <w:rFonts w:ascii="Times New Roman" w:hAnsi="Times New Roman" w:cs="Times New Roman"/>
          <w:iCs/>
          <w:sz w:val="24"/>
          <w:szCs w:val="24"/>
        </w:rPr>
        <w:br/>
        <w:t>Bu ayet ve hadisler, İslam’da adaletin herkes için geçerli bir ilke olduğunu göstermektedir. İnsanların yaptığı iyilik ve kötülükler karşılıksız bırakılmaz; herkes yaptığının karşılığını görür. Ancak bu karşılık verilirken kimseye haksızlık edilmez, yani zulüm yapılmaz. Ayrıca çocuklar arasında adaletli davranılması emredilerek aile içinde bile eşitliğin korunması istenmiştir. Bu da İslam’ın, insanlar arasında ayrım yapmadan hakkaniyeti esas aldığını gösterir.</w:t>
      </w:r>
    </w:p>
    <w:p w14:paraId="55EB0087" w14:textId="53633723" w:rsidR="00D51DE5" w:rsidRDefault="00D51DE5" w:rsidP="00D51DE5">
      <w:pPr>
        <w:rPr>
          <w:rFonts w:ascii="Times New Roman" w:hAnsi="Times New Roman" w:cs="Times New Roman"/>
          <w:iCs/>
          <w:sz w:val="24"/>
          <w:szCs w:val="24"/>
        </w:rPr>
      </w:pPr>
      <w:r>
        <w:rPr>
          <w:rFonts w:ascii="Times New Roman" w:hAnsi="Times New Roman" w:cs="Times New Roman"/>
          <w:iCs/>
          <w:sz w:val="24"/>
          <w:szCs w:val="24"/>
        </w:rPr>
        <w:pict w14:anchorId="338012EF">
          <v:rect id="_x0000_i1088" style="width:0;height:1.5pt" o:hralign="center" o:bullet="t" o:hrstd="t" o:hr="t" fillcolor="#a0a0a0" stroked="f"/>
        </w:pict>
      </w:r>
    </w:p>
    <w:p w14:paraId="42EA9F11" w14:textId="154A13EC" w:rsidR="00D51DE5" w:rsidRPr="00D51DE5" w:rsidRDefault="00D51DE5" w:rsidP="00D51DE5">
      <w:pPr>
        <w:rPr>
          <w:rFonts w:ascii="Times New Roman" w:hAnsi="Times New Roman" w:cs="Times New Roman"/>
          <w:iCs/>
          <w:sz w:val="24"/>
          <w:szCs w:val="24"/>
        </w:rPr>
      </w:pPr>
      <w:r w:rsidRPr="00D51DE5">
        <w:rPr>
          <w:rFonts w:ascii="Times New Roman" w:hAnsi="Times New Roman" w:cs="Times New Roman"/>
          <w:iCs/>
          <w:sz w:val="24"/>
          <w:szCs w:val="24"/>
        </w:rPr>
        <w:t>S3</w:t>
      </w:r>
      <w:r w:rsidRPr="00D51DE5">
        <w:rPr>
          <w:rFonts w:ascii="Times New Roman" w:hAnsi="Times New Roman" w:cs="Times New Roman"/>
          <w:iCs/>
          <w:sz w:val="24"/>
          <w:szCs w:val="24"/>
        </w:rPr>
        <w:br/>
        <w:t>Tablodaki açıklamalara uygun adalet ilkeleri:</w:t>
      </w:r>
    </w:p>
    <w:p w14:paraId="3DE52FC2" w14:textId="77777777" w:rsidR="00D51DE5" w:rsidRPr="00D51DE5" w:rsidRDefault="00D51DE5" w:rsidP="00D51DE5">
      <w:pPr>
        <w:numPr>
          <w:ilvl w:val="0"/>
          <w:numId w:val="88"/>
        </w:numPr>
        <w:rPr>
          <w:rFonts w:ascii="Times New Roman" w:hAnsi="Times New Roman" w:cs="Times New Roman"/>
          <w:iCs/>
          <w:sz w:val="24"/>
          <w:szCs w:val="24"/>
        </w:rPr>
      </w:pPr>
      <w:r w:rsidRPr="00D51DE5">
        <w:rPr>
          <w:rFonts w:ascii="Times New Roman" w:hAnsi="Times New Roman" w:cs="Times New Roman"/>
          <w:iCs/>
          <w:sz w:val="24"/>
          <w:szCs w:val="24"/>
        </w:rPr>
        <w:t xml:space="preserve">Tarafsızlık </w:t>
      </w:r>
    </w:p>
    <w:p w14:paraId="1C66047D" w14:textId="77777777" w:rsidR="00D51DE5" w:rsidRPr="00D51DE5" w:rsidRDefault="00D51DE5" w:rsidP="00D51DE5">
      <w:pPr>
        <w:numPr>
          <w:ilvl w:val="0"/>
          <w:numId w:val="88"/>
        </w:numPr>
        <w:rPr>
          <w:rFonts w:ascii="Times New Roman" w:hAnsi="Times New Roman" w:cs="Times New Roman"/>
          <w:iCs/>
          <w:sz w:val="24"/>
          <w:szCs w:val="24"/>
        </w:rPr>
      </w:pPr>
      <w:r w:rsidRPr="00D51DE5">
        <w:rPr>
          <w:rFonts w:ascii="Times New Roman" w:hAnsi="Times New Roman" w:cs="Times New Roman"/>
          <w:iCs/>
          <w:sz w:val="24"/>
          <w:szCs w:val="24"/>
        </w:rPr>
        <w:t xml:space="preserve">Eşitlik </w:t>
      </w:r>
    </w:p>
    <w:p w14:paraId="10C6EF2D" w14:textId="77777777" w:rsidR="00D51DE5" w:rsidRPr="00D51DE5" w:rsidRDefault="00D51DE5" w:rsidP="00D51DE5">
      <w:pPr>
        <w:numPr>
          <w:ilvl w:val="0"/>
          <w:numId w:val="88"/>
        </w:numPr>
        <w:rPr>
          <w:rFonts w:ascii="Times New Roman" w:hAnsi="Times New Roman" w:cs="Times New Roman"/>
          <w:iCs/>
          <w:sz w:val="24"/>
          <w:szCs w:val="24"/>
        </w:rPr>
      </w:pPr>
      <w:r w:rsidRPr="00D51DE5">
        <w:rPr>
          <w:rFonts w:ascii="Times New Roman" w:hAnsi="Times New Roman" w:cs="Times New Roman"/>
          <w:iCs/>
          <w:sz w:val="24"/>
          <w:szCs w:val="24"/>
        </w:rPr>
        <w:t xml:space="preserve">Şeffaflık </w:t>
      </w:r>
    </w:p>
    <w:p w14:paraId="60840EBE" w14:textId="537E76AA" w:rsidR="00D51DE5" w:rsidRDefault="00D51DE5" w:rsidP="00D51DE5">
      <w:pPr>
        <w:rPr>
          <w:rFonts w:ascii="Times New Roman" w:hAnsi="Times New Roman" w:cs="Times New Roman"/>
          <w:iCs/>
          <w:sz w:val="24"/>
          <w:szCs w:val="24"/>
        </w:rPr>
      </w:pPr>
      <w:r>
        <w:rPr>
          <w:rFonts w:ascii="Times New Roman" w:hAnsi="Times New Roman" w:cs="Times New Roman"/>
          <w:iCs/>
          <w:sz w:val="24"/>
          <w:szCs w:val="24"/>
        </w:rPr>
        <w:pict w14:anchorId="4536699D">
          <v:rect id="_x0000_i1089" style="width:0;height:1.5pt" o:hralign="center" o:bullet="t" o:hrstd="t" o:hr="t" fillcolor="#a0a0a0" stroked="f"/>
        </w:pict>
      </w:r>
    </w:p>
    <w:p w14:paraId="3AD25AEE" w14:textId="20470B2A" w:rsidR="00D51DE5" w:rsidRPr="00D51DE5" w:rsidRDefault="00D51DE5" w:rsidP="00D51DE5">
      <w:pPr>
        <w:rPr>
          <w:rFonts w:ascii="Times New Roman" w:hAnsi="Times New Roman" w:cs="Times New Roman"/>
          <w:iCs/>
          <w:sz w:val="24"/>
          <w:szCs w:val="24"/>
        </w:rPr>
      </w:pPr>
      <w:r w:rsidRPr="00D51DE5">
        <w:rPr>
          <w:rFonts w:ascii="Times New Roman" w:hAnsi="Times New Roman" w:cs="Times New Roman"/>
          <w:iCs/>
          <w:sz w:val="24"/>
          <w:szCs w:val="24"/>
        </w:rPr>
        <w:t>S4</w:t>
      </w:r>
      <w:r w:rsidRPr="00D51DE5">
        <w:rPr>
          <w:rFonts w:ascii="Times New Roman" w:hAnsi="Times New Roman" w:cs="Times New Roman"/>
          <w:iCs/>
          <w:sz w:val="24"/>
          <w:szCs w:val="24"/>
        </w:rPr>
        <w:br/>
        <w:t>Bu olay, İslam’ın barışı sadece savaşın olmaması şeklinde anlamadığını göstermektedir. İslam’a göre gerçek barış; affetme, merhamet, adalet ve güven ortamının sağlanmasıyla gerçekleşir. Hz. Muhammed’in (sav) Mekke’nin fethinde intikam yerine affı tercih etmesi, toplumda huzur ve kardeşliği güçlendirmiştir. Bu da İslam’ın barışı, insanların bir arada güven içinde yaşamasını sağlayan kalıcı bir düzen olarak gördüğünü ortaya koyar.</w:t>
      </w:r>
    </w:p>
    <w:p w14:paraId="1D4C11F2" w14:textId="1CF1F2AB" w:rsidR="00D51DE5" w:rsidRDefault="00D51DE5" w:rsidP="00D51DE5">
      <w:pPr>
        <w:rPr>
          <w:rFonts w:ascii="Times New Roman" w:hAnsi="Times New Roman" w:cs="Times New Roman"/>
          <w:iCs/>
          <w:sz w:val="24"/>
          <w:szCs w:val="24"/>
        </w:rPr>
      </w:pPr>
      <w:r>
        <w:rPr>
          <w:rFonts w:ascii="Times New Roman" w:hAnsi="Times New Roman" w:cs="Times New Roman"/>
          <w:iCs/>
          <w:sz w:val="24"/>
          <w:szCs w:val="24"/>
        </w:rPr>
        <w:pict w14:anchorId="0A593FD1">
          <v:rect id="_x0000_i1090" style="width:0;height:1.5pt" o:hralign="center" o:bullet="t" o:hrstd="t" o:hr="t" fillcolor="#a0a0a0" stroked="f"/>
        </w:pict>
      </w:r>
    </w:p>
    <w:p w14:paraId="32F71E2D" w14:textId="359B2E4D" w:rsidR="00D51DE5" w:rsidRPr="00D51DE5" w:rsidRDefault="00D51DE5" w:rsidP="00D51DE5">
      <w:pPr>
        <w:rPr>
          <w:rFonts w:ascii="Times New Roman" w:hAnsi="Times New Roman" w:cs="Times New Roman"/>
          <w:iCs/>
          <w:sz w:val="24"/>
          <w:szCs w:val="24"/>
        </w:rPr>
      </w:pPr>
      <w:r w:rsidRPr="00D51DE5">
        <w:rPr>
          <w:rFonts w:ascii="Times New Roman" w:hAnsi="Times New Roman" w:cs="Times New Roman"/>
          <w:iCs/>
          <w:sz w:val="24"/>
          <w:szCs w:val="24"/>
        </w:rPr>
        <w:t>S5</w:t>
      </w:r>
      <w:r w:rsidRPr="00D51DE5">
        <w:rPr>
          <w:rFonts w:ascii="Times New Roman" w:hAnsi="Times New Roman" w:cs="Times New Roman"/>
          <w:iCs/>
          <w:sz w:val="24"/>
          <w:szCs w:val="24"/>
        </w:rPr>
        <w:br/>
        <w:t>Cihadın farz-ı kifaye olduğu bazı durumlar:</w:t>
      </w:r>
    </w:p>
    <w:p w14:paraId="4D4D6349" w14:textId="77777777" w:rsidR="00D51DE5" w:rsidRPr="00D51DE5" w:rsidRDefault="00D51DE5" w:rsidP="00D51DE5">
      <w:pPr>
        <w:numPr>
          <w:ilvl w:val="0"/>
          <w:numId w:val="89"/>
        </w:numPr>
        <w:rPr>
          <w:rFonts w:ascii="Times New Roman" w:hAnsi="Times New Roman" w:cs="Times New Roman"/>
          <w:iCs/>
          <w:sz w:val="24"/>
          <w:szCs w:val="24"/>
        </w:rPr>
      </w:pPr>
      <w:r w:rsidRPr="00D51DE5">
        <w:rPr>
          <w:rFonts w:ascii="Times New Roman" w:hAnsi="Times New Roman" w:cs="Times New Roman"/>
          <w:iCs/>
          <w:sz w:val="24"/>
          <w:szCs w:val="24"/>
        </w:rPr>
        <w:t xml:space="preserve">Ülke savunması için bir grubun görevlendirilmesi </w:t>
      </w:r>
    </w:p>
    <w:p w14:paraId="2CE6D78A" w14:textId="77777777" w:rsidR="00D51DE5" w:rsidRPr="00D51DE5" w:rsidRDefault="00D51DE5" w:rsidP="00D51DE5">
      <w:pPr>
        <w:numPr>
          <w:ilvl w:val="0"/>
          <w:numId w:val="89"/>
        </w:numPr>
        <w:rPr>
          <w:rFonts w:ascii="Times New Roman" w:hAnsi="Times New Roman" w:cs="Times New Roman"/>
          <w:iCs/>
          <w:sz w:val="24"/>
          <w:szCs w:val="24"/>
        </w:rPr>
      </w:pPr>
      <w:r w:rsidRPr="00D51DE5">
        <w:rPr>
          <w:rFonts w:ascii="Times New Roman" w:hAnsi="Times New Roman" w:cs="Times New Roman"/>
          <w:iCs/>
          <w:sz w:val="24"/>
          <w:szCs w:val="24"/>
        </w:rPr>
        <w:t xml:space="preserve">Sınırların korunması ve güvenliğin sağlanması </w:t>
      </w:r>
    </w:p>
    <w:p w14:paraId="13DFBBC5" w14:textId="0AC7BD58" w:rsidR="00D51DE5" w:rsidRDefault="00D51DE5" w:rsidP="00D51DE5">
      <w:pPr>
        <w:rPr>
          <w:rFonts w:ascii="Times New Roman" w:hAnsi="Times New Roman" w:cs="Times New Roman"/>
          <w:iCs/>
          <w:sz w:val="24"/>
          <w:szCs w:val="24"/>
        </w:rPr>
      </w:pPr>
      <w:r>
        <w:rPr>
          <w:rFonts w:ascii="Times New Roman" w:hAnsi="Times New Roman" w:cs="Times New Roman"/>
          <w:iCs/>
          <w:sz w:val="24"/>
          <w:szCs w:val="24"/>
        </w:rPr>
        <w:pict w14:anchorId="09332965">
          <v:rect id="_x0000_i1091" style="width:0;height:1.5pt" o:hralign="center" o:bullet="t" o:hrstd="t" o:hr="t" fillcolor="#a0a0a0" stroked="f"/>
        </w:pict>
      </w:r>
    </w:p>
    <w:p w14:paraId="2EE791D1" w14:textId="08F75760" w:rsidR="00D51DE5" w:rsidRPr="00D51DE5" w:rsidRDefault="00D51DE5" w:rsidP="00D51DE5">
      <w:pPr>
        <w:rPr>
          <w:rFonts w:ascii="Times New Roman" w:hAnsi="Times New Roman" w:cs="Times New Roman"/>
          <w:iCs/>
          <w:sz w:val="24"/>
          <w:szCs w:val="24"/>
        </w:rPr>
      </w:pPr>
      <w:r w:rsidRPr="00D51DE5">
        <w:rPr>
          <w:rFonts w:ascii="Times New Roman" w:hAnsi="Times New Roman" w:cs="Times New Roman"/>
          <w:iCs/>
          <w:sz w:val="24"/>
          <w:szCs w:val="24"/>
        </w:rPr>
        <w:t>S6</w:t>
      </w:r>
      <w:r w:rsidRPr="00D51DE5">
        <w:rPr>
          <w:rFonts w:ascii="Times New Roman" w:hAnsi="Times New Roman" w:cs="Times New Roman"/>
          <w:iCs/>
          <w:sz w:val="24"/>
          <w:szCs w:val="24"/>
        </w:rPr>
        <w:br/>
        <w:t>Bu ayetlerin ortak mesajı; Allah’ın insanlara adaletli olmayı, iyilik yapmayı, emanetleri ehline vermeyi ve barışı benimsemeyi emrettiğidir. Buna karşılık kötülük, haksızlık ve zorbalık yasaklanmıştır. Yani İslam, hem bireysel hem toplumsal hayatta doğruluk, güven, adalet ve huzuru esas alır. Müminlerden beklenen, insanlarla ilişkilerinde hakkaniyetli davranmaları ve barışı yaymalarıdır.</w:t>
      </w:r>
    </w:p>
    <w:p w14:paraId="3BE43F77" w14:textId="0CCACF82" w:rsidR="00D51DE5" w:rsidRDefault="00D51DE5" w:rsidP="00D51DE5">
      <w:pPr>
        <w:rPr>
          <w:rFonts w:ascii="Times New Roman" w:hAnsi="Times New Roman" w:cs="Times New Roman"/>
          <w:iCs/>
          <w:sz w:val="24"/>
          <w:szCs w:val="24"/>
        </w:rPr>
      </w:pPr>
      <w:r>
        <w:rPr>
          <w:rFonts w:ascii="Times New Roman" w:hAnsi="Times New Roman" w:cs="Times New Roman"/>
          <w:iCs/>
          <w:sz w:val="24"/>
          <w:szCs w:val="24"/>
        </w:rPr>
        <w:lastRenderedPageBreak/>
        <w:pict w14:anchorId="3E639152">
          <v:rect id="_x0000_i1092" style="width:0;height:1.5pt" o:hralign="center" o:bullet="t" o:hrstd="t" o:hr="t" fillcolor="#a0a0a0" stroked="f"/>
        </w:pict>
      </w:r>
    </w:p>
    <w:p w14:paraId="04D1B9C0" w14:textId="2BB78E8B" w:rsidR="00D51DE5" w:rsidRPr="00D51DE5" w:rsidRDefault="00D51DE5" w:rsidP="00D51DE5">
      <w:pPr>
        <w:rPr>
          <w:rFonts w:ascii="Times New Roman" w:hAnsi="Times New Roman" w:cs="Times New Roman"/>
          <w:iCs/>
          <w:sz w:val="24"/>
          <w:szCs w:val="24"/>
        </w:rPr>
      </w:pPr>
      <w:r w:rsidRPr="00D51DE5">
        <w:rPr>
          <w:rFonts w:ascii="Times New Roman" w:hAnsi="Times New Roman" w:cs="Times New Roman"/>
          <w:iCs/>
          <w:sz w:val="24"/>
          <w:szCs w:val="24"/>
        </w:rPr>
        <w:t>S7</w:t>
      </w:r>
      <w:r w:rsidRPr="00D51DE5">
        <w:rPr>
          <w:rFonts w:ascii="Times New Roman" w:hAnsi="Times New Roman" w:cs="Times New Roman"/>
          <w:iCs/>
          <w:sz w:val="24"/>
          <w:szCs w:val="24"/>
        </w:rPr>
        <w:br/>
        <w:t>İslam’ın çevreye dair temel ilkelerinden üç tanesi:</w:t>
      </w:r>
    </w:p>
    <w:p w14:paraId="7CCF9E6A" w14:textId="77777777" w:rsidR="00D51DE5" w:rsidRPr="00D51DE5" w:rsidRDefault="00D51DE5" w:rsidP="00D51DE5">
      <w:pPr>
        <w:numPr>
          <w:ilvl w:val="0"/>
          <w:numId w:val="90"/>
        </w:numPr>
        <w:rPr>
          <w:rFonts w:ascii="Times New Roman" w:hAnsi="Times New Roman" w:cs="Times New Roman"/>
          <w:iCs/>
          <w:sz w:val="24"/>
          <w:szCs w:val="24"/>
        </w:rPr>
      </w:pPr>
      <w:r w:rsidRPr="00D51DE5">
        <w:rPr>
          <w:rFonts w:ascii="Times New Roman" w:hAnsi="Times New Roman" w:cs="Times New Roman"/>
          <w:iCs/>
          <w:sz w:val="24"/>
          <w:szCs w:val="24"/>
        </w:rPr>
        <w:t xml:space="preserve">Çevreyi korumak </w:t>
      </w:r>
    </w:p>
    <w:p w14:paraId="43FD3408" w14:textId="77777777" w:rsidR="00D51DE5" w:rsidRPr="00D51DE5" w:rsidRDefault="00D51DE5" w:rsidP="00D51DE5">
      <w:pPr>
        <w:numPr>
          <w:ilvl w:val="0"/>
          <w:numId w:val="90"/>
        </w:numPr>
        <w:rPr>
          <w:rFonts w:ascii="Times New Roman" w:hAnsi="Times New Roman" w:cs="Times New Roman"/>
          <w:iCs/>
          <w:sz w:val="24"/>
          <w:szCs w:val="24"/>
        </w:rPr>
      </w:pPr>
      <w:r w:rsidRPr="00D51DE5">
        <w:rPr>
          <w:rFonts w:ascii="Times New Roman" w:hAnsi="Times New Roman" w:cs="Times New Roman"/>
          <w:iCs/>
          <w:sz w:val="24"/>
          <w:szCs w:val="24"/>
        </w:rPr>
        <w:t xml:space="preserve">İsraftan kaçınmak </w:t>
      </w:r>
    </w:p>
    <w:p w14:paraId="63C1E38E" w14:textId="77777777" w:rsidR="00D51DE5" w:rsidRPr="00D51DE5" w:rsidRDefault="00D51DE5" w:rsidP="00D51DE5">
      <w:pPr>
        <w:numPr>
          <w:ilvl w:val="0"/>
          <w:numId w:val="90"/>
        </w:numPr>
        <w:rPr>
          <w:rFonts w:ascii="Times New Roman" w:hAnsi="Times New Roman" w:cs="Times New Roman"/>
          <w:iCs/>
          <w:sz w:val="24"/>
          <w:szCs w:val="24"/>
        </w:rPr>
      </w:pPr>
      <w:r w:rsidRPr="00D51DE5">
        <w:rPr>
          <w:rFonts w:ascii="Times New Roman" w:hAnsi="Times New Roman" w:cs="Times New Roman"/>
          <w:iCs/>
          <w:sz w:val="24"/>
          <w:szCs w:val="24"/>
        </w:rPr>
        <w:t>Canlılara zarar vermemek</w:t>
      </w:r>
    </w:p>
    <w:p w14:paraId="7F502C32" w14:textId="77777777" w:rsidR="00D51DE5" w:rsidRDefault="00D51DE5" w:rsidP="00E07CDD">
      <w:pPr>
        <w:rPr>
          <w:rFonts w:ascii="Times New Roman" w:hAnsi="Times New Roman" w:cs="Times New Roman"/>
          <w:iCs/>
          <w:sz w:val="24"/>
          <w:szCs w:val="24"/>
        </w:rPr>
      </w:pPr>
    </w:p>
    <w:sectPr w:rsidR="00D51DE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5420C" w14:textId="77777777" w:rsidR="00751044" w:rsidRDefault="00751044" w:rsidP="00804A3F">
      <w:pPr>
        <w:spacing w:after="0" w:line="240" w:lineRule="auto"/>
      </w:pPr>
      <w:r>
        <w:separator/>
      </w:r>
    </w:p>
  </w:endnote>
  <w:endnote w:type="continuationSeparator" w:id="0">
    <w:p w14:paraId="68CD2659" w14:textId="77777777" w:rsidR="00751044" w:rsidRDefault="0075104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153E3" w14:textId="77777777" w:rsidR="00751044" w:rsidRDefault="00751044" w:rsidP="00804A3F">
      <w:pPr>
        <w:spacing w:after="0" w:line="240" w:lineRule="auto"/>
      </w:pPr>
      <w:r>
        <w:separator/>
      </w:r>
    </w:p>
  </w:footnote>
  <w:footnote w:type="continuationSeparator" w:id="0">
    <w:p w14:paraId="2707BFD0" w14:textId="77777777" w:rsidR="00751044" w:rsidRDefault="0075104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942DD"/>
    <w:multiLevelType w:val="multilevel"/>
    <w:tmpl w:val="B0C86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8A54E7"/>
    <w:multiLevelType w:val="multilevel"/>
    <w:tmpl w:val="BB58A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2F6A04"/>
    <w:multiLevelType w:val="multilevel"/>
    <w:tmpl w:val="D5BC3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7FE3A6E"/>
    <w:multiLevelType w:val="multilevel"/>
    <w:tmpl w:val="78E8C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4"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5"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9"/>
  </w:num>
  <w:num w:numId="2" w16cid:durableId="1290553658">
    <w:abstractNumId w:val="73"/>
  </w:num>
  <w:num w:numId="3" w16cid:durableId="931087092">
    <w:abstractNumId w:val="59"/>
  </w:num>
  <w:num w:numId="4" w16cid:durableId="1730376091">
    <w:abstractNumId w:val="56"/>
  </w:num>
  <w:num w:numId="5" w16cid:durableId="1214778717">
    <w:abstractNumId w:val="45"/>
  </w:num>
  <w:num w:numId="6" w16cid:durableId="913975450">
    <w:abstractNumId w:val="61"/>
  </w:num>
  <w:num w:numId="7" w16cid:durableId="2147041067">
    <w:abstractNumId w:val="77"/>
  </w:num>
  <w:num w:numId="8" w16cid:durableId="1745445622">
    <w:abstractNumId w:val="51"/>
  </w:num>
  <w:num w:numId="9" w16cid:durableId="1087112472">
    <w:abstractNumId w:val="23"/>
  </w:num>
  <w:num w:numId="10" w16cid:durableId="1809782972">
    <w:abstractNumId w:val="65"/>
  </w:num>
  <w:num w:numId="11" w16cid:durableId="883712457">
    <w:abstractNumId w:val="84"/>
  </w:num>
  <w:num w:numId="12" w16cid:durableId="459615219">
    <w:abstractNumId w:val="29"/>
  </w:num>
  <w:num w:numId="13" w16cid:durableId="706832223">
    <w:abstractNumId w:val="86"/>
  </w:num>
  <w:num w:numId="14" w16cid:durableId="1501115524">
    <w:abstractNumId w:val="30"/>
  </w:num>
  <w:num w:numId="15" w16cid:durableId="1948730572">
    <w:abstractNumId w:val="63"/>
  </w:num>
  <w:num w:numId="16" w16cid:durableId="568274058">
    <w:abstractNumId w:val="41"/>
  </w:num>
  <w:num w:numId="17" w16cid:durableId="1010529932">
    <w:abstractNumId w:val="48"/>
  </w:num>
  <w:num w:numId="18" w16cid:durableId="1624926406">
    <w:abstractNumId w:val="14"/>
  </w:num>
  <w:num w:numId="19" w16cid:durableId="951280546">
    <w:abstractNumId w:val="79"/>
  </w:num>
  <w:num w:numId="20" w16cid:durableId="955015884">
    <w:abstractNumId w:val="69"/>
  </w:num>
  <w:num w:numId="21" w16cid:durableId="1236746338">
    <w:abstractNumId w:val="37"/>
  </w:num>
  <w:num w:numId="22" w16cid:durableId="1957908656">
    <w:abstractNumId w:val="40"/>
  </w:num>
  <w:num w:numId="23" w16cid:durableId="2001691490">
    <w:abstractNumId w:val="76"/>
  </w:num>
  <w:num w:numId="24" w16cid:durableId="1896575001">
    <w:abstractNumId w:val="25"/>
  </w:num>
  <w:num w:numId="25" w16cid:durableId="615409564">
    <w:abstractNumId w:val="6"/>
  </w:num>
  <w:num w:numId="26" w16cid:durableId="1414430348">
    <w:abstractNumId w:val="15"/>
  </w:num>
  <w:num w:numId="27" w16cid:durableId="860511937">
    <w:abstractNumId w:val="55"/>
  </w:num>
  <w:num w:numId="28" w16cid:durableId="233004570">
    <w:abstractNumId w:val="9"/>
  </w:num>
  <w:num w:numId="29" w16cid:durableId="1703550026">
    <w:abstractNumId w:val="71"/>
  </w:num>
  <w:num w:numId="30" w16cid:durableId="696082085">
    <w:abstractNumId w:val="4"/>
  </w:num>
  <w:num w:numId="31" w16cid:durableId="377625666">
    <w:abstractNumId w:val="57"/>
  </w:num>
  <w:num w:numId="32" w16cid:durableId="553010463">
    <w:abstractNumId w:val="3"/>
  </w:num>
  <w:num w:numId="33" w16cid:durableId="1067848775">
    <w:abstractNumId w:val="72"/>
  </w:num>
  <w:num w:numId="34" w16cid:durableId="531768972">
    <w:abstractNumId w:val="43"/>
  </w:num>
  <w:num w:numId="35" w16cid:durableId="1766534852">
    <w:abstractNumId w:val="16"/>
  </w:num>
  <w:num w:numId="36" w16cid:durableId="1916864338">
    <w:abstractNumId w:val="54"/>
  </w:num>
  <w:num w:numId="37" w16cid:durableId="1603298381">
    <w:abstractNumId w:val="87"/>
  </w:num>
  <w:num w:numId="38" w16cid:durableId="1641617108">
    <w:abstractNumId w:val="52"/>
  </w:num>
  <w:num w:numId="39" w16cid:durableId="50542409">
    <w:abstractNumId w:val="0"/>
  </w:num>
  <w:num w:numId="40" w16cid:durableId="1797407963">
    <w:abstractNumId w:val="35"/>
  </w:num>
  <w:num w:numId="41" w16cid:durableId="1469661825">
    <w:abstractNumId w:val="82"/>
  </w:num>
  <w:num w:numId="42" w16cid:durableId="329606632">
    <w:abstractNumId w:val="10"/>
  </w:num>
  <w:num w:numId="43" w16cid:durableId="1435636592">
    <w:abstractNumId w:val="83"/>
  </w:num>
  <w:num w:numId="44" w16cid:durableId="1742168784">
    <w:abstractNumId w:val="5"/>
  </w:num>
  <w:num w:numId="45" w16cid:durableId="1589582854">
    <w:abstractNumId w:val="53"/>
  </w:num>
  <w:num w:numId="46" w16cid:durableId="1008681168">
    <w:abstractNumId w:val="21"/>
  </w:num>
  <w:num w:numId="47" w16cid:durableId="1496649700">
    <w:abstractNumId w:val="62"/>
  </w:num>
  <w:num w:numId="48" w16cid:durableId="48310386">
    <w:abstractNumId w:val="60"/>
  </w:num>
  <w:num w:numId="49" w16cid:durableId="1375496535">
    <w:abstractNumId w:val="67"/>
  </w:num>
  <w:num w:numId="50" w16cid:durableId="1591432440">
    <w:abstractNumId w:val="24"/>
  </w:num>
  <w:num w:numId="51" w16cid:durableId="2064406534">
    <w:abstractNumId w:val="78"/>
  </w:num>
  <w:num w:numId="52" w16cid:durableId="1357540628">
    <w:abstractNumId w:val="36"/>
  </w:num>
  <w:num w:numId="53" w16cid:durableId="225148056">
    <w:abstractNumId w:val="68"/>
  </w:num>
  <w:num w:numId="54" w16cid:durableId="678654754">
    <w:abstractNumId w:val="32"/>
  </w:num>
  <w:num w:numId="55" w16cid:durableId="1647929859">
    <w:abstractNumId w:val="33"/>
  </w:num>
  <w:num w:numId="56" w16cid:durableId="1935479658">
    <w:abstractNumId w:val="27"/>
  </w:num>
  <w:num w:numId="57" w16cid:durableId="822963593">
    <w:abstractNumId w:val="13"/>
  </w:num>
  <w:num w:numId="58" w16cid:durableId="325406096">
    <w:abstractNumId w:val="66"/>
  </w:num>
  <w:num w:numId="59" w16cid:durableId="552499239">
    <w:abstractNumId w:val="49"/>
  </w:num>
  <w:num w:numId="60" w16cid:durableId="1377389716">
    <w:abstractNumId w:val="46"/>
  </w:num>
  <w:num w:numId="61" w16cid:durableId="1310668404">
    <w:abstractNumId w:val="2"/>
  </w:num>
  <w:num w:numId="62" w16cid:durableId="652682638">
    <w:abstractNumId w:val="80"/>
  </w:num>
  <w:num w:numId="63" w16cid:durableId="529949818">
    <w:abstractNumId w:val="26"/>
  </w:num>
  <w:num w:numId="64" w16cid:durableId="2075541280">
    <w:abstractNumId w:val="58"/>
  </w:num>
  <w:num w:numId="65" w16cid:durableId="932475700">
    <w:abstractNumId w:val="85"/>
  </w:num>
  <w:num w:numId="66" w16cid:durableId="1866207425">
    <w:abstractNumId w:val="81"/>
  </w:num>
  <w:num w:numId="67" w16cid:durableId="1231891212">
    <w:abstractNumId w:val="18"/>
  </w:num>
  <w:num w:numId="68" w16cid:durableId="1775127032">
    <w:abstractNumId w:val="44"/>
  </w:num>
  <w:num w:numId="69" w16cid:durableId="1784809776">
    <w:abstractNumId w:val="74"/>
  </w:num>
  <w:num w:numId="70" w16cid:durableId="566690964">
    <w:abstractNumId w:val="20"/>
  </w:num>
  <w:num w:numId="71" w16cid:durableId="1007556450">
    <w:abstractNumId w:val="8"/>
  </w:num>
  <w:num w:numId="72" w16cid:durableId="1537810315">
    <w:abstractNumId w:val="17"/>
  </w:num>
  <w:num w:numId="73" w16cid:durableId="530918613">
    <w:abstractNumId w:val="88"/>
  </w:num>
  <w:num w:numId="74" w16cid:durableId="2120640354">
    <w:abstractNumId w:val="34"/>
  </w:num>
  <w:num w:numId="75" w16cid:durableId="305476998">
    <w:abstractNumId w:val="22"/>
  </w:num>
  <w:num w:numId="76" w16cid:durableId="1311446044">
    <w:abstractNumId w:val="19"/>
  </w:num>
  <w:num w:numId="77" w16cid:durableId="275719916">
    <w:abstractNumId w:val="12"/>
  </w:num>
  <w:num w:numId="78" w16cid:durableId="686639038">
    <w:abstractNumId w:val="75"/>
  </w:num>
  <w:num w:numId="79" w16cid:durableId="668948883">
    <w:abstractNumId w:val="31"/>
  </w:num>
  <w:num w:numId="80" w16cid:durableId="1594119285">
    <w:abstractNumId w:val="11"/>
  </w:num>
  <w:num w:numId="81" w16cid:durableId="1560824417">
    <w:abstractNumId w:val="64"/>
  </w:num>
  <w:num w:numId="82" w16cid:durableId="1914195835">
    <w:abstractNumId w:val="50"/>
  </w:num>
  <w:num w:numId="83" w16cid:durableId="1939436155">
    <w:abstractNumId w:val="42"/>
  </w:num>
  <w:num w:numId="84" w16cid:durableId="863521589">
    <w:abstractNumId w:val="39"/>
  </w:num>
  <w:num w:numId="85" w16cid:durableId="1079864271">
    <w:abstractNumId w:val="70"/>
  </w:num>
  <w:num w:numId="86" w16cid:durableId="1567180279">
    <w:abstractNumId w:val="47"/>
  </w:num>
  <w:num w:numId="87" w16cid:durableId="2025203221">
    <w:abstractNumId w:val="38"/>
  </w:num>
  <w:num w:numId="88" w16cid:durableId="1887914558">
    <w:abstractNumId w:val="28"/>
  </w:num>
  <w:num w:numId="89" w16cid:durableId="1736009474">
    <w:abstractNumId w:val="1"/>
  </w:num>
  <w:num w:numId="90" w16cid:durableId="3026612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5E0E"/>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2860"/>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044"/>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522A"/>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DE5"/>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4</Pages>
  <Words>748</Words>
  <Characters>4270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37</cp:revision>
  <cp:lastPrinted>2024-11-08T20:18:00Z</cp:lastPrinted>
  <dcterms:created xsi:type="dcterms:W3CDTF">2025-11-04T16:43:00Z</dcterms:created>
  <dcterms:modified xsi:type="dcterms:W3CDTF">2026-03-28T19:03:00Z</dcterms:modified>
</cp:coreProperties>
</file>