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1DD85" w14:textId="3CF421CF" w:rsidR="00E643A2" w:rsidRDefault="00A51DC6">
      <w:pPr>
        <w:pStyle w:val="GvdeMetni"/>
        <w:spacing w:after="0"/>
        <w:jc w:val="center"/>
        <w:rPr>
          <w:rFonts w:asciiTheme="minorHAnsi" w:hAnsiTheme="minorHAnsi" w:cstheme="minorHAnsi"/>
          <w:b/>
          <w:sz w:val="22"/>
          <w:szCs w:val="22"/>
        </w:rPr>
      </w:pPr>
      <w:r>
        <w:rPr>
          <w:rFonts w:asciiTheme="minorHAnsi" w:hAnsiTheme="minorHAnsi" w:cstheme="minorHAnsi"/>
          <w:b/>
          <w:sz w:val="22"/>
          <w:szCs w:val="22"/>
        </w:rPr>
        <w:t xml:space="preserve">2024-2025 </w:t>
      </w:r>
      <w:r w:rsidR="004838FA">
        <w:rPr>
          <w:rFonts w:asciiTheme="minorHAnsi" w:hAnsiTheme="minorHAnsi" w:cstheme="minorHAnsi"/>
          <w:b/>
          <w:sz w:val="22"/>
          <w:szCs w:val="22"/>
        </w:rPr>
        <w:t xml:space="preserve">EĞİTİM - ÖĞRETİM YILI </w:t>
      </w:r>
      <w:r w:rsidR="00705E83">
        <w:rPr>
          <w:rFonts w:asciiTheme="minorHAnsi" w:hAnsiTheme="minorHAnsi" w:cstheme="minorHAnsi"/>
          <w:b/>
          <w:sz w:val="22"/>
          <w:szCs w:val="22"/>
        </w:rPr>
        <w:t>………………………………</w:t>
      </w:r>
      <w:r w:rsidR="004838FA">
        <w:rPr>
          <w:rFonts w:asciiTheme="minorHAnsi" w:hAnsiTheme="minorHAnsi" w:cstheme="minorHAnsi"/>
          <w:b/>
          <w:sz w:val="22"/>
          <w:szCs w:val="22"/>
        </w:rPr>
        <w:t xml:space="preserve"> ANADOLU LİSESİ FİZİK DERSİ ÖĞRETMENLERİ ZÜMRE TOPLANTI TUTANAĞI</w:t>
      </w:r>
    </w:p>
    <w:p w14:paraId="678C2024" w14:textId="77777777" w:rsidR="00E643A2" w:rsidRDefault="00E643A2">
      <w:pPr>
        <w:jc w:val="both"/>
        <w:rPr>
          <w:rFonts w:asciiTheme="minorHAnsi" w:hAnsiTheme="minorHAnsi" w:cstheme="minorHAnsi"/>
          <w:sz w:val="22"/>
          <w:szCs w:val="22"/>
        </w:rPr>
      </w:pPr>
    </w:p>
    <w:p w14:paraId="05B9E358" w14:textId="0B547349" w:rsidR="00E643A2" w:rsidRDefault="004838FA">
      <w:pPr>
        <w:jc w:val="both"/>
        <w:rPr>
          <w:rFonts w:asciiTheme="minorHAnsi" w:hAnsiTheme="minorHAnsi" w:cstheme="minorHAnsi"/>
          <w:b/>
          <w:sz w:val="22"/>
          <w:szCs w:val="22"/>
          <w:lang w:val="tr"/>
        </w:rPr>
      </w:pPr>
      <w:r>
        <w:rPr>
          <w:rFonts w:asciiTheme="minorHAnsi" w:hAnsiTheme="minorHAnsi" w:cstheme="minorHAnsi"/>
          <w:b/>
          <w:sz w:val="22"/>
          <w:szCs w:val="22"/>
        </w:rPr>
        <w:t>Toplantı Tarihi</w:t>
      </w:r>
      <w:r>
        <w:rPr>
          <w:rFonts w:asciiTheme="minorHAnsi" w:hAnsiTheme="minorHAnsi" w:cstheme="minorHAnsi"/>
          <w:b/>
          <w:sz w:val="22"/>
          <w:szCs w:val="22"/>
          <w:lang w:val="tr"/>
        </w:rPr>
        <w:t xml:space="preserve">  </w:t>
      </w:r>
      <w:r>
        <w:rPr>
          <w:rFonts w:asciiTheme="minorHAnsi" w:hAnsiTheme="minorHAnsi" w:cstheme="minorHAnsi"/>
          <w:b/>
          <w:sz w:val="22"/>
          <w:szCs w:val="22"/>
          <w:lang w:val="tr"/>
        </w:rPr>
        <w:tab/>
      </w:r>
      <w:r>
        <w:rPr>
          <w:rFonts w:asciiTheme="minorHAnsi" w:hAnsiTheme="minorHAnsi" w:cstheme="minorHAnsi"/>
          <w:b/>
          <w:sz w:val="22"/>
          <w:szCs w:val="22"/>
        </w:rPr>
        <w:t>: 0</w:t>
      </w:r>
      <w:r w:rsidR="00D45B58">
        <w:rPr>
          <w:rFonts w:asciiTheme="minorHAnsi" w:hAnsiTheme="minorHAnsi" w:cstheme="minorHAnsi"/>
          <w:b/>
          <w:sz w:val="22"/>
          <w:szCs w:val="22"/>
          <w:lang w:val="tr"/>
        </w:rPr>
        <w:t>5</w:t>
      </w:r>
      <w:r>
        <w:rPr>
          <w:rFonts w:asciiTheme="minorHAnsi" w:hAnsiTheme="minorHAnsi" w:cstheme="minorHAnsi"/>
          <w:b/>
          <w:sz w:val="22"/>
          <w:szCs w:val="22"/>
        </w:rPr>
        <w:t>.09.20</w:t>
      </w:r>
      <w:r w:rsidR="00A51DC6">
        <w:rPr>
          <w:rFonts w:asciiTheme="minorHAnsi" w:hAnsiTheme="minorHAnsi" w:cstheme="minorHAnsi"/>
          <w:b/>
          <w:sz w:val="22"/>
          <w:szCs w:val="22"/>
          <w:lang w:val="tr"/>
        </w:rPr>
        <w:t>24</w:t>
      </w:r>
    </w:p>
    <w:p w14:paraId="4753476A"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Toplantı no</w:t>
      </w:r>
      <w:r>
        <w:rPr>
          <w:rFonts w:asciiTheme="minorHAnsi" w:hAnsiTheme="minorHAnsi" w:cstheme="minorHAnsi"/>
          <w:b/>
          <w:sz w:val="22"/>
          <w:szCs w:val="22"/>
        </w:rPr>
        <w:tab/>
        <w:t xml:space="preserve">  </w:t>
      </w:r>
      <w:r>
        <w:rPr>
          <w:rFonts w:asciiTheme="minorHAnsi" w:hAnsiTheme="minorHAnsi" w:cstheme="minorHAnsi"/>
          <w:b/>
          <w:sz w:val="22"/>
          <w:szCs w:val="22"/>
          <w:lang w:val="tr"/>
        </w:rPr>
        <w:tab/>
      </w:r>
      <w:r>
        <w:rPr>
          <w:rFonts w:asciiTheme="minorHAnsi" w:hAnsiTheme="minorHAnsi" w:cstheme="minorHAnsi"/>
          <w:b/>
          <w:sz w:val="22"/>
          <w:szCs w:val="22"/>
        </w:rPr>
        <w:t>: 1</w:t>
      </w:r>
    </w:p>
    <w:p w14:paraId="60E779EF"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Toplan Yeri</w:t>
      </w:r>
      <w:r>
        <w:rPr>
          <w:rFonts w:asciiTheme="minorHAnsi" w:hAnsiTheme="minorHAnsi" w:cstheme="minorHAnsi"/>
          <w:b/>
          <w:sz w:val="22"/>
          <w:szCs w:val="22"/>
        </w:rPr>
        <w:tab/>
        <w:t xml:space="preserve">  </w:t>
      </w:r>
      <w:r>
        <w:rPr>
          <w:rFonts w:asciiTheme="minorHAnsi" w:hAnsiTheme="minorHAnsi" w:cstheme="minorHAnsi"/>
          <w:b/>
          <w:sz w:val="22"/>
          <w:szCs w:val="22"/>
          <w:lang w:val="tr"/>
        </w:rPr>
        <w:tab/>
      </w:r>
      <w:r>
        <w:rPr>
          <w:rFonts w:asciiTheme="minorHAnsi" w:hAnsiTheme="minorHAnsi" w:cstheme="minorHAnsi"/>
          <w:b/>
          <w:sz w:val="22"/>
          <w:szCs w:val="22"/>
        </w:rPr>
        <w:t>: Öğretmenler Odası</w:t>
      </w:r>
    </w:p>
    <w:p w14:paraId="2B3DAA28" w14:textId="77777777" w:rsidR="00E643A2" w:rsidRDefault="004838FA">
      <w:pPr>
        <w:jc w:val="both"/>
        <w:rPr>
          <w:rFonts w:asciiTheme="minorHAnsi" w:hAnsiTheme="minorHAnsi" w:cstheme="minorHAnsi"/>
          <w:b/>
          <w:sz w:val="22"/>
          <w:szCs w:val="22"/>
          <w:lang w:val="tr"/>
        </w:rPr>
      </w:pPr>
      <w:r>
        <w:rPr>
          <w:rFonts w:asciiTheme="minorHAnsi" w:hAnsiTheme="minorHAnsi" w:cstheme="minorHAnsi"/>
          <w:b/>
          <w:sz w:val="22"/>
          <w:szCs w:val="22"/>
        </w:rPr>
        <w:t>Toplantı saati</w:t>
      </w:r>
      <w:r>
        <w:rPr>
          <w:rFonts w:asciiTheme="minorHAnsi" w:hAnsiTheme="minorHAnsi" w:cstheme="minorHAnsi"/>
          <w:b/>
          <w:sz w:val="22"/>
          <w:szCs w:val="22"/>
        </w:rPr>
        <w:tab/>
      </w:r>
      <w:r>
        <w:rPr>
          <w:rFonts w:asciiTheme="minorHAnsi" w:hAnsiTheme="minorHAnsi" w:cstheme="minorHAnsi"/>
          <w:b/>
          <w:sz w:val="22"/>
          <w:szCs w:val="22"/>
        </w:rPr>
        <w:tab/>
        <w:t xml:space="preserve">: </w:t>
      </w:r>
      <w:r>
        <w:rPr>
          <w:rFonts w:asciiTheme="minorHAnsi" w:hAnsiTheme="minorHAnsi" w:cstheme="minorHAnsi"/>
          <w:b/>
          <w:sz w:val="22"/>
          <w:szCs w:val="22"/>
          <w:lang w:val="tr"/>
        </w:rPr>
        <w:t>10</w:t>
      </w:r>
      <w:r>
        <w:rPr>
          <w:rFonts w:asciiTheme="minorHAnsi" w:hAnsiTheme="minorHAnsi" w:cstheme="minorHAnsi"/>
          <w:b/>
          <w:sz w:val="22"/>
          <w:szCs w:val="22"/>
        </w:rPr>
        <w:t>:</w:t>
      </w:r>
      <w:r>
        <w:rPr>
          <w:rFonts w:asciiTheme="minorHAnsi" w:hAnsiTheme="minorHAnsi" w:cstheme="minorHAnsi"/>
          <w:b/>
          <w:sz w:val="22"/>
          <w:szCs w:val="22"/>
          <w:lang w:val="tr"/>
        </w:rPr>
        <w:t>00</w:t>
      </w:r>
    </w:p>
    <w:p w14:paraId="77B57C52"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ab/>
      </w:r>
    </w:p>
    <w:p w14:paraId="086F540C" w14:textId="77777777" w:rsidR="00E643A2" w:rsidRPr="004838FA" w:rsidRDefault="004838FA">
      <w:pPr>
        <w:jc w:val="both"/>
        <w:rPr>
          <w:rFonts w:asciiTheme="minorHAnsi" w:hAnsiTheme="minorHAnsi" w:cstheme="minorHAnsi"/>
          <w:b/>
          <w:bCs/>
          <w:color w:val="000000"/>
          <w:spacing w:val="-2"/>
          <w:sz w:val="22"/>
          <w:szCs w:val="22"/>
          <w:u w:val="single"/>
        </w:rPr>
      </w:pPr>
      <w:r>
        <w:rPr>
          <w:rFonts w:asciiTheme="minorHAnsi" w:hAnsiTheme="minorHAnsi" w:cstheme="minorHAnsi"/>
          <w:b/>
          <w:bCs/>
          <w:color w:val="000000"/>
          <w:spacing w:val="-2"/>
          <w:sz w:val="22"/>
          <w:szCs w:val="22"/>
          <w:u w:val="single"/>
        </w:rPr>
        <w:t>1. Gündem  maddeleri</w:t>
      </w:r>
    </w:p>
    <w:p w14:paraId="31F80662" w14:textId="77777777" w:rsidR="00E643A2" w:rsidRDefault="004838FA">
      <w:pPr>
        <w:widowControl w:val="0"/>
        <w:numPr>
          <w:ilvl w:val="0"/>
          <w:numId w:val="1"/>
        </w:numPr>
        <w:shd w:val="clear" w:color="auto" w:fill="FFFFFF"/>
        <w:tabs>
          <w:tab w:val="clear" w:pos="425"/>
        </w:tabs>
        <w:autoSpaceDE w:val="0"/>
        <w:autoSpaceDN w:val="0"/>
        <w:adjustRightInd w:val="0"/>
        <w:spacing w:line="252" w:lineRule="exact"/>
        <w:ind w:left="238" w:firstLine="0"/>
        <w:jc w:val="both"/>
        <w:rPr>
          <w:rFonts w:asciiTheme="minorHAnsi" w:hAnsiTheme="minorHAnsi" w:cstheme="minorHAnsi"/>
          <w:color w:val="000000"/>
          <w:spacing w:val="-12"/>
          <w:sz w:val="22"/>
          <w:szCs w:val="22"/>
        </w:rPr>
      </w:pPr>
      <w:r>
        <w:rPr>
          <w:rFonts w:asciiTheme="minorHAnsi" w:hAnsiTheme="minorHAnsi" w:cstheme="minorHAnsi"/>
          <w:color w:val="000000"/>
          <w:spacing w:val="-12"/>
          <w:sz w:val="22"/>
          <w:szCs w:val="22"/>
        </w:rPr>
        <w:t>Açılış ve Yoklama;</w:t>
      </w:r>
    </w:p>
    <w:p w14:paraId="1319B605" w14:textId="77777777" w:rsidR="00E643A2" w:rsidRDefault="004838FA">
      <w:pPr>
        <w:widowControl w:val="0"/>
        <w:numPr>
          <w:ilvl w:val="0"/>
          <w:numId w:val="1"/>
        </w:numPr>
        <w:shd w:val="clear" w:color="auto" w:fill="FFFFFF"/>
        <w:tabs>
          <w:tab w:val="clear" w:pos="425"/>
          <w:tab w:val="left" w:pos="720"/>
        </w:tabs>
        <w:autoSpaceDE w:val="0"/>
        <w:autoSpaceDN w:val="0"/>
        <w:adjustRightInd w:val="0"/>
        <w:spacing w:line="252" w:lineRule="exact"/>
        <w:ind w:left="238" w:firstLine="0"/>
        <w:jc w:val="both"/>
        <w:rPr>
          <w:rFonts w:asciiTheme="minorHAnsi" w:hAnsiTheme="minorHAnsi" w:cstheme="minorHAnsi"/>
          <w:color w:val="000000"/>
          <w:spacing w:val="-12"/>
          <w:sz w:val="22"/>
          <w:szCs w:val="22"/>
        </w:rPr>
      </w:pPr>
      <w:r>
        <w:rPr>
          <w:rFonts w:asciiTheme="minorHAnsi" w:hAnsiTheme="minorHAnsi" w:cstheme="minorHAnsi"/>
          <w:color w:val="000000"/>
          <w:spacing w:val="-1"/>
          <w:sz w:val="22"/>
          <w:szCs w:val="22"/>
        </w:rPr>
        <w:t>Mevzuatın incelenmesi;</w:t>
      </w:r>
    </w:p>
    <w:p w14:paraId="5C689E2E"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Türk Milli Eğitiminin Amaçlarının incelenmesi,</w:t>
      </w:r>
    </w:p>
    <w:p w14:paraId="348925AD"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1739 sayılı Milli Eğitim Temel Kanununun incelenmesi,</w:t>
      </w:r>
    </w:p>
    <w:p w14:paraId="0C7724F5"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Fizik dersin amaçlarının incelenmesi</w:t>
      </w:r>
    </w:p>
    <w:p w14:paraId="51D18CF1"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Fizik dersi müfredat programlarının incelenmesi ve ders kitabı ile karşılaştırılması</w:t>
      </w:r>
    </w:p>
    <w:p w14:paraId="6F18CD65" w14:textId="77777777" w:rsidR="00E643A2" w:rsidRDefault="004838FA">
      <w:pPr>
        <w:numPr>
          <w:ilvl w:val="0"/>
          <w:numId w:val="2"/>
        </w:numPr>
        <w:rPr>
          <w:rFonts w:asciiTheme="minorHAnsi" w:hAnsiTheme="minorHAnsi"/>
          <w:sz w:val="22"/>
          <w:szCs w:val="22"/>
        </w:rPr>
      </w:pPr>
      <w:r>
        <w:rPr>
          <w:rFonts w:asciiTheme="minorHAnsi" w:hAnsiTheme="minorHAnsi"/>
          <w:sz w:val="22"/>
          <w:szCs w:val="22"/>
        </w:rPr>
        <w:t xml:space="preserve">Atatürkçülük konularının 2488 sayılı Tebliğler dergisinden incelenmesi. </w:t>
      </w:r>
    </w:p>
    <w:p w14:paraId="258C7F59" w14:textId="77777777" w:rsidR="00E643A2" w:rsidRDefault="004838FA" w:rsidP="004838FA">
      <w:pPr>
        <w:numPr>
          <w:ilvl w:val="0"/>
          <w:numId w:val="1"/>
        </w:numPr>
        <w:shd w:val="clear" w:color="auto" w:fill="FFFFFF"/>
        <w:tabs>
          <w:tab w:val="clear" w:pos="425"/>
        </w:tabs>
        <w:spacing w:line="252" w:lineRule="exact"/>
        <w:ind w:left="238"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Daha önce yapılan zümre öğretmenleri toplantı tutanağının incelenmesi, analizin yapılması ve yeni hedeflerin belirlenmesi,</w:t>
      </w:r>
    </w:p>
    <w:p w14:paraId="19FE434A" w14:textId="77777777" w:rsidR="00E643A2" w:rsidRDefault="004838FA">
      <w:pPr>
        <w:numPr>
          <w:ilvl w:val="0"/>
          <w:numId w:val="1"/>
        </w:numPr>
        <w:shd w:val="clear" w:color="auto" w:fill="FFFFFF"/>
        <w:tabs>
          <w:tab w:val="clear" w:pos="425"/>
        </w:tabs>
        <w:spacing w:line="252" w:lineRule="exact"/>
        <w:ind w:left="238"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Araç gereçler;</w:t>
      </w:r>
    </w:p>
    <w:p w14:paraId="4A682C13" w14:textId="77777777" w:rsidR="00E643A2" w:rsidRDefault="004838FA">
      <w:pPr>
        <w:numPr>
          <w:ilvl w:val="0"/>
          <w:numId w:val="3"/>
        </w:numPr>
        <w:shd w:val="clear" w:color="auto" w:fill="FFFFFF"/>
        <w:tabs>
          <w:tab w:val="left" w:pos="482"/>
        </w:tabs>
        <w:spacing w:line="245" w:lineRule="exact"/>
        <w:ind w:left="598"/>
        <w:jc w:val="both"/>
      </w:pPr>
      <w:r>
        <w:rPr>
          <w:rFonts w:asciiTheme="minorHAnsi" w:hAnsiTheme="minorHAnsi" w:cstheme="minorHAnsi"/>
          <w:color w:val="000000"/>
          <w:spacing w:val="-9"/>
          <w:sz w:val="22"/>
          <w:szCs w:val="22"/>
        </w:rPr>
        <w:t xml:space="preserve">Ders araç gereçlerinin durumunun belirlenmesi </w:t>
      </w:r>
    </w:p>
    <w:p w14:paraId="196FA59A" w14:textId="77777777" w:rsidR="00E643A2" w:rsidRDefault="00423D22">
      <w:pPr>
        <w:numPr>
          <w:ilvl w:val="0"/>
          <w:numId w:val="3"/>
        </w:numPr>
        <w:shd w:val="clear" w:color="auto" w:fill="FFFFFF"/>
        <w:tabs>
          <w:tab w:val="left" w:pos="482"/>
        </w:tabs>
        <w:spacing w:line="245" w:lineRule="exact"/>
        <w:ind w:left="598"/>
        <w:jc w:val="both"/>
        <w:rPr>
          <w:rFonts w:asciiTheme="minorHAnsi" w:hAnsiTheme="minorHAnsi"/>
          <w:sz w:val="22"/>
          <w:szCs w:val="22"/>
        </w:rPr>
      </w:pPr>
      <w:r>
        <w:rPr>
          <w:rFonts w:asciiTheme="minorHAnsi" w:hAnsiTheme="minorHAnsi"/>
          <w:sz w:val="22"/>
          <w:szCs w:val="22"/>
        </w:rPr>
        <w:t>Ders işlenişinde kullanılacak kaynaklar</w:t>
      </w:r>
    </w:p>
    <w:p w14:paraId="6B30D079" w14:textId="77777777" w:rsidR="00E643A2" w:rsidRDefault="004838FA">
      <w:pPr>
        <w:numPr>
          <w:ilvl w:val="0"/>
          <w:numId w:val="1"/>
        </w:numPr>
        <w:tabs>
          <w:tab w:val="clear" w:pos="425"/>
          <w:tab w:val="left" w:pos="720"/>
        </w:tabs>
        <w:ind w:leftChars="100" w:left="240" w:firstLine="0"/>
        <w:rPr>
          <w:rFonts w:asciiTheme="minorHAnsi" w:hAnsiTheme="minorHAnsi"/>
          <w:sz w:val="22"/>
          <w:szCs w:val="22"/>
        </w:rPr>
      </w:pPr>
      <w:r>
        <w:rPr>
          <w:rFonts w:asciiTheme="minorHAnsi" w:hAnsiTheme="minorHAnsi"/>
          <w:sz w:val="22"/>
          <w:szCs w:val="22"/>
        </w:rPr>
        <w:t>Okul veya kurum ve çevre imkânlarının değerlendirilerek yapılacak deney, proje, gezi ve gözlemlerin planlanması</w:t>
      </w:r>
    </w:p>
    <w:p w14:paraId="4ABA8F64" w14:textId="77777777" w:rsidR="00E643A2" w:rsidRDefault="00D45B58">
      <w:pPr>
        <w:numPr>
          <w:ilvl w:val="0"/>
          <w:numId w:val="1"/>
        </w:numPr>
        <w:tabs>
          <w:tab w:val="clear" w:pos="425"/>
          <w:tab w:val="left" w:pos="720"/>
        </w:tabs>
        <w:ind w:left="240" w:firstLine="0"/>
        <w:rPr>
          <w:rFonts w:asciiTheme="minorHAnsi" w:hAnsiTheme="minorHAnsi"/>
          <w:sz w:val="22"/>
          <w:szCs w:val="22"/>
        </w:rPr>
      </w:pPr>
      <w:r>
        <w:rPr>
          <w:rFonts w:asciiTheme="minorHAnsi" w:hAnsiTheme="minorHAnsi"/>
          <w:sz w:val="22"/>
          <w:szCs w:val="22"/>
        </w:rPr>
        <w:t>Y</w:t>
      </w:r>
      <w:r w:rsidR="004838FA">
        <w:rPr>
          <w:rFonts w:asciiTheme="minorHAnsi" w:hAnsiTheme="minorHAnsi"/>
          <w:sz w:val="22"/>
          <w:szCs w:val="22"/>
        </w:rPr>
        <w:t>öntem</w:t>
      </w:r>
      <w:r w:rsidR="00931B73">
        <w:rPr>
          <w:rFonts w:asciiTheme="minorHAnsi" w:hAnsiTheme="minorHAnsi"/>
          <w:sz w:val="22"/>
          <w:szCs w:val="22"/>
        </w:rPr>
        <w:t xml:space="preserve"> </w:t>
      </w:r>
      <w:r w:rsidR="004838FA">
        <w:rPr>
          <w:rFonts w:asciiTheme="minorHAnsi" w:hAnsiTheme="minorHAnsi"/>
          <w:sz w:val="22"/>
          <w:szCs w:val="22"/>
        </w:rPr>
        <w:t>ve tekniklerin belirlenmesi.</w:t>
      </w:r>
    </w:p>
    <w:p w14:paraId="721BDCA5" w14:textId="77777777" w:rsidR="00E643A2" w:rsidRDefault="004838FA">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 xml:space="preserve">Dersin amaçları çerçevesinde iç ve dış çevreden yararlanma olanaklarının ( performans ödevi, proje ) belirlenmesi  </w:t>
      </w:r>
    </w:p>
    <w:p w14:paraId="31ECA6AB" w14:textId="77777777" w:rsidR="00E643A2" w:rsidRDefault="004838FA">
      <w:pPr>
        <w:numPr>
          <w:ilvl w:val="0"/>
          <w:numId w:val="1"/>
        </w:numPr>
        <w:shd w:val="clear" w:color="auto" w:fill="FFFFFF"/>
        <w:tabs>
          <w:tab w:val="clear" w:pos="425"/>
          <w:tab w:val="left" w:pos="720"/>
        </w:tabs>
        <w:spacing w:line="245" w:lineRule="exact"/>
        <w:ind w:left="240" w:firstLine="0"/>
        <w:jc w:val="both"/>
      </w:pPr>
      <w:r>
        <w:rPr>
          <w:rFonts w:asciiTheme="minorHAnsi" w:hAnsiTheme="minorHAnsi" w:cstheme="minorHAnsi"/>
          <w:color w:val="000000"/>
          <w:sz w:val="22"/>
          <w:szCs w:val="22"/>
        </w:rPr>
        <w:t>Planlar;</w:t>
      </w:r>
    </w:p>
    <w:p w14:paraId="5EC2CA5B" w14:textId="77777777" w:rsidR="00E643A2" w:rsidRPr="00423D22" w:rsidRDefault="004838FA">
      <w:pPr>
        <w:numPr>
          <w:ilvl w:val="0"/>
          <w:numId w:val="4"/>
        </w:numPr>
        <w:shd w:val="clear" w:color="auto" w:fill="FFFFFF"/>
        <w:tabs>
          <w:tab w:val="left" w:pos="720"/>
        </w:tabs>
        <w:spacing w:line="245" w:lineRule="exact"/>
        <w:jc w:val="both"/>
        <w:rPr>
          <w:rFonts w:asciiTheme="minorHAnsi" w:hAnsiTheme="minorHAnsi" w:cstheme="minorHAnsi"/>
          <w:sz w:val="22"/>
          <w:szCs w:val="22"/>
        </w:rPr>
      </w:pPr>
      <w:r w:rsidRPr="00423D22">
        <w:rPr>
          <w:rFonts w:asciiTheme="minorHAnsi" w:hAnsiTheme="minorHAnsi" w:cstheme="minorHAnsi"/>
          <w:sz w:val="22"/>
          <w:szCs w:val="22"/>
        </w:rPr>
        <w:t>Yıllık planların yapılması</w:t>
      </w:r>
    </w:p>
    <w:p w14:paraId="71D9F5E6" w14:textId="77777777" w:rsidR="00E643A2" w:rsidRDefault="004838FA">
      <w:pPr>
        <w:numPr>
          <w:ilvl w:val="0"/>
          <w:numId w:val="4"/>
        </w:numPr>
        <w:shd w:val="clear" w:color="auto" w:fill="FFFFFF"/>
        <w:tabs>
          <w:tab w:val="left" w:pos="1058"/>
        </w:tabs>
        <w:spacing w:line="252" w:lineRule="exact"/>
        <w:jc w:val="both"/>
        <w:rPr>
          <w:rFonts w:asciiTheme="minorHAnsi" w:hAnsiTheme="minorHAnsi" w:cstheme="minorHAnsi"/>
          <w:sz w:val="22"/>
          <w:szCs w:val="22"/>
        </w:rPr>
      </w:pPr>
      <w:r>
        <w:rPr>
          <w:rFonts w:asciiTheme="minorHAnsi" w:hAnsiTheme="minorHAnsi" w:cstheme="minorHAnsi"/>
          <w:color w:val="000000"/>
          <w:spacing w:val="1"/>
          <w:sz w:val="22"/>
          <w:szCs w:val="22"/>
        </w:rPr>
        <w:t>Günlük planların yapılması</w:t>
      </w:r>
    </w:p>
    <w:p w14:paraId="51BB6786" w14:textId="77777777" w:rsidR="00E643A2" w:rsidRDefault="004838FA">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color w:val="000000"/>
          <w:spacing w:val="-9"/>
          <w:sz w:val="22"/>
          <w:szCs w:val="22"/>
        </w:rPr>
      </w:pPr>
      <w:r>
        <w:rPr>
          <w:rFonts w:asciiTheme="minorHAnsi" w:hAnsiTheme="minorHAnsi" w:cstheme="minorHAnsi"/>
          <w:color w:val="000000"/>
          <w:spacing w:val="-9"/>
          <w:sz w:val="22"/>
          <w:szCs w:val="22"/>
        </w:rPr>
        <w:t xml:space="preserve">Ölçme ve Değerlendirme </w:t>
      </w:r>
    </w:p>
    <w:p w14:paraId="1D7F59F9" w14:textId="77777777" w:rsidR="00E643A2" w:rsidRPr="00423D22" w:rsidRDefault="004838FA">
      <w:pPr>
        <w:numPr>
          <w:ilvl w:val="0"/>
          <w:numId w:val="1"/>
        </w:numPr>
        <w:tabs>
          <w:tab w:val="clear" w:pos="425"/>
          <w:tab w:val="left" w:pos="720"/>
        </w:tabs>
        <w:ind w:left="240" w:firstLine="0"/>
        <w:rPr>
          <w:rFonts w:asciiTheme="minorHAnsi" w:hAnsiTheme="minorHAnsi" w:cstheme="minorHAnsi"/>
          <w:sz w:val="22"/>
        </w:rPr>
      </w:pPr>
      <w:r w:rsidRPr="00423D22">
        <w:rPr>
          <w:rFonts w:asciiTheme="minorHAnsi" w:hAnsiTheme="minorHAnsi" w:cstheme="minorHAnsi"/>
          <w:sz w:val="22"/>
        </w:rPr>
        <w:t xml:space="preserve">Diğer zümre öğretmenleri ile </w:t>
      </w:r>
      <w:proofErr w:type="gramStart"/>
      <w:r w:rsidRPr="00423D22">
        <w:rPr>
          <w:rFonts w:asciiTheme="minorHAnsi" w:hAnsiTheme="minorHAnsi" w:cstheme="minorHAnsi"/>
          <w:sz w:val="22"/>
        </w:rPr>
        <w:t>işbirliği</w:t>
      </w:r>
      <w:proofErr w:type="gramEnd"/>
    </w:p>
    <w:p w14:paraId="39AB5437" w14:textId="77777777" w:rsidR="00E643A2" w:rsidRDefault="004838FA">
      <w:pPr>
        <w:numPr>
          <w:ilvl w:val="0"/>
          <w:numId w:val="1"/>
        </w:numPr>
        <w:shd w:val="clear" w:color="auto" w:fill="FFFFFF"/>
        <w:tabs>
          <w:tab w:val="clear" w:pos="425"/>
          <w:tab w:val="left" w:pos="482"/>
        </w:tabs>
        <w:spacing w:line="245" w:lineRule="exact"/>
        <w:ind w:left="240" w:firstLine="0"/>
        <w:jc w:val="both"/>
        <w:rPr>
          <w:rFonts w:asciiTheme="minorHAnsi" w:hAnsiTheme="minorHAnsi" w:cstheme="minorHAnsi"/>
          <w:color w:val="000000"/>
          <w:spacing w:val="-9"/>
          <w:sz w:val="22"/>
          <w:szCs w:val="22"/>
        </w:rPr>
      </w:pPr>
      <w:r>
        <w:rPr>
          <w:rFonts w:asciiTheme="minorHAnsi" w:hAnsiTheme="minorHAnsi" w:cstheme="minorHAnsi"/>
          <w:color w:val="000000"/>
          <w:spacing w:val="1"/>
          <w:sz w:val="22"/>
          <w:szCs w:val="22"/>
        </w:rPr>
        <w:t>İş sağlığı ve güvenliği</w:t>
      </w:r>
    </w:p>
    <w:p w14:paraId="7CCA82A4" w14:textId="77777777" w:rsidR="00E643A2" w:rsidRDefault="004838FA" w:rsidP="004838FA">
      <w:pPr>
        <w:widowControl w:val="0"/>
        <w:numPr>
          <w:ilvl w:val="0"/>
          <w:numId w:val="1"/>
        </w:numPr>
        <w:shd w:val="clear" w:color="auto" w:fill="FFFFFF"/>
        <w:tabs>
          <w:tab w:val="clear" w:pos="425"/>
        </w:tabs>
        <w:autoSpaceDE w:val="0"/>
        <w:autoSpaceDN w:val="0"/>
        <w:adjustRightInd w:val="0"/>
        <w:spacing w:line="252" w:lineRule="exact"/>
        <w:ind w:left="240" w:firstLine="0"/>
        <w:jc w:val="both"/>
        <w:rPr>
          <w:rFonts w:asciiTheme="minorHAnsi" w:hAnsiTheme="minorHAnsi" w:cstheme="minorHAnsi"/>
          <w:color w:val="000000"/>
          <w:spacing w:val="1"/>
          <w:sz w:val="22"/>
          <w:szCs w:val="22"/>
        </w:rPr>
      </w:pPr>
      <w:r>
        <w:rPr>
          <w:rFonts w:asciiTheme="minorHAnsi" w:hAnsiTheme="minorHAnsi" w:cstheme="minorHAnsi"/>
          <w:color w:val="000000"/>
          <w:spacing w:val="1"/>
          <w:sz w:val="22"/>
          <w:szCs w:val="22"/>
        </w:rPr>
        <w:t>Dilek ve temenniler</w:t>
      </w:r>
    </w:p>
    <w:p w14:paraId="0002C46B" w14:textId="77777777" w:rsidR="00E643A2" w:rsidRDefault="004838FA" w:rsidP="004838FA">
      <w:pPr>
        <w:widowControl w:val="0"/>
        <w:numPr>
          <w:ilvl w:val="0"/>
          <w:numId w:val="1"/>
        </w:numPr>
        <w:shd w:val="clear" w:color="auto" w:fill="FFFFFF"/>
        <w:tabs>
          <w:tab w:val="clear" w:pos="425"/>
        </w:tabs>
        <w:autoSpaceDE w:val="0"/>
        <w:autoSpaceDN w:val="0"/>
        <w:adjustRightInd w:val="0"/>
        <w:spacing w:line="252" w:lineRule="exact"/>
        <w:ind w:left="240" w:firstLine="0"/>
        <w:jc w:val="both"/>
        <w:rPr>
          <w:rFonts w:asciiTheme="minorHAnsi" w:hAnsiTheme="minorHAnsi" w:cstheme="minorHAnsi"/>
          <w:color w:val="000000"/>
          <w:spacing w:val="-17"/>
          <w:sz w:val="22"/>
          <w:szCs w:val="22"/>
        </w:rPr>
      </w:pPr>
      <w:r>
        <w:rPr>
          <w:rFonts w:asciiTheme="minorHAnsi" w:hAnsiTheme="minorHAnsi" w:cstheme="minorHAnsi"/>
          <w:color w:val="000000"/>
          <w:spacing w:val="1"/>
          <w:sz w:val="22"/>
          <w:szCs w:val="22"/>
        </w:rPr>
        <w:t>Kapanış</w:t>
      </w:r>
    </w:p>
    <w:p w14:paraId="0535F3A6" w14:textId="77777777" w:rsidR="00E643A2" w:rsidRDefault="00E643A2">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01D0D252"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432138C7"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6C8BF262" w14:textId="77777777" w:rsidR="004F45E7" w:rsidRDefault="004F45E7">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4FDE8FB0" w14:textId="77777777" w:rsidR="00E643A2" w:rsidRDefault="00E643A2">
      <w:pPr>
        <w:widowControl w:val="0"/>
        <w:shd w:val="clear" w:color="auto" w:fill="FFFFFF"/>
        <w:tabs>
          <w:tab w:val="left" w:pos="619"/>
          <w:tab w:val="left" w:pos="3830"/>
          <w:tab w:val="left" w:pos="4586"/>
        </w:tabs>
        <w:autoSpaceDE w:val="0"/>
        <w:autoSpaceDN w:val="0"/>
        <w:adjustRightInd w:val="0"/>
        <w:spacing w:line="252" w:lineRule="exact"/>
        <w:jc w:val="both"/>
        <w:rPr>
          <w:rFonts w:asciiTheme="minorHAnsi" w:hAnsiTheme="minorHAnsi" w:cstheme="minorHAnsi"/>
          <w:color w:val="000000"/>
          <w:sz w:val="22"/>
          <w:szCs w:val="22"/>
          <w:vertAlign w:val="subscript"/>
        </w:rPr>
      </w:pPr>
    </w:p>
    <w:p w14:paraId="283B36F8" w14:textId="77777777" w:rsidR="00E643A2" w:rsidRPr="004F45E7" w:rsidRDefault="004838FA" w:rsidP="004F45E7">
      <w:pPr>
        <w:pStyle w:val="Balk1"/>
        <w:jc w:val="left"/>
        <w:rPr>
          <w:rFonts w:asciiTheme="minorHAnsi" w:hAnsiTheme="minorHAnsi" w:cstheme="minorHAnsi"/>
          <w:sz w:val="22"/>
          <w:szCs w:val="22"/>
          <w:u w:val="single"/>
        </w:rPr>
      </w:pPr>
      <w:r>
        <w:rPr>
          <w:rFonts w:asciiTheme="minorHAnsi" w:hAnsiTheme="minorHAnsi" w:cstheme="minorHAnsi"/>
          <w:sz w:val="22"/>
          <w:szCs w:val="22"/>
          <w:u w:val="single"/>
        </w:rPr>
        <w:lastRenderedPageBreak/>
        <w:t>2.Gündem Maddelerinin  Görüşülmesi</w:t>
      </w:r>
    </w:p>
    <w:p w14:paraId="02B88E61" w14:textId="77777777" w:rsidR="00E643A2" w:rsidRDefault="004838FA">
      <w:pPr>
        <w:numPr>
          <w:ilvl w:val="0"/>
          <w:numId w:val="5"/>
        </w:numPr>
        <w:rPr>
          <w:rFonts w:asciiTheme="minorHAnsi" w:hAnsiTheme="minorHAnsi"/>
          <w:sz w:val="22"/>
          <w:szCs w:val="22"/>
        </w:rPr>
      </w:pPr>
      <w:r>
        <w:rPr>
          <w:rFonts w:asciiTheme="minorHAnsi" w:hAnsiTheme="minorHAnsi"/>
          <w:sz w:val="22"/>
          <w:szCs w:val="22"/>
        </w:rPr>
        <w:t xml:space="preserve">Toplantı gün ve saatinde Zümre Başkanı </w:t>
      </w:r>
      <w:r w:rsidR="00705E83">
        <w:rPr>
          <w:rFonts w:asciiTheme="minorHAnsi" w:hAnsiTheme="minorHAnsi"/>
          <w:sz w:val="22"/>
          <w:szCs w:val="22"/>
          <w:lang w:val="tr"/>
        </w:rPr>
        <w:t>...........................</w:t>
      </w:r>
      <w:r>
        <w:rPr>
          <w:rFonts w:asciiTheme="minorHAnsi" w:hAnsiTheme="minorHAnsi"/>
          <w:sz w:val="22"/>
          <w:szCs w:val="22"/>
          <w:lang w:val="tr"/>
        </w:rPr>
        <w:t>,</w:t>
      </w:r>
      <w:r>
        <w:rPr>
          <w:rFonts w:asciiTheme="minorHAnsi" w:hAnsiTheme="minorHAnsi"/>
          <w:sz w:val="22"/>
          <w:szCs w:val="22"/>
        </w:rPr>
        <w:t xml:space="preserve"> Fizik Öğretmenleri,</w:t>
      </w:r>
      <w:r>
        <w:rPr>
          <w:rFonts w:asciiTheme="minorHAnsi" w:hAnsiTheme="minorHAnsi"/>
          <w:sz w:val="22"/>
          <w:szCs w:val="22"/>
          <w:lang w:val="tr"/>
        </w:rPr>
        <w:t xml:space="preserve"> </w:t>
      </w:r>
      <w:r w:rsidR="00705E83">
        <w:rPr>
          <w:rFonts w:asciiTheme="minorHAnsi" w:hAnsiTheme="minorHAnsi"/>
          <w:sz w:val="22"/>
          <w:szCs w:val="22"/>
        </w:rPr>
        <w:t>………………………….</w:t>
      </w:r>
      <w:r>
        <w:rPr>
          <w:rFonts w:asciiTheme="minorHAnsi" w:hAnsiTheme="minorHAnsi"/>
          <w:sz w:val="22"/>
          <w:szCs w:val="22"/>
        </w:rPr>
        <w:t>,</w:t>
      </w:r>
      <w:r>
        <w:rPr>
          <w:rFonts w:asciiTheme="minorHAnsi" w:hAnsiTheme="minorHAnsi"/>
          <w:sz w:val="22"/>
          <w:szCs w:val="22"/>
          <w:lang w:val="tr"/>
        </w:rPr>
        <w:t xml:space="preserve"> </w:t>
      </w:r>
      <w:r w:rsidR="00705E83">
        <w:rPr>
          <w:rFonts w:asciiTheme="minorHAnsi" w:hAnsiTheme="minorHAnsi"/>
          <w:sz w:val="22"/>
          <w:szCs w:val="22"/>
        </w:rPr>
        <w:t xml:space="preserve">…………………………….. </w:t>
      </w:r>
      <w:r>
        <w:rPr>
          <w:rFonts w:asciiTheme="minorHAnsi" w:hAnsiTheme="minorHAnsi"/>
          <w:sz w:val="22"/>
          <w:szCs w:val="22"/>
        </w:rPr>
        <w:t xml:space="preserve"> </w:t>
      </w:r>
      <w:r>
        <w:rPr>
          <w:rFonts w:asciiTheme="minorHAnsi" w:hAnsiTheme="minorHAnsi"/>
          <w:sz w:val="22"/>
          <w:szCs w:val="22"/>
          <w:lang w:val="tr"/>
        </w:rPr>
        <w:t xml:space="preserve">ve </w:t>
      </w:r>
      <w:r w:rsidR="00705E83">
        <w:rPr>
          <w:rFonts w:asciiTheme="minorHAnsi" w:hAnsiTheme="minorHAnsi"/>
          <w:sz w:val="22"/>
          <w:szCs w:val="22"/>
          <w:lang w:val="tr"/>
        </w:rPr>
        <w:t>..................................</w:t>
      </w:r>
      <w:r>
        <w:rPr>
          <w:rFonts w:asciiTheme="minorHAnsi" w:hAnsiTheme="minorHAnsi"/>
          <w:sz w:val="22"/>
          <w:szCs w:val="22"/>
          <w:lang w:val="tr"/>
        </w:rPr>
        <w:t xml:space="preserve"> ı</w:t>
      </w:r>
      <w:r>
        <w:rPr>
          <w:rFonts w:asciiTheme="minorHAnsi" w:hAnsiTheme="minorHAnsi"/>
          <w:sz w:val="22"/>
          <w:szCs w:val="22"/>
        </w:rPr>
        <w:t>n hazır bulundukları görüldü.</w:t>
      </w:r>
    </w:p>
    <w:p w14:paraId="7D3AE13F" w14:textId="77777777" w:rsidR="00E643A2" w:rsidRDefault="004838FA" w:rsidP="004838FA">
      <w:pPr>
        <w:numPr>
          <w:ilvl w:val="0"/>
          <w:numId w:val="5"/>
        </w:numPr>
        <w:tabs>
          <w:tab w:val="left" w:pos="709"/>
        </w:tabs>
        <w:jc w:val="both"/>
        <w:rPr>
          <w:rFonts w:asciiTheme="minorHAnsi" w:hAnsiTheme="minorHAnsi" w:cstheme="minorHAnsi"/>
          <w:sz w:val="22"/>
          <w:szCs w:val="22"/>
        </w:rPr>
      </w:pPr>
      <w:r>
        <w:rPr>
          <w:rFonts w:asciiTheme="minorHAnsi" w:hAnsiTheme="minorHAnsi" w:cstheme="minorHAnsi"/>
          <w:b/>
          <w:sz w:val="22"/>
          <w:szCs w:val="22"/>
        </w:rPr>
        <w:t xml:space="preserve">         a. </w:t>
      </w:r>
      <w:r>
        <w:rPr>
          <w:rFonts w:asciiTheme="minorHAnsi" w:hAnsiTheme="minorHAnsi" w:cstheme="minorHAnsi"/>
          <w:sz w:val="22"/>
          <w:szCs w:val="22"/>
        </w:rPr>
        <w:t xml:space="preserve">1739 sayılı Milli Eğitim Temel Kanunu gözden geçirildi, genel ve özel amaçları incelendi, öğrencilerin konusu kanun amaç ve ilkelerine göre yetiştirilmesi gereğinin önemi üzerinde duruldu. </w:t>
      </w:r>
    </w:p>
    <w:p w14:paraId="56E02F10"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Türk Milli Eğitiminin genel amacı, Türk Milletinin bütün fertlerini, </w:t>
      </w:r>
    </w:p>
    <w:p w14:paraId="717A6F6C"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011170AF"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151C932A"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04465E78" w14:textId="77777777" w:rsidR="00E643A2" w:rsidRDefault="004838FA">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sz w:val="22"/>
          <w:szCs w:val="22"/>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1AA2E704" w14:textId="77777777" w:rsidR="00E643A2" w:rsidRPr="004838FA" w:rsidRDefault="004838FA" w:rsidP="004838FA">
      <w:pPr>
        <w:pStyle w:val="meb1"/>
        <w:spacing w:before="0" w:beforeAutospacing="0" w:after="0" w:afterAutospacing="0"/>
        <w:ind w:firstLine="708"/>
        <w:jc w:val="both"/>
        <w:rPr>
          <w:rFonts w:asciiTheme="minorHAnsi" w:hAnsiTheme="minorHAnsi" w:cstheme="minorHAnsi"/>
          <w:sz w:val="22"/>
          <w:szCs w:val="22"/>
          <w:lang w:val="tr"/>
        </w:rPr>
      </w:pPr>
      <w:r>
        <w:rPr>
          <w:rFonts w:asciiTheme="minorHAnsi" w:hAnsiTheme="minorHAnsi" w:cstheme="minorHAnsi"/>
          <w:b/>
          <w:sz w:val="22"/>
          <w:szCs w:val="22"/>
        </w:rPr>
        <w:t xml:space="preserve">b. </w:t>
      </w:r>
      <w:r>
        <w:rPr>
          <w:rFonts w:asciiTheme="minorHAnsi" w:hAnsiTheme="minorHAnsi" w:cstheme="minorHAnsi"/>
          <w:sz w:val="22"/>
          <w:szCs w:val="22"/>
        </w:rPr>
        <w:t>Eğitim sistemimizin</w:t>
      </w:r>
      <w:r>
        <w:rPr>
          <w:rFonts w:asciiTheme="minorHAnsi" w:hAnsiTheme="minorHAnsi" w:cstheme="minorHAnsi"/>
          <w:sz w:val="22"/>
          <w:szCs w:val="22"/>
          <w:lang w:val="tr"/>
        </w:rPr>
        <w:t xml:space="preserve">Yeni eğitim öğretim yılında alınacak kararların uygulanmasına çalışılacaktır. </w:t>
      </w:r>
      <w:r>
        <w:rPr>
          <w:rFonts w:asciiTheme="minorHAnsi" w:hAnsiTheme="minorHAnsi" w:cstheme="minorHAnsi"/>
          <w:sz w:val="22"/>
          <w:szCs w:val="22"/>
        </w:rPr>
        <w:t xml:space="preserve">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w:t>
      </w:r>
    </w:p>
    <w:p w14:paraId="7685563C"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w:t>
      </w:r>
      <w:proofErr w:type="gramStart"/>
      <w:r>
        <w:rPr>
          <w:rFonts w:asciiTheme="minorHAnsi" w:hAnsiTheme="minorHAnsi" w:cstheme="minorHAnsi"/>
          <w:sz w:val="22"/>
          <w:szCs w:val="22"/>
        </w:rPr>
        <w:t>işbirliği</w:t>
      </w:r>
      <w:proofErr w:type="gramEnd"/>
      <w:r>
        <w:rPr>
          <w:rFonts w:asciiTheme="minorHAnsi" w:hAnsiTheme="minorHAnsi" w:cstheme="minorHAnsi"/>
          <w:sz w:val="22"/>
          <w:szCs w:val="22"/>
        </w:rPr>
        <w:t xml:space="preserve"> yapılarak Mili Eğitim Bakanlığınca gereken tedbirler alınır. </w:t>
      </w:r>
    </w:p>
    <w:p w14:paraId="744A32D1" w14:textId="77777777" w:rsidR="00E643A2" w:rsidRDefault="004838FA" w:rsidP="004838FA">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 </w:t>
      </w:r>
    </w:p>
    <w:p w14:paraId="5D8C7DA0" w14:textId="77777777" w:rsidR="00E643A2" w:rsidRDefault="004838FA">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Her derece ve türdeki ders programları ve eğitim metotlarıyla ders araç ve gereçleri, bilimsel ve teknolojik esaslara ve yeniliklere, çevre ve ülke ihtiyaçlarına göre sürekli olarak geliştirilir. Eğitimde verimliliğin artırılması ve sürekli olarak gelişme ve yenileşmenin sağlanması bilimsel araştırma ve değerlendirmelere dayalı olarak yapılır. </w:t>
      </w:r>
    </w:p>
    <w:p w14:paraId="71BC4D25" w14:textId="77777777" w:rsidR="00E643A2" w:rsidRDefault="004838FA" w:rsidP="004838FA">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Bilgi ve teknoloji üretmek ve kültürümüzü geliştirmekle görevli eğitim kurumları gereğince donatılıp güçlendirilir; bu yöndeki çalışmalar maddi ve manevi bakımından teşvik edilir ve desteklenir. </w:t>
      </w:r>
    </w:p>
    <w:p w14:paraId="5FE88577"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b/>
          <w:bCs/>
          <w:sz w:val="22"/>
          <w:szCs w:val="22"/>
        </w:rPr>
        <w:tab/>
      </w:r>
      <w:r>
        <w:rPr>
          <w:rFonts w:asciiTheme="minorHAnsi" w:hAnsiTheme="minorHAnsi" w:cstheme="minorHAnsi"/>
          <w:sz w:val="22"/>
          <w:szCs w:val="22"/>
        </w:rPr>
        <w:t xml:space="preserve">Milli eğitimin gelişmesi iktisadi, sosyal ve kültürel kalkınma hedeflerine uygun olarak eğitim insangücü istihdam ilişkileri dikkate alınmak suretiyle, sanayileşme ve tarımda modernleşmede gerekli teknolojik gelişmeyi sağlayacak mesleki ve teknik eğitime ağırlık verecek biçimde planlanır ve gerçekleştirilir. </w:t>
      </w:r>
    </w:p>
    <w:p w14:paraId="76551E56"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Mesleklerin kademeleri ve her kademenin unvan, yetki ve sorumlulukları kanunla tespit edilir ve her derece ve türdeki örgün ve yaygın mesleki eğitim kurumlarının kuruluş ve programları bu kademelere uygun olarak düzenlenir. </w:t>
      </w:r>
    </w:p>
    <w:p w14:paraId="3A79CFF7"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Eğitim kurumlarının yer, personel, bina, tesis ve ekleri, donatım, araç, gereç ve kapasiteleri ile ilgili standartlar önceden tespit edilir ve kurumların bu standartlara göre en uygun büyüklükte kurulması ve verimli olarak işletilmesi sağlanır. </w:t>
      </w:r>
    </w:p>
    <w:p w14:paraId="6E2C00FB"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b/>
          <w:bCs/>
          <w:sz w:val="22"/>
          <w:szCs w:val="22"/>
        </w:rPr>
        <w:tab/>
      </w:r>
      <w:r>
        <w:rPr>
          <w:rFonts w:asciiTheme="minorHAnsi" w:hAnsiTheme="minorHAnsi" w:cstheme="minorHAnsi"/>
          <w:sz w:val="22"/>
          <w:szCs w:val="22"/>
        </w:rPr>
        <w:t xml:space="preserve">Eğitim kurumlarının amaçlarının gerçekleştirilmesine katkıda bulunmak için okul ile aile arasında </w:t>
      </w:r>
      <w:proofErr w:type="gramStart"/>
      <w:r>
        <w:rPr>
          <w:rFonts w:asciiTheme="minorHAnsi" w:hAnsiTheme="minorHAnsi" w:cstheme="minorHAnsi"/>
          <w:sz w:val="22"/>
          <w:szCs w:val="22"/>
        </w:rPr>
        <w:t>işbirliği</w:t>
      </w:r>
      <w:proofErr w:type="gramEnd"/>
      <w:r>
        <w:rPr>
          <w:rFonts w:asciiTheme="minorHAnsi" w:hAnsiTheme="minorHAnsi" w:cstheme="minorHAnsi"/>
          <w:sz w:val="22"/>
          <w:szCs w:val="22"/>
        </w:rPr>
        <w:t xml:space="preserve"> sağlanır. </w:t>
      </w:r>
    </w:p>
    <w:p w14:paraId="292E9D9D" w14:textId="77777777" w:rsidR="00E643A2" w:rsidRDefault="004838FA">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Bu maksatla okullarda okul aile birlikleri kurulur. Okul aile birliklerinin kuruluş ve işleyişleri </w:t>
      </w:r>
      <w:proofErr w:type="gramStart"/>
      <w:r>
        <w:rPr>
          <w:rFonts w:asciiTheme="minorHAnsi" w:hAnsiTheme="minorHAnsi" w:cstheme="minorHAnsi"/>
          <w:sz w:val="22"/>
          <w:szCs w:val="22"/>
        </w:rPr>
        <w:t>Milli</w:t>
      </w:r>
      <w:proofErr w:type="gramEnd"/>
      <w:r>
        <w:rPr>
          <w:rFonts w:asciiTheme="minorHAnsi" w:hAnsiTheme="minorHAnsi" w:cstheme="minorHAnsi"/>
          <w:sz w:val="22"/>
          <w:szCs w:val="22"/>
        </w:rPr>
        <w:t xml:space="preserve"> Eğitim Bakanlığınca çıkarılacak bir yönetmelikle düzenlenir. </w:t>
      </w:r>
    </w:p>
    <w:p w14:paraId="7C615065" w14:textId="77777777" w:rsidR="00E643A2" w:rsidRDefault="004838FA" w:rsidP="004838FA">
      <w:pPr>
        <w:spacing w:line="240" w:lineRule="auto"/>
        <w:ind w:firstLine="708"/>
        <w:jc w:val="both"/>
        <w:rPr>
          <w:rFonts w:asciiTheme="minorHAnsi" w:hAnsiTheme="minorHAnsi" w:cstheme="minorHAnsi"/>
          <w:color w:val="000000"/>
          <w:sz w:val="22"/>
          <w:szCs w:val="22"/>
        </w:rPr>
      </w:pPr>
      <w:r>
        <w:rPr>
          <w:rFonts w:asciiTheme="minorHAnsi" w:hAnsiTheme="minorHAnsi" w:cstheme="minorHAnsi"/>
          <w:b/>
          <w:sz w:val="22"/>
          <w:szCs w:val="22"/>
        </w:rPr>
        <w:t>c.</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 xml:space="preserve">1. </w:t>
      </w:r>
      <w:r>
        <w:rPr>
          <w:rFonts w:asciiTheme="minorHAnsi" w:hAnsiTheme="minorHAnsi" w:cstheme="minorHAnsi"/>
          <w:color w:val="000000"/>
          <w:sz w:val="22"/>
          <w:szCs w:val="22"/>
        </w:rPr>
        <w:t>Fiziğin çok yaygın olan uygulamalarını daha iyi anlamalarına imkân sağlayacak temel kavramları ve kanunları öğretmek,</w:t>
      </w:r>
    </w:p>
    <w:p w14:paraId="3C563405" w14:textId="77777777" w:rsidR="00E643A2" w:rsidRDefault="004838FA" w:rsidP="004838FA">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t xml:space="preserve">  </w:t>
      </w:r>
      <w:r>
        <w:rPr>
          <w:rFonts w:asciiTheme="minorHAnsi" w:hAnsiTheme="minorHAnsi" w:cstheme="minorHAnsi"/>
          <w:color w:val="000000"/>
          <w:sz w:val="22"/>
          <w:szCs w:val="22"/>
          <w:lang w:val="tr"/>
        </w:rPr>
        <w:t xml:space="preserve">      2. </w:t>
      </w:r>
      <w:r>
        <w:rPr>
          <w:rFonts w:asciiTheme="minorHAnsi" w:hAnsiTheme="minorHAnsi" w:cstheme="minorHAnsi"/>
          <w:color w:val="000000"/>
          <w:sz w:val="22"/>
          <w:szCs w:val="22"/>
        </w:rPr>
        <w:t xml:space="preserve">Fizik olayları üzerinde </w:t>
      </w:r>
      <w:r>
        <w:rPr>
          <w:rFonts w:asciiTheme="minorHAnsi" w:hAnsiTheme="minorHAnsi" w:cstheme="minorHAnsi"/>
          <w:iCs/>
          <w:color w:val="000000"/>
          <w:sz w:val="22"/>
          <w:szCs w:val="22"/>
        </w:rPr>
        <w:t>bizzat</w:t>
      </w:r>
      <w:r>
        <w:rPr>
          <w:rFonts w:asciiTheme="minorHAnsi" w:hAnsiTheme="minorHAnsi" w:cstheme="minorHAnsi"/>
          <w:color w:val="000000"/>
          <w:sz w:val="22"/>
          <w:szCs w:val="22"/>
        </w:rPr>
        <w:t xml:space="preserve"> inceleme, gözlem ve deney yaptırmak suretiyle araştırma yolarını kavramalarına, pozitif ve ilmi bir görüş ve düşünüşe sahip olmalarına imkân ve zemin hazırlamak</w:t>
      </w:r>
    </w:p>
    <w:p w14:paraId="52166B13" w14:textId="77777777" w:rsidR="00E643A2" w:rsidRDefault="004838FA" w:rsidP="004838FA">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3. Fizik olaylarım derinliğine ve kapsamlı düşünebilmek, onlara nüfuz etmek,</w:t>
      </w:r>
    </w:p>
    <w:p w14:paraId="411687C7" w14:textId="77777777" w:rsidR="00E643A2" w:rsidRPr="00A42B91" w:rsidRDefault="004838FA" w:rsidP="004838FA">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        </w:t>
      </w:r>
      <w:r>
        <w:rPr>
          <w:rFonts w:asciiTheme="minorHAnsi" w:hAnsiTheme="minorHAnsi" w:cstheme="minorHAnsi"/>
          <w:color w:val="000000"/>
          <w:sz w:val="22"/>
          <w:szCs w:val="22"/>
          <w:lang w:val="tr"/>
        </w:rPr>
        <w:tab/>
        <w:t xml:space="preserve">        </w:t>
      </w:r>
      <w:r>
        <w:rPr>
          <w:rFonts w:asciiTheme="minorHAnsi" w:hAnsiTheme="minorHAnsi" w:cstheme="minorHAnsi"/>
          <w:color w:val="000000"/>
          <w:sz w:val="22"/>
          <w:szCs w:val="22"/>
        </w:rPr>
        <w:t>4. İlerde temel bilim dallarında yapacakları öğrenim için gerekli bilgi, tavır ve maharet kazanmalarını sağlamak,</w:t>
      </w:r>
      <w:r w:rsidR="00A42B91">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 xml:space="preserve">Yeni eğitim öğretim yılında alınacak kararların uygulanmasına çalışılacaktır. </w:t>
      </w:r>
    </w:p>
    <w:p w14:paraId="1863A8E6" w14:textId="77777777" w:rsidR="00E643A2" w:rsidRPr="00A42B91" w:rsidRDefault="004838FA" w:rsidP="00A42B91">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5. Öğrenme yollarını öğretmektir.</w:t>
      </w:r>
    </w:p>
    <w:p w14:paraId="42533D98" w14:textId="66174BB4" w:rsidR="00E643A2" w:rsidRDefault="00A42B91">
      <w:pPr>
        <w:rPr>
          <w:rFonts w:asciiTheme="minorHAnsi" w:hAnsiTheme="minorHAnsi" w:cstheme="minorHAnsi"/>
          <w:sz w:val="22"/>
          <w:szCs w:val="22"/>
        </w:rPr>
      </w:pPr>
      <w:r>
        <w:rPr>
          <w:rFonts w:asciiTheme="minorHAnsi" w:hAnsiTheme="minorHAnsi" w:cstheme="minorHAnsi"/>
          <w:b/>
          <w:sz w:val="22"/>
          <w:szCs w:val="22"/>
        </w:rPr>
        <w:t>d.</w:t>
      </w:r>
      <w:r w:rsidR="004838FA">
        <w:rPr>
          <w:rFonts w:asciiTheme="minorHAnsi" w:hAnsiTheme="minorHAnsi" w:cstheme="minorHAnsi"/>
          <w:b/>
          <w:sz w:val="22"/>
          <w:szCs w:val="22"/>
        </w:rPr>
        <w:t xml:space="preserve"> Müfredat programları</w:t>
      </w:r>
      <w:r w:rsidR="004838FA">
        <w:rPr>
          <w:rFonts w:asciiTheme="minorHAnsi" w:hAnsiTheme="minorHAnsi" w:cstheme="minorHAnsi"/>
          <w:sz w:val="22"/>
          <w:szCs w:val="22"/>
        </w:rPr>
        <w:t xml:space="preserve">: </w:t>
      </w:r>
      <w:r w:rsidR="004838FA">
        <w:rPr>
          <w:rStyle w:val="Kpr"/>
          <w:rFonts w:asciiTheme="minorHAnsi" w:eastAsia="SimSun" w:hAnsiTheme="minorHAnsi" w:cs="SimSun"/>
          <w:color w:val="000000" w:themeColor="text1"/>
          <w:sz w:val="22"/>
          <w:szCs w:val="22"/>
          <w:u w:val="none"/>
        </w:rPr>
        <w:t>24.08.2020</w:t>
      </w:r>
      <w:r w:rsidR="004838FA">
        <w:rPr>
          <w:rStyle w:val="Kpr"/>
          <w:rFonts w:asciiTheme="minorHAnsi" w:eastAsia="SimSun" w:hAnsiTheme="minorHAnsi" w:cs="SimSun"/>
          <w:color w:val="000000" w:themeColor="text1"/>
          <w:sz w:val="22"/>
          <w:szCs w:val="22"/>
          <w:u w:val="none"/>
          <w:lang w:val="tr"/>
        </w:rPr>
        <w:t xml:space="preserve"> tarihli </w:t>
      </w:r>
      <w:r w:rsidR="004838FA" w:rsidRPr="00A51DC6">
        <w:rPr>
          <w:rFonts w:asciiTheme="minorHAnsi" w:eastAsia="SimSun" w:hAnsiTheme="minorHAnsi" w:cs="SimSun"/>
          <w:sz w:val="22"/>
          <w:szCs w:val="22"/>
        </w:rPr>
        <w:t xml:space="preserve">MEB Talim ve Terbiye Kurulu Öğretim Programları Daire Başkanlığının </w:t>
      </w:r>
      <w:r w:rsidR="004838FA" w:rsidRPr="00A51DC6">
        <w:rPr>
          <w:rFonts w:asciiTheme="minorHAnsi" w:eastAsia="SimSun" w:hAnsiTheme="minorHAnsi" w:cs="SimSun"/>
          <w:sz w:val="22"/>
          <w:szCs w:val="22"/>
          <w:lang w:val="tr"/>
        </w:rPr>
        <w:t xml:space="preserve">yayınladığı </w:t>
      </w:r>
      <w:r w:rsidR="004838FA" w:rsidRPr="00A51DC6">
        <w:rPr>
          <w:rFonts w:asciiTheme="minorHAnsi" w:eastAsia="SimSun" w:hAnsiTheme="minorHAnsi" w:cs="SimSun"/>
          <w:sz w:val="22"/>
          <w:szCs w:val="22"/>
        </w:rPr>
        <w:t xml:space="preserve"> </w:t>
      </w:r>
      <w:r w:rsidR="004838FA">
        <w:rPr>
          <w:rFonts w:asciiTheme="minorHAnsi" w:hAnsiTheme="minorHAnsi"/>
          <w:sz w:val="21"/>
          <w:szCs w:val="21"/>
          <w:lang w:val="tr"/>
        </w:rPr>
        <w:t>müfredat programı incelendi.</w:t>
      </w:r>
    </w:p>
    <w:tbl>
      <w:tblPr>
        <w:tblpPr w:leftFromText="141" w:rightFromText="141" w:vertAnchor="text" w:horzAnchor="margin" w:tblpXSpec="center" w:tblpY="508"/>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843"/>
        <w:gridCol w:w="1984"/>
        <w:gridCol w:w="2870"/>
      </w:tblGrid>
      <w:tr w:rsidR="00A42B91" w14:paraId="6CFF59CE" w14:textId="77777777" w:rsidTr="00A42B91">
        <w:trPr>
          <w:trHeight w:val="494"/>
        </w:trPr>
        <w:tc>
          <w:tcPr>
            <w:tcW w:w="1242" w:type="dxa"/>
            <w:vAlign w:val="center"/>
          </w:tcPr>
          <w:p w14:paraId="0E6ED959"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ÜNİTE NO</w:t>
            </w:r>
          </w:p>
        </w:tc>
        <w:tc>
          <w:tcPr>
            <w:tcW w:w="1843" w:type="dxa"/>
            <w:vAlign w:val="center"/>
          </w:tcPr>
          <w:p w14:paraId="4D94D8BD"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FİZİK 9</w:t>
            </w:r>
          </w:p>
        </w:tc>
        <w:tc>
          <w:tcPr>
            <w:tcW w:w="1843" w:type="dxa"/>
            <w:vAlign w:val="center"/>
          </w:tcPr>
          <w:p w14:paraId="624BA758"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 xml:space="preserve">FİZİK 10 </w:t>
            </w:r>
          </w:p>
        </w:tc>
        <w:tc>
          <w:tcPr>
            <w:tcW w:w="1984" w:type="dxa"/>
            <w:vAlign w:val="center"/>
          </w:tcPr>
          <w:p w14:paraId="0B5FCF43" w14:textId="77777777" w:rsidR="00A42B91" w:rsidRDefault="00A42B91" w:rsidP="00A42B91">
            <w:pPr>
              <w:rPr>
                <w:rFonts w:asciiTheme="minorHAnsi" w:hAnsiTheme="minorHAnsi" w:cstheme="minorHAnsi"/>
                <w:b/>
                <w:sz w:val="22"/>
                <w:szCs w:val="22"/>
              </w:rPr>
            </w:pPr>
            <w:r>
              <w:rPr>
                <w:rFonts w:asciiTheme="minorHAnsi" w:hAnsiTheme="minorHAnsi" w:cstheme="minorHAnsi"/>
                <w:b/>
                <w:sz w:val="22"/>
                <w:szCs w:val="22"/>
              </w:rPr>
              <w:t>FİZİK 11</w:t>
            </w:r>
          </w:p>
        </w:tc>
        <w:tc>
          <w:tcPr>
            <w:tcW w:w="2870" w:type="dxa"/>
            <w:vAlign w:val="center"/>
          </w:tcPr>
          <w:p w14:paraId="759EED37" w14:textId="77777777" w:rsidR="00A42B91" w:rsidRDefault="00A42B91" w:rsidP="00A42B91">
            <w:pPr>
              <w:rPr>
                <w:rFonts w:asciiTheme="minorHAnsi" w:hAnsiTheme="minorHAnsi" w:cstheme="minorHAnsi"/>
                <w:sz w:val="22"/>
                <w:szCs w:val="22"/>
              </w:rPr>
            </w:pPr>
            <w:r>
              <w:rPr>
                <w:rFonts w:asciiTheme="minorHAnsi" w:hAnsiTheme="minorHAnsi" w:cstheme="minorHAnsi"/>
                <w:b/>
                <w:sz w:val="22"/>
                <w:szCs w:val="22"/>
              </w:rPr>
              <w:t>FİZİK 12</w:t>
            </w:r>
          </w:p>
        </w:tc>
      </w:tr>
      <w:tr w:rsidR="00A42B91" w14:paraId="3D96DD44" w14:textId="77777777" w:rsidTr="00A42B91">
        <w:trPr>
          <w:trHeight w:val="462"/>
        </w:trPr>
        <w:tc>
          <w:tcPr>
            <w:tcW w:w="1242" w:type="dxa"/>
            <w:vAlign w:val="center"/>
          </w:tcPr>
          <w:p w14:paraId="1B25135F"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1</w:t>
            </w:r>
          </w:p>
        </w:tc>
        <w:tc>
          <w:tcPr>
            <w:tcW w:w="1843" w:type="dxa"/>
            <w:vAlign w:val="center"/>
          </w:tcPr>
          <w:p w14:paraId="7864EDC3" w14:textId="7D0E7BA5" w:rsidR="00A42B91" w:rsidRDefault="00A51DC6"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sidRPr="00A51DC6">
              <w:rPr>
                <w:rFonts w:asciiTheme="minorHAnsi" w:hAnsiTheme="minorHAnsi" w:cstheme="minorHAnsi"/>
                <w:iCs/>
                <w:sz w:val="22"/>
                <w:szCs w:val="22"/>
              </w:rPr>
              <w:t>FİZİK BİLİMİ VE KARİYER KEŞFİ</w:t>
            </w:r>
          </w:p>
        </w:tc>
        <w:tc>
          <w:tcPr>
            <w:tcW w:w="1843" w:type="dxa"/>
            <w:vAlign w:val="center"/>
          </w:tcPr>
          <w:p w14:paraId="53025244"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Elektrik ve Manyetizma</w:t>
            </w:r>
          </w:p>
        </w:tc>
        <w:tc>
          <w:tcPr>
            <w:tcW w:w="1984" w:type="dxa"/>
            <w:vAlign w:val="center"/>
          </w:tcPr>
          <w:p w14:paraId="1B1AE16F"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 xml:space="preserve">Kuvvet ve Hareket </w:t>
            </w:r>
          </w:p>
          <w:p w14:paraId="714713EC" w14:textId="77777777" w:rsidR="00A42B91" w:rsidRDefault="00A42B91" w:rsidP="00A42B91">
            <w:pPr>
              <w:rPr>
                <w:rFonts w:asciiTheme="minorHAnsi" w:hAnsiTheme="minorHAnsi" w:cstheme="minorHAnsi"/>
                <w:sz w:val="22"/>
                <w:szCs w:val="22"/>
              </w:rPr>
            </w:pPr>
          </w:p>
        </w:tc>
        <w:tc>
          <w:tcPr>
            <w:tcW w:w="2870" w:type="dxa"/>
            <w:vAlign w:val="center"/>
          </w:tcPr>
          <w:p w14:paraId="4ED43234" w14:textId="77777777" w:rsidR="00A42B91" w:rsidRDefault="00A42B91" w:rsidP="00A42B91">
            <w:pPr>
              <w:pStyle w:val="GvdeMetniGirintisi3"/>
              <w:spacing w:afterLines="60" w:after="144"/>
              <w:ind w:left="0"/>
              <w:rPr>
                <w:rFonts w:asciiTheme="minorHAnsi" w:hAnsiTheme="minorHAnsi" w:cstheme="minorHAnsi"/>
                <w:bCs/>
                <w:sz w:val="22"/>
                <w:szCs w:val="22"/>
              </w:rPr>
            </w:pPr>
            <w:r>
              <w:rPr>
                <w:rFonts w:asciiTheme="minorHAnsi" w:hAnsiTheme="minorHAnsi" w:cstheme="minorHAnsi"/>
                <w:sz w:val="22"/>
                <w:szCs w:val="22"/>
              </w:rPr>
              <w:t>Çembersel Hareket</w:t>
            </w:r>
          </w:p>
        </w:tc>
      </w:tr>
      <w:tr w:rsidR="00A42B91" w14:paraId="44F29A41" w14:textId="77777777" w:rsidTr="00A42B91">
        <w:trPr>
          <w:trHeight w:val="396"/>
        </w:trPr>
        <w:tc>
          <w:tcPr>
            <w:tcW w:w="1242" w:type="dxa"/>
            <w:vAlign w:val="center"/>
          </w:tcPr>
          <w:p w14:paraId="5FB35484" w14:textId="77777777" w:rsidR="00A42B91" w:rsidRDefault="00A42B91" w:rsidP="00A42B91">
            <w:pPr>
              <w:jc w:val="center"/>
              <w:rPr>
                <w:rFonts w:asciiTheme="minorHAnsi" w:hAnsiTheme="minorHAnsi" w:cstheme="minorHAnsi"/>
                <w:b/>
                <w:iCs/>
                <w:sz w:val="22"/>
                <w:szCs w:val="22"/>
              </w:rPr>
            </w:pPr>
            <w:r>
              <w:rPr>
                <w:rFonts w:asciiTheme="minorHAnsi" w:hAnsiTheme="minorHAnsi" w:cstheme="minorHAnsi"/>
                <w:b/>
                <w:iCs/>
                <w:sz w:val="22"/>
                <w:szCs w:val="22"/>
              </w:rPr>
              <w:t>2</w:t>
            </w:r>
          </w:p>
        </w:tc>
        <w:tc>
          <w:tcPr>
            <w:tcW w:w="1843" w:type="dxa"/>
            <w:vAlign w:val="center"/>
          </w:tcPr>
          <w:p w14:paraId="7DBE2B7C" w14:textId="42A0ED9E" w:rsidR="00A42B91" w:rsidRDefault="00A51DC6"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sidRPr="00A51DC6">
              <w:rPr>
                <w:rFonts w:asciiTheme="minorHAnsi" w:hAnsiTheme="minorHAnsi" w:cstheme="minorHAnsi"/>
                <w:iCs/>
                <w:sz w:val="22"/>
                <w:szCs w:val="22"/>
              </w:rPr>
              <w:t>KUVVET VE HAREKET</w:t>
            </w:r>
          </w:p>
        </w:tc>
        <w:tc>
          <w:tcPr>
            <w:tcW w:w="1843" w:type="dxa"/>
            <w:vAlign w:val="center"/>
          </w:tcPr>
          <w:p w14:paraId="03972498"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Basınç ve Kaldırma Kuvveti</w:t>
            </w:r>
          </w:p>
        </w:tc>
        <w:tc>
          <w:tcPr>
            <w:tcW w:w="1984" w:type="dxa"/>
            <w:vAlign w:val="center"/>
          </w:tcPr>
          <w:p w14:paraId="5863881A"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Elektrik ve Manyetizma</w:t>
            </w:r>
          </w:p>
        </w:tc>
        <w:tc>
          <w:tcPr>
            <w:tcW w:w="2870" w:type="dxa"/>
            <w:vAlign w:val="center"/>
          </w:tcPr>
          <w:p w14:paraId="7D691FB7"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Basit Harmonik Hareket</w:t>
            </w:r>
          </w:p>
        </w:tc>
      </w:tr>
      <w:tr w:rsidR="00A42B91" w14:paraId="05AD60F6" w14:textId="77777777" w:rsidTr="00A42B91">
        <w:trPr>
          <w:trHeight w:val="396"/>
        </w:trPr>
        <w:tc>
          <w:tcPr>
            <w:tcW w:w="1242" w:type="dxa"/>
            <w:vAlign w:val="center"/>
          </w:tcPr>
          <w:p w14:paraId="2A14834F"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3</w:t>
            </w:r>
          </w:p>
        </w:tc>
        <w:tc>
          <w:tcPr>
            <w:tcW w:w="1843" w:type="dxa"/>
            <w:vAlign w:val="center"/>
          </w:tcPr>
          <w:p w14:paraId="6FFE436A" w14:textId="035F3CE0" w:rsidR="00A42B91" w:rsidRDefault="00A51DC6" w:rsidP="00A42B91">
            <w:pPr>
              <w:rPr>
                <w:rFonts w:asciiTheme="minorHAnsi" w:hAnsiTheme="minorHAnsi" w:cstheme="minorHAnsi"/>
                <w:sz w:val="22"/>
                <w:szCs w:val="22"/>
              </w:rPr>
            </w:pPr>
            <w:r w:rsidRPr="00A51DC6">
              <w:rPr>
                <w:rFonts w:asciiTheme="minorHAnsi" w:hAnsiTheme="minorHAnsi" w:cstheme="minorHAnsi"/>
                <w:sz w:val="22"/>
                <w:szCs w:val="22"/>
              </w:rPr>
              <w:t>AKIŞKANLAR</w:t>
            </w:r>
          </w:p>
        </w:tc>
        <w:tc>
          <w:tcPr>
            <w:tcW w:w="1843" w:type="dxa"/>
            <w:vAlign w:val="center"/>
          </w:tcPr>
          <w:p w14:paraId="086D31EC"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Dalgalar</w:t>
            </w:r>
          </w:p>
        </w:tc>
        <w:tc>
          <w:tcPr>
            <w:tcW w:w="1984" w:type="dxa"/>
            <w:vAlign w:val="center"/>
          </w:tcPr>
          <w:p w14:paraId="6020DA50" w14:textId="77777777" w:rsidR="00A42B91" w:rsidRDefault="00A42B91" w:rsidP="00A42B91">
            <w:pPr>
              <w:rPr>
                <w:rFonts w:asciiTheme="minorHAnsi" w:hAnsiTheme="minorHAnsi" w:cstheme="minorHAnsi"/>
                <w:sz w:val="22"/>
                <w:szCs w:val="22"/>
              </w:rPr>
            </w:pPr>
          </w:p>
        </w:tc>
        <w:tc>
          <w:tcPr>
            <w:tcW w:w="2870" w:type="dxa"/>
            <w:vAlign w:val="center"/>
          </w:tcPr>
          <w:p w14:paraId="67641603"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Dalga Mekaniği</w:t>
            </w:r>
          </w:p>
        </w:tc>
      </w:tr>
      <w:tr w:rsidR="00A42B91" w14:paraId="52A83AAE" w14:textId="77777777" w:rsidTr="00A42B91">
        <w:trPr>
          <w:trHeight w:val="220"/>
        </w:trPr>
        <w:tc>
          <w:tcPr>
            <w:tcW w:w="1242" w:type="dxa"/>
            <w:vAlign w:val="center"/>
          </w:tcPr>
          <w:p w14:paraId="676D781C"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4</w:t>
            </w:r>
          </w:p>
        </w:tc>
        <w:tc>
          <w:tcPr>
            <w:tcW w:w="1843" w:type="dxa"/>
            <w:vAlign w:val="center"/>
          </w:tcPr>
          <w:p w14:paraId="6DA5B398" w14:textId="05D7074B" w:rsidR="00A42B91" w:rsidRDefault="00A51DC6" w:rsidP="00A42B91">
            <w:pPr>
              <w:rPr>
                <w:rFonts w:asciiTheme="minorHAnsi" w:hAnsiTheme="minorHAnsi" w:cstheme="minorHAnsi"/>
                <w:sz w:val="22"/>
                <w:szCs w:val="22"/>
              </w:rPr>
            </w:pPr>
            <w:r w:rsidRPr="00A51DC6">
              <w:rPr>
                <w:rFonts w:asciiTheme="minorHAnsi" w:hAnsiTheme="minorHAnsi" w:cstheme="minorHAnsi"/>
                <w:sz w:val="22"/>
                <w:szCs w:val="22"/>
              </w:rPr>
              <w:t>ENERJİ</w:t>
            </w:r>
          </w:p>
        </w:tc>
        <w:tc>
          <w:tcPr>
            <w:tcW w:w="1843" w:type="dxa"/>
            <w:vAlign w:val="center"/>
          </w:tcPr>
          <w:p w14:paraId="08E7BDDE"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Optik</w:t>
            </w:r>
          </w:p>
        </w:tc>
        <w:tc>
          <w:tcPr>
            <w:tcW w:w="1984" w:type="dxa"/>
            <w:vAlign w:val="center"/>
          </w:tcPr>
          <w:p w14:paraId="3D6B93A3" w14:textId="77777777" w:rsidR="00A42B91" w:rsidRDefault="00A42B91" w:rsidP="00A42B91">
            <w:pPr>
              <w:rPr>
                <w:rFonts w:asciiTheme="minorHAnsi" w:hAnsiTheme="minorHAnsi" w:cstheme="minorHAnsi"/>
                <w:sz w:val="22"/>
                <w:szCs w:val="22"/>
              </w:rPr>
            </w:pPr>
          </w:p>
        </w:tc>
        <w:tc>
          <w:tcPr>
            <w:tcW w:w="2870" w:type="dxa"/>
            <w:vAlign w:val="center"/>
          </w:tcPr>
          <w:p w14:paraId="630BB193"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Atom Fiziğine Giriş ve Radyoaktivite</w:t>
            </w:r>
          </w:p>
        </w:tc>
      </w:tr>
      <w:tr w:rsidR="00A42B91" w14:paraId="217C9454" w14:textId="77777777" w:rsidTr="00A42B91">
        <w:trPr>
          <w:trHeight w:val="396"/>
        </w:trPr>
        <w:tc>
          <w:tcPr>
            <w:tcW w:w="1242" w:type="dxa"/>
            <w:vAlign w:val="center"/>
          </w:tcPr>
          <w:p w14:paraId="1ADFFCBB"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5</w:t>
            </w:r>
          </w:p>
        </w:tc>
        <w:tc>
          <w:tcPr>
            <w:tcW w:w="1843" w:type="dxa"/>
            <w:vAlign w:val="center"/>
          </w:tcPr>
          <w:p w14:paraId="1DEF4B68" w14:textId="132D09BB" w:rsidR="00A42B91" w:rsidRDefault="00A42B91" w:rsidP="00A42B91">
            <w:pPr>
              <w:rPr>
                <w:rFonts w:asciiTheme="minorHAnsi" w:hAnsiTheme="minorHAnsi" w:cstheme="minorHAnsi"/>
                <w:sz w:val="22"/>
                <w:szCs w:val="22"/>
              </w:rPr>
            </w:pPr>
          </w:p>
        </w:tc>
        <w:tc>
          <w:tcPr>
            <w:tcW w:w="1843" w:type="dxa"/>
            <w:vAlign w:val="center"/>
          </w:tcPr>
          <w:p w14:paraId="002C9479" w14:textId="77777777" w:rsidR="00A42B91" w:rsidRDefault="00A42B91" w:rsidP="00A42B91">
            <w:pPr>
              <w:rPr>
                <w:rFonts w:asciiTheme="minorHAnsi" w:hAnsiTheme="minorHAnsi" w:cstheme="minorHAnsi"/>
                <w:sz w:val="22"/>
                <w:szCs w:val="22"/>
              </w:rPr>
            </w:pPr>
          </w:p>
        </w:tc>
        <w:tc>
          <w:tcPr>
            <w:tcW w:w="1984" w:type="dxa"/>
            <w:vAlign w:val="center"/>
          </w:tcPr>
          <w:p w14:paraId="4948A891" w14:textId="77777777" w:rsidR="00A42B91" w:rsidRDefault="00A42B91" w:rsidP="00A42B91">
            <w:pPr>
              <w:rPr>
                <w:rFonts w:asciiTheme="minorHAnsi" w:hAnsiTheme="minorHAnsi" w:cstheme="minorHAnsi"/>
                <w:sz w:val="22"/>
                <w:szCs w:val="22"/>
              </w:rPr>
            </w:pPr>
          </w:p>
        </w:tc>
        <w:tc>
          <w:tcPr>
            <w:tcW w:w="2870" w:type="dxa"/>
            <w:vAlign w:val="center"/>
          </w:tcPr>
          <w:p w14:paraId="0377AEE1"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Modern Fizik</w:t>
            </w:r>
          </w:p>
        </w:tc>
      </w:tr>
      <w:tr w:rsidR="00A42B91" w14:paraId="179D5C0E" w14:textId="77777777" w:rsidTr="00A42B91">
        <w:trPr>
          <w:trHeight w:val="396"/>
        </w:trPr>
        <w:tc>
          <w:tcPr>
            <w:tcW w:w="1242" w:type="dxa"/>
            <w:vAlign w:val="center"/>
          </w:tcPr>
          <w:p w14:paraId="435322E5" w14:textId="77777777" w:rsidR="00A42B91" w:rsidRDefault="00A42B91" w:rsidP="00A42B91">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6</w:t>
            </w:r>
          </w:p>
        </w:tc>
        <w:tc>
          <w:tcPr>
            <w:tcW w:w="1843" w:type="dxa"/>
            <w:vAlign w:val="center"/>
          </w:tcPr>
          <w:p w14:paraId="676E96DC" w14:textId="41DAFDCF" w:rsidR="00A42B91" w:rsidRDefault="00A42B91" w:rsidP="00A42B91">
            <w:pPr>
              <w:rPr>
                <w:rFonts w:asciiTheme="minorHAnsi" w:hAnsiTheme="minorHAnsi" w:cstheme="minorHAnsi"/>
                <w:sz w:val="22"/>
                <w:szCs w:val="22"/>
              </w:rPr>
            </w:pPr>
          </w:p>
        </w:tc>
        <w:tc>
          <w:tcPr>
            <w:tcW w:w="1843" w:type="dxa"/>
            <w:vAlign w:val="center"/>
          </w:tcPr>
          <w:p w14:paraId="189E76CD" w14:textId="77777777" w:rsidR="00A42B91" w:rsidRDefault="00A42B91" w:rsidP="00A42B91">
            <w:pPr>
              <w:widowControl w:val="0"/>
              <w:tabs>
                <w:tab w:val="left" w:pos="294"/>
              </w:tabs>
              <w:autoSpaceDE w:val="0"/>
              <w:autoSpaceDN w:val="0"/>
              <w:adjustRightInd w:val="0"/>
              <w:spacing w:line="232" w:lineRule="exact"/>
              <w:rPr>
                <w:rFonts w:asciiTheme="minorHAnsi" w:hAnsiTheme="minorHAnsi" w:cstheme="minorHAnsi"/>
                <w:iCs/>
                <w:sz w:val="22"/>
                <w:szCs w:val="22"/>
              </w:rPr>
            </w:pPr>
          </w:p>
        </w:tc>
        <w:tc>
          <w:tcPr>
            <w:tcW w:w="1984" w:type="dxa"/>
            <w:vAlign w:val="center"/>
          </w:tcPr>
          <w:p w14:paraId="12405A23" w14:textId="77777777" w:rsidR="00A42B91" w:rsidRDefault="00A42B91" w:rsidP="00A42B91">
            <w:pPr>
              <w:rPr>
                <w:rFonts w:asciiTheme="minorHAnsi" w:hAnsiTheme="minorHAnsi" w:cstheme="minorHAnsi"/>
                <w:sz w:val="22"/>
                <w:szCs w:val="22"/>
              </w:rPr>
            </w:pPr>
          </w:p>
        </w:tc>
        <w:tc>
          <w:tcPr>
            <w:tcW w:w="2870" w:type="dxa"/>
            <w:vAlign w:val="center"/>
          </w:tcPr>
          <w:p w14:paraId="49CEA504" w14:textId="77777777" w:rsidR="00A42B91" w:rsidRDefault="00A42B91" w:rsidP="00A42B91">
            <w:pPr>
              <w:rPr>
                <w:rFonts w:asciiTheme="minorHAnsi" w:hAnsiTheme="minorHAnsi" w:cstheme="minorHAnsi"/>
                <w:sz w:val="22"/>
                <w:szCs w:val="22"/>
              </w:rPr>
            </w:pPr>
            <w:r>
              <w:rPr>
                <w:rFonts w:asciiTheme="minorHAnsi" w:hAnsiTheme="minorHAnsi" w:cstheme="minorHAnsi"/>
                <w:sz w:val="22"/>
                <w:szCs w:val="22"/>
              </w:rPr>
              <w:t>Modern Fiziğin Teknolojideki Uygulamaları</w:t>
            </w:r>
          </w:p>
        </w:tc>
      </w:tr>
    </w:tbl>
    <w:p w14:paraId="0AE1312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            Yıllık planlarda işlenecek konuların sınıflara dağılımı;</w:t>
      </w:r>
    </w:p>
    <w:p w14:paraId="7C272AC9" w14:textId="77777777" w:rsidR="00E643A2" w:rsidRDefault="00A42B91" w:rsidP="009C7FFD">
      <w:pPr>
        <w:ind w:firstLine="426"/>
        <w:jc w:val="both"/>
        <w:rPr>
          <w:rFonts w:asciiTheme="minorHAnsi" w:hAnsiTheme="minorHAnsi" w:cstheme="minorHAnsi"/>
          <w:b/>
          <w:sz w:val="22"/>
          <w:szCs w:val="22"/>
        </w:rPr>
      </w:pPr>
      <w:r>
        <w:rPr>
          <w:rFonts w:asciiTheme="minorHAnsi" w:hAnsiTheme="minorHAnsi" w:cstheme="minorHAnsi"/>
          <w:b/>
          <w:sz w:val="22"/>
          <w:szCs w:val="22"/>
        </w:rPr>
        <w:t>e.</w:t>
      </w:r>
      <w:r w:rsidR="004838FA">
        <w:rPr>
          <w:rFonts w:asciiTheme="minorHAnsi" w:hAnsiTheme="minorHAnsi" w:cstheme="minorHAnsi"/>
          <w:b/>
          <w:sz w:val="22"/>
          <w:szCs w:val="22"/>
        </w:rPr>
        <w:t xml:space="preserve">  </w:t>
      </w:r>
      <w:r w:rsidR="004838FA">
        <w:rPr>
          <w:rFonts w:asciiTheme="minorHAnsi" w:hAnsiTheme="minorHAnsi" w:cstheme="minorHAnsi"/>
          <w:sz w:val="22"/>
          <w:szCs w:val="22"/>
        </w:rPr>
        <w:t>2104 sayılı tebliğler dergisinde fen dersleri</w:t>
      </w:r>
      <w:r>
        <w:rPr>
          <w:rFonts w:asciiTheme="minorHAnsi" w:hAnsiTheme="minorHAnsi" w:cstheme="minorHAnsi"/>
          <w:sz w:val="22"/>
          <w:szCs w:val="22"/>
        </w:rPr>
        <w:t xml:space="preserve"> </w:t>
      </w:r>
      <w:r w:rsidR="004838FA">
        <w:rPr>
          <w:rFonts w:asciiTheme="minorHAnsi" w:hAnsiTheme="minorHAnsi" w:cstheme="minorHAnsi"/>
          <w:sz w:val="22"/>
          <w:szCs w:val="22"/>
        </w:rPr>
        <w:t>ile ilgili yayınlanan konuların yıllık plana alınması kararlaştırıldı</w:t>
      </w:r>
      <w:r w:rsidR="004838FA">
        <w:rPr>
          <w:rFonts w:asciiTheme="minorHAnsi" w:hAnsiTheme="minorHAnsi" w:cstheme="minorHAnsi"/>
          <w:b/>
          <w:sz w:val="22"/>
          <w:szCs w:val="22"/>
        </w:rPr>
        <w:t>.</w:t>
      </w:r>
    </w:p>
    <w:p w14:paraId="05A152C4" w14:textId="77777777" w:rsidR="00E643A2" w:rsidRDefault="004838FA">
      <w:pPr>
        <w:ind w:left="426" w:hanging="426"/>
        <w:rPr>
          <w:rFonts w:asciiTheme="minorHAnsi" w:hAnsiTheme="minorHAnsi" w:cstheme="minorHAnsi"/>
          <w:color w:val="000000"/>
          <w:sz w:val="22"/>
          <w:szCs w:val="22"/>
        </w:rPr>
      </w:pPr>
      <w:r>
        <w:rPr>
          <w:rFonts w:asciiTheme="minorHAnsi" w:hAnsiTheme="minorHAnsi" w:cstheme="minorHAnsi"/>
          <w:b/>
          <w:bCs/>
          <w:color w:val="000000"/>
          <w:sz w:val="22"/>
          <w:szCs w:val="22"/>
        </w:rPr>
        <w:t xml:space="preserve">       Atatürkçülük  konuları  ve  sunulma zamanları:</w:t>
      </w:r>
    </w:p>
    <w:tbl>
      <w:tblPr>
        <w:tblW w:w="937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671"/>
        <w:gridCol w:w="1699"/>
      </w:tblGrid>
      <w:tr w:rsidR="00E643A2" w14:paraId="3448065D" w14:textId="77777777">
        <w:trPr>
          <w:trHeight w:val="151"/>
          <w:tblCellSpacing w:w="0" w:type="dxa"/>
          <w:jc w:val="center"/>
        </w:trPr>
        <w:tc>
          <w:tcPr>
            <w:tcW w:w="7671" w:type="dxa"/>
            <w:tcBorders>
              <w:top w:val="outset" w:sz="6" w:space="0" w:color="auto"/>
              <w:left w:val="outset" w:sz="6" w:space="0" w:color="auto"/>
              <w:bottom w:val="outset" w:sz="6" w:space="0" w:color="auto"/>
              <w:right w:val="outset" w:sz="6" w:space="0" w:color="auto"/>
            </w:tcBorders>
            <w:vAlign w:val="center"/>
          </w:tcPr>
          <w:p w14:paraId="18F0D27E" w14:textId="77777777" w:rsidR="00E643A2" w:rsidRDefault="004838FA">
            <w:pPr>
              <w:rPr>
                <w:rFonts w:asciiTheme="minorHAnsi" w:hAnsiTheme="minorHAnsi" w:cstheme="minorHAnsi"/>
                <w:color w:val="000000"/>
                <w:sz w:val="22"/>
                <w:szCs w:val="22"/>
              </w:rPr>
            </w:pPr>
            <w:r>
              <w:rPr>
                <w:rFonts w:asciiTheme="minorHAnsi" w:hAnsiTheme="minorHAnsi" w:cstheme="minorHAnsi"/>
                <w:b/>
                <w:bCs/>
                <w:color w:val="000000"/>
                <w:sz w:val="22"/>
                <w:szCs w:val="22"/>
              </w:rPr>
              <w:t>KONULAR</w:t>
            </w:r>
          </w:p>
        </w:tc>
        <w:tc>
          <w:tcPr>
            <w:tcW w:w="1699" w:type="dxa"/>
            <w:tcBorders>
              <w:top w:val="outset" w:sz="6" w:space="0" w:color="auto"/>
              <w:left w:val="outset" w:sz="6" w:space="0" w:color="auto"/>
              <w:bottom w:val="outset" w:sz="6" w:space="0" w:color="auto"/>
              <w:right w:val="outset" w:sz="6" w:space="0" w:color="auto"/>
            </w:tcBorders>
            <w:vAlign w:val="center"/>
          </w:tcPr>
          <w:p w14:paraId="69C7E278"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HAFTA</w:t>
            </w:r>
          </w:p>
        </w:tc>
      </w:tr>
      <w:tr w:rsidR="00E643A2" w14:paraId="5C278F59" w14:textId="77777777" w:rsidTr="00A42B91">
        <w:trPr>
          <w:trHeight w:val="1586"/>
          <w:tblCellSpacing w:w="0" w:type="dxa"/>
          <w:jc w:val="center"/>
        </w:trPr>
        <w:tc>
          <w:tcPr>
            <w:tcW w:w="7671" w:type="dxa"/>
            <w:tcBorders>
              <w:top w:val="outset" w:sz="6" w:space="0" w:color="auto"/>
              <w:left w:val="outset" w:sz="6" w:space="0" w:color="auto"/>
              <w:bottom w:val="nil"/>
              <w:right w:val="outset" w:sz="6" w:space="0" w:color="auto"/>
            </w:tcBorders>
            <w:vAlign w:val="center"/>
          </w:tcPr>
          <w:p w14:paraId="4A28DF6C"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Bilim ve Teknik İçin Sınır Yoktur</w:t>
            </w:r>
          </w:p>
          <w:p w14:paraId="1D101092"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Hayatta En Hakiki Mürşit İlimdir</w:t>
            </w:r>
          </w:p>
          <w:p w14:paraId="0C587ED1" w14:textId="77777777" w:rsidR="00E643A2" w:rsidRDefault="004838FA">
            <w:pPr>
              <w:rPr>
                <w:rFonts w:asciiTheme="minorHAnsi" w:hAnsiTheme="minorHAnsi" w:cstheme="minorHAnsi"/>
                <w:color w:val="000000"/>
                <w:sz w:val="22"/>
                <w:szCs w:val="22"/>
              </w:rPr>
            </w:pPr>
            <w:r>
              <w:rPr>
                <w:rFonts w:asciiTheme="minorHAnsi" w:hAnsiTheme="minorHAnsi" w:cstheme="minorHAnsi"/>
                <w:sz w:val="22"/>
                <w:szCs w:val="22"/>
              </w:rPr>
              <w:t xml:space="preserve">  Hâkimiyet, Kayıtsız Şartsız Milletindir        </w:t>
            </w:r>
          </w:p>
          <w:p w14:paraId="3A05E03B"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Atatürk’ün gençliğe hitabı</w:t>
            </w:r>
          </w:p>
          <w:p w14:paraId="0E781C24" w14:textId="77777777" w:rsidR="00E643A2" w:rsidRDefault="004838FA">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İstikbal Göklerdedir</w:t>
            </w:r>
          </w:p>
        </w:tc>
        <w:tc>
          <w:tcPr>
            <w:tcW w:w="1699" w:type="dxa"/>
            <w:tcBorders>
              <w:top w:val="outset" w:sz="6" w:space="0" w:color="auto"/>
              <w:left w:val="outset" w:sz="6" w:space="0" w:color="auto"/>
              <w:bottom w:val="nil"/>
              <w:right w:val="outset" w:sz="6" w:space="0" w:color="auto"/>
            </w:tcBorders>
            <w:vAlign w:val="center"/>
          </w:tcPr>
          <w:p w14:paraId="30DC495A" w14:textId="77777777" w:rsidR="00A42B91" w:rsidRDefault="004838FA" w:rsidP="00A42B91">
            <w:pPr>
              <w:jc w:val="center"/>
              <w:rPr>
                <w:rFonts w:asciiTheme="minorHAnsi" w:hAnsiTheme="minorHAnsi" w:cstheme="minorHAnsi"/>
                <w:color w:val="000000"/>
                <w:sz w:val="22"/>
                <w:szCs w:val="22"/>
              </w:rPr>
            </w:pPr>
            <w:r>
              <w:rPr>
                <w:rFonts w:asciiTheme="minorHAnsi" w:hAnsiTheme="minorHAnsi" w:cstheme="minorHAnsi"/>
                <w:color w:val="000000"/>
                <w:sz w:val="22"/>
                <w:szCs w:val="22"/>
              </w:rPr>
              <w:t>E</w:t>
            </w:r>
            <w:r w:rsidR="00A42B91">
              <w:rPr>
                <w:rFonts w:asciiTheme="minorHAnsi" w:hAnsiTheme="minorHAnsi" w:cstheme="minorHAnsi"/>
                <w:color w:val="000000"/>
                <w:sz w:val="22"/>
                <w:szCs w:val="22"/>
              </w:rPr>
              <w:t>kim            1</w:t>
            </w:r>
          </w:p>
          <w:p w14:paraId="0DF6C4FC" w14:textId="77777777" w:rsidR="00E643A2" w:rsidRDefault="004838FA" w:rsidP="00A42B91">
            <w:pPr>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Ekim           </w:t>
            </w:r>
            <w:r>
              <w:rPr>
                <w:rFonts w:asciiTheme="minorHAnsi" w:hAnsiTheme="minorHAnsi" w:cstheme="minorHAnsi"/>
                <w:color w:val="000000"/>
                <w:sz w:val="22"/>
                <w:szCs w:val="22"/>
                <w:lang w:val="tr"/>
              </w:rPr>
              <w:t>4</w:t>
            </w:r>
            <w:r w:rsidR="00A42B91">
              <w:rPr>
                <w:rFonts w:asciiTheme="minorHAnsi" w:hAnsiTheme="minorHAnsi" w:cstheme="minorHAnsi"/>
                <w:color w:val="000000"/>
                <w:sz w:val="22"/>
                <w:szCs w:val="22"/>
              </w:rPr>
              <w:br/>
              <w:t>Nisan          4</w:t>
            </w:r>
            <w:r w:rsidR="00A42B91">
              <w:rPr>
                <w:rFonts w:asciiTheme="minorHAnsi" w:hAnsiTheme="minorHAnsi" w:cstheme="minorHAnsi"/>
                <w:color w:val="000000"/>
                <w:sz w:val="22"/>
                <w:szCs w:val="22"/>
              </w:rPr>
              <w:br/>
              <w:t>Mayıs         3</w:t>
            </w:r>
          </w:p>
          <w:p w14:paraId="4EEFAF5E" w14:textId="77777777" w:rsidR="00E643A2" w:rsidRDefault="004838FA" w:rsidP="00A42B91">
            <w:pPr>
              <w:jc w:val="center"/>
              <w:rPr>
                <w:rFonts w:asciiTheme="minorHAnsi" w:hAnsiTheme="minorHAnsi" w:cstheme="minorHAnsi"/>
                <w:color w:val="000000"/>
                <w:sz w:val="22"/>
                <w:szCs w:val="22"/>
              </w:rPr>
            </w:pPr>
            <w:r>
              <w:rPr>
                <w:rFonts w:asciiTheme="minorHAnsi" w:hAnsiTheme="minorHAnsi" w:cstheme="minorHAnsi"/>
                <w:color w:val="000000"/>
                <w:sz w:val="22"/>
                <w:szCs w:val="22"/>
              </w:rPr>
              <w:t>Mayıs         4</w:t>
            </w:r>
          </w:p>
        </w:tc>
      </w:tr>
    </w:tbl>
    <w:p w14:paraId="74B3403E" w14:textId="77777777" w:rsidR="00E643A2" w:rsidRDefault="00E643A2">
      <w:pPr>
        <w:jc w:val="both"/>
        <w:rPr>
          <w:rFonts w:asciiTheme="minorHAnsi" w:hAnsiTheme="minorHAnsi" w:cstheme="minorHAnsi"/>
          <w:b/>
          <w:sz w:val="22"/>
          <w:szCs w:val="22"/>
        </w:rPr>
      </w:pPr>
    </w:p>
    <w:p w14:paraId="1BB46E7B" w14:textId="77777777" w:rsidR="00E643A2" w:rsidRDefault="004838FA">
      <w:pPr>
        <w:numPr>
          <w:ilvl w:val="0"/>
          <w:numId w:val="5"/>
        </w:numPr>
        <w:jc w:val="both"/>
        <w:rPr>
          <w:rFonts w:asciiTheme="minorHAnsi" w:hAnsiTheme="minorHAnsi" w:cstheme="minorHAnsi"/>
          <w:sz w:val="22"/>
          <w:szCs w:val="22"/>
        </w:rPr>
      </w:pPr>
      <w:r>
        <w:rPr>
          <w:rFonts w:asciiTheme="minorHAnsi" w:hAnsiTheme="minorHAnsi" w:cstheme="minorHAnsi"/>
          <w:sz w:val="22"/>
          <w:szCs w:val="22"/>
        </w:rPr>
        <w:t>Önceki yıla ait zümre tutanakları incelenmiştir.</w:t>
      </w:r>
      <w:r>
        <w:rPr>
          <w:rFonts w:asciiTheme="minorHAnsi" w:hAnsiTheme="minorHAnsi" w:cstheme="minorHAnsi"/>
          <w:sz w:val="22"/>
          <w:szCs w:val="22"/>
          <w:lang w:val="tr"/>
        </w:rPr>
        <w:t xml:space="preserve"> </w:t>
      </w:r>
      <w:r>
        <w:rPr>
          <w:rFonts w:asciiTheme="minorHAnsi" w:hAnsiTheme="minorHAnsi" w:cstheme="minorHAnsi"/>
          <w:sz w:val="22"/>
          <w:szCs w:val="22"/>
        </w:rPr>
        <w:t>Alınan kararl</w:t>
      </w:r>
      <w:r w:rsidR="00A42B91">
        <w:rPr>
          <w:rFonts w:asciiTheme="minorHAnsi" w:hAnsiTheme="minorHAnsi" w:cstheme="minorHAnsi"/>
          <w:sz w:val="22"/>
          <w:szCs w:val="22"/>
        </w:rPr>
        <w:t>arın uygulanması konusunda bir sıkıntının yaşanmamış olduğu kararına varıldı.</w:t>
      </w:r>
    </w:p>
    <w:p w14:paraId="73FF2425" w14:textId="77777777" w:rsidR="00E643A2" w:rsidRDefault="004838FA">
      <w:pPr>
        <w:numPr>
          <w:ilvl w:val="0"/>
          <w:numId w:val="5"/>
        </w:numPr>
        <w:jc w:val="both"/>
        <w:rPr>
          <w:rFonts w:asciiTheme="minorHAnsi" w:hAnsiTheme="minorHAnsi" w:cstheme="minorHAnsi"/>
          <w:sz w:val="22"/>
          <w:szCs w:val="22"/>
        </w:rPr>
      </w:pPr>
      <w:r>
        <w:rPr>
          <w:rFonts w:asciiTheme="minorHAnsi" w:hAnsiTheme="minorHAnsi" w:cstheme="minorHAnsi"/>
          <w:b/>
          <w:bCs/>
          <w:sz w:val="22"/>
          <w:szCs w:val="22"/>
          <w:lang w:val="tr"/>
        </w:rPr>
        <w:t>a.</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Okulumuzdaki Fatih projesi kapsamında etkileşimli tahta kullanılmaktadır. Bu nedenle fizik derslerinde, konu ile alakalı görsellerin azami oranda kullanılması amaçlanmaktadır. Ayrıca </w:t>
      </w:r>
      <w:r w:rsidR="00931B73">
        <w:rPr>
          <w:rFonts w:asciiTheme="minorHAnsi" w:hAnsiTheme="minorHAnsi" w:cstheme="minorHAnsi"/>
          <w:sz w:val="22"/>
          <w:szCs w:val="22"/>
        </w:rPr>
        <w:t>laboratuvar</w:t>
      </w:r>
      <w:r>
        <w:rPr>
          <w:rFonts w:asciiTheme="minorHAnsi" w:hAnsiTheme="minorHAnsi" w:cstheme="minorHAnsi"/>
          <w:sz w:val="22"/>
          <w:szCs w:val="22"/>
        </w:rPr>
        <w:t xml:space="preserve"> malzemelerinin ve okul şartlarının imkân verdiği ölçüde, konular ile ilgili deneylerin yapılmasına karar verildi. </w:t>
      </w:r>
      <w:r w:rsidR="00931B73">
        <w:rPr>
          <w:rFonts w:asciiTheme="minorHAnsi" w:hAnsiTheme="minorHAnsi" w:cstheme="minorHAnsi"/>
          <w:sz w:val="22"/>
          <w:szCs w:val="22"/>
        </w:rPr>
        <w:t>Laboratuvarın</w:t>
      </w:r>
      <w:r>
        <w:rPr>
          <w:rFonts w:asciiTheme="minorHAnsi" w:hAnsiTheme="minorHAnsi" w:cstheme="minorHAnsi"/>
          <w:sz w:val="22"/>
          <w:szCs w:val="22"/>
        </w:rPr>
        <w:t xml:space="preserve"> aynı anda bütün fizik öğretmenleri tarafından kullanılması mümkün olmadığından, sınıf ortamında da bazı deneylerin yapılması gerektiği vurgulandı. Gerektiğinde deney malzemelerinin sınıfa götürülüp orada deneyin yapılmasına karar verildi.</w:t>
      </w:r>
    </w:p>
    <w:p w14:paraId="1E1A99E0" w14:textId="77777777" w:rsidR="00E643A2" w:rsidRDefault="004838FA">
      <w:pPr>
        <w:ind w:firstLine="240"/>
        <w:jc w:val="both"/>
        <w:rPr>
          <w:rFonts w:asciiTheme="minorHAnsi" w:hAnsiTheme="minorHAnsi" w:cstheme="minorHAnsi"/>
          <w:sz w:val="22"/>
          <w:szCs w:val="22"/>
        </w:rPr>
      </w:pPr>
      <w:r>
        <w:rPr>
          <w:rFonts w:asciiTheme="minorHAnsi" w:hAnsiTheme="minorHAnsi" w:cstheme="minorHAnsi"/>
          <w:b/>
          <w:sz w:val="22"/>
          <w:szCs w:val="22"/>
        </w:rPr>
        <w:t>b</w:t>
      </w:r>
      <w:r>
        <w:rPr>
          <w:rFonts w:asciiTheme="minorHAnsi" w:hAnsiTheme="minorHAnsi" w:cstheme="minorHAnsi"/>
          <w:b/>
          <w:sz w:val="22"/>
          <w:szCs w:val="22"/>
          <w:lang w:val="tr"/>
        </w:rPr>
        <w:t xml:space="preserve">. </w:t>
      </w:r>
      <w:r>
        <w:rPr>
          <w:rFonts w:asciiTheme="minorHAnsi" w:hAnsiTheme="minorHAnsi" w:cstheme="minorHAnsi"/>
          <w:sz w:val="22"/>
          <w:szCs w:val="22"/>
        </w:rPr>
        <w:t>Ö</w:t>
      </w:r>
      <w:r w:rsidR="00423D22">
        <w:rPr>
          <w:rFonts w:asciiTheme="minorHAnsi" w:hAnsiTheme="minorHAnsi" w:cstheme="minorHAnsi"/>
          <w:sz w:val="22"/>
          <w:szCs w:val="22"/>
        </w:rPr>
        <w:t>ncelikle dersin işlenişinde MEB in dağıttığı ders kitaplarının kullanılacağını, konuların pekiştirilmesi kapsamında özellikle Milli Eğitimin OGM materyal üzerinden soru çözümlerinin yapılması kararı alındı. Ayrıca ö</w:t>
      </w:r>
      <w:r>
        <w:rPr>
          <w:rFonts w:asciiTheme="minorHAnsi" w:hAnsiTheme="minorHAnsi" w:cstheme="minorHAnsi"/>
          <w:sz w:val="22"/>
          <w:szCs w:val="22"/>
        </w:rPr>
        <w:t xml:space="preserve">ğrencilerin öğrenmelerini kolaylaştırmaları için yardımcı kaynak kitaplarını kullanmalarında bir sakınca olmayacağı, MEB tarafından onaylanan kitaplardan istedikleri yardımcı kaynak kitabı seçebilecekleri vurgulandı. </w:t>
      </w:r>
      <w:r w:rsidR="004F45E7">
        <w:rPr>
          <w:rFonts w:asciiTheme="minorHAnsi" w:hAnsiTheme="minorHAnsi" w:cstheme="minorHAnsi"/>
          <w:sz w:val="22"/>
          <w:szCs w:val="22"/>
        </w:rPr>
        <w:t>Bunlara ek olarak,</w:t>
      </w:r>
      <w:r>
        <w:rPr>
          <w:rFonts w:asciiTheme="minorHAnsi" w:hAnsiTheme="minorHAnsi" w:cstheme="minorHAnsi"/>
          <w:sz w:val="22"/>
          <w:szCs w:val="22"/>
        </w:rPr>
        <w:t xml:space="preserve"> EBA portalı üzerinden de yayınlanan kaynaklar, animasyonlar ve simülasyonların kullanılması kararlaştırıldı.</w:t>
      </w:r>
    </w:p>
    <w:p w14:paraId="7D8DF8B8" w14:textId="77777777" w:rsidR="00E643A2" w:rsidRPr="004F45E7" w:rsidRDefault="004838FA">
      <w:pPr>
        <w:jc w:val="both"/>
        <w:rPr>
          <w:rFonts w:asciiTheme="minorHAnsi" w:hAnsiTheme="minorHAnsi" w:cstheme="minorHAnsi"/>
          <w:sz w:val="22"/>
          <w:szCs w:val="22"/>
        </w:rPr>
      </w:pPr>
      <w:r w:rsidRPr="009D75D3">
        <w:rPr>
          <w:rFonts w:asciiTheme="minorHAnsi" w:hAnsiTheme="minorHAnsi" w:cstheme="minorHAnsi"/>
          <w:b/>
          <w:sz w:val="22"/>
          <w:szCs w:val="22"/>
          <w:lang w:val="tr"/>
        </w:rPr>
        <w:t>5.</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Yıllık planlarda yeri ve hangi etkinliğin yapılacağı belirtilmek şartıyla; okul </w:t>
      </w:r>
      <w:r w:rsidR="00423D22">
        <w:rPr>
          <w:rFonts w:asciiTheme="minorHAnsi" w:hAnsiTheme="minorHAnsi" w:cstheme="minorHAnsi"/>
          <w:sz w:val="22"/>
          <w:szCs w:val="22"/>
        </w:rPr>
        <w:t>laboratuvarının</w:t>
      </w:r>
      <w:r>
        <w:rPr>
          <w:rFonts w:asciiTheme="minorHAnsi" w:hAnsiTheme="minorHAnsi" w:cstheme="minorHAnsi"/>
          <w:sz w:val="22"/>
          <w:szCs w:val="22"/>
        </w:rPr>
        <w:t xml:space="preserve"> imkanları dahilinde deneylerin olabildiğince öğrencilere sunulması. Konuların içeriği gereği bazı etkinliklerin okul bahçesinde yapılması. Ayrıca elektrik ve </w:t>
      </w:r>
      <w:r>
        <w:rPr>
          <w:rFonts w:asciiTheme="minorHAnsi" w:hAnsiTheme="minorHAnsi" w:cstheme="minorHAnsi"/>
          <w:sz w:val="22"/>
          <w:szCs w:val="22"/>
        </w:rPr>
        <w:lastRenderedPageBreak/>
        <w:t>manyetizma konularında hidroelektrik santrale, Yüreğir Bilim Merkezine, Astronomi dersinde de Çukurova Üniversitesi gözlem evine gezi düzenlemek planlanması kararlaştırılmıştır.</w:t>
      </w:r>
    </w:p>
    <w:p w14:paraId="4A8B9C96" w14:textId="77777777" w:rsidR="00E643A2" w:rsidRPr="00D45B58" w:rsidRDefault="004838FA" w:rsidP="00F62225">
      <w:pPr>
        <w:pStyle w:val="NormalWeb"/>
        <w:numPr>
          <w:ilvl w:val="0"/>
          <w:numId w:val="6"/>
        </w:numPr>
        <w:jc w:val="both"/>
        <w:rPr>
          <w:rFonts w:asciiTheme="minorHAnsi" w:hAnsiTheme="minorHAnsi" w:cstheme="minorHAnsi"/>
          <w:b/>
          <w:sz w:val="22"/>
          <w:szCs w:val="22"/>
        </w:rPr>
      </w:pPr>
      <w:r w:rsidRPr="00D45B58">
        <w:rPr>
          <w:rFonts w:asciiTheme="minorHAnsi" w:hAnsiTheme="minorHAnsi" w:cstheme="minorHAnsi"/>
          <w:b/>
          <w:sz w:val="22"/>
          <w:szCs w:val="22"/>
        </w:rPr>
        <w:t xml:space="preserve"> Dersler işlenirken uygulanacak yöntemler:</w:t>
      </w:r>
    </w:p>
    <w:p w14:paraId="6902F624" w14:textId="77777777" w:rsidR="00E643A2" w:rsidRDefault="004838FA">
      <w:pPr>
        <w:shd w:val="clear" w:color="auto" w:fill="FFFFFF"/>
        <w:tabs>
          <w:tab w:val="left" w:pos="504"/>
        </w:tabs>
        <w:spacing w:line="252" w:lineRule="exact"/>
        <w:ind w:left="708" w:right="201"/>
        <w:jc w:val="both"/>
        <w:rPr>
          <w:rFonts w:asciiTheme="minorHAnsi" w:hAnsiTheme="minorHAnsi" w:cstheme="minorHAnsi"/>
          <w:color w:val="000000"/>
          <w:spacing w:val="5"/>
          <w:sz w:val="22"/>
          <w:szCs w:val="22"/>
        </w:rPr>
      </w:pPr>
      <w:r>
        <w:rPr>
          <w:rFonts w:asciiTheme="minorHAnsi" w:hAnsiTheme="minorHAnsi" w:cstheme="minorHAnsi"/>
          <w:b/>
          <w:color w:val="000000"/>
          <w:spacing w:val="5"/>
          <w:sz w:val="22"/>
          <w:szCs w:val="22"/>
        </w:rPr>
        <w:t>a)</w:t>
      </w:r>
      <w:r>
        <w:rPr>
          <w:rFonts w:asciiTheme="minorHAnsi" w:hAnsiTheme="minorHAnsi" w:cstheme="minorHAnsi"/>
          <w:color w:val="000000"/>
          <w:spacing w:val="5"/>
          <w:sz w:val="22"/>
          <w:szCs w:val="22"/>
        </w:rPr>
        <w:t xml:space="preserve"> Konuların işlenirken insan yaşantısıyla ilgili yönler ele alınacak ve topluma yapacağı yararlı-zararlı etkileri üzerinde durulacaktır.</w:t>
      </w:r>
    </w:p>
    <w:p w14:paraId="31A9A024" w14:textId="77777777" w:rsidR="00E643A2" w:rsidRDefault="004838FA">
      <w:pPr>
        <w:shd w:val="clear" w:color="auto" w:fill="FFFFFF"/>
        <w:tabs>
          <w:tab w:val="left" w:pos="504"/>
        </w:tabs>
        <w:spacing w:line="252" w:lineRule="exact"/>
        <w:ind w:left="708" w:right="201"/>
        <w:jc w:val="both"/>
        <w:rPr>
          <w:rFonts w:asciiTheme="minorHAnsi" w:hAnsiTheme="minorHAnsi" w:cstheme="minorHAnsi"/>
          <w:color w:val="000000"/>
          <w:spacing w:val="5"/>
          <w:sz w:val="22"/>
          <w:szCs w:val="22"/>
        </w:rPr>
      </w:pPr>
      <w:r>
        <w:rPr>
          <w:rFonts w:asciiTheme="minorHAnsi" w:hAnsiTheme="minorHAnsi" w:cstheme="minorHAnsi"/>
          <w:b/>
          <w:color w:val="000000"/>
          <w:spacing w:val="5"/>
          <w:sz w:val="22"/>
          <w:szCs w:val="22"/>
        </w:rPr>
        <w:t>b)</w:t>
      </w:r>
      <w:r>
        <w:rPr>
          <w:rFonts w:asciiTheme="minorHAnsi" w:hAnsiTheme="minorHAnsi" w:cstheme="minorHAnsi"/>
          <w:color w:val="000000"/>
          <w:spacing w:val="5"/>
          <w:sz w:val="22"/>
          <w:szCs w:val="22"/>
        </w:rPr>
        <w:t xml:space="preserve"> Ünitede yer alan konular dersin özel öğretim metotlarına uygun olarak gözlem inceleme ve deney yolu ile işlenecek ve </w:t>
      </w:r>
      <w:r w:rsidR="00423D22">
        <w:rPr>
          <w:rFonts w:asciiTheme="minorHAnsi" w:hAnsiTheme="minorHAnsi" w:cstheme="minorHAnsi"/>
          <w:color w:val="000000"/>
          <w:spacing w:val="5"/>
          <w:sz w:val="22"/>
          <w:szCs w:val="22"/>
        </w:rPr>
        <w:t>de</w:t>
      </w:r>
      <w:r>
        <w:rPr>
          <w:rFonts w:asciiTheme="minorHAnsi" w:hAnsiTheme="minorHAnsi" w:cstheme="minorHAnsi"/>
          <w:color w:val="000000"/>
          <w:spacing w:val="5"/>
          <w:sz w:val="22"/>
          <w:szCs w:val="22"/>
        </w:rPr>
        <w:t>ğerlendirilecektir.</w:t>
      </w:r>
    </w:p>
    <w:p w14:paraId="53714F7B" w14:textId="77777777" w:rsidR="00E643A2" w:rsidRDefault="004838FA">
      <w:pPr>
        <w:shd w:val="clear" w:color="auto" w:fill="FFFFFF"/>
        <w:spacing w:line="259" w:lineRule="exact"/>
        <w:ind w:left="50" w:firstLine="658"/>
        <w:rPr>
          <w:rFonts w:asciiTheme="minorHAnsi" w:hAnsiTheme="minorHAnsi" w:cstheme="minorHAnsi"/>
          <w:color w:val="000000"/>
          <w:spacing w:val="1"/>
          <w:sz w:val="22"/>
          <w:szCs w:val="22"/>
        </w:rPr>
      </w:pPr>
      <w:r>
        <w:rPr>
          <w:rFonts w:asciiTheme="minorHAnsi" w:hAnsiTheme="minorHAnsi" w:cstheme="minorHAnsi"/>
          <w:b/>
          <w:color w:val="000000"/>
          <w:sz w:val="22"/>
          <w:szCs w:val="22"/>
        </w:rPr>
        <w:t xml:space="preserve">c)  </w:t>
      </w:r>
      <w:r>
        <w:rPr>
          <w:rFonts w:asciiTheme="minorHAnsi" w:hAnsiTheme="minorHAnsi" w:cstheme="minorHAnsi"/>
          <w:color w:val="000000"/>
          <w:sz w:val="22"/>
          <w:szCs w:val="22"/>
        </w:rPr>
        <w:t xml:space="preserve">Yapılan gözlem ve deneylerden ana fikre varılacak; böylece öğrencilere bilimsel </w:t>
      </w:r>
      <w:r>
        <w:rPr>
          <w:rFonts w:asciiTheme="minorHAnsi" w:hAnsiTheme="minorHAnsi" w:cstheme="minorHAnsi"/>
          <w:color w:val="000000"/>
          <w:spacing w:val="1"/>
          <w:sz w:val="22"/>
          <w:szCs w:val="22"/>
        </w:rPr>
        <w:t>düşünme yeteneği kazandırılacaktır. Bunun için konular problemler halinde ele alınacak ve işlenirken aşağıdaki esaslar göz önünde bulundurulacaktır;</w:t>
      </w:r>
    </w:p>
    <w:p w14:paraId="3D0309AF" w14:textId="77777777" w:rsidR="00E643A2" w:rsidRDefault="004838FA" w:rsidP="004F45E7">
      <w:pPr>
        <w:shd w:val="clear" w:color="auto" w:fill="FFFFFF"/>
        <w:spacing w:line="259" w:lineRule="exact"/>
        <w:ind w:firstLine="1134"/>
        <w:rPr>
          <w:rFonts w:asciiTheme="minorHAnsi" w:hAnsiTheme="minorHAnsi" w:cstheme="minorHAnsi"/>
          <w:sz w:val="22"/>
          <w:szCs w:val="22"/>
        </w:rPr>
      </w:pPr>
      <w:r>
        <w:rPr>
          <w:rFonts w:asciiTheme="minorHAnsi" w:hAnsiTheme="minorHAnsi" w:cstheme="minorHAnsi"/>
          <w:b/>
          <w:color w:val="000000"/>
          <w:spacing w:val="1"/>
          <w:sz w:val="22"/>
          <w:szCs w:val="22"/>
        </w:rPr>
        <w:t>1</w:t>
      </w:r>
      <w:r>
        <w:rPr>
          <w:rFonts w:asciiTheme="minorHAnsi" w:hAnsiTheme="minorHAnsi" w:cstheme="minorHAnsi"/>
          <w:color w:val="000000"/>
          <w:spacing w:val="1"/>
          <w:sz w:val="22"/>
          <w:szCs w:val="22"/>
        </w:rPr>
        <w:t>-Problem belirtme,</w:t>
      </w:r>
    </w:p>
    <w:p w14:paraId="38975CE9" w14:textId="77777777" w:rsidR="00E643A2" w:rsidRDefault="004838FA" w:rsidP="004F45E7">
      <w:pPr>
        <w:shd w:val="clear" w:color="auto" w:fill="FFFFFF"/>
        <w:spacing w:line="259" w:lineRule="exact"/>
        <w:ind w:right="806" w:firstLine="1134"/>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2</w:t>
      </w:r>
      <w:r>
        <w:rPr>
          <w:rFonts w:asciiTheme="minorHAnsi" w:hAnsiTheme="minorHAnsi" w:cstheme="minorHAnsi"/>
          <w:color w:val="000000"/>
          <w:spacing w:val="-1"/>
          <w:sz w:val="22"/>
          <w:szCs w:val="22"/>
        </w:rPr>
        <w:t xml:space="preserve">-Problem etrafında gözlem ve inceleme yoluyla çeşitli bilgiler toplama, </w:t>
      </w:r>
    </w:p>
    <w:p w14:paraId="21D4246C" w14:textId="77777777" w:rsidR="00E643A2" w:rsidRDefault="004838FA" w:rsidP="004F45E7">
      <w:pPr>
        <w:shd w:val="clear" w:color="auto" w:fill="FFFFFF"/>
        <w:spacing w:line="259" w:lineRule="exact"/>
        <w:ind w:right="806" w:firstLine="1134"/>
        <w:rPr>
          <w:rFonts w:asciiTheme="minorHAnsi" w:hAnsiTheme="minorHAnsi" w:cstheme="minorHAnsi"/>
          <w:color w:val="000000"/>
          <w:sz w:val="22"/>
          <w:szCs w:val="22"/>
        </w:rPr>
      </w:pPr>
      <w:r>
        <w:rPr>
          <w:rFonts w:asciiTheme="minorHAnsi" w:hAnsiTheme="minorHAnsi" w:cstheme="minorHAnsi"/>
          <w:b/>
          <w:color w:val="000000"/>
          <w:sz w:val="22"/>
          <w:szCs w:val="22"/>
        </w:rPr>
        <w:t>3</w:t>
      </w:r>
      <w:r>
        <w:rPr>
          <w:rFonts w:asciiTheme="minorHAnsi" w:hAnsiTheme="minorHAnsi" w:cstheme="minorHAnsi"/>
          <w:color w:val="000000"/>
          <w:sz w:val="22"/>
          <w:szCs w:val="22"/>
        </w:rPr>
        <w:t xml:space="preserve">-Bu bilgileri problemi çözmeye elverişli şekilde sıralama. </w:t>
      </w:r>
    </w:p>
    <w:p w14:paraId="62860B8A" w14:textId="77777777" w:rsidR="00E643A2" w:rsidRDefault="004838FA" w:rsidP="004F45E7">
      <w:pPr>
        <w:shd w:val="clear" w:color="auto" w:fill="FFFFFF"/>
        <w:spacing w:line="259" w:lineRule="exact"/>
        <w:ind w:right="806" w:firstLine="1134"/>
        <w:rPr>
          <w:rFonts w:asciiTheme="minorHAnsi" w:hAnsiTheme="minorHAnsi" w:cstheme="minorHAnsi"/>
          <w:color w:val="000000"/>
          <w:sz w:val="22"/>
          <w:szCs w:val="22"/>
        </w:rPr>
      </w:pPr>
      <w:r>
        <w:rPr>
          <w:rFonts w:asciiTheme="minorHAnsi" w:hAnsiTheme="minorHAnsi" w:cstheme="minorHAnsi"/>
          <w:b/>
          <w:color w:val="000000"/>
          <w:spacing w:val="-2"/>
          <w:sz w:val="22"/>
          <w:szCs w:val="22"/>
        </w:rPr>
        <w:t>4</w:t>
      </w:r>
      <w:r>
        <w:rPr>
          <w:rFonts w:asciiTheme="minorHAnsi" w:hAnsiTheme="minorHAnsi" w:cstheme="minorHAnsi"/>
          <w:color w:val="000000"/>
          <w:spacing w:val="-2"/>
          <w:sz w:val="22"/>
          <w:szCs w:val="22"/>
        </w:rPr>
        <w:t>-Gerekli deneyler yapma</w:t>
      </w:r>
    </w:p>
    <w:p w14:paraId="4B7591D6" w14:textId="77777777" w:rsidR="00E643A2" w:rsidRDefault="004838FA" w:rsidP="004F45E7">
      <w:pPr>
        <w:shd w:val="clear" w:color="auto" w:fill="FFFFFF"/>
        <w:spacing w:line="259" w:lineRule="exact"/>
        <w:ind w:right="806" w:firstLine="1134"/>
        <w:rPr>
          <w:rFonts w:asciiTheme="minorHAnsi" w:hAnsiTheme="minorHAnsi" w:cstheme="minorHAnsi"/>
          <w:color w:val="000000"/>
          <w:sz w:val="22"/>
          <w:szCs w:val="22"/>
        </w:rPr>
      </w:pPr>
      <w:r>
        <w:rPr>
          <w:rFonts w:asciiTheme="minorHAnsi" w:hAnsiTheme="minorHAnsi" w:cstheme="minorHAnsi"/>
          <w:b/>
          <w:color w:val="000000"/>
          <w:sz w:val="22"/>
          <w:szCs w:val="22"/>
        </w:rPr>
        <w:t>5</w:t>
      </w:r>
      <w:r>
        <w:rPr>
          <w:rFonts w:asciiTheme="minorHAnsi" w:hAnsiTheme="minorHAnsi" w:cstheme="minorHAnsi"/>
          <w:color w:val="000000"/>
          <w:sz w:val="22"/>
          <w:szCs w:val="22"/>
        </w:rPr>
        <w:t xml:space="preserve">-Deneylerden sonuçlan çıkarma. </w:t>
      </w:r>
    </w:p>
    <w:p w14:paraId="78689D60" w14:textId="77777777" w:rsidR="00E643A2" w:rsidRDefault="004838FA" w:rsidP="004F45E7">
      <w:pPr>
        <w:shd w:val="clear" w:color="auto" w:fill="FFFFFF"/>
        <w:spacing w:line="259" w:lineRule="exact"/>
        <w:ind w:right="806" w:firstLine="1134"/>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6</w:t>
      </w:r>
      <w:r>
        <w:rPr>
          <w:rFonts w:asciiTheme="minorHAnsi" w:hAnsiTheme="minorHAnsi" w:cstheme="minorHAnsi"/>
          <w:color w:val="000000"/>
          <w:spacing w:val="1"/>
          <w:sz w:val="22"/>
          <w:szCs w:val="22"/>
        </w:rPr>
        <w:t>-Bu sonuçlardan genel bir fikre varma</w:t>
      </w:r>
    </w:p>
    <w:p w14:paraId="606A5586" w14:textId="77777777" w:rsidR="00E643A2" w:rsidRDefault="004838FA" w:rsidP="004F45E7">
      <w:pPr>
        <w:shd w:val="clear" w:color="auto" w:fill="FFFFFF"/>
        <w:spacing w:line="259" w:lineRule="exact"/>
        <w:ind w:right="403" w:firstLine="708"/>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 xml:space="preserve">d) </w:t>
      </w:r>
      <w:r>
        <w:rPr>
          <w:rFonts w:asciiTheme="minorHAnsi" w:hAnsiTheme="minorHAnsi" w:cstheme="minorHAnsi"/>
          <w:color w:val="000000"/>
          <w:spacing w:val="1"/>
          <w:sz w:val="22"/>
          <w:szCs w:val="22"/>
        </w:rPr>
        <w:t xml:space="preserve">Dersler işlenirken </w:t>
      </w:r>
      <w:r w:rsidR="00423D22">
        <w:rPr>
          <w:rFonts w:asciiTheme="minorHAnsi" w:hAnsiTheme="minorHAnsi" w:cstheme="minorHAnsi"/>
          <w:color w:val="000000"/>
          <w:spacing w:val="1"/>
          <w:sz w:val="22"/>
          <w:szCs w:val="22"/>
        </w:rPr>
        <w:t>laboratuvardaki</w:t>
      </w:r>
      <w:r>
        <w:rPr>
          <w:rFonts w:asciiTheme="minorHAnsi" w:hAnsiTheme="minorHAnsi" w:cstheme="minorHAnsi"/>
          <w:color w:val="000000"/>
          <w:spacing w:val="1"/>
          <w:sz w:val="22"/>
          <w:szCs w:val="22"/>
        </w:rPr>
        <w:t xml:space="preserve"> ve sınıftaki etkileşimli tahtalardan faydalanarak ders ile ilgili animasyonlar, simülasyonlar,  görsel ve işitsel araçlardan yararlanılacaktır.</w:t>
      </w:r>
    </w:p>
    <w:p w14:paraId="6A5FD403" w14:textId="77777777" w:rsidR="00E643A2" w:rsidRDefault="004838FA">
      <w:pPr>
        <w:shd w:val="clear" w:color="auto" w:fill="FFFFFF"/>
        <w:spacing w:line="259" w:lineRule="exact"/>
        <w:ind w:right="21" w:firstLine="708"/>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e)</w:t>
      </w:r>
      <w:r>
        <w:rPr>
          <w:rFonts w:asciiTheme="minorHAnsi" w:hAnsiTheme="minorHAnsi" w:cstheme="minorHAnsi"/>
          <w:color w:val="000000"/>
          <w:spacing w:val="1"/>
          <w:sz w:val="22"/>
          <w:szCs w:val="22"/>
        </w:rPr>
        <w:t xml:space="preserve"> Deneyler mümkünse öğrencilere yaptırılacak, olanaklar kısıtlı olduğu takdirde öğrenci gurup deneyleri veya öğretmenin yapacağı gösteri deneylerine yer verilecektir. Basit deney ve deney araçları öğrencilere ev ödevi şeklinde yaptırılacaktır. </w:t>
      </w:r>
    </w:p>
    <w:p w14:paraId="79556B3A" w14:textId="77777777" w:rsidR="00E643A2" w:rsidRDefault="004838FA">
      <w:pPr>
        <w:shd w:val="clear" w:color="auto" w:fill="FFFFFF"/>
        <w:spacing w:line="259" w:lineRule="exact"/>
        <w:ind w:left="58" w:right="403" w:firstLine="650"/>
        <w:jc w:val="both"/>
        <w:rPr>
          <w:rFonts w:asciiTheme="minorHAnsi" w:hAnsiTheme="minorHAnsi" w:cstheme="minorHAnsi"/>
          <w:sz w:val="22"/>
          <w:szCs w:val="22"/>
        </w:rPr>
      </w:pPr>
      <w:r>
        <w:rPr>
          <w:rFonts w:asciiTheme="minorHAnsi" w:hAnsiTheme="minorHAnsi" w:cstheme="minorHAnsi"/>
          <w:b/>
          <w:color w:val="000000"/>
          <w:sz w:val="22"/>
          <w:szCs w:val="22"/>
        </w:rPr>
        <w:t>f)</w:t>
      </w:r>
      <w:r>
        <w:rPr>
          <w:rFonts w:asciiTheme="minorHAnsi" w:hAnsiTheme="minorHAnsi" w:cstheme="minorHAnsi"/>
          <w:color w:val="000000"/>
          <w:sz w:val="22"/>
          <w:szCs w:val="22"/>
        </w:rPr>
        <w:t xml:space="preserve"> Derslerin son on dakikası değerlendirilmeye ayrılacaktır</w:t>
      </w:r>
    </w:p>
    <w:p w14:paraId="5CFF7EBD" w14:textId="77777777" w:rsidR="00E643A2" w:rsidRPr="009C7FFD" w:rsidRDefault="004838FA" w:rsidP="009C7FFD">
      <w:pPr>
        <w:shd w:val="clear" w:color="auto" w:fill="FFFFFF"/>
        <w:spacing w:line="259" w:lineRule="exact"/>
        <w:ind w:firstLine="708"/>
        <w:jc w:val="both"/>
        <w:rPr>
          <w:rFonts w:asciiTheme="minorHAnsi" w:hAnsiTheme="minorHAnsi" w:cstheme="minorHAnsi"/>
          <w:sz w:val="22"/>
          <w:szCs w:val="22"/>
        </w:rPr>
      </w:pPr>
      <w:r>
        <w:rPr>
          <w:rFonts w:asciiTheme="minorHAnsi" w:hAnsiTheme="minorHAnsi" w:cstheme="minorHAnsi"/>
          <w:b/>
          <w:color w:val="000000"/>
          <w:spacing w:val="-1"/>
          <w:sz w:val="22"/>
          <w:szCs w:val="22"/>
        </w:rPr>
        <w:t>g)</w:t>
      </w:r>
      <w:r>
        <w:rPr>
          <w:rFonts w:asciiTheme="minorHAnsi" w:hAnsiTheme="minorHAnsi" w:cstheme="minorHAnsi"/>
          <w:color w:val="000000"/>
          <w:spacing w:val="-1"/>
          <w:sz w:val="22"/>
          <w:szCs w:val="22"/>
        </w:rPr>
        <w:t xml:space="preserve"> Derslerin hangi yöntem ve tekniklerle işleneceği yıllık planlarda ayrıntılı bir şekilde </w:t>
      </w:r>
      <w:r>
        <w:rPr>
          <w:rFonts w:asciiTheme="minorHAnsi" w:hAnsiTheme="minorHAnsi" w:cstheme="minorHAnsi"/>
          <w:color w:val="000000"/>
          <w:spacing w:val="2"/>
          <w:sz w:val="22"/>
          <w:szCs w:val="22"/>
        </w:rPr>
        <w:t>gösterilecektir.</w:t>
      </w:r>
    </w:p>
    <w:p w14:paraId="50ADFD70" w14:textId="77777777" w:rsidR="004F45E7" w:rsidRPr="009C7FFD" w:rsidRDefault="004838FA" w:rsidP="009C7FFD">
      <w:pPr>
        <w:numPr>
          <w:ilvl w:val="0"/>
          <w:numId w:val="6"/>
        </w:numPr>
        <w:jc w:val="both"/>
        <w:rPr>
          <w:rFonts w:asciiTheme="minorHAnsi" w:hAnsiTheme="minorHAnsi" w:cstheme="minorHAnsi"/>
          <w:sz w:val="22"/>
          <w:szCs w:val="22"/>
        </w:rPr>
      </w:pPr>
      <w:r>
        <w:rPr>
          <w:rFonts w:asciiTheme="minorHAnsi" w:hAnsiTheme="minorHAnsi" w:cstheme="minorHAnsi"/>
          <w:sz w:val="22"/>
          <w:szCs w:val="22"/>
        </w:rPr>
        <w:t>7 Eylül 2013 tarihinde yayınlanan Ortaöğretim Kurumları Yönetmeliği’ndeki dersin amaçları çerçevesinde öğrencilere performans ödevlerinin verilmesi kararlaştırıldı. Buna göre her sınıf seviyesinde ders kitabında bulunan veya öğretmenlerin belirleyeceği performans ödevleri öğrencilere verilip, puanlama ölçeğine göre notları verilecektir. Ayrıca performans notu olarak öğrencilerin işledikleri konuları kapsayan değerlendirme sınavı notu da verilmesi, puanlama ölçeğinin bir fotokopisi öğrencilere verilerek, ödevden hangi ölçütlere göre puan alacakları belirtilecektir. Aşağıda sınıf bazında öğrencilerin hazırlayacakları performans konuları verilmiştir. Öğrencilerin istemesi ve öğretmen tarafından uygun görülmesi durumunda, öğrencinin istediği bir konuda da performans çalışması yapılabilir.</w:t>
      </w:r>
    </w:p>
    <w:p w14:paraId="3DE0974A"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Performans Ödev Konuları:</w:t>
      </w:r>
    </w:p>
    <w:p w14:paraId="6C18D769" w14:textId="77777777" w:rsidR="00E643A2" w:rsidRDefault="004838FA" w:rsidP="004F45E7">
      <w:pPr>
        <w:ind w:firstLine="567"/>
        <w:jc w:val="both"/>
        <w:rPr>
          <w:rFonts w:asciiTheme="minorHAnsi" w:hAnsiTheme="minorHAnsi" w:cstheme="minorHAnsi"/>
          <w:b/>
          <w:sz w:val="22"/>
          <w:szCs w:val="22"/>
        </w:rPr>
      </w:pPr>
      <w:r>
        <w:rPr>
          <w:rFonts w:asciiTheme="minorHAnsi" w:hAnsiTheme="minorHAnsi" w:cstheme="minorHAnsi"/>
          <w:b/>
          <w:sz w:val="22"/>
          <w:szCs w:val="22"/>
        </w:rPr>
        <w:t>9.sınıf</w:t>
      </w:r>
    </w:p>
    <w:p w14:paraId="100CB5B5"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Pano hazırlıyoruz: Canlıların yüzey alanlarını hacimlere oranını dikkate alarak fiziksel özelliklerini değerlendirmenizi istiyoruz</w:t>
      </w:r>
    </w:p>
    <w:p w14:paraId="52A39D38"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Performans görevi: Adezyon, kohezyon ve kılcallık örnekleri.</w:t>
      </w:r>
    </w:p>
    <w:p w14:paraId="69D35D96"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Performans görevi: Hangisi daha dayanıklı </w:t>
      </w:r>
    </w:p>
    <w:p w14:paraId="6CBA2113"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4-</w:t>
      </w:r>
      <w:r>
        <w:rPr>
          <w:rFonts w:asciiTheme="minorHAnsi" w:hAnsiTheme="minorHAnsi" w:cstheme="minorHAnsi"/>
          <w:sz w:val="22"/>
          <w:szCs w:val="22"/>
        </w:rPr>
        <w:t xml:space="preserve"> Araştıralım: Plazma sanayide hangi alanlarda kullanılmaktadır?</w:t>
      </w:r>
    </w:p>
    <w:p w14:paraId="3B93D116"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 xml:space="preserve">5- </w:t>
      </w:r>
      <w:r>
        <w:rPr>
          <w:rFonts w:asciiTheme="minorHAnsi" w:hAnsiTheme="minorHAnsi" w:cstheme="minorHAnsi"/>
          <w:sz w:val="22"/>
          <w:szCs w:val="22"/>
        </w:rPr>
        <w:t>Araştıralım: Nasıl oluyor da bazı geceler çok uzaktaki bir FM radyosunun yayınını kapsam alanı dışında olmamıza rağmen dinleyebiliyoruz?</w:t>
      </w:r>
    </w:p>
    <w:p w14:paraId="30C90426"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6-</w:t>
      </w:r>
      <w:r>
        <w:rPr>
          <w:rFonts w:asciiTheme="minorHAnsi" w:hAnsiTheme="minorHAnsi" w:cstheme="minorHAnsi"/>
          <w:sz w:val="22"/>
          <w:szCs w:val="22"/>
        </w:rPr>
        <w:t xml:space="preserve"> Performans görevi: Elektroskop yapımı</w:t>
      </w:r>
    </w:p>
    <w:p w14:paraId="2AB0E066"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7</w:t>
      </w:r>
      <w:r>
        <w:rPr>
          <w:rFonts w:asciiTheme="minorHAnsi" w:hAnsiTheme="minorHAnsi" w:cstheme="minorHAnsi"/>
          <w:sz w:val="22"/>
          <w:szCs w:val="22"/>
        </w:rPr>
        <w:t>- Isı iletim yolları</w:t>
      </w:r>
    </w:p>
    <w:p w14:paraId="5E9D848A"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t>8</w:t>
      </w:r>
      <w:r>
        <w:rPr>
          <w:rFonts w:asciiTheme="minorHAnsi" w:hAnsiTheme="minorHAnsi" w:cstheme="minorHAnsi"/>
          <w:sz w:val="22"/>
          <w:szCs w:val="22"/>
        </w:rPr>
        <w:t>- Yeni bir termometre tasarımı.</w:t>
      </w:r>
    </w:p>
    <w:p w14:paraId="5BF29A04" w14:textId="77777777" w:rsidR="00E643A2" w:rsidRDefault="004838FA" w:rsidP="004F45E7">
      <w:pPr>
        <w:ind w:firstLine="851"/>
        <w:jc w:val="both"/>
        <w:rPr>
          <w:rFonts w:asciiTheme="minorHAnsi" w:hAnsiTheme="minorHAnsi" w:cstheme="minorHAnsi"/>
          <w:sz w:val="22"/>
          <w:szCs w:val="22"/>
        </w:rPr>
      </w:pPr>
      <w:r>
        <w:rPr>
          <w:rFonts w:asciiTheme="minorHAnsi" w:hAnsiTheme="minorHAnsi" w:cstheme="minorHAnsi"/>
          <w:b/>
          <w:sz w:val="22"/>
          <w:szCs w:val="22"/>
        </w:rPr>
        <w:lastRenderedPageBreak/>
        <w:t>9</w:t>
      </w:r>
      <w:r>
        <w:rPr>
          <w:rFonts w:asciiTheme="minorHAnsi" w:hAnsiTheme="minorHAnsi" w:cstheme="minorHAnsi"/>
          <w:sz w:val="22"/>
          <w:szCs w:val="22"/>
        </w:rPr>
        <w:t>- Enerji verimliliği</w:t>
      </w:r>
    </w:p>
    <w:p w14:paraId="050B7D46"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10 . SINIF</w:t>
      </w:r>
    </w:p>
    <w:p w14:paraId="24D19689" w14:textId="77777777" w:rsidR="00E643A2" w:rsidRDefault="004F45E7">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Araştıralım: Ulaşım rahatlığı ve kolaylığı sağlayan uçağın normal uçuş yüksekliğinde sabit hızla ilerlerken hangi kuvvetlerin etkisi altında kaldığını araştırınız. Bu kuvvetleri bir uçak resmi üzerinde gösteriniz </w:t>
      </w:r>
    </w:p>
    <w:p w14:paraId="1788D0C7" w14:textId="77777777" w:rsidR="00E643A2" w:rsidRDefault="004F45E7">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sidR="004838FA">
        <w:rPr>
          <w:rFonts w:asciiTheme="minorHAnsi" w:hAnsiTheme="minorHAnsi" w:cstheme="minorHAnsi"/>
          <w:sz w:val="22"/>
          <w:szCs w:val="22"/>
        </w:rPr>
        <w:t xml:space="preserve"> Araştıralım: Ağır iş makinelerinde kullanılan delici uçların nasıl çalıştığını fizikte öğrendiğiniz hangi ilke ile açıklayabiliriz?</w:t>
      </w:r>
    </w:p>
    <w:p w14:paraId="76BE0EF2"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sidR="004F45E7" w:rsidRPr="009C7FFD">
        <w:rPr>
          <w:rFonts w:asciiTheme="minorHAnsi" w:hAnsiTheme="minorHAnsi" w:cstheme="minorHAnsi"/>
          <w:b/>
          <w:sz w:val="22"/>
          <w:szCs w:val="22"/>
        </w:rPr>
        <w:t>.</w:t>
      </w:r>
      <w:r>
        <w:rPr>
          <w:rFonts w:asciiTheme="minorHAnsi" w:hAnsiTheme="minorHAnsi" w:cstheme="minorHAnsi"/>
          <w:sz w:val="22"/>
          <w:szCs w:val="22"/>
        </w:rPr>
        <w:t xml:space="preserve"> Araştıralım: Gökdelen cami minaresi vb. birçok yüksek yapılarda paratonerler  </w:t>
      </w:r>
    </w:p>
    <w:p w14:paraId="74506401" w14:textId="77777777" w:rsidR="00E643A2" w:rsidRDefault="004F45E7">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w:t>
      </w:r>
      <w:r w:rsidR="004838FA">
        <w:rPr>
          <w:rFonts w:asciiTheme="minorHAnsi" w:hAnsiTheme="minorHAnsi" w:cstheme="minorHAnsi"/>
          <w:sz w:val="22"/>
          <w:szCs w:val="22"/>
        </w:rPr>
        <w:t>Pano hazırlıyoruz: Faraday kafesinin günümüzdeki uygulama alanlarını araştırınız</w:t>
      </w:r>
    </w:p>
    <w:p w14:paraId="4B197193"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w:t>
      </w:r>
      <w:r w:rsidR="004838FA">
        <w:rPr>
          <w:rFonts w:asciiTheme="minorHAnsi" w:hAnsiTheme="minorHAnsi" w:cstheme="minorHAnsi"/>
          <w:sz w:val="22"/>
          <w:szCs w:val="22"/>
        </w:rPr>
        <w:t>Basıncın etkisini gösteren deneyler tasarlayınız.</w:t>
      </w:r>
    </w:p>
    <w:p w14:paraId="2A26EDF1"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w:t>
      </w:r>
      <w:r w:rsidR="004838FA">
        <w:rPr>
          <w:rFonts w:asciiTheme="minorHAnsi" w:hAnsiTheme="minorHAnsi" w:cstheme="minorHAnsi"/>
          <w:sz w:val="22"/>
          <w:szCs w:val="22"/>
        </w:rPr>
        <w:t>Şamandıraların çalışma prensibini araştırınız.</w:t>
      </w:r>
    </w:p>
    <w:p w14:paraId="328312B7"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7.</w:t>
      </w:r>
      <w:r>
        <w:rPr>
          <w:rFonts w:asciiTheme="minorHAnsi" w:hAnsiTheme="minorHAnsi" w:cstheme="minorHAnsi"/>
          <w:sz w:val="22"/>
          <w:szCs w:val="22"/>
        </w:rPr>
        <w:t xml:space="preserve"> </w:t>
      </w:r>
      <w:r w:rsidR="004838FA">
        <w:rPr>
          <w:rFonts w:asciiTheme="minorHAnsi" w:hAnsiTheme="minorHAnsi" w:cstheme="minorHAnsi"/>
          <w:sz w:val="22"/>
          <w:szCs w:val="22"/>
        </w:rPr>
        <w:t>Pano hazırlıyoruz: Elektrostatiğin uygulama alanlarından biri</w:t>
      </w:r>
      <w:r w:rsidR="007635E7">
        <w:rPr>
          <w:rFonts w:asciiTheme="minorHAnsi" w:hAnsiTheme="minorHAnsi" w:cstheme="minorHAnsi"/>
          <w:sz w:val="22"/>
          <w:szCs w:val="22"/>
        </w:rPr>
        <w:t xml:space="preserve"> </w:t>
      </w:r>
      <w:r w:rsidR="004838FA">
        <w:rPr>
          <w:rFonts w:asciiTheme="minorHAnsi" w:hAnsiTheme="minorHAnsi" w:cstheme="minorHAnsi"/>
          <w:sz w:val="22"/>
          <w:szCs w:val="22"/>
        </w:rPr>
        <w:t xml:space="preserve">olan oto oyama veya metal boyama sistemleri hakkında bir araştırma yapınız </w:t>
      </w:r>
    </w:p>
    <w:p w14:paraId="6971B9FD"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8.</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 Performans görevi: Fabrika bacalarına kurulan sistemin çalışma prensibinin elektrik alanı ile ilişkisini araştırınız.</w:t>
      </w:r>
    </w:p>
    <w:p w14:paraId="4AF91200"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9.</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 Araştıralım: Dünya ile elma arasındaki ilişkiyi incelerken +q’ yükü ile +q lük yük kullanılmıştır. +q yerine –q yükü kullanılsaydı ne gibi bir değişim olurdu?</w:t>
      </w:r>
    </w:p>
    <w:p w14:paraId="503463D7" w14:textId="77777777" w:rsidR="00E643A2" w:rsidRDefault="009C7FFD" w:rsidP="009C7FFD">
      <w:pPr>
        <w:tabs>
          <w:tab w:val="left" w:pos="2552"/>
        </w:tabs>
        <w:ind w:firstLine="284"/>
        <w:jc w:val="both"/>
        <w:rPr>
          <w:rFonts w:asciiTheme="minorHAnsi" w:hAnsiTheme="minorHAnsi" w:cstheme="minorHAnsi"/>
          <w:sz w:val="22"/>
          <w:szCs w:val="22"/>
        </w:rPr>
      </w:pPr>
      <w:r w:rsidRPr="009C7FFD">
        <w:rPr>
          <w:rFonts w:asciiTheme="minorHAnsi" w:hAnsiTheme="minorHAnsi" w:cstheme="minorHAnsi"/>
          <w:b/>
          <w:sz w:val="22"/>
          <w:szCs w:val="22"/>
        </w:rPr>
        <w:t>10.</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Performans görevi: </w:t>
      </w:r>
      <w:r>
        <w:rPr>
          <w:rFonts w:asciiTheme="minorHAnsi" w:hAnsiTheme="minorHAnsi" w:cstheme="minorHAnsi"/>
          <w:sz w:val="22"/>
          <w:szCs w:val="22"/>
        </w:rPr>
        <w:tab/>
      </w:r>
      <w:r w:rsidR="004838FA" w:rsidRPr="009C7FFD">
        <w:rPr>
          <w:rFonts w:asciiTheme="minorHAnsi" w:hAnsiTheme="minorHAnsi" w:cstheme="minorHAnsi"/>
          <w:b/>
          <w:sz w:val="22"/>
          <w:szCs w:val="22"/>
        </w:rPr>
        <w:t>1.</w:t>
      </w:r>
      <w:r>
        <w:rPr>
          <w:rFonts w:asciiTheme="minorHAnsi" w:hAnsiTheme="minorHAnsi" w:cstheme="minorHAnsi"/>
          <w:sz w:val="22"/>
          <w:szCs w:val="22"/>
        </w:rPr>
        <w:t xml:space="preserve"> Y</w:t>
      </w:r>
      <w:r w:rsidR="004838FA">
        <w:rPr>
          <w:rFonts w:asciiTheme="minorHAnsi" w:hAnsiTheme="minorHAnsi" w:cstheme="minorHAnsi"/>
          <w:sz w:val="22"/>
          <w:szCs w:val="22"/>
        </w:rPr>
        <w:t>üklü parçacıkların düzgün bir elektriksel alanda hareketiyle günlük yaşamımızda tüplü televizyonların çalışma prensiplerini araştırınız.</w:t>
      </w:r>
    </w:p>
    <w:p w14:paraId="04E700C8" w14:textId="77777777" w:rsidR="00E643A2" w:rsidRDefault="009C7FFD" w:rsidP="009C7FFD">
      <w:pPr>
        <w:ind w:firstLine="2552"/>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Y</w:t>
      </w:r>
      <w:r w:rsidR="004838FA">
        <w:rPr>
          <w:rFonts w:asciiTheme="minorHAnsi" w:hAnsiTheme="minorHAnsi" w:cstheme="minorHAnsi"/>
          <w:sz w:val="22"/>
          <w:szCs w:val="22"/>
        </w:rPr>
        <w:t xml:space="preserve">üklü parçacıkların düzgün bir elektriksel alandaki hareketi uygulaması başka hangi cihazların çalışma prensiplerinde  </w:t>
      </w:r>
    </w:p>
    <w:p w14:paraId="2D15ABA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11</w:t>
      </w:r>
      <w:r w:rsidR="009C7FFD" w:rsidRPr="009C7FFD">
        <w:rPr>
          <w:rFonts w:asciiTheme="minorHAnsi" w:hAnsiTheme="minorHAnsi" w:cstheme="minorHAnsi"/>
          <w:b/>
          <w:sz w:val="22"/>
          <w:szCs w:val="22"/>
        </w:rPr>
        <w:t>.</w:t>
      </w:r>
      <w:r w:rsidR="009C7FFD">
        <w:rPr>
          <w:rFonts w:asciiTheme="minorHAnsi" w:hAnsiTheme="minorHAnsi" w:cstheme="minorHAnsi"/>
          <w:sz w:val="22"/>
          <w:szCs w:val="22"/>
        </w:rPr>
        <w:t xml:space="preserve"> </w:t>
      </w:r>
      <w:r>
        <w:rPr>
          <w:rFonts w:asciiTheme="minorHAnsi" w:hAnsiTheme="minorHAnsi" w:cstheme="minorHAnsi"/>
          <w:sz w:val="22"/>
          <w:szCs w:val="22"/>
        </w:rPr>
        <w:t xml:space="preserve">Performans görevi: Eski ve yeni pillerin paralel bağlanıp bağlanamayacağı araştırınız </w:t>
      </w:r>
    </w:p>
    <w:p w14:paraId="336826CD"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12.</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Araştıralım: Ses hızını aşan uçaklarda yer istasyonları ile haberleşmenin sağlanıp sağlanamayacağını araştırınız </w:t>
      </w:r>
    </w:p>
    <w:p w14:paraId="3DA5523A"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13.</w:t>
      </w:r>
      <w:r>
        <w:rPr>
          <w:rFonts w:asciiTheme="minorHAnsi" w:hAnsiTheme="minorHAnsi" w:cstheme="minorHAnsi"/>
          <w:sz w:val="22"/>
          <w:szCs w:val="22"/>
        </w:rPr>
        <w:t xml:space="preserve"> </w:t>
      </w:r>
      <w:r w:rsidR="004838FA">
        <w:rPr>
          <w:rFonts w:asciiTheme="minorHAnsi" w:hAnsiTheme="minorHAnsi" w:cstheme="minorHAnsi"/>
          <w:sz w:val="22"/>
          <w:szCs w:val="22"/>
        </w:rPr>
        <w:t xml:space="preserve">Performans görevi: Frekans karıştırıcı cihazların çalışma prensiplerini ve günlük hayattaki kullanım alanlarını araştırınız </w:t>
      </w:r>
    </w:p>
    <w:p w14:paraId="0A50470D"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14.</w:t>
      </w:r>
      <w:r>
        <w:rPr>
          <w:rFonts w:asciiTheme="minorHAnsi" w:hAnsiTheme="minorHAnsi" w:cstheme="minorHAnsi"/>
          <w:sz w:val="22"/>
          <w:szCs w:val="22"/>
        </w:rPr>
        <w:t xml:space="preserve"> </w:t>
      </w:r>
      <w:r w:rsidR="004838FA">
        <w:rPr>
          <w:rFonts w:asciiTheme="minorHAnsi" w:hAnsiTheme="minorHAnsi" w:cstheme="minorHAnsi"/>
          <w:sz w:val="22"/>
          <w:szCs w:val="22"/>
        </w:rPr>
        <w:t>Pano hazırlıyoruz:  Tacoma Norraws köprüsünün yıkılma nedenlerini araştırınız.</w:t>
      </w:r>
    </w:p>
    <w:p w14:paraId="44C2783E" w14:textId="77777777" w:rsidR="00E643A2" w:rsidRDefault="009C7FFD" w:rsidP="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15.</w:t>
      </w:r>
      <w:r>
        <w:rPr>
          <w:rFonts w:asciiTheme="minorHAnsi" w:hAnsiTheme="minorHAnsi" w:cstheme="minorHAnsi"/>
          <w:sz w:val="22"/>
          <w:szCs w:val="22"/>
        </w:rPr>
        <w:t xml:space="preserve"> </w:t>
      </w:r>
      <w:r w:rsidR="004838FA">
        <w:rPr>
          <w:rFonts w:asciiTheme="minorHAnsi" w:hAnsiTheme="minorHAnsi" w:cstheme="minorHAnsi"/>
          <w:sz w:val="22"/>
          <w:szCs w:val="22"/>
        </w:rPr>
        <w:t>Performans görevi: Su dalgalarını enerji taşıması ve bu enerjinin elektrik enerjisine dönüştürülmesi bazı ülkeler tarafından kullanılmakt</w:t>
      </w:r>
      <w:r>
        <w:rPr>
          <w:rFonts w:asciiTheme="minorHAnsi" w:hAnsiTheme="minorHAnsi" w:cstheme="minorHAnsi"/>
          <w:sz w:val="22"/>
          <w:szCs w:val="22"/>
        </w:rPr>
        <w:t>adır. Bu çerçevede sizden b</w:t>
      </w:r>
      <w:r w:rsidR="004838FA">
        <w:rPr>
          <w:rFonts w:asciiTheme="minorHAnsi" w:hAnsiTheme="minorHAnsi" w:cstheme="minorHAnsi"/>
          <w:sz w:val="22"/>
          <w:szCs w:val="22"/>
        </w:rPr>
        <w:t>u ülkeleri belirleyerek su dalgalarının enerji sinden nasıl elektrik enerjisi ürettiklerini araştırmanız beklenmektedir</w:t>
      </w:r>
    </w:p>
    <w:p w14:paraId="738BB70A" w14:textId="77777777" w:rsidR="00E643A2" w:rsidRDefault="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16.</w:t>
      </w:r>
      <w:r w:rsidR="004838FA">
        <w:rPr>
          <w:rFonts w:asciiTheme="minorHAnsi" w:hAnsiTheme="minorHAnsi" w:cstheme="minorHAnsi"/>
          <w:sz w:val="22"/>
          <w:szCs w:val="22"/>
        </w:rPr>
        <w:t xml:space="preserve"> Araştıralım: Su dalgalarında gözlenen girişim olayı bir dalga olan ışıkta da gözlenebilir mi? </w:t>
      </w:r>
    </w:p>
    <w:p w14:paraId="51F9F6A3"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17</w:t>
      </w:r>
      <w:r w:rsidR="009C7FFD">
        <w:rPr>
          <w:rFonts w:asciiTheme="minorHAnsi" w:hAnsiTheme="minorHAnsi" w:cstheme="minorHAnsi"/>
          <w:b/>
          <w:sz w:val="22"/>
          <w:szCs w:val="22"/>
        </w:rPr>
        <w:t>.</w:t>
      </w:r>
      <w:r>
        <w:rPr>
          <w:rFonts w:asciiTheme="minorHAnsi" w:hAnsiTheme="minorHAnsi" w:cstheme="minorHAnsi"/>
          <w:sz w:val="22"/>
          <w:szCs w:val="22"/>
        </w:rPr>
        <w:t xml:space="preserve"> Gölge ve yarı gölgenin deney düzeneğinin hazırlanması.</w:t>
      </w:r>
    </w:p>
    <w:p w14:paraId="7D77BCBA"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18</w:t>
      </w:r>
      <w:r w:rsidR="009C7FFD">
        <w:rPr>
          <w:rFonts w:asciiTheme="minorHAnsi" w:hAnsiTheme="minorHAnsi" w:cstheme="minorHAnsi"/>
          <w:b/>
          <w:sz w:val="22"/>
          <w:szCs w:val="22"/>
        </w:rPr>
        <w:t>.</w:t>
      </w:r>
      <w:r w:rsidR="009C7FFD">
        <w:rPr>
          <w:rFonts w:asciiTheme="minorHAnsi" w:hAnsiTheme="minorHAnsi" w:cstheme="minorHAnsi"/>
          <w:sz w:val="22"/>
          <w:szCs w:val="22"/>
        </w:rPr>
        <w:t xml:space="preserve"> </w:t>
      </w:r>
      <w:r>
        <w:rPr>
          <w:rFonts w:asciiTheme="minorHAnsi" w:hAnsiTheme="minorHAnsi" w:cstheme="minorHAnsi"/>
          <w:sz w:val="22"/>
          <w:szCs w:val="22"/>
        </w:rPr>
        <w:t>Yeni nesil televizyonlarda aydınlanma şiddeti hakkında sunum.</w:t>
      </w:r>
    </w:p>
    <w:p w14:paraId="759032E3"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19</w:t>
      </w:r>
      <w:r w:rsidR="009C7FFD">
        <w:rPr>
          <w:rFonts w:asciiTheme="minorHAnsi" w:hAnsiTheme="minorHAnsi" w:cstheme="minorHAnsi"/>
          <w:sz w:val="22"/>
          <w:szCs w:val="22"/>
        </w:rPr>
        <w:t xml:space="preserve">. </w:t>
      </w:r>
      <w:r>
        <w:rPr>
          <w:rFonts w:asciiTheme="minorHAnsi" w:hAnsiTheme="minorHAnsi" w:cstheme="minorHAnsi"/>
          <w:sz w:val="22"/>
          <w:szCs w:val="22"/>
        </w:rPr>
        <w:t>Mercekler kullanarak teleskop yapımı.</w:t>
      </w:r>
    </w:p>
    <w:p w14:paraId="37FD3077" w14:textId="77777777" w:rsidR="00E643A2" w:rsidRDefault="004838FA" w:rsidP="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20</w:t>
      </w:r>
      <w:r w:rsidR="009C7FFD">
        <w:rPr>
          <w:rFonts w:asciiTheme="minorHAnsi" w:hAnsiTheme="minorHAnsi" w:cstheme="minorHAnsi"/>
          <w:b/>
          <w:sz w:val="22"/>
          <w:szCs w:val="22"/>
        </w:rPr>
        <w:t>.</w:t>
      </w:r>
      <w:r>
        <w:rPr>
          <w:rFonts w:asciiTheme="minorHAnsi" w:hAnsiTheme="minorHAnsi" w:cstheme="minorHAnsi"/>
          <w:sz w:val="22"/>
          <w:szCs w:val="22"/>
        </w:rPr>
        <w:t xml:space="preserve"> Tam yansıma deney düzeneği hazırlama.</w:t>
      </w:r>
    </w:p>
    <w:p w14:paraId="073924C5" w14:textId="77777777" w:rsidR="009C7FFD" w:rsidRDefault="009C7FFD">
      <w:pPr>
        <w:jc w:val="both"/>
        <w:rPr>
          <w:rFonts w:asciiTheme="minorHAnsi" w:hAnsiTheme="minorHAnsi" w:cstheme="minorHAnsi"/>
          <w:b/>
          <w:sz w:val="22"/>
          <w:szCs w:val="22"/>
        </w:rPr>
      </w:pPr>
    </w:p>
    <w:p w14:paraId="36443D62" w14:textId="77777777" w:rsidR="00E643A2" w:rsidRPr="009C7FFD" w:rsidRDefault="004838FA">
      <w:pPr>
        <w:jc w:val="both"/>
        <w:rPr>
          <w:rFonts w:asciiTheme="minorHAnsi" w:hAnsiTheme="minorHAnsi" w:cstheme="minorHAnsi"/>
          <w:b/>
          <w:sz w:val="22"/>
          <w:szCs w:val="22"/>
        </w:rPr>
      </w:pPr>
      <w:r>
        <w:rPr>
          <w:rFonts w:asciiTheme="minorHAnsi" w:hAnsiTheme="minorHAnsi" w:cstheme="minorHAnsi"/>
          <w:b/>
          <w:sz w:val="22"/>
          <w:szCs w:val="22"/>
        </w:rPr>
        <w:t>11. SINIF:</w:t>
      </w:r>
    </w:p>
    <w:p w14:paraId="72F3ABB2"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Performans görevi: Vektörler</w:t>
      </w:r>
    </w:p>
    <w:p w14:paraId="090EB65E"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Performans görevi: Bağıl hareket</w:t>
      </w:r>
    </w:p>
    <w:p w14:paraId="1476DA71"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Performans görevi: Newton hareket yasaları</w:t>
      </w:r>
    </w:p>
    <w:p w14:paraId="2EA6CD8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Performans görevi: İki boyutta hareket</w:t>
      </w:r>
    </w:p>
    <w:p w14:paraId="5028BCBE"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lastRenderedPageBreak/>
        <w:t>5.</w:t>
      </w:r>
      <w:r>
        <w:rPr>
          <w:rFonts w:asciiTheme="minorHAnsi" w:hAnsiTheme="minorHAnsi" w:cstheme="minorHAnsi"/>
          <w:sz w:val="22"/>
          <w:szCs w:val="22"/>
        </w:rPr>
        <w:t xml:space="preserve"> Performans görevi: Enerji</w:t>
      </w:r>
    </w:p>
    <w:p w14:paraId="45DD9E0A"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Performans görevi: Momentum</w:t>
      </w:r>
    </w:p>
    <w:p w14:paraId="6204B761"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7.</w:t>
      </w:r>
      <w:r>
        <w:rPr>
          <w:rFonts w:asciiTheme="minorHAnsi" w:hAnsiTheme="minorHAnsi" w:cstheme="minorHAnsi"/>
          <w:sz w:val="22"/>
          <w:szCs w:val="22"/>
        </w:rPr>
        <w:t xml:space="preserve"> Performans görevi: Tork, denge ve basit makineler</w:t>
      </w:r>
    </w:p>
    <w:p w14:paraId="69FBE498"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8.</w:t>
      </w:r>
      <w:r>
        <w:rPr>
          <w:rFonts w:asciiTheme="minorHAnsi" w:hAnsiTheme="minorHAnsi" w:cstheme="minorHAnsi"/>
          <w:sz w:val="22"/>
          <w:szCs w:val="22"/>
        </w:rPr>
        <w:t xml:space="preserve"> Performans görevi: Elektriksel kuvvet ve alan</w:t>
      </w:r>
    </w:p>
    <w:p w14:paraId="7F7D8BA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9.</w:t>
      </w:r>
      <w:r>
        <w:rPr>
          <w:rFonts w:asciiTheme="minorHAnsi" w:hAnsiTheme="minorHAnsi" w:cstheme="minorHAnsi"/>
          <w:sz w:val="22"/>
          <w:szCs w:val="22"/>
        </w:rPr>
        <w:t xml:space="preserve"> Performans görevi: Elektriksel potansiyel</w:t>
      </w:r>
    </w:p>
    <w:p w14:paraId="0E64AB11"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10.</w:t>
      </w:r>
      <w:r w:rsidR="00705E83">
        <w:rPr>
          <w:rFonts w:asciiTheme="minorHAnsi" w:hAnsiTheme="minorHAnsi" w:cstheme="minorHAnsi"/>
          <w:sz w:val="22"/>
          <w:szCs w:val="22"/>
        </w:rPr>
        <w:t xml:space="preserve"> Performans görevi: Düzgün </w:t>
      </w:r>
      <w:r>
        <w:rPr>
          <w:rFonts w:asciiTheme="minorHAnsi" w:hAnsiTheme="minorHAnsi" w:cstheme="minorHAnsi"/>
          <w:sz w:val="22"/>
          <w:szCs w:val="22"/>
        </w:rPr>
        <w:t>elektrik olan ve sığa</w:t>
      </w:r>
    </w:p>
    <w:p w14:paraId="470373A2"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11.</w:t>
      </w:r>
      <w:r>
        <w:rPr>
          <w:rFonts w:asciiTheme="minorHAnsi" w:hAnsiTheme="minorHAnsi" w:cstheme="minorHAnsi"/>
          <w:sz w:val="22"/>
          <w:szCs w:val="22"/>
        </w:rPr>
        <w:t xml:space="preserve"> Performans görevi: Manyetizma ve elektro manyetik indükleme</w:t>
      </w:r>
    </w:p>
    <w:p w14:paraId="6A77DA20"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12.</w:t>
      </w:r>
      <w:r>
        <w:rPr>
          <w:rFonts w:asciiTheme="minorHAnsi" w:hAnsiTheme="minorHAnsi" w:cstheme="minorHAnsi"/>
          <w:sz w:val="22"/>
          <w:szCs w:val="22"/>
        </w:rPr>
        <w:t xml:space="preserve"> Performans görevi: Alternatif akım</w:t>
      </w:r>
    </w:p>
    <w:p w14:paraId="12F7FA62" w14:textId="77777777" w:rsidR="00E643A2" w:rsidRPr="009C7FFD" w:rsidRDefault="004838FA" w:rsidP="009C7FFD">
      <w:pPr>
        <w:ind w:firstLine="284"/>
        <w:jc w:val="both"/>
        <w:rPr>
          <w:rFonts w:asciiTheme="minorHAnsi" w:hAnsiTheme="minorHAnsi" w:cstheme="minorHAnsi"/>
          <w:i/>
          <w:sz w:val="22"/>
          <w:szCs w:val="22"/>
        </w:rPr>
      </w:pPr>
      <w:r w:rsidRPr="009C7FFD">
        <w:rPr>
          <w:rFonts w:asciiTheme="minorHAnsi" w:hAnsiTheme="minorHAnsi" w:cstheme="minorHAnsi"/>
          <w:b/>
          <w:sz w:val="22"/>
          <w:szCs w:val="22"/>
        </w:rPr>
        <w:t>13.</w:t>
      </w:r>
      <w:r>
        <w:rPr>
          <w:rFonts w:asciiTheme="minorHAnsi" w:hAnsiTheme="minorHAnsi" w:cstheme="minorHAnsi"/>
          <w:sz w:val="22"/>
          <w:szCs w:val="22"/>
        </w:rPr>
        <w:t xml:space="preserve"> Performans görevi: Transformatörler</w:t>
      </w:r>
    </w:p>
    <w:p w14:paraId="4E4D45A3"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12. SINIF:</w:t>
      </w:r>
    </w:p>
    <w:p w14:paraId="0575555C"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1.</w:t>
      </w:r>
      <w:r>
        <w:rPr>
          <w:rFonts w:asciiTheme="minorHAnsi" w:hAnsiTheme="minorHAnsi" w:cstheme="minorHAnsi"/>
          <w:sz w:val="22"/>
          <w:szCs w:val="22"/>
        </w:rPr>
        <w:t xml:space="preserve"> Performans görevi: Düzgün Çembersel Hareket</w:t>
      </w:r>
    </w:p>
    <w:p w14:paraId="0158676B"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2.</w:t>
      </w:r>
      <w:r>
        <w:rPr>
          <w:rFonts w:asciiTheme="minorHAnsi" w:hAnsiTheme="minorHAnsi" w:cstheme="minorHAnsi"/>
          <w:sz w:val="22"/>
          <w:szCs w:val="22"/>
        </w:rPr>
        <w:t xml:space="preserve"> Performans görevi: Basit Harmonik Hareket </w:t>
      </w:r>
    </w:p>
    <w:p w14:paraId="378421CE"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3.</w:t>
      </w:r>
      <w:r>
        <w:rPr>
          <w:rFonts w:asciiTheme="minorHAnsi" w:hAnsiTheme="minorHAnsi" w:cstheme="minorHAnsi"/>
          <w:sz w:val="22"/>
          <w:szCs w:val="22"/>
        </w:rPr>
        <w:t xml:space="preserve"> Performans görevi: Dalga mekaniği</w:t>
      </w:r>
    </w:p>
    <w:p w14:paraId="63119C93"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4.</w:t>
      </w:r>
      <w:r>
        <w:rPr>
          <w:rFonts w:asciiTheme="minorHAnsi" w:hAnsiTheme="minorHAnsi" w:cstheme="minorHAnsi"/>
          <w:sz w:val="22"/>
          <w:szCs w:val="22"/>
        </w:rPr>
        <w:t xml:space="preserve"> Performans görevi: Atom fiziği ve radyoaktivite</w:t>
      </w:r>
    </w:p>
    <w:p w14:paraId="35B0964F" w14:textId="77777777" w:rsidR="00E643A2" w:rsidRDefault="004838FA">
      <w:pPr>
        <w:ind w:firstLine="284"/>
        <w:jc w:val="both"/>
        <w:rPr>
          <w:rFonts w:asciiTheme="minorHAnsi" w:hAnsiTheme="minorHAnsi" w:cstheme="minorHAnsi"/>
          <w:sz w:val="22"/>
          <w:szCs w:val="22"/>
        </w:rPr>
      </w:pPr>
      <w:r w:rsidRPr="009C7FFD">
        <w:rPr>
          <w:rFonts w:asciiTheme="minorHAnsi" w:hAnsiTheme="minorHAnsi" w:cstheme="minorHAnsi"/>
          <w:b/>
          <w:sz w:val="22"/>
          <w:szCs w:val="22"/>
        </w:rPr>
        <w:t>5.</w:t>
      </w:r>
      <w:r>
        <w:rPr>
          <w:rFonts w:asciiTheme="minorHAnsi" w:hAnsiTheme="minorHAnsi" w:cstheme="minorHAnsi"/>
          <w:sz w:val="22"/>
          <w:szCs w:val="22"/>
        </w:rPr>
        <w:t xml:space="preserve"> Performans görevi: Modern fizik</w:t>
      </w:r>
    </w:p>
    <w:p w14:paraId="5283258C" w14:textId="77777777" w:rsidR="00E643A2" w:rsidRDefault="004838FA" w:rsidP="009C7FFD">
      <w:pPr>
        <w:ind w:firstLine="284"/>
        <w:jc w:val="both"/>
        <w:rPr>
          <w:rFonts w:asciiTheme="minorHAnsi" w:hAnsiTheme="minorHAnsi" w:cstheme="minorHAnsi"/>
          <w:sz w:val="22"/>
          <w:szCs w:val="22"/>
        </w:rPr>
      </w:pPr>
      <w:r w:rsidRPr="009C7FFD">
        <w:rPr>
          <w:rFonts w:asciiTheme="minorHAnsi" w:hAnsiTheme="minorHAnsi" w:cstheme="minorHAnsi"/>
          <w:b/>
          <w:sz w:val="22"/>
          <w:szCs w:val="22"/>
        </w:rPr>
        <w:t>6.</w:t>
      </w:r>
      <w:r>
        <w:rPr>
          <w:rFonts w:asciiTheme="minorHAnsi" w:hAnsiTheme="minorHAnsi" w:cstheme="minorHAnsi"/>
          <w:sz w:val="22"/>
          <w:szCs w:val="22"/>
        </w:rPr>
        <w:t xml:space="preserve"> Performans görevi: Modern fiziğin teknolojideki uygulamaları</w:t>
      </w:r>
    </w:p>
    <w:p w14:paraId="0C444554" w14:textId="77777777" w:rsidR="00E643A2" w:rsidRPr="009C7FFD" w:rsidRDefault="004838FA" w:rsidP="009C7FFD">
      <w:pPr>
        <w:ind w:firstLine="284"/>
        <w:jc w:val="both"/>
        <w:rPr>
          <w:rFonts w:asciiTheme="minorHAnsi" w:hAnsiTheme="minorHAnsi" w:cstheme="minorHAnsi"/>
          <w:sz w:val="22"/>
          <w:szCs w:val="22"/>
        </w:rPr>
      </w:pPr>
      <w:r>
        <w:rPr>
          <w:rFonts w:asciiTheme="minorHAnsi" w:hAnsiTheme="minorHAnsi" w:cstheme="minorHAnsi"/>
          <w:sz w:val="22"/>
          <w:szCs w:val="22"/>
        </w:rPr>
        <w:t>Öğrenciler istemeleri halinde öğretmenleri ile istişare yaparak kendi belirleyecekleri konularda da performans hazırlayabilirler.</w:t>
      </w:r>
    </w:p>
    <w:p w14:paraId="32245659" w14:textId="77777777" w:rsidR="00E643A2" w:rsidRDefault="00705E83">
      <w:pPr>
        <w:pStyle w:val="Default"/>
        <w:numPr>
          <w:ilvl w:val="0"/>
          <w:numId w:val="6"/>
        </w:numPr>
        <w:jc w:val="both"/>
        <w:rPr>
          <w:rFonts w:asciiTheme="minorHAnsi" w:hAnsiTheme="minorHAnsi" w:cstheme="minorHAnsi"/>
          <w:sz w:val="22"/>
          <w:szCs w:val="22"/>
        </w:rPr>
      </w:pPr>
      <w:r w:rsidRPr="00705E83">
        <w:rPr>
          <w:rFonts w:asciiTheme="minorHAnsi" w:hAnsiTheme="minorHAnsi" w:cstheme="minorHAnsi"/>
          <w:sz w:val="22"/>
          <w:szCs w:val="22"/>
          <w:lang w:val="tr"/>
        </w:rPr>
        <w:t>Zümre başkanı</w:t>
      </w:r>
      <w:r>
        <w:rPr>
          <w:rFonts w:asciiTheme="minorHAnsi" w:hAnsiTheme="minorHAnsi" w:cstheme="minorHAnsi"/>
          <w:b/>
          <w:sz w:val="22"/>
          <w:szCs w:val="22"/>
          <w:lang w:val="tr"/>
        </w:rPr>
        <w:t xml:space="preserve"> ...............................</w:t>
      </w:r>
      <w:r w:rsidR="004838FA">
        <w:rPr>
          <w:rFonts w:asciiTheme="minorHAnsi" w:hAnsiTheme="minorHAnsi" w:cstheme="minorHAnsi"/>
          <w:sz w:val="22"/>
          <w:szCs w:val="22"/>
        </w:rPr>
        <w:t xml:space="preserve">; Yıllık planların Talim ve Terbiye Kurulu başkanlığının </w:t>
      </w:r>
      <w:r w:rsidR="004838FA">
        <w:rPr>
          <w:rStyle w:val="Kpr"/>
          <w:rFonts w:asciiTheme="minorHAnsi" w:eastAsia="SimSun" w:hAnsiTheme="minorHAnsi" w:cs="SimSun"/>
          <w:color w:val="000000" w:themeColor="text1"/>
          <w:sz w:val="22"/>
          <w:szCs w:val="22"/>
          <w:u w:val="none"/>
        </w:rPr>
        <w:t>24.08.2020</w:t>
      </w:r>
      <w:r w:rsidR="004838FA">
        <w:rPr>
          <w:rFonts w:asciiTheme="minorHAnsi" w:hAnsiTheme="minorHAnsi" w:cstheme="minorHAnsi"/>
          <w:sz w:val="22"/>
          <w:szCs w:val="22"/>
        </w:rPr>
        <w:t xml:space="preserve"> tarih kararlarına göre fizik dersi müfredat programına uygun olarak hazırlanacağını söyledi. Ayrıca plan hazırlanırken Ağustos 2003 tarih ve 2551 sayılı tebliğler dergisindeki </w:t>
      </w:r>
      <w:proofErr w:type="gramStart"/>
      <w:r w:rsidR="004838FA">
        <w:rPr>
          <w:rFonts w:asciiTheme="minorHAnsi" w:hAnsiTheme="minorHAnsi" w:cstheme="minorHAnsi"/>
          <w:sz w:val="22"/>
          <w:szCs w:val="22"/>
        </w:rPr>
        <w:t>Milli</w:t>
      </w:r>
      <w:proofErr w:type="gramEnd"/>
      <w:r w:rsidR="004838FA">
        <w:rPr>
          <w:rFonts w:asciiTheme="minorHAnsi" w:hAnsiTheme="minorHAnsi" w:cstheme="minorHAnsi"/>
          <w:sz w:val="22"/>
          <w:szCs w:val="22"/>
        </w:rPr>
        <w:t xml:space="preserve"> Eğitim Bakanlığı Eğitim ve Öğretim Çalışmalarının Planlı Yürütülmesine ilişkin yönerge, Atatürkçülük konuları 18.01.1982 tarihli 2104 sayılı tebliğler dergisi ile Mayıs 1998 tarihli 2488 sayılı tebliğler dergileri göz önüne alınacaktır.</w:t>
      </w:r>
    </w:p>
    <w:p w14:paraId="37115BF7" w14:textId="77777777" w:rsidR="00E643A2" w:rsidRDefault="004838FA">
      <w:pPr>
        <w:tabs>
          <w:tab w:val="left" w:pos="540"/>
        </w:tabs>
        <w:jc w:val="both"/>
        <w:rPr>
          <w:rFonts w:asciiTheme="minorHAnsi" w:hAnsiTheme="minorHAnsi" w:cstheme="minorHAnsi"/>
          <w:sz w:val="22"/>
          <w:szCs w:val="22"/>
        </w:rPr>
      </w:pPr>
      <w:r>
        <w:rPr>
          <w:rFonts w:asciiTheme="minorHAnsi" w:hAnsiTheme="minorHAnsi" w:cstheme="minorHAnsi"/>
          <w:sz w:val="22"/>
          <w:szCs w:val="22"/>
        </w:rPr>
        <w:tab/>
        <w:t>Planlarda aşağıdaki temel ilkeler göz önünde bulundurulacaktır:</w:t>
      </w:r>
    </w:p>
    <w:p w14:paraId="3001DF15" w14:textId="77777777" w:rsidR="00E643A2" w:rsidRDefault="004838FA">
      <w:pPr>
        <w:ind w:firstLine="567"/>
        <w:jc w:val="both"/>
        <w:rPr>
          <w:rFonts w:asciiTheme="minorHAnsi" w:hAnsiTheme="minorHAnsi" w:cstheme="minorHAnsi"/>
          <w:sz w:val="22"/>
          <w:szCs w:val="22"/>
        </w:rPr>
      </w:pPr>
      <w:r>
        <w:rPr>
          <w:rFonts w:asciiTheme="minorHAnsi" w:hAnsiTheme="minorHAnsi" w:cstheme="minorHAnsi"/>
          <w:b/>
          <w:sz w:val="22"/>
          <w:szCs w:val="22"/>
        </w:rPr>
        <w:t>a)</w:t>
      </w:r>
      <w:r>
        <w:rPr>
          <w:rFonts w:asciiTheme="minorHAnsi" w:hAnsiTheme="minorHAnsi" w:cstheme="minorHAnsi"/>
          <w:sz w:val="22"/>
          <w:szCs w:val="22"/>
        </w:rPr>
        <w:t xml:space="preserve"> Planlar çağdaş eğitimin gereklerine uygun olarak öğrenci merkezli, bireyselleşmiş öğretim, tam öğrenme, aktif öğrenme-öğretme ve disiplinleri arası çalışmaları esas alan uygulanabilir etkinliklere dayalı olmalıdır.</w:t>
      </w:r>
    </w:p>
    <w:p w14:paraId="52D805FD" w14:textId="77777777" w:rsidR="00E643A2" w:rsidRDefault="004838FA">
      <w:pPr>
        <w:ind w:firstLine="567"/>
        <w:rPr>
          <w:rFonts w:asciiTheme="minorHAnsi" w:hAnsiTheme="minorHAnsi" w:cstheme="minorHAnsi"/>
          <w:sz w:val="22"/>
          <w:szCs w:val="22"/>
        </w:rPr>
      </w:pPr>
      <w:r>
        <w:rPr>
          <w:rFonts w:asciiTheme="minorHAnsi" w:hAnsiTheme="minorHAnsi" w:cstheme="minorHAnsi"/>
          <w:b/>
          <w:sz w:val="22"/>
          <w:szCs w:val="22"/>
        </w:rPr>
        <w:t>b)</w:t>
      </w:r>
      <w:r>
        <w:rPr>
          <w:rFonts w:asciiTheme="minorHAnsi" w:hAnsiTheme="minorHAnsi" w:cstheme="minorHAnsi"/>
          <w:sz w:val="22"/>
          <w:szCs w:val="22"/>
        </w:rPr>
        <w:t xml:space="preserve"> Planlama çalışmalarında öğrenme-öğretme süreci etkin hale getirilerek eğitimdeki yeni gelişmeler, çevre özellikleri, öğrencilerin bireysel gelişim özellikleri ile okul-çevre ilişkileri göz önüne alınmalıdır.</w:t>
      </w:r>
    </w:p>
    <w:p w14:paraId="446AA130" w14:textId="77777777" w:rsidR="00E643A2" w:rsidRDefault="004838FA">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c)</w:t>
      </w:r>
      <w:r>
        <w:rPr>
          <w:rFonts w:asciiTheme="minorHAnsi" w:hAnsiTheme="minorHAnsi" w:cstheme="minorHAnsi"/>
          <w:sz w:val="22"/>
          <w:szCs w:val="22"/>
        </w:rPr>
        <w:t xml:space="preserve">  Plan standart değil gerektiğinde süre ve uygulamada değişiklikler yapılabilecek esneklikte olmalıdır.</w:t>
      </w:r>
    </w:p>
    <w:p w14:paraId="49B685F4" w14:textId="77777777" w:rsidR="00E643A2" w:rsidRDefault="004838FA">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d)</w:t>
      </w:r>
      <w:r>
        <w:rPr>
          <w:rFonts w:asciiTheme="minorHAnsi" w:hAnsiTheme="minorHAnsi" w:cstheme="minorHAnsi"/>
          <w:sz w:val="22"/>
          <w:szCs w:val="22"/>
        </w:rPr>
        <w:t xml:space="preserve">  Plan eğitim ve öğretimin hedeflerine ve öğretim kurumlarının özel amaçlarına uygun olmalıdır.</w:t>
      </w:r>
    </w:p>
    <w:p w14:paraId="7A3DC178" w14:textId="77777777" w:rsidR="00E643A2" w:rsidRDefault="004838FA">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 xml:space="preserve">e) </w:t>
      </w:r>
      <w:r>
        <w:rPr>
          <w:rFonts w:asciiTheme="minorHAnsi" w:hAnsiTheme="minorHAnsi" w:cstheme="minorHAnsi"/>
          <w:sz w:val="22"/>
          <w:szCs w:val="22"/>
        </w:rPr>
        <w:t xml:space="preserve"> Planda öğretim programlarına göre konular belirlenir. Ayrıca konuların işlenişinde kullanılacak öğrenme-öğretme yaklaşımları, araç ve gereç, kaynaklar, öğrenci etkinlikleri, deney, gezi ve gözlem göz önünde bulundurulur. </w:t>
      </w:r>
    </w:p>
    <w:p w14:paraId="2E342503" w14:textId="77777777" w:rsidR="00E643A2" w:rsidRDefault="004838FA">
      <w:pPr>
        <w:autoSpaceDE w:val="0"/>
        <w:autoSpaceDN w:val="0"/>
        <w:adjustRightInd w:val="0"/>
        <w:ind w:firstLine="567"/>
        <w:rPr>
          <w:rFonts w:asciiTheme="minorHAnsi" w:hAnsiTheme="minorHAnsi" w:cstheme="minorHAnsi"/>
          <w:sz w:val="22"/>
          <w:szCs w:val="22"/>
        </w:rPr>
      </w:pPr>
      <w:r>
        <w:rPr>
          <w:rFonts w:asciiTheme="minorHAnsi" w:hAnsiTheme="minorHAnsi" w:cstheme="minorHAnsi"/>
          <w:b/>
          <w:sz w:val="22"/>
          <w:szCs w:val="22"/>
        </w:rPr>
        <w:t>f)</w:t>
      </w:r>
      <w:r>
        <w:rPr>
          <w:rFonts w:asciiTheme="minorHAnsi" w:hAnsiTheme="minorHAnsi" w:cstheme="minorHAnsi"/>
          <w:sz w:val="22"/>
          <w:szCs w:val="22"/>
        </w:rPr>
        <w:t xml:space="preserve">  Her plan belli bir süreyi kapsayacak şekilde olur.</w:t>
      </w:r>
    </w:p>
    <w:p w14:paraId="217CA6DA" w14:textId="77777777" w:rsidR="00E643A2" w:rsidRPr="009C7FFD" w:rsidRDefault="004838FA" w:rsidP="009C7FFD">
      <w:pPr>
        <w:autoSpaceDE w:val="0"/>
        <w:autoSpaceDN w:val="0"/>
        <w:adjustRightInd w:val="0"/>
        <w:ind w:firstLine="567"/>
        <w:rPr>
          <w:rFonts w:asciiTheme="minorHAnsi" w:hAnsiTheme="minorHAnsi" w:cstheme="minorHAnsi"/>
          <w:color w:val="FF0000"/>
          <w:sz w:val="22"/>
          <w:szCs w:val="22"/>
        </w:rPr>
      </w:pPr>
      <w:r>
        <w:rPr>
          <w:rFonts w:asciiTheme="minorHAnsi" w:hAnsiTheme="minorHAnsi" w:cstheme="minorHAnsi"/>
          <w:b/>
          <w:sz w:val="22"/>
          <w:szCs w:val="22"/>
        </w:rPr>
        <w:t>g)</w:t>
      </w:r>
      <w:r>
        <w:rPr>
          <w:rFonts w:asciiTheme="minorHAnsi" w:hAnsiTheme="minorHAnsi" w:cstheme="minorHAnsi"/>
          <w:sz w:val="22"/>
          <w:szCs w:val="22"/>
        </w:rPr>
        <w:t xml:space="preserve"> Plan, öğretimin niteliğine ve seviyesine, konuya, öğretim dalına ve amacına uygun olur.</w:t>
      </w:r>
    </w:p>
    <w:p w14:paraId="4619CCF7" w14:textId="77777777" w:rsidR="00E643A2" w:rsidRPr="009C7FFD" w:rsidRDefault="004838FA" w:rsidP="009C7FFD">
      <w:pPr>
        <w:numPr>
          <w:ilvl w:val="0"/>
          <w:numId w:val="6"/>
        </w:numPr>
        <w:rPr>
          <w:rFonts w:asciiTheme="minorHAnsi" w:hAnsiTheme="minorHAnsi"/>
          <w:sz w:val="22"/>
          <w:szCs w:val="22"/>
        </w:rPr>
      </w:pPr>
      <w:r>
        <w:rPr>
          <w:rFonts w:asciiTheme="minorHAnsi" w:hAnsiTheme="minorHAnsi"/>
          <w:sz w:val="22"/>
          <w:szCs w:val="22"/>
        </w:rPr>
        <w:t xml:space="preserve">1 Temmuz 2016 tarihli </w:t>
      </w:r>
      <w:proofErr w:type="gramStart"/>
      <w:r>
        <w:rPr>
          <w:rFonts w:asciiTheme="minorHAnsi" w:hAnsiTheme="minorHAnsi"/>
          <w:sz w:val="22"/>
          <w:szCs w:val="22"/>
        </w:rPr>
        <w:t>resmi</w:t>
      </w:r>
      <w:proofErr w:type="gramEnd"/>
      <w:r>
        <w:rPr>
          <w:rFonts w:asciiTheme="minorHAnsi" w:hAnsiTheme="minorHAnsi"/>
          <w:sz w:val="22"/>
          <w:szCs w:val="22"/>
        </w:rPr>
        <w:t xml:space="preserve"> gazetede yayınlanan yönetmelik değişikliğine göre;</w:t>
      </w:r>
    </w:p>
    <w:p w14:paraId="66D8FC6A" w14:textId="77777777" w:rsidR="00E643A2" w:rsidRDefault="004838FA">
      <w:pPr>
        <w:tabs>
          <w:tab w:val="left" w:pos="709"/>
        </w:tabs>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 xml:space="preserve">Yazılı ve uygulamalı sınavlar </w:t>
      </w:r>
    </w:p>
    <w:p w14:paraId="2D5862CC" w14:textId="77777777" w:rsidR="00E643A2" w:rsidRDefault="004838FA">
      <w:pPr>
        <w:tabs>
          <w:tab w:val="left" w:pos="709"/>
        </w:tabs>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Madde -10:</w:t>
      </w:r>
    </w:p>
    <w:p w14:paraId="32D3025A" w14:textId="77777777" w:rsidR="00E643A2" w:rsidRDefault="004838FA">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 xml:space="preserve">a) Haftalık ders saati sayısına bakılmaksızın her dersten en az iki yazılı sınav yapılır. Sınav sayısı ve tarihleri her dönem başında zümre başkanları kurulunca belirlenir ve okul müdürünün onayından sonra e-Okul sistemi üzerinden ilan </w:t>
      </w:r>
      <w:r>
        <w:rPr>
          <w:rFonts w:asciiTheme="minorHAnsi" w:hAnsiTheme="minorHAnsi" w:cstheme="minorHAnsi"/>
          <w:bCs/>
          <w:sz w:val="22"/>
          <w:szCs w:val="22"/>
        </w:rPr>
        <w:lastRenderedPageBreak/>
        <w:t>edilir. Sınavlarla ilgili gerekli tedbirler okul müdürlüğünce alınır. Öğrenciler her dersten en az iki yazılı sınava katılmak zorundadırlar.</w:t>
      </w:r>
    </w:p>
    <w:p w14:paraId="640E1328" w14:textId="77777777" w:rsidR="00E643A2" w:rsidRDefault="004838FA">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b)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0B01C4EB"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
          <w:sz w:val="22"/>
          <w:szCs w:val="22"/>
        </w:rPr>
        <w:t>MADDE 11</w:t>
      </w:r>
      <w:r>
        <w:rPr>
          <w:rFonts w:asciiTheme="minorHAnsi" w:hAnsiTheme="minorHAnsi" w:cstheme="minorHAnsi"/>
          <w:sz w:val="22"/>
          <w:szCs w:val="22"/>
        </w:rPr>
        <w:t xml:space="preserve"> – Aynı Yönetmeliğin (7 Eylül 2013 tarihli) 47. maddesinin üçüncü fıkrası aşağıdaki şekilde değiştirilmiştir.</w:t>
      </w:r>
    </w:p>
    <w:p w14:paraId="5DEC279D" w14:textId="77777777" w:rsidR="00E643A2" w:rsidRPr="009C7FFD" w:rsidRDefault="004838FA" w:rsidP="009C7FFD">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(3)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14:paraId="47B88D5F" w14:textId="77777777" w:rsidR="00E643A2" w:rsidRDefault="004838FA">
      <w:pPr>
        <w:tabs>
          <w:tab w:val="left" w:pos="709"/>
        </w:tabs>
        <w:spacing w:line="240" w:lineRule="exact"/>
        <w:jc w:val="both"/>
        <w:rPr>
          <w:rFonts w:asciiTheme="minorHAnsi" w:hAnsiTheme="minorHAnsi" w:cstheme="minorHAnsi"/>
          <w:sz w:val="22"/>
          <w:szCs w:val="22"/>
        </w:rPr>
      </w:pPr>
      <w:r>
        <w:rPr>
          <w:rFonts w:asciiTheme="minorHAnsi" w:hAnsiTheme="minorHAnsi" w:cstheme="minorHAnsi"/>
          <w:b/>
          <w:sz w:val="22"/>
          <w:szCs w:val="22"/>
        </w:rPr>
        <w:t>MADDE 12</w:t>
      </w:r>
      <w:r>
        <w:rPr>
          <w:rFonts w:asciiTheme="minorHAnsi" w:hAnsiTheme="minorHAnsi" w:cstheme="minorHAnsi"/>
          <w:sz w:val="22"/>
          <w:szCs w:val="22"/>
        </w:rPr>
        <w:t xml:space="preserve"> – Aynı Yönetmeliğin 48 inci maddesine aşağıdaki beşinci fıkra eklenmiştir.</w:t>
      </w:r>
    </w:p>
    <w:p w14:paraId="0E145F77" w14:textId="77777777" w:rsidR="00E643A2" w:rsidRDefault="004838FA" w:rsidP="009C7FFD">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 Öğrenciler, raporlu ve izinli oldukları günlerde yazılı ve uygulamalı sınavlara alınmazlar.</w:t>
      </w:r>
    </w:p>
    <w:p w14:paraId="3E9F0590" w14:textId="77777777" w:rsidR="00E643A2" w:rsidRDefault="004838FA">
      <w:pPr>
        <w:pStyle w:val="paraf"/>
        <w:spacing w:before="0" w:beforeAutospacing="0" w:after="0" w:afterAutospacing="0"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7 Eylül 2013 tarihli Yönetmeliğe göre;</w:t>
      </w:r>
    </w:p>
    <w:p w14:paraId="75A53B07" w14:textId="77777777" w:rsidR="00E643A2" w:rsidRDefault="004838FA">
      <w:pPr>
        <w:ind w:firstLine="708"/>
        <w:jc w:val="both"/>
        <w:rPr>
          <w:rFonts w:asciiTheme="minorHAnsi" w:hAnsiTheme="minorHAnsi" w:cstheme="minorHAnsi"/>
          <w:color w:val="000000"/>
          <w:spacing w:val="-4"/>
          <w:sz w:val="22"/>
          <w:szCs w:val="22"/>
        </w:rPr>
      </w:pPr>
      <w:r>
        <w:rPr>
          <w:rFonts w:asciiTheme="minorHAnsi" w:hAnsiTheme="minorHAnsi" w:cstheme="minorHAnsi"/>
          <w:sz w:val="22"/>
          <w:szCs w:val="22"/>
        </w:rPr>
        <w:t>Sınav sorularını düzenlerken bilen ve bilmeyeni ayırt edecek sorular sorulacak. Sınav sorusu hazırlarken daima seviye göz önünde bulundurulacak. Öğrencinin var olan ümidini kırmadan bir şeyler öğrenebilmesini sağlanmaya çalışılacak. Soruların kısa cevaplı sorularla mümkünse çok sorulu düzenlenmesine dikkat edilecek. Sınav tarihlerini en az 1 hafta önceden bildirilerek, en geç 10 gün için de de öğrenciye duyurulacak.</w:t>
      </w:r>
    </w:p>
    <w:p w14:paraId="642B2D95" w14:textId="77777777" w:rsidR="00E643A2" w:rsidRDefault="004838FA">
      <w:pPr>
        <w:shd w:val="clear" w:color="auto" w:fill="FFFFFF"/>
        <w:spacing w:line="259" w:lineRule="exact"/>
        <w:ind w:left="36" w:right="806" w:firstLine="531"/>
        <w:rPr>
          <w:rFonts w:asciiTheme="minorHAnsi" w:hAnsiTheme="minorHAnsi" w:cstheme="minorHAnsi"/>
          <w:color w:val="000000"/>
          <w:spacing w:val="2"/>
          <w:sz w:val="22"/>
          <w:szCs w:val="22"/>
        </w:rPr>
      </w:pPr>
      <w:r>
        <w:rPr>
          <w:rFonts w:asciiTheme="minorHAnsi" w:hAnsiTheme="minorHAnsi" w:cstheme="minorHAnsi"/>
          <w:b/>
          <w:color w:val="000000"/>
          <w:spacing w:val="2"/>
          <w:sz w:val="22"/>
          <w:szCs w:val="22"/>
        </w:rPr>
        <w:t>a)</w:t>
      </w:r>
      <w:r>
        <w:rPr>
          <w:rFonts w:asciiTheme="minorHAnsi" w:hAnsiTheme="minorHAnsi" w:cstheme="minorHAnsi"/>
          <w:color w:val="000000"/>
          <w:spacing w:val="2"/>
          <w:sz w:val="22"/>
          <w:szCs w:val="22"/>
        </w:rPr>
        <w:t xml:space="preserve"> Kısa cevaplı ve çok sorulu olmasına,</w:t>
      </w:r>
    </w:p>
    <w:p w14:paraId="67809414" w14:textId="77777777" w:rsidR="00E643A2" w:rsidRDefault="004838FA">
      <w:pPr>
        <w:shd w:val="clear" w:color="auto" w:fill="FFFFFF"/>
        <w:spacing w:line="259" w:lineRule="exact"/>
        <w:ind w:left="36" w:right="806" w:firstLine="531"/>
        <w:rPr>
          <w:rFonts w:asciiTheme="minorHAnsi" w:hAnsiTheme="minorHAnsi" w:cstheme="minorHAnsi"/>
          <w:color w:val="000000"/>
          <w:spacing w:val="1"/>
          <w:sz w:val="22"/>
          <w:szCs w:val="22"/>
        </w:rPr>
      </w:pPr>
      <w:r>
        <w:rPr>
          <w:rFonts w:asciiTheme="minorHAnsi" w:hAnsiTheme="minorHAnsi" w:cstheme="minorHAnsi"/>
          <w:b/>
          <w:color w:val="000000"/>
          <w:spacing w:val="2"/>
          <w:sz w:val="22"/>
          <w:szCs w:val="22"/>
        </w:rPr>
        <w:t xml:space="preserve">b) </w:t>
      </w:r>
      <w:r>
        <w:rPr>
          <w:rFonts w:asciiTheme="minorHAnsi" w:hAnsiTheme="minorHAnsi" w:cstheme="minorHAnsi"/>
          <w:color w:val="000000"/>
          <w:spacing w:val="1"/>
          <w:sz w:val="22"/>
          <w:szCs w:val="22"/>
        </w:rPr>
        <w:t xml:space="preserve">Soruların metin, şekil ve problem olarak düzenlenmesine, </w:t>
      </w:r>
    </w:p>
    <w:p w14:paraId="4ABDB322" w14:textId="77777777" w:rsidR="00E643A2" w:rsidRDefault="004838FA">
      <w:pPr>
        <w:shd w:val="clear" w:color="auto" w:fill="FFFFFF"/>
        <w:spacing w:line="259" w:lineRule="exact"/>
        <w:ind w:left="36" w:right="806" w:firstLine="531"/>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c)</w:t>
      </w:r>
      <w:r>
        <w:rPr>
          <w:rFonts w:asciiTheme="minorHAnsi" w:hAnsiTheme="minorHAnsi" w:cstheme="minorHAnsi"/>
          <w:color w:val="000000"/>
          <w:spacing w:val="1"/>
          <w:sz w:val="22"/>
          <w:szCs w:val="22"/>
        </w:rPr>
        <w:t xml:space="preserve">Soruların kitaptan aynen alınmamasına, </w:t>
      </w:r>
    </w:p>
    <w:p w14:paraId="6A8E0075" w14:textId="77777777" w:rsidR="00E643A2" w:rsidRDefault="004838FA">
      <w:pPr>
        <w:shd w:val="clear" w:color="auto" w:fill="FFFFFF"/>
        <w:spacing w:line="259" w:lineRule="exact"/>
        <w:ind w:left="36" w:right="806" w:firstLine="531"/>
        <w:rPr>
          <w:rFonts w:asciiTheme="minorHAnsi" w:hAnsiTheme="minorHAnsi" w:cstheme="minorHAnsi"/>
          <w:sz w:val="22"/>
          <w:szCs w:val="22"/>
        </w:rPr>
      </w:pPr>
      <w:r>
        <w:rPr>
          <w:rFonts w:asciiTheme="minorHAnsi" w:hAnsiTheme="minorHAnsi" w:cstheme="minorHAnsi"/>
          <w:b/>
          <w:color w:val="000000"/>
          <w:spacing w:val="1"/>
          <w:sz w:val="22"/>
          <w:szCs w:val="22"/>
        </w:rPr>
        <w:t>d)</w:t>
      </w:r>
      <w:r>
        <w:rPr>
          <w:rFonts w:asciiTheme="minorHAnsi" w:hAnsiTheme="minorHAnsi" w:cstheme="minorHAnsi"/>
          <w:color w:val="000000"/>
          <w:spacing w:val="1"/>
          <w:sz w:val="22"/>
          <w:szCs w:val="22"/>
        </w:rPr>
        <w:t xml:space="preserve">Soruların işlenen konuyu kapsayacak şekilde, ağırlıklı olarak </w:t>
      </w:r>
      <w:r>
        <w:rPr>
          <w:rFonts w:asciiTheme="minorHAnsi" w:hAnsiTheme="minorHAnsi" w:cstheme="minorHAnsi"/>
          <w:color w:val="000000"/>
          <w:spacing w:val="-1"/>
          <w:sz w:val="22"/>
          <w:szCs w:val="22"/>
        </w:rPr>
        <w:t>dağıtılmasına,</w:t>
      </w:r>
    </w:p>
    <w:p w14:paraId="64B471ED" w14:textId="77777777" w:rsidR="00E643A2" w:rsidRDefault="004838FA">
      <w:pPr>
        <w:shd w:val="clear" w:color="auto" w:fill="FFFFFF"/>
        <w:spacing w:line="259" w:lineRule="exact"/>
        <w:ind w:left="36" w:firstLine="531"/>
        <w:rPr>
          <w:rFonts w:asciiTheme="minorHAnsi" w:hAnsiTheme="minorHAnsi" w:cstheme="minorHAnsi"/>
          <w:sz w:val="22"/>
          <w:szCs w:val="22"/>
        </w:rPr>
      </w:pPr>
      <w:r>
        <w:rPr>
          <w:rFonts w:asciiTheme="minorHAnsi" w:hAnsiTheme="minorHAnsi" w:cstheme="minorHAnsi"/>
          <w:b/>
          <w:color w:val="000000"/>
          <w:spacing w:val="1"/>
          <w:sz w:val="22"/>
          <w:szCs w:val="22"/>
        </w:rPr>
        <w:t>e)</w:t>
      </w:r>
      <w:r>
        <w:rPr>
          <w:rFonts w:asciiTheme="minorHAnsi" w:hAnsiTheme="minorHAnsi" w:cstheme="minorHAnsi"/>
          <w:color w:val="000000"/>
          <w:spacing w:val="1"/>
          <w:sz w:val="22"/>
          <w:szCs w:val="22"/>
        </w:rPr>
        <w:t xml:space="preserve">Soruların bilgi, kavrama, uygulama, analiz, sentez ve değerlendirme </w:t>
      </w:r>
      <w:r>
        <w:rPr>
          <w:rFonts w:asciiTheme="minorHAnsi" w:hAnsiTheme="minorHAnsi" w:cstheme="minorHAnsi"/>
          <w:color w:val="000000"/>
          <w:sz w:val="22"/>
          <w:szCs w:val="22"/>
        </w:rPr>
        <w:t>seviyelerini ölçecek nitelikte hazırlanmasına,</w:t>
      </w:r>
    </w:p>
    <w:p w14:paraId="798380BD" w14:textId="77777777" w:rsidR="00E643A2" w:rsidRDefault="004838FA">
      <w:pPr>
        <w:shd w:val="clear" w:color="auto" w:fill="FFFFFF"/>
        <w:spacing w:line="259" w:lineRule="exact"/>
        <w:ind w:left="29" w:firstLine="531"/>
        <w:rPr>
          <w:rFonts w:asciiTheme="minorHAnsi" w:hAnsiTheme="minorHAnsi" w:cstheme="minorHAnsi"/>
          <w:sz w:val="22"/>
          <w:szCs w:val="22"/>
        </w:rPr>
      </w:pPr>
      <w:r>
        <w:rPr>
          <w:rFonts w:asciiTheme="minorHAnsi" w:hAnsiTheme="minorHAnsi" w:cstheme="minorHAnsi"/>
          <w:b/>
          <w:color w:val="000000"/>
          <w:sz w:val="22"/>
          <w:szCs w:val="22"/>
        </w:rPr>
        <w:t>f)</w:t>
      </w:r>
      <w:r>
        <w:rPr>
          <w:rFonts w:asciiTheme="minorHAnsi" w:hAnsiTheme="minorHAnsi" w:cstheme="minorHAnsi"/>
          <w:color w:val="000000"/>
          <w:sz w:val="22"/>
          <w:szCs w:val="22"/>
        </w:rPr>
        <w:t xml:space="preserve">Sınav sorulan için önceden yanıt anahtarı hazırlanmasına ve her soru için </w:t>
      </w:r>
      <w:r>
        <w:rPr>
          <w:rFonts w:asciiTheme="minorHAnsi" w:hAnsiTheme="minorHAnsi" w:cstheme="minorHAnsi"/>
          <w:color w:val="000000"/>
          <w:spacing w:val="-1"/>
          <w:sz w:val="22"/>
          <w:szCs w:val="22"/>
        </w:rPr>
        <w:t>ayrıntılı puanlama yapılmasına,</w:t>
      </w:r>
    </w:p>
    <w:p w14:paraId="44EEC53A" w14:textId="77777777" w:rsidR="00E643A2" w:rsidRDefault="004838FA">
      <w:pPr>
        <w:shd w:val="clear" w:color="auto" w:fill="FFFFFF"/>
        <w:spacing w:line="259" w:lineRule="exact"/>
        <w:ind w:left="22" w:right="403" w:firstLine="531"/>
        <w:rPr>
          <w:rFonts w:asciiTheme="minorHAnsi" w:hAnsiTheme="minorHAnsi" w:cstheme="minorHAnsi"/>
          <w:sz w:val="22"/>
          <w:szCs w:val="22"/>
        </w:rPr>
      </w:pPr>
      <w:r>
        <w:rPr>
          <w:rFonts w:asciiTheme="minorHAnsi" w:hAnsiTheme="minorHAnsi" w:cstheme="minorHAnsi"/>
          <w:b/>
          <w:color w:val="000000"/>
          <w:spacing w:val="-1"/>
          <w:sz w:val="22"/>
          <w:szCs w:val="22"/>
        </w:rPr>
        <w:t>g)</w:t>
      </w:r>
      <w:r>
        <w:rPr>
          <w:rFonts w:asciiTheme="minorHAnsi" w:hAnsiTheme="minorHAnsi" w:cstheme="minorHAnsi"/>
          <w:color w:val="000000"/>
          <w:spacing w:val="-1"/>
          <w:sz w:val="22"/>
          <w:szCs w:val="22"/>
        </w:rPr>
        <w:t xml:space="preserve">Sınav </w:t>
      </w:r>
      <w:r w:rsidR="007635E7">
        <w:rPr>
          <w:rFonts w:asciiTheme="minorHAnsi" w:hAnsiTheme="minorHAnsi" w:cstheme="minorHAnsi"/>
          <w:color w:val="000000"/>
          <w:spacing w:val="-1"/>
          <w:sz w:val="22"/>
          <w:szCs w:val="22"/>
        </w:rPr>
        <w:t>kâğıtları</w:t>
      </w:r>
      <w:r>
        <w:rPr>
          <w:rFonts w:asciiTheme="minorHAnsi" w:hAnsiTheme="minorHAnsi" w:cstheme="minorHAnsi"/>
          <w:color w:val="000000"/>
          <w:spacing w:val="-1"/>
          <w:sz w:val="22"/>
          <w:szCs w:val="22"/>
        </w:rPr>
        <w:t xml:space="preserve"> değerlendirildikten sonra belirlenen genel hatalar, </w:t>
      </w:r>
      <w:r>
        <w:rPr>
          <w:rFonts w:asciiTheme="minorHAnsi" w:hAnsiTheme="minorHAnsi" w:cstheme="minorHAnsi"/>
          <w:color w:val="000000"/>
          <w:spacing w:val="1"/>
          <w:sz w:val="22"/>
          <w:szCs w:val="22"/>
        </w:rPr>
        <w:t>yapılamayan sorular ve anlaşılmayan konular üzerinde durulmasına,</w:t>
      </w:r>
    </w:p>
    <w:p w14:paraId="17111192" w14:textId="77777777" w:rsidR="00E643A2" w:rsidRDefault="004838FA">
      <w:pPr>
        <w:shd w:val="clear" w:color="auto" w:fill="FFFFFF"/>
        <w:spacing w:line="259" w:lineRule="exact"/>
        <w:ind w:firstLine="531"/>
        <w:rPr>
          <w:rFonts w:asciiTheme="minorHAnsi" w:hAnsiTheme="minorHAnsi" w:cstheme="minorHAnsi"/>
          <w:color w:val="000000"/>
          <w:sz w:val="22"/>
          <w:szCs w:val="22"/>
        </w:rPr>
      </w:pPr>
      <w:r>
        <w:rPr>
          <w:rFonts w:asciiTheme="minorHAnsi" w:hAnsiTheme="minorHAnsi" w:cstheme="minorHAnsi"/>
          <w:b/>
          <w:color w:val="000000"/>
          <w:sz w:val="22"/>
          <w:szCs w:val="22"/>
        </w:rPr>
        <w:t>h)</w:t>
      </w:r>
      <w:r>
        <w:rPr>
          <w:rFonts w:asciiTheme="minorHAnsi" w:hAnsiTheme="minorHAnsi" w:cstheme="minorHAnsi"/>
          <w:color w:val="000000"/>
          <w:sz w:val="22"/>
          <w:szCs w:val="22"/>
        </w:rPr>
        <w:t>Yazılı sınavların bir ders saatinde yapılmasına,</w:t>
      </w:r>
    </w:p>
    <w:p w14:paraId="04DBDD2B" w14:textId="77777777" w:rsidR="00E643A2" w:rsidRDefault="004838FA">
      <w:pPr>
        <w:shd w:val="clear" w:color="auto" w:fill="FFFFFF"/>
        <w:tabs>
          <w:tab w:val="left" w:pos="504"/>
        </w:tabs>
        <w:spacing w:line="252" w:lineRule="exact"/>
        <w:ind w:right="201"/>
        <w:jc w:val="both"/>
        <w:rPr>
          <w:rFonts w:asciiTheme="minorHAnsi" w:hAnsiTheme="minorHAnsi" w:cstheme="minorHAnsi"/>
          <w:sz w:val="22"/>
          <w:szCs w:val="22"/>
        </w:rPr>
      </w:pPr>
      <w:r>
        <w:rPr>
          <w:rFonts w:asciiTheme="minorHAnsi" w:hAnsiTheme="minorHAnsi" w:cstheme="minorHAnsi"/>
          <w:sz w:val="22"/>
          <w:szCs w:val="22"/>
        </w:rPr>
        <w:tab/>
        <w:t>Fizik dersinde her dönem 2 yazılı sınav yapılmasının uygun olacağı kararlaştırıldı.</w:t>
      </w:r>
    </w:p>
    <w:p w14:paraId="01C066E8" w14:textId="77777777" w:rsidR="00E643A2" w:rsidRDefault="004838FA">
      <w:pPr>
        <w:shd w:val="clear" w:color="auto" w:fill="FFFFFF"/>
        <w:tabs>
          <w:tab w:val="left" w:pos="504"/>
        </w:tabs>
        <w:spacing w:line="252" w:lineRule="exact"/>
        <w:ind w:right="201"/>
        <w:jc w:val="both"/>
        <w:rPr>
          <w:rFonts w:asciiTheme="minorHAnsi" w:hAnsiTheme="minorHAnsi" w:cstheme="minorHAnsi"/>
          <w:sz w:val="22"/>
          <w:szCs w:val="22"/>
        </w:rPr>
      </w:pPr>
      <w:r>
        <w:rPr>
          <w:rFonts w:asciiTheme="minorHAnsi" w:hAnsiTheme="minorHAnsi" w:cstheme="minorHAnsi"/>
          <w:sz w:val="22"/>
          <w:szCs w:val="22"/>
        </w:rPr>
        <w:tab/>
        <w:t>Sınav sayısı ayrıca zümre başkanlarının yapacağı toplantıda görüşüleceği ve sınav tarihleri toplantıda kararlaştırılacağı belirtildi.</w:t>
      </w:r>
    </w:p>
    <w:p w14:paraId="4D38932B" w14:textId="77777777" w:rsidR="00E643A2" w:rsidRDefault="004838FA" w:rsidP="009C7FFD">
      <w:pPr>
        <w:spacing w:line="240" w:lineRule="exact"/>
        <w:jc w:val="both"/>
        <w:rPr>
          <w:rFonts w:asciiTheme="minorHAnsi" w:hAnsiTheme="minorHAnsi" w:cstheme="minorHAnsi"/>
          <w:b/>
          <w:bCs/>
          <w:sz w:val="22"/>
          <w:szCs w:val="22"/>
        </w:rPr>
      </w:pPr>
      <w:r>
        <w:rPr>
          <w:rFonts w:asciiTheme="minorHAnsi" w:hAnsiTheme="minorHAnsi" w:cstheme="minorHAnsi"/>
          <w:b/>
          <w:bCs/>
          <w:sz w:val="22"/>
          <w:szCs w:val="22"/>
        </w:rPr>
        <w:t>Ölçme ve değerlendirmenin genel esasları</w:t>
      </w:r>
    </w:p>
    <w:p w14:paraId="0E72BE01" w14:textId="77777777" w:rsidR="00E643A2" w:rsidRDefault="004838FA">
      <w:pPr>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Puanla değerlendirme</w:t>
      </w:r>
    </w:p>
    <w:p w14:paraId="62EFEDA0" w14:textId="77777777" w:rsidR="00E643A2" w:rsidRDefault="004838FA">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(1) Sınav, performans çalışması, proje ve uygulamalar 100 tam puan üzerinden değerlendirilir. Değerlendirme sonuçları e-Okul sistemine işlenir. </w:t>
      </w:r>
    </w:p>
    <w:p w14:paraId="297BF4FC" w14:textId="77777777" w:rsidR="009C7FFD" w:rsidRDefault="009C7FFD">
      <w:pPr>
        <w:spacing w:line="240" w:lineRule="exact"/>
        <w:ind w:firstLine="709"/>
        <w:jc w:val="both"/>
        <w:rPr>
          <w:rFonts w:asciiTheme="minorHAnsi" w:hAnsiTheme="minorHAnsi" w:cstheme="minorHAnsi"/>
          <w:sz w:val="22"/>
          <w:szCs w:val="22"/>
        </w:rPr>
      </w:pPr>
    </w:p>
    <w:p w14:paraId="13722391" w14:textId="77777777" w:rsidR="00E643A2" w:rsidRDefault="004838FA">
      <w:pPr>
        <w:widowControl w:val="0"/>
        <w:shd w:val="clear" w:color="auto" w:fill="FFFFFF"/>
        <w:tabs>
          <w:tab w:val="left" w:pos="511"/>
          <w:tab w:val="left" w:pos="540"/>
        </w:tabs>
        <w:autoSpaceDE w:val="0"/>
        <w:autoSpaceDN w:val="0"/>
        <w:adjustRightInd w:val="0"/>
        <w:spacing w:line="252" w:lineRule="exact"/>
        <w:jc w:val="both"/>
        <w:rPr>
          <w:rFonts w:asciiTheme="minorHAnsi" w:hAnsiTheme="minorHAnsi" w:cstheme="minorHAnsi"/>
          <w:b/>
          <w:color w:val="000000"/>
          <w:spacing w:val="-10"/>
          <w:sz w:val="22"/>
          <w:szCs w:val="22"/>
        </w:rPr>
      </w:pPr>
      <w:r>
        <w:rPr>
          <w:rFonts w:asciiTheme="minorHAnsi" w:hAnsiTheme="minorHAnsi" w:cstheme="minorHAnsi"/>
          <w:b/>
          <w:color w:val="000000"/>
          <w:spacing w:val="1"/>
          <w:sz w:val="22"/>
          <w:szCs w:val="22"/>
        </w:rPr>
        <w:t>Başarısızlığı görülen öğrencilere uygulanacak tedbirler;</w:t>
      </w:r>
    </w:p>
    <w:p w14:paraId="1CCB381C" w14:textId="77777777" w:rsidR="00E643A2" w:rsidRDefault="004838FA" w:rsidP="009C7FFD">
      <w:pPr>
        <w:ind w:firstLine="426"/>
        <w:jc w:val="both"/>
        <w:rPr>
          <w:rFonts w:asciiTheme="minorHAnsi" w:hAnsiTheme="minorHAnsi" w:cstheme="minorHAnsi"/>
          <w:sz w:val="22"/>
          <w:szCs w:val="22"/>
        </w:rPr>
      </w:pPr>
      <w:r>
        <w:rPr>
          <w:rFonts w:asciiTheme="minorHAnsi" w:hAnsiTheme="minorHAnsi" w:cstheme="minorHAnsi"/>
          <w:sz w:val="22"/>
          <w:szCs w:val="22"/>
        </w:rPr>
        <w:t>Öğrenci başarısını arttırmak için;</w:t>
      </w:r>
    </w:p>
    <w:p w14:paraId="3B345A1F"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Yeni konu anlatılırken, öğrenci ihtiyaçları bağlantı kurulmasına;</w:t>
      </w:r>
    </w:p>
    <w:p w14:paraId="627229D5"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Konu anlatılırken basit ve günlük kelimelerin kullanılmasına;</w:t>
      </w:r>
    </w:p>
    <w:p w14:paraId="50BBB0A9"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 xml:space="preserve"> Derslere başlamadan önce dersin konuları ile konu amaçlarının tek tek incelenmesine; konuya ilişkin kaynak alanlarının </w:t>
      </w:r>
      <w:proofErr w:type="gramStart"/>
      <w:r>
        <w:rPr>
          <w:rFonts w:asciiTheme="minorHAnsi" w:hAnsiTheme="minorHAnsi" w:cstheme="minorHAnsi"/>
          <w:sz w:val="22"/>
          <w:szCs w:val="22"/>
        </w:rPr>
        <w:t>belirlenmesine;</w:t>
      </w:r>
      <w:proofErr w:type="gramEnd"/>
      <w:r>
        <w:rPr>
          <w:rFonts w:asciiTheme="minorHAnsi" w:hAnsiTheme="minorHAnsi" w:cstheme="minorHAnsi"/>
          <w:sz w:val="22"/>
          <w:szCs w:val="22"/>
        </w:rPr>
        <w:t xml:space="preserve"> konunun özelliğine göre uygun metodun seçilmesine;</w:t>
      </w:r>
    </w:p>
    <w:p w14:paraId="4B752CE5" w14:textId="77777777" w:rsidR="00E643A2" w:rsidRDefault="004838FA">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lastRenderedPageBreak/>
        <w:t>Konunun işlenmesi sırasında öğrencilerin faydalanacakları her çeşit kaynak ve araç ve gereçlerin tespiti ile bunlardan nasıl faydalanılacağının öğrencilere açıklanmasına;</w:t>
      </w:r>
    </w:p>
    <w:p w14:paraId="69481D70" w14:textId="77777777" w:rsidR="00E643A2" w:rsidRDefault="007635E7">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İşlen</w:t>
      </w:r>
      <w:r w:rsidR="004838FA">
        <w:rPr>
          <w:rFonts w:asciiTheme="minorHAnsi" w:hAnsiTheme="minorHAnsi" w:cstheme="minorHAnsi"/>
          <w:sz w:val="22"/>
          <w:szCs w:val="22"/>
        </w:rPr>
        <w:t>ecek konunun önce öğrencilere takdim edilmesine, geçmiş konu ile işlenecek konu arasında bağlantı kurulmasına; ders işlenirken zümre toplantısında alınan karalara uyulmasına;</w:t>
      </w:r>
    </w:p>
    <w:p w14:paraId="0E9E4023"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Öğrencilere adları ile hitap edilmesine, farklı yorum getiren öğrenciye gerektiğinde sözlü notu verilmesine;</w:t>
      </w:r>
    </w:p>
    <w:p w14:paraId="680F2826"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 xml:space="preserve">Öğrencilerin Türk dilini sevmesine, Türk dilini kullanmada kendine ve milletine güven duymasına, milli duyguların gelişmesine ön ayak olunmasına; </w:t>
      </w:r>
      <w:proofErr w:type="gramStart"/>
      <w:r>
        <w:rPr>
          <w:rFonts w:asciiTheme="minorHAnsi" w:hAnsiTheme="minorHAnsi" w:cstheme="minorHAnsi"/>
          <w:sz w:val="22"/>
          <w:szCs w:val="22"/>
        </w:rPr>
        <w:t>Bu</w:t>
      </w:r>
      <w:proofErr w:type="gramEnd"/>
      <w:r>
        <w:rPr>
          <w:rFonts w:asciiTheme="minorHAnsi" w:hAnsiTheme="minorHAnsi" w:cstheme="minorHAnsi"/>
          <w:sz w:val="22"/>
          <w:szCs w:val="22"/>
        </w:rPr>
        <w:t xml:space="preserve"> amaçla önemli gün ve haftalarda günün anlam ve önemini belirten konuşmaların yapılamasına;</w:t>
      </w:r>
    </w:p>
    <w:p w14:paraId="288424CE"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Uyarılan insanların uyarılmayanlara göre daha kolay öğreneceği esası dikkate alınarak, genellikle ödül alma uyarımı ile öğrenci öğrenmesinin desteklenmesine, ıstırap, korku ve endişe vermek gibi uyarımlar, duygusal dengeyi bozup öğrenmeyi engelleyeceğinden uyarımın ölçülü olmasına dikkat edilmesine;</w:t>
      </w:r>
    </w:p>
    <w:p w14:paraId="7084B4FF"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Öğrencilerin aktif olarak öğretime katılmalarının sağlanmasına;</w:t>
      </w:r>
    </w:p>
    <w:p w14:paraId="2E208363"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Öğretimin somuttan soyuta ve basitten karmaşığa doğru yapılmasına;</w:t>
      </w:r>
    </w:p>
    <w:p w14:paraId="305D4468"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 için henüz anlamsız bir konu alanındaki öğretimde Tümevarım, anlamlı olan bir konu alanındaki bir öğretimde ise, Tümdengelim yöntemlerinin; konu anlatımlarında “Beyin Fırtınası” ve “Problem Çözme” mutlaka ve sıkça kullanılmasına;</w:t>
      </w:r>
    </w:p>
    <w:p w14:paraId="051622A6" w14:textId="77777777" w:rsidR="00E643A2" w:rsidRDefault="004838FA">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Konuya başlarken öğrencilere, ne öğrenileceği hakkında genel şema verilip, konu bitirildikten sonra özetleme yapılmasına;</w:t>
      </w:r>
    </w:p>
    <w:p w14:paraId="3D3BFE1E" w14:textId="77777777" w:rsidR="00E643A2" w:rsidRPr="009C7FFD" w:rsidRDefault="004838FA" w:rsidP="009C7FFD">
      <w:pPr>
        <w:ind w:firstLine="426"/>
        <w:jc w:val="both"/>
        <w:rPr>
          <w:rFonts w:asciiTheme="minorHAnsi" w:hAnsiTheme="minorHAnsi" w:cstheme="minorHAnsi"/>
          <w:b/>
          <w:sz w:val="22"/>
          <w:szCs w:val="22"/>
        </w:rPr>
      </w:pPr>
      <w:r>
        <w:rPr>
          <w:rFonts w:asciiTheme="minorHAnsi" w:hAnsiTheme="minorHAnsi" w:cstheme="minorHAnsi"/>
          <w:sz w:val="22"/>
          <w:szCs w:val="22"/>
        </w:rPr>
        <w:t xml:space="preserve">Öğrencilerin bilimsel bilgilerinin, bilimsel düşünme yeteneklerinin ve okuma alışkanlıklarının arttırılması için Bilim ve Teknik dergisine abone olunmasına; ayrıca TÜBİTAK tarafından çıkartılan bilimsel kitaplardan temin edilerek kütüphaneye kazandırılması için gerekli çalışmalar yapılacak. </w:t>
      </w:r>
    </w:p>
    <w:p w14:paraId="41908723" w14:textId="77777777" w:rsidR="00E643A2" w:rsidRDefault="004838FA">
      <w:pPr>
        <w:jc w:val="both"/>
        <w:rPr>
          <w:rFonts w:asciiTheme="minorHAnsi" w:hAnsiTheme="minorHAnsi" w:cstheme="minorHAnsi"/>
          <w:b/>
          <w:bCs/>
          <w:sz w:val="22"/>
          <w:szCs w:val="22"/>
        </w:rPr>
      </w:pPr>
      <w:r>
        <w:rPr>
          <w:rFonts w:asciiTheme="minorHAnsi" w:hAnsiTheme="minorHAnsi" w:cstheme="minorHAnsi"/>
          <w:b/>
          <w:bCs/>
          <w:sz w:val="22"/>
          <w:szCs w:val="22"/>
        </w:rPr>
        <w:t>Ölçme ve değerlendirme sonuçlarının duyurulması</w:t>
      </w:r>
    </w:p>
    <w:p w14:paraId="609D1311"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
          <w:sz w:val="22"/>
          <w:szCs w:val="22"/>
        </w:rPr>
        <w:t>MADDE 49-</w:t>
      </w:r>
      <w:r>
        <w:rPr>
          <w:rFonts w:asciiTheme="minorHAnsi" w:hAnsiTheme="minorHAnsi" w:cstheme="minorHAnsi"/>
          <w:sz w:val="22"/>
          <w:szCs w:val="22"/>
        </w:rPr>
        <w:t xml:space="preserve"> (1) Öğretmenler sınav, performans çalışması ve projelerin sonuçlarını öğrencilere bildirir ve sınav analizlerine göre ortak hataları açıklar. </w:t>
      </w:r>
    </w:p>
    <w:p w14:paraId="04F16CB7"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 </w:t>
      </w:r>
    </w:p>
    <w:p w14:paraId="3CE44D6C"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(3) Sınav, performans çalışması ve projelerle ilgili evrak öğrencinin talebi halinde ders öğretmeni tarafından yeniden incelenip değerlendirilerek öğrenciyle paylaşılır. </w:t>
      </w:r>
    </w:p>
    <w:p w14:paraId="1D7AF0C4" w14:textId="77777777" w:rsidR="00E643A2" w:rsidRDefault="004838FA">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14:paraId="10736274" w14:textId="77777777" w:rsidR="00E643A2" w:rsidRPr="009C7FFD" w:rsidRDefault="004838FA" w:rsidP="009C7FFD">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 Uygun görülen performans çalışması ve projeler, öğrencileri özendirmek amacıyla sınıf veya okulun uygun yerinde sergilenebilir.</w:t>
      </w:r>
    </w:p>
    <w:p w14:paraId="3594A80D" w14:textId="77777777" w:rsidR="00E643A2" w:rsidRDefault="004838FA">
      <w:pPr>
        <w:tabs>
          <w:tab w:val="left" w:pos="709"/>
        </w:tabs>
        <w:spacing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Performans çalışması, proje ve diğer çalışmalar</w:t>
      </w:r>
    </w:p>
    <w:p w14:paraId="22FFBF22" w14:textId="77777777" w:rsidR="00E643A2" w:rsidRDefault="004838FA">
      <w:pPr>
        <w:tabs>
          <w:tab w:val="left" w:pos="709"/>
        </w:tabs>
        <w:spacing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 xml:space="preserve">MADDE 50- </w:t>
      </w:r>
    </w:p>
    <w:p w14:paraId="48544EF9"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sz w:val="22"/>
          <w:szCs w:val="22"/>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w:t>
      </w:r>
      <w:r>
        <w:rPr>
          <w:rFonts w:asciiTheme="minorHAnsi" w:hAnsiTheme="minorHAnsi" w:cstheme="minorHAnsi"/>
          <w:bCs/>
          <w:sz w:val="22"/>
          <w:szCs w:val="22"/>
        </w:rPr>
        <w:t>, her ders yılında en az bir dersten proje hazırlama görevini yerine getirirler.</w:t>
      </w:r>
    </w:p>
    <w:p w14:paraId="65667534"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sz w:val="22"/>
          <w:szCs w:val="22"/>
        </w:rPr>
        <w:t>(2)</w:t>
      </w:r>
      <w:r>
        <w:rPr>
          <w:rFonts w:asciiTheme="minorHAnsi" w:hAnsiTheme="minorHAnsi" w:cstheme="minorHAnsi"/>
          <w:bCs/>
          <w:sz w:val="22"/>
          <w:szCs w:val="22"/>
        </w:rPr>
        <w:t xml:space="preserve"> Öğrencilerin ders yılı içinde ulusal ve uluslararası yarışmalarda elde ettikleri başarılar, ilgili dersin proje veya performans çalışması olarak tam puanla değerlendirilir. </w:t>
      </w:r>
    </w:p>
    <w:p w14:paraId="26AB486C"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sz w:val="22"/>
          <w:szCs w:val="22"/>
        </w:rPr>
        <w:t>(</w:t>
      </w:r>
      <w:r>
        <w:rPr>
          <w:rFonts w:asciiTheme="minorHAnsi" w:hAnsiTheme="minorHAnsi" w:cstheme="minorHAnsi"/>
          <w:bCs/>
          <w:sz w:val="22"/>
          <w:szCs w:val="22"/>
        </w:rPr>
        <w:t>3) Öğrencilerin hangi dersten/derslerden proje hazırlayacakları sınıf rehber öğretmenleri tarafından okul yönetimine bildirilir.</w:t>
      </w:r>
    </w:p>
    <w:p w14:paraId="14062CBB"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t>(4) Proje ve seminer çalışmalarında öğrencilerin laboratuvar, bilgisayar, internet, kitaplık, spor salonu ve konferans salonu gibi imkânlardan etkili ve verimli şekilde yararlanmaları için okul yönetimi tarafından gerekli tedbirler alınır.</w:t>
      </w:r>
    </w:p>
    <w:p w14:paraId="4BEEBF13"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(5) </w:t>
      </w:r>
      <w:proofErr w:type="gramStart"/>
      <w:r>
        <w:rPr>
          <w:rFonts w:asciiTheme="minorHAnsi" w:hAnsiTheme="minorHAnsi" w:cstheme="minorHAnsi"/>
          <w:bCs/>
          <w:sz w:val="22"/>
          <w:szCs w:val="22"/>
        </w:rPr>
        <w:t>İşbirliği</w:t>
      </w:r>
      <w:proofErr w:type="gramEnd"/>
      <w:r>
        <w:rPr>
          <w:rFonts w:asciiTheme="minorHAnsi" w:hAnsiTheme="minorHAnsi" w:cstheme="minorHAnsi"/>
          <w:bCs/>
          <w:sz w:val="22"/>
          <w:szCs w:val="22"/>
        </w:rPr>
        <w:t xml:space="preserve"> çerçevesinde, ilgili makamlardan izin ve onay alınmak şartıyla okulun amaçlarına uygun konferans ve seminerler düzenlenebilir. </w:t>
      </w:r>
    </w:p>
    <w:p w14:paraId="21251E23"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t>(6) Topluma hizmet etkinliklerine önem verilir. Öğrencilerin bu etkinliklere katılmalarını teşvik etmek amacıyla okul yönetimince gerekli tedbirler alınır.</w:t>
      </w:r>
    </w:p>
    <w:p w14:paraId="2801DD36" w14:textId="77777777" w:rsidR="00E643A2" w:rsidRDefault="004838FA" w:rsidP="009D75D3">
      <w:pPr>
        <w:tabs>
          <w:tab w:val="left" w:pos="709"/>
        </w:tabs>
        <w:spacing w:line="240" w:lineRule="auto"/>
        <w:ind w:firstLine="709"/>
        <w:jc w:val="both"/>
        <w:rPr>
          <w:rFonts w:asciiTheme="minorHAnsi" w:hAnsiTheme="minorHAnsi" w:cstheme="minorHAnsi"/>
          <w:bCs/>
          <w:sz w:val="22"/>
          <w:szCs w:val="22"/>
        </w:rPr>
      </w:pPr>
      <w:r>
        <w:rPr>
          <w:rFonts w:asciiTheme="minorHAnsi" w:hAnsiTheme="minorHAnsi" w:cstheme="minorHAnsi"/>
          <w:bCs/>
          <w:sz w:val="22"/>
          <w:szCs w:val="22"/>
        </w:rPr>
        <w:t>(7) Proje ve performans çalışması puanla değerlendirilir. Topluma hizmet etkinlikleri ve diğer çalışmalar puanla değerlendirilmez; ancak öğrencilerin mezuniyetlerinde belgelendirilir.</w:t>
      </w:r>
    </w:p>
    <w:p w14:paraId="6A9038CE" w14:textId="77777777" w:rsidR="00E643A2" w:rsidRPr="009C7FFD" w:rsidRDefault="004838FA" w:rsidP="009D75D3">
      <w:pPr>
        <w:tabs>
          <w:tab w:val="left" w:pos="709"/>
        </w:tabs>
        <w:spacing w:line="240" w:lineRule="auto"/>
        <w:ind w:firstLine="709"/>
        <w:jc w:val="both"/>
        <w:rPr>
          <w:rFonts w:asciiTheme="minorHAnsi" w:hAnsiTheme="minorHAnsi" w:cstheme="minorHAnsi"/>
          <w:sz w:val="22"/>
          <w:szCs w:val="22"/>
        </w:rPr>
      </w:pPr>
      <w:r>
        <w:rPr>
          <w:rFonts w:asciiTheme="minorHAnsi" w:hAnsiTheme="minorHAnsi" w:cstheme="minorHAnsi"/>
          <w:bCs/>
          <w:sz w:val="22"/>
          <w:szCs w:val="22"/>
        </w:rPr>
        <w:t>(8) Öğrencilerin derse hazırlıkları, derse aktif katılımları ve dersle ilgili araştırma çalışmaları da p</w:t>
      </w:r>
      <w:r>
        <w:rPr>
          <w:rFonts w:asciiTheme="minorHAnsi" w:hAnsiTheme="minorHAnsi" w:cstheme="minorHAnsi"/>
          <w:sz w:val="22"/>
          <w:szCs w:val="22"/>
        </w:rPr>
        <w:t>erformans çalışması kapsamında ayrıca notla değerlendirilir.</w:t>
      </w:r>
    </w:p>
    <w:p w14:paraId="39E02F06" w14:textId="77777777" w:rsidR="00E643A2" w:rsidRDefault="004838FA">
      <w:pPr>
        <w:jc w:val="both"/>
        <w:rPr>
          <w:rFonts w:asciiTheme="minorHAnsi" w:hAnsiTheme="minorHAnsi" w:cstheme="minorHAnsi"/>
          <w:b/>
          <w:sz w:val="22"/>
          <w:szCs w:val="22"/>
        </w:rPr>
      </w:pPr>
      <w:r>
        <w:rPr>
          <w:rFonts w:asciiTheme="minorHAnsi" w:hAnsiTheme="minorHAnsi" w:cstheme="minorHAnsi"/>
          <w:b/>
          <w:sz w:val="22"/>
          <w:szCs w:val="22"/>
        </w:rPr>
        <w:t>b)Performans çalışmaları ve proje ödevleri:</w:t>
      </w:r>
    </w:p>
    <w:p w14:paraId="6878BA24" w14:textId="77777777" w:rsidR="00E643A2" w:rsidRDefault="004838FA" w:rsidP="009C7FFD">
      <w:pPr>
        <w:ind w:left="709" w:hanging="709"/>
        <w:rPr>
          <w:rFonts w:asciiTheme="minorHAnsi" w:hAnsiTheme="minorHAnsi" w:cstheme="minorHAnsi"/>
          <w:b/>
          <w:bCs/>
          <w:sz w:val="22"/>
          <w:szCs w:val="22"/>
        </w:rPr>
      </w:pPr>
      <w:r>
        <w:rPr>
          <w:rFonts w:asciiTheme="minorHAnsi" w:hAnsiTheme="minorHAnsi" w:cstheme="minorHAnsi"/>
          <w:b/>
          <w:bCs/>
          <w:sz w:val="22"/>
          <w:szCs w:val="22"/>
        </w:rPr>
        <w:t>Performans ve Proje Ödevinin Amacı</w:t>
      </w:r>
      <w:r>
        <w:rPr>
          <w:rFonts w:asciiTheme="minorHAnsi" w:hAnsiTheme="minorHAnsi" w:cstheme="minorHAnsi"/>
          <w:bCs/>
          <w:sz w:val="22"/>
          <w:szCs w:val="22"/>
        </w:rPr>
        <w:br/>
        <w:t>Öğrencilere, aşağıdaki amaçları gerçekleştirmek maksadıyla ödev yaptırılır:</w:t>
      </w:r>
      <w:r>
        <w:rPr>
          <w:rFonts w:asciiTheme="minorHAnsi" w:hAnsiTheme="minorHAnsi" w:cstheme="minorHAnsi"/>
          <w:bCs/>
          <w:sz w:val="22"/>
          <w:szCs w:val="22"/>
        </w:rPr>
        <w:br/>
      </w:r>
      <w:r>
        <w:rPr>
          <w:rFonts w:asciiTheme="minorHAnsi" w:hAnsiTheme="minorHAnsi" w:cstheme="minorHAnsi"/>
          <w:b/>
          <w:bCs/>
          <w:sz w:val="22"/>
          <w:szCs w:val="22"/>
        </w:rPr>
        <w:t>a)</w:t>
      </w:r>
      <w:r>
        <w:rPr>
          <w:rFonts w:asciiTheme="minorHAnsi" w:hAnsiTheme="minorHAnsi" w:cstheme="minorHAnsi"/>
          <w:bCs/>
          <w:sz w:val="22"/>
          <w:szCs w:val="22"/>
        </w:rPr>
        <w:t xml:space="preserve"> Ödevi özenle yapma ve zamanında teslim etme alışkanlığı kazandırmak.</w:t>
      </w:r>
      <w:r>
        <w:rPr>
          <w:rFonts w:asciiTheme="minorHAnsi" w:hAnsiTheme="minorHAnsi" w:cstheme="minorHAnsi"/>
          <w:bCs/>
          <w:sz w:val="22"/>
          <w:szCs w:val="22"/>
        </w:rPr>
        <w:br/>
      </w:r>
      <w:r>
        <w:rPr>
          <w:rFonts w:asciiTheme="minorHAnsi" w:hAnsiTheme="minorHAnsi" w:cstheme="minorHAnsi"/>
          <w:b/>
          <w:bCs/>
          <w:sz w:val="22"/>
          <w:szCs w:val="22"/>
        </w:rPr>
        <w:t>b)</w:t>
      </w:r>
      <w:r>
        <w:rPr>
          <w:rFonts w:asciiTheme="minorHAnsi" w:hAnsiTheme="minorHAnsi" w:cstheme="minorHAnsi"/>
          <w:bCs/>
          <w:sz w:val="22"/>
          <w:szCs w:val="22"/>
        </w:rPr>
        <w:t xml:space="preserve"> Plân yapma bilgi ve becerisi geliştirmek.</w:t>
      </w:r>
      <w:r>
        <w:rPr>
          <w:rFonts w:asciiTheme="minorHAnsi" w:hAnsiTheme="minorHAnsi" w:cstheme="minorHAnsi"/>
          <w:bCs/>
          <w:sz w:val="22"/>
          <w:szCs w:val="22"/>
        </w:rPr>
        <w:br/>
      </w:r>
      <w:r>
        <w:rPr>
          <w:rFonts w:asciiTheme="minorHAnsi" w:hAnsiTheme="minorHAnsi" w:cstheme="minorHAnsi"/>
          <w:b/>
          <w:bCs/>
          <w:sz w:val="22"/>
          <w:szCs w:val="22"/>
        </w:rPr>
        <w:t>c)</w:t>
      </w:r>
      <w:r>
        <w:rPr>
          <w:rFonts w:asciiTheme="minorHAnsi" w:hAnsiTheme="minorHAnsi" w:cstheme="minorHAnsi"/>
          <w:bCs/>
          <w:sz w:val="22"/>
          <w:szCs w:val="22"/>
        </w:rPr>
        <w:t xml:space="preserve"> Gerekli bilgi, araç, gereç veya malzemeyi toplayabilmek ve bunları amacına uygun olarak kullanabilmek.</w:t>
      </w:r>
      <w:r>
        <w:rPr>
          <w:rFonts w:asciiTheme="minorHAnsi" w:hAnsiTheme="minorHAnsi" w:cstheme="minorHAnsi"/>
          <w:bCs/>
          <w:sz w:val="22"/>
          <w:szCs w:val="22"/>
        </w:rPr>
        <w:br/>
      </w:r>
      <w:r>
        <w:rPr>
          <w:rFonts w:asciiTheme="minorHAnsi" w:hAnsiTheme="minorHAnsi" w:cstheme="minorHAnsi"/>
          <w:b/>
          <w:bCs/>
          <w:sz w:val="22"/>
          <w:szCs w:val="22"/>
        </w:rPr>
        <w:t>d)</w:t>
      </w:r>
      <w:r>
        <w:rPr>
          <w:rFonts w:asciiTheme="minorHAnsi" w:hAnsiTheme="minorHAnsi" w:cstheme="minorHAnsi"/>
          <w:bCs/>
          <w:sz w:val="22"/>
          <w:szCs w:val="22"/>
        </w:rPr>
        <w:t xml:space="preserve"> Ödevin, çeşitli kişi ve eserlerden faydalanmakla birlikte öğrencinin kendisini geliştirmek maksadıyla bizzat yapması gereken bir görev olduğu şuurunu kazandırmak.</w:t>
      </w:r>
      <w:r>
        <w:rPr>
          <w:rFonts w:asciiTheme="minorHAnsi" w:hAnsiTheme="minorHAnsi" w:cstheme="minorHAnsi"/>
          <w:bCs/>
          <w:sz w:val="22"/>
          <w:szCs w:val="22"/>
        </w:rPr>
        <w:br/>
      </w:r>
      <w:r>
        <w:rPr>
          <w:rFonts w:asciiTheme="minorHAnsi" w:hAnsiTheme="minorHAnsi" w:cstheme="minorHAnsi"/>
          <w:b/>
          <w:bCs/>
          <w:sz w:val="22"/>
          <w:szCs w:val="22"/>
        </w:rPr>
        <w:t>e)</w:t>
      </w:r>
      <w:r>
        <w:rPr>
          <w:rFonts w:asciiTheme="minorHAnsi" w:hAnsiTheme="minorHAnsi" w:cstheme="minorHAnsi"/>
          <w:bCs/>
          <w:sz w:val="22"/>
          <w:szCs w:val="22"/>
        </w:rPr>
        <w:t xml:space="preserve"> Ödev yapılırken yararlanılan kaynakları, kendisinden bilgi alınan kişileri belirleme alışkanlığı kazandırmak.</w:t>
      </w:r>
      <w:r>
        <w:rPr>
          <w:rFonts w:asciiTheme="minorHAnsi" w:hAnsiTheme="minorHAnsi" w:cstheme="minorHAnsi"/>
          <w:bCs/>
          <w:sz w:val="22"/>
          <w:szCs w:val="22"/>
        </w:rPr>
        <w:br/>
      </w:r>
      <w:r>
        <w:rPr>
          <w:rFonts w:asciiTheme="minorHAnsi" w:hAnsiTheme="minorHAnsi" w:cstheme="minorHAnsi"/>
          <w:b/>
          <w:bCs/>
          <w:sz w:val="22"/>
          <w:szCs w:val="22"/>
        </w:rPr>
        <w:t>f)</w:t>
      </w:r>
      <w:r>
        <w:rPr>
          <w:rFonts w:asciiTheme="minorHAnsi" w:hAnsiTheme="minorHAnsi" w:cstheme="minorHAnsi"/>
          <w:bCs/>
          <w:sz w:val="22"/>
          <w:szCs w:val="22"/>
        </w:rPr>
        <w:t xml:space="preserve"> iletişim kurabilme, kaynaklardan faydalanabilme, alet yapabilme ve kullanabilme alanlarındaki yeteneği geliştirmek.</w:t>
      </w:r>
      <w:r>
        <w:rPr>
          <w:rFonts w:asciiTheme="minorHAnsi" w:hAnsiTheme="minorHAnsi" w:cstheme="minorHAnsi"/>
          <w:bCs/>
          <w:sz w:val="22"/>
          <w:szCs w:val="22"/>
        </w:rPr>
        <w:br/>
      </w:r>
      <w:r>
        <w:rPr>
          <w:rFonts w:asciiTheme="minorHAnsi" w:hAnsiTheme="minorHAnsi" w:cstheme="minorHAnsi"/>
          <w:b/>
          <w:bCs/>
          <w:sz w:val="22"/>
          <w:szCs w:val="22"/>
        </w:rPr>
        <w:t>g)</w:t>
      </w:r>
      <w:r>
        <w:rPr>
          <w:rFonts w:asciiTheme="minorHAnsi" w:hAnsiTheme="minorHAnsi" w:cstheme="minorHAnsi"/>
          <w:bCs/>
          <w:sz w:val="22"/>
          <w:szCs w:val="22"/>
        </w:rPr>
        <w:t xml:space="preserve"> Ödevde varılan sonuçların, kullanılan kaynak ve yöntemlere bağlı olduğunu fark ettirmek.</w:t>
      </w:r>
      <w:r>
        <w:rPr>
          <w:rFonts w:asciiTheme="minorHAnsi" w:hAnsiTheme="minorHAnsi" w:cstheme="minorHAnsi"/>
          <w:bCs/>
          <w:sz w:val="22"/>
          <w:szCs w:val="22"/>
        </w:rPr>
        <w:br/>
      </w:r>
      <w:r>
        <w:rPr>
          <w:rFonts w:asciiTheme="minorHAnsi" w:hAnsiTheme="minorHAnsi" w:cstheme="minorHAnsi"/>
          <w:b/>
          <w:bCs/>
          <w:sz w:val="22"/>
          <w:szCs w:val="22"/>
        </w:rPr>
        <w:t>h)</w:t>
      </w:r>
      <w:r>
        <w:rPr>
          <w:rFonts w:asciiTheme="minorHAnsi" w:hAnsiTheme="minorHAnsi" w:cstheme="minorHAnsi"/>
          <w:bCs/>
          <w:sz w:val="22"/>
          <w:szCs w:val="22"/>
        </w:rPr>
        <w:t xml:space="preserve"> Konulara, değişik açılardan bakabilme, danışabilme, tartışabilme ve soru sorabilme davranışları kazandırmak.</w:t>
      </w:r>
      <w:r>
        <w:rPr>
          <w:rFonts w:asciiTheme="minorHAnsi" w:hAnsiTheme="minorHAnsi" w:cstheme="minorHAnsi"/>
          <w:bCs/>
          <w:sz w:val="22"/>
          <w:szCs w:val="22"/>
        </w:rPr>
        <w:br/>
      </w:r>
      <w:r>
        <w:rPr>
          <w:rFonts w:asciiTheme="minorHAnsi" w:hAnsiTheme="minorHAnsi" w:cstheme="minorHAnsi"/>
          <w:b/>
          <w:bCs/>
          <w:sz w:val="22"/>
          <w:szCs w:val="22"/>
        </w:rPr>
        <w:t>i)</w:t>
      </w:r>
      <w:r>
        <w:rPr>
          <w:rFonts w:asciiTheme="minorHAnsi" w:hAnsiTheme="minorHAnsi" w:cstheme="minorHAnsi"/>
          <w:bCs/>
          <w:sz w:val="22"/>
          <w:szCs w:val="22"/>
        </w:rPr>
        <w:t xml:space="preserve"> Birlikte çalışma davranışı kazandırmak.</w:t>
      </w:r>
      <w:r>
        <w:rPr>
          <w:rFonts w:asciiTheme="minorHAnsi" w:hAnsiTheme="minorHAnsi" w:cstheme="minorHAnsi"/>
          <w:bCs/>
          <w:sz w:val="22"/>
          <w:szCs w:val="22"/>
        </w:rPr>
        <w:br/>
      </w:r>
      <w:r>
        <w:rPr>
          <w:rFonts w:asciiTheme="minorHAnsi" w:hAnsiTheme="minorHAnsi" w:cstheme="minorHAnsi"/>
          <w:b/>
          <w:bCs/>
          <w:sz w:val="22"/>
          <w:szCs w:val="22"/>
        </w:rPr>
        <w:t>j)</w:t>
      </w:r>
      <w:r>
        <w:rPr>
          <w:rFonts w:asciiTheme="minorHAnsi" w:hAnsiTheme="minorHAnsi" w:cstheme="minorHAnsi"/>
          <w:bCs/>
          <w:sz w:val="22"/>
          <w:szCs w:val="22"/>
        </w:rPr>
        <w:t xml:space="preserve"> Düşünce gücünü geliştirmek.</w:t>
      </w:r>
      <w:r>
        <w:rPr>
          <w:rFonts w:asciiTheme="minorHAnsi" w:hAnsiTheme="minorHAnsi" w:cstheme="minorHAnsi"/>
          <w:bCs/>
          <w:sz w:val="22"/>
          <w:szCs w:val="22"/>
        </w:rPr>
        <w:br/>
      </w:r>
      <w:r>
        <w:rPr>
          <w:rFonts w:asciiTheme="minorHAnsi" w:hAnsiTheme="minorHAnsi" w:cstheme="minorHAnsi"/>
          <w:b/>
          <w:bCs/>
          <w:sz w:val="22"/>
          <w:szCs w:val="22"/>
        </w:rPr>
        <w:t>k)</w:t>
      </w:r>
      <w:r>
        <w:rPr>
          <w:rFonts w:asciiTheme="minorHAnsi" w:hAnsiTheme="minorHAnsi" w:cstheme="minorHAnsi"/>
          <w:bCs/>
          <w:sz w:val="22"/>
          <w:szCs w:val="22"/>
        </w:rPr>
        <w:t xml:space="preserve"> Bilmediğini araştırıp bulmaktan ve öğrenmekten zevk almayı sağlamak.</w:t>
      </w:r>
      <w:r>
        <w:rPr>
          <w:rFonts w:asciiTheme="minorHAnsi" w:hAnsiTheme="minorHAnsi" w:cstheme="minorHAnsi"/>
          <w:bCs/>
          <w:sz w:val="22"/>
          <w:szCs w:val="22"/>
        </w:rPr>
        <w:br/>
      </w:r>
      <w:r>
        <w:rPr>
          <w:rFonts w:asciiTheme="minorHAnsi" w:hAnsiTheme="minorHAnsi" w:cstheme="minorHAnsi"/>
          <w:b/>
          <w:bCs/>
          <w:sz w:val="22"/>
          <w:szCs w:val="22"/>
        </w:rPr>
        <w:t>1)</w:t>
      </w:r>
      <w:r>
        <w:rPr>
          <w:rFonts w:asciiTheme="minorHAnsi" w:hAnsiTheme="minorHAnsi" w:cstheme="minorHAnsi"/>
          <w:bCs/>
          <w:sz w:val="22"/>
          <w:szCs w:val="22"/>
        </w:rPr>
        <w:t xml:space="preserve"> Gözlem, deney ve yeni buluşlara yönelik çalışmalar yapmaktan zevk almayı sağlamak.</w:t>
      </w:r>
      <w:r>
        <w:rPr>
          <w:rFonts w:asciiTheme="minorHAnsi" w:hAnsiTheme="minorHAnsi" w:cstheme="minorHAnsi"/>
          <w:bCs/>
          <w:sz w:val="22"/>
          <w:szCs w:val="22"/>
        </w:rPr>
        <w:br/>
      </w:r>
      <w:r>
        <w:rPr>
          <w:rFonts w:asciiTheme="minorHAnsi" w:hAnsiTheme="minorHAnsi" w:cstheme="minorHAnsi"/>
          <w:b/>
          <w:bCs/>
          <w:sz w:val="22"/>
          <w:szCs w:val="22"/>
        </w:rPr>
        <w:t>m)</w:t>
      </w:r>
      <w:r>
        <w:rPr>
          <w:rFonts w:asciiTheme="minorHAnsi" w:hAnsiTheme="minorHAnsi" w:cstheme="minorHAnsi"/>
          <w:bCs/>
          <w:sz w:val="22"/>
          <w:szCs w:val="22"/>
        </w:rPr>
        <w:t xml:space="preserve"> Başarmanın hazzını tatma duygusu kazandırmak.</w:t>
      </w:r>
    </w:p>
    <w:p w14:paraId="7A89E36C" w14:textId="77777777" w:rsidR="00E643A2" w:rsidRDefault="004838FA">
      <w:pPr>
        <w:jc w:val="both"/>
        <w:rPr>
          <w:rFonts w:asciiTheme="minorHAnsi" w:hAnsiTheme="minorHAnsi" w:cstheme="minorHAnsi"/>
          <w:b/>
          <w:bCs/>
          <w:sz w:val="22"/>
          <w:szCs w:val="22"/>
        </w:rPr>
      </w:pPr>
      <w:r>
        <w:rPr>
          <w:rFonts w:asciiTheme="minorHAnsi" w:hAnsiTheme="minorHAnsi" w:cstheme="minorHAnsi"/>
          <w:b/>
          <w:bCs/>
          <w:sz w:val="22"/>
          <w:szCs w:val="22"/>
        </w:rPr>
        <w:t>Proje Ödev Konularının Belirlenmesi</w:t>
      </w:r>
    </w:p>
    <w:p w14:paraId="16E6991A" w14:textId="77777777" w:rsidR="00E643A2" w:rsidRPr="009C7FFD" w:rsidRDefault="004838FA" w:rsidP="009C7FFD">
      <w:pPr>
        <w:ind w:firstLine="708"/>
        <w:jc w:val="both"/>
        <w:rPr>
          <w:rFonts w:asciiTheme="minorHAnsi" w:hAnsiTheme="minorHAnsi" w:cstheme="minorHAnsi"/>
          <w:bCs/>
          <w:sz w:val="22"/>
          <w:szCs w:val="22"/>
        </w:rPr>
      </w:pPr>
      <w:r>
        <w:rPr>
          <w:rFonts w:asciiTheme="minorHAnsi" w:hAnsiTheme="minorHAnsi" w:cstheme="minorHAnsi"/>
          <w:bCs/>
          <w:sz w:val="22"/>
          <w:szCs w:val="22"/>
        </w:rPr>
        <w:t xml:space="preserve">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14:paraId="278C3F75" w14:textId="77777777" w:rsidR="00E643A2" w:rsidRDefault="004838FA">
      <w:pPr>
        <w:rPr>
          <w:rFonts w:asciiTheme="minorHAnsi" w:hAnsiTheme="minorHAnsi" w:cstheme="minorHAnsi"/>
          <w:bCs/>
          <w:sz w:val="22"/>
          <w:szCs w:val="22"/>
        </w:rPr>
      </w:pPr>
      <w:r>
        <w:rPr>
          <w:rFonts w:asciiTheme="minorHAnsi" w:hAnsiTheme="minorHAnsi" w:cstheme="minorHAnsi"/>
          <w:b/>
          <w:bCs/>
          <w:sz w:val="22"/>
          <w:szCs w:val="22"/>
        </w:rPr>
        <w:t>Proje Konularının Seçimi, Verilmesi, Toplanması</w:t>
      </w:r>
      <w:r>
        <w:rPr>
          <w:rFonts w:asciiTheme="minorHAnsi" w:hAnsiTheme="minorHAnsi" w:cstheme="minorHAnsi"/>
          <w:b/>
          <w:bCs/>
          <w:sz w:val="22"/>
          <w:szCs w:val="22"/>
        </w:rPr>
        <w:br/>
      </w:r>
      <w:r>
        <w:rPr>
          <w:rFonts w:asciiTheme="minorHAnsi" w:hAnsiTheme="minorHAnsi" w:cstheme="minorHAnsi"/>
          <w:b/>
          <w:bCs/>
          <w:sz w:val="22"/>
          <w:szCs w:val="22"/>
        </w:rPr>
        <w:tab/>
      </w:r>
      <w:r>
        <w:rPr>
          <w:rFonts w:asciiTheme="minorHAnsi" w:hAnsiTheme="minorHAnsi" w:cstheme="minorHAnsi"/>
          <w:bCs/>
          <w:sz w:val="22"/>
          <w:szCs w:val="22"/>
        </w:rPr>
        <w:t>Projelerin yapılmasında uygulanacak yöntemler ile ödevde aranacak nitelikler ve</w:t>
      </w:r>
      <w:r w:rsidR="009C7FFD">
        <w:rPr>
          <w:rFonts w:asciiTheme="minorHAnsi" w:hAnsiTheme="minorHAnsi" w:cstheme="minorHAnsi"/>
          <w:bCs/>
          <w:sz w:val="22"/>
          <w:szCs w:val="22"/>
        </w:rPr>
        <w:t xml:space="preserve"> </w:t>
      </w:r>
      <w:r>
        <w:rPr>
          <w:rFonts w:asciiTheme="minorHAnsi" w:hAnsiTheme="minorHAnsi" w:cstheme="minorHAnsi"/>
          <w:bCs/>
          <w:sz w:val="22"/>
          <w:szCs w:val="22"/>
        </w:rPr>
        <w:t>projenin hangi yönlerden değerlendirileceği, öğretmen tarafından öğrencilere önceden duyurulur. Bu Yönetmelikte belirtilen usul ve esaslara uygun olarak hazırlanan projeler, ders kesimine en geç iki ay kala öğrencilerden toplanır ve değerlendirilir.</w:t>
      </w:r>
    </w:p>
    <w:p w14:paraId="4A6B2A25" w14:textId="77777777" w:rsidR="00E643A2" w:rsidRDefault="004838FA">
      <w:pPr>
        <w:jc w:val="both"/>
        <w:rPr>
          <w:rFonts w:asciiTheme="minorHAnsi" w:hAnsiTheme="minorHAnsi" w:cstheme="minorHAnsi"/>
          <w:bCs/>
          <w:sz w:val="22"/>
          <w:szCs w:val="22"/>
        </w:rPr>
      </w:pPr>
      <w:r>
        <w:rPr>
          <w:rFonts w:asciiTheme="minorHAnsi" w:hAnsiTheme="minorHAnsi" w:cstheme="minorHAnsi"/>
          <w:bCs/>
          <w:sz w:val="22"/>
          <w:szCs w:val="22"/>
        </w:rPr>
        <w:t>Proje konularının Kasım ayının 2. haftası verilip, Nisan ayının 2. haftası toplanmasına karar verildi.</w:t>
      </w:r>
    </w:p>
    <w:p w14:paraId="0C3CA197" w14:textId="77777777" w:rsidR="00E643A2" w:rsidRDefault="004838FA">
      <w:pPr>
        <w:jc w:val="both"/>
        <w:rPr>
          <w:rFonts w:asciiTheme="minorHAnsi" w:hAnsiTheme="minorHAnsi" w:cstheme="minorHAnsi"/>
          <w:sz w:val="22"/>
          <w:szCs w:val="22"/>
        </w:rPr>
      </w:pPr>
      <w:r>
        <w:rPr>
          <w:rFonts w:asciiTheme="minorHAnsi" w:hAnsiTheme="minorHAnsi" w:cstheme="minorHAnsi"/>
          <w:b/>
          <w:sz w:val="22"/>
          <w:szCs w:val="22"/>
        </w:rPr>
        <w:t>Proje konuları ve değerlendirme esasları</w:t>
      </w:r>
      <w:r>
        <w:rPr>
          <w:rFonts w:asciiTheme="minorHAnsi" w:hAnsiTheme="minorHAnsi" w:cstheme="minorHAnsi"/>
          <w:sz w:val="22"/>
          <w:szCs w:val="22"/>
        </w:rPr>
        <w:t>:</w:t>
      </w:r>
    </w:p>
    <w:p w14:paraId="0D0FD0A9" w14:textId="77777777" w:rsidR="00E643A2" w:rsidRDefault="004838FA" w:rsidP="009C7FFD">
      <w:pPr>
        <w:ind w:left="426"/>
        <w:jc w:val="both"/>
        <w:rPr>
          <w:rFonts w:asciiTheme="minorHAnsi" w:hAnsiTheme="minorHAnsi" w:cstheme="minorHAnsi"/>
          <w:b/>
          <w:sz w:val="22"/>
          <w:szCs w:val="22"/>
          <w:u w:val="single"/>
        </w:rPr>
      </w:pPr>
      <w:r>
        <w:rPr>
          <w:rFonts w:asciiTheme="minorHAnsi" w:hAnsiTheme="minorHAnsi" w:cstheme="minorHAnsi"/>
          <w:b/>
          <w:sz w:val="22"/>
          <w:szCs w:val="22"/>
          <w:u w:val="single"/>
        </w:rPr>
        <w:t>FİZİK 9</w:t>
      </w:r>
    </w:p>
    <w:p w14:paraId="32C49CB7"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Fiziğin uğraş alanı ve doğası</w:t>
      </w:r>
    </w:p>
    <w:p w14:paraId="3BBCF099"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 xml:space="preserve">Fizikte modelleme ve matematiğin yeri </w:t>
      </w:r>
    </w:p>
    <w:p w14:paraId="5A66E86F"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 xml:space="preserve">Enerji kaynakları dönüşümleri ve korunumu </w:t>
      </w:r>
    </w:p>
    <w:p w14:paraId="38EFD5C6"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 xml:space="preserve">Newton’un hareket kanunları </w:t>
      </w:r>
    </w:p>
    <w:p w14:paraId="63E8D289"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Fizik bilim adamlarının yaşamları ve çalışmalarının araştırılması</w:t>
      </w:r>
    </w:p>
    <w:p w14:paraId="75E1C827"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Dayanıklılığın görsel modellemesi</w:t>
      </w:r>
    </w:p>
    <w:p w14:paraId="71C88011"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Küresel ısınmaya çözüm yolları</w:t>
      </w:r>
    </w:p>
    <w:p w14:paraId="33E60EC7"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Kaynak olarak suyu kullanabileceğimiz enerji sistemleri</w:t>
      </w:r>
    </w:p>
    <w:p w14:paraId="1BD1B2D9"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Enerji dönüşümü gerçekleştiren basit makine tasarlama</w:t>
      </w:r>
    </w:p>
    <w:p w14:paraId="56C6FE68"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Fizikteki büyüklükler panosu hazırlama</w:t>
      </w:r>
    </w:p>
    <w:p w14:paraId="2B1AB1E0" w14:textId="77777777" w:rsidR="00E643A2" w:rsidRDefault="004838FA" w:rsidP="00E41E3C">
      <w:pPr>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Elektroskop yapımı</w:t>
      </w:r>
    </w:p>
    <w:p w14:paraId="3A26ACE7" w14:textId="77777777" w:rsidR="00E643A2" w:rsidRPr="009C7FFD" w:rsidRDefault="004838FA" w:rsidP="00E41E3C">
      <w:pPr>
        <w:pStyle w:val="ListeParagraf"/>
        <w:numPr>
          <w:ilvl w:val="0"/>
          <w:numId w:val="8"/>
        </w:numPr>
        <w:spacing w:after="120" w:line="240" w:lineRule="auto"/>
        <w:jc w:val="both"/>
        <w:rPr>
          <w:rFonts w:asciiTheme="minorHAnsi" w:hAnsiTheme="minorHAnsi" w:cstheme="minorHAnsi"/>
          <w:sz w:val="22"/>
          <w:szCs w:val="22"/>
        </w:rPr>
      </w:pPr>
      <w:r>
        <w:rPr>
          <w:rFonts w:asciiTheme="minorHAnsi" w:hAnsiTheme="minorHAnsi" w:cstheme="minorHAnsi"/>
          <w:sz w:val="22"/>
          <w:szCs w:val="22"/>
        </w:rPr>
        <w:t>Faraday Kafesi yapımı</w:t>
      </w:r>
    </w:p>
    <w:p w14:paraId="78C3DB2D" w14:textId="77777777" w:rsidR="00E643A2" w:rsidRPr="009C7FFD" w:rsidRDefault="004838FA" w:rsidP="009C7FFD">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10</w:t>
      </w:r>
    </w:p>
    <w:p w14:paraId="0CBC5592"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a) Şırınga Düzeneğiyle hidrolik vinç</w:t>
      </w:r>
    </w:p>
    <w:p w14:paraId="302B7E35"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b) Deniz altı düzeneği tasarlama</w:t>
      </w:r>
    </w:p>
    <w:p w14:paraId="0F958BA0"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c) Basit elektrik motoru</w:t>
      </w:r>
    </w:p>
    <w:p w14:paraId="771A40D4"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d) Su motoru yapımı</w:t>
      </w:r>
    </w:p>
    <w:p w14:paraId="4535FEB3"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e) Elektrik potansiyelin varlığını ispatlayan deney düzeneği</w:t>
      </w:r>
    </w:p>
    <w:p w14:paraId="4378F244"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f) Bir elektrik devresini Vavien bağlama</w:t>
      </w:r>
    </w:p>
    <w:p w14:paraId="11F3015C" w14:textId="77777777" w:rsidR="00E643A2"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g) Tam yansıma düzeneği hazırlama</w:t>
      </w:r>
    </w:p>
    <w:p w14:paraId="3287D40E" w14:textId="77777777" w:rsidR="00E643A2" w:rsidRPr="009C7FFD" w:rsidRDefault="004838FA" w:rsidP="00E41E3C">
      <w:pPr>
        <w:spacing w:after="120"/>
        <w:ind w:firstLine="705"/>
        <w:jc w:val="both"/>
        <w:rPr>
          <w:rFonts w:asciiTheme="minorHAnsi" w:hAnsiTheme="minorHAnsi" w:cstheme="minorHAnsi"/>
          <w:sz w:val="22"/>
          <w:szCs w:val="22"/>
        </w:rPr>
      </w:pPr>
      <w:r>
        <w:rPr>
          <w:rFonts w:asciiTheme="minorHAnsi" w:hAnsiTheme="minorHAnsi" w:cstheme="minorHAnsi"/>
          <w:sz w:val="22"/>
          <w:szCs w:val="22"/>
        </w:rPr>
        <w:t>h) Mercekler kullanarak teleskop yapımı</w:t>
      </w:r>
    </w:p>
    <w:p w14:paraId="1FDEE851" w14:textId="77777777" w:rsidR="00E643A2" w:rsidRDefault="004838FA">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11</w:t>
      </w:r>
    </w:p>
    <w:p w14:paraId="45832CFD"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 xml:space="preserve">Vandegraft jeneratörü tasarlama </w:t>
      </w:r>
    </w:p>
    <w:p w14:paraId="5461BD47"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Kablosuz elektrik üretimi hakkında sunum hazırlama</w:t>
      </w:r>
    </w:p>
    <w:p w14:paraId="44A71EB1"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Işığın tanecikli yapısı ve dalga modeli ile ilgili modelleme</w:t>
      </w:r>
    </w:p>
    <w:p w14:paraId="5A51343B"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Gökadalar ve Kara delikler sunu</w:t>
      </w:r>
    </w:p>
    <w:p w14:paraId="784DA3A8"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Basit elektrik motoru yapımı</w:t>
      </w:r>
    </w:p>
    <w:p w14:paraId="558C5745" w14:textId="77777777" w:rsidR="00E643A2"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Şırınga Düzeneğiyle hidrolik vinç</w:t>
      </w:r>
    </w:p>
    <w:p w14:paraId="03FCD9FF" w14:textId="77777777" w:rsidR="00E643A2" w:rsidRPr="009C7FFD" w:rsidRDefault="004838FA" w:rsidP="00E41E3C">
      <w:pPr>
        <w:numPr>
          <w:ilvl w:val="0"/>
          <w:numId w:val="9"/>
        </w:numPr>
        <w:spacing w:after="120"/>
        <w:jc w:val="both"/>
        <w:rPr>
          <w:rFonts w:asciiTheme="minorHAnsi" w:hAnsiTheme="minorHAnsi" w:cstheme="minorHAnsi"/>
          <w:sz w:val="22"/>
          <w:szCs w:val="22"/>
        </w:rPr>
      </w:pPr>
      <w:r>
        <w:rPr>
          <w:rFonts w:asciiTheme="minorHAnsi" w:hAnsiTheme="minorHAnsi" w:cstheme="minorHAnsi"/>
          <w:sz w:val="22"/>
          <w:szCs w:val="22"/>
        </w:rPr>
        <w:t>Deniz altı düzeneği tasarlama</w:t>
      </w:r>
    </w:p>
    <w:p w14:paraId="1643BCA5" w14:textId="77777777" w:rsidR="00E643A2" w:rsidRDefault="004838FA">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12</w:t>
      </w:r>
    </w:p>
    <w:p w14:paraId="3FA8B17A"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Düzgün çembersel hareket düzeneği</w:t>
      </w:r>
    </w:p>
    <w:p w14:paraId="45AD5D40"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Basit harmonik hareket düzeneği</w:t>
      </w:r>
    </w:p>
    <w:p w14:paraId="26DF487A"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Fotoelektrik Etki</w:t>
      </w:r>
    </w:p>
    <w:p w14:paraId="5EEC3D32"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Tek yarıkta girişim deseni oluşturma</w:t>
      </w:r>
    </w:p>
    <w:p w14:paraId="27F48EF1"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Fiber optik teknoloji sunum</w:t>
      </w:r>
    </w:p>
    <w:p w14:paraId="6C1C7CFA"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Işığın girişimi (Çift yarıkta girişim) deney düzeneği</w:t>
      </w:r>
    </w:p>
    <w:p w14:paraId="1BF38353" w14:textId="77777777" w:rsidR="00E643A2" w:rsidRDefault="004838FA">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Yarı iletken ve üstün iletkenler sunum</w:t>
      </w:r>
    </w:p>
    <w:p w14:paraId="6801CE68" w14:textId="77777777" w:rsidR="00E643A2" w:rsidRPr="009C7FFD" w:rsidRDefault="004838FA" w:rsidP="009C7FFD">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Performans değerlendirme esasları aşağıdaki gibi belirlenmiştir;</w:t>
      </w:r>
    </w:p>
    <w:p w14:paraId="28586205" w14:textId="77777777" w:rsidR="00E643A2" w:rsidRDefault="004838FA">
      <w:pPr>
        <w:tabs>
          <w:tab w:val="left" w:pos="720"/>
        </w:tabs>
        <w:jc w:val="both"/>
        <w:rPr>
          <w:rFonts w:asciiTheme="minorHAnsi" w:hAnsiTheme="minorHAnsi" w:cstheme="minorHAnsi"/>
          <w:sz w:val="22"/>
          <w:szCs w:val="22"/>
        </w:rPr>
      </w:pPr>
      <w:r>
        <w:rPr>
          <w:rFonts w:asciiTheme="minorHAnsi" w:hAnsiTheme="minorHAnsi" w:cstheme="minorHAnsi"/>
          <w:sz w:val="22"/>
          <w:szCs w:val="22"/>
        </w:rPr>
        <w:t xml:space="preserve">Öğrenciler istemeleri halinde öğretmenleri ile istişare yaparak kendi belirleyecekleri konularda da proje hazırlayabilirler. </w:t>
      </w:r>
    </w:p>
    <w:tbl>
      <w:tblPr>
        <w:tblpPr w:leftFromText="141" w:rightFromText="141" w:vertAnchor="text" w:horzAnchor="margin" w:tblpY="-87"/>
        <w:tblW w:w="10490" w:type="dxa"/>
        <w:tblLayout w:type="fixed"/>
        <w:tblCellMar>
          <w:left w:w="70" w:type="dxa"/>
          <w:right w:w="70" w:type="dxa"/>
        </w:tblCellMar>
        <w:tblLook w:val="04A0" w:firstRow="1" w:lastRow="0" w:firstColumn="1" w:lastColumn="0" w:noHBand="0" w:noVBand="1"/>
      </w:tblPr>
      <w:tblGrid>
        <w:gridCol w:w="426"/>
        <w:gridCol w:w="708"/>
        <w:gridCol w:w="2127"/>
        <w:gridCol w:w="708"/>
        <w:gridCol w:w="709"/>
        <w:gridCol w:w="567"/>
        <w:gridCol w:w="567"/>
        <w:gridCol w:w="709"/>
        <w:gridCol w:w="567"/>
        <w:gridCol w:w="567"/>
        <w:gridCol w:w="567"/>
        <w:gridCol w:w="567"/>
        <w:gridCol w:w="567"/>
        <w:gridCol w:w="283"/>
        <w:gridCol w:w="284"/>
        <w:gridCol w:w="567"/>
      </w:tblGrid>
      <w:tr w:rsidR="00E643A2" w14:paraId="7D695E46" w14:textId="77777777">
        <w:trPr>
          <w:trHeight w:val="312"/>
        </w:trPr>
        <w:tc>
          <w:tcPr>
            <w:tcW w:w="10490" w:type="dxa"/>
            <w:gridSpan w:val="16"/>
          </w:tcPr>
          <w:p w14:paraId="61B5256B" w14:textId="3479796D" w:rsidR="00E643A2" w:rsidRDefault="00A51DC6" w:rsidP="00D45B58">
            <w:pPr>
              <w:autoSpaceDE w:val="0"/>
              <w:autoSpaceDN w:val="0"/>
              <w:adjustRightInd w:val="0"/>
              <w:spacing w:after="0" w:line="240" w:lineRule="auto"/>
              <w:jc w:val="center"/>
              <w:rPr>
                <w:rFonts w:cstheme="minorHAnsi"/>
                <w:b/>
                <w:bCs/>
                <w:color w:val="000000"/>
                <w:sz w:val="28"/>
                <w:szCs w:val="28"/>
              </w:rPr>
            </w:pPr>
            <w:r>
              <w:rPr>
                <w:rFonts w:cstheme="minorHAnsi"/>
                <w:b/>
                <w:bCs/>
                <w:color w:val="000000"/>
                <w:sz w:val="28"/>
                <w:szCs w:val="28"/>
              </w:rPr>
              <w:lastRenderedPageBreak/>
              <w:t xml:space="preserve">2024-2025 </w:t>
            </w:r>
            <w:r w:rsidR="004838FA">
              <w:rPr>
                <w:rFonts w:cstheme="minorHAnsi"/>
                <w:b/>
                <w:bCs/>
                <w:color w:val="000000"/>
                <w:sz w:val="28"/>
                <w:szCs w:val="28"/>
              </w:rPr>
              <w:t>EĞİTİM VE ÖĞRETİM YILI</w:t>
            </w:r>
          </w:p>
        </w:tc>
      </w:tr>
      <w:tr w:rsidR="00E643A2" w14:paraId="4FE6F76E" w14:textId="77777777">
        <w:trPr>
          <w:trHeight w:val="312"/>
        </w:trPr>
        <w:tc>
          <w:tcPr>
            <w:tcW w:w="10490" w:type="dxa"/>
            <w:gridSpan w:val="16"/>
          </w:tcPr>
          <w:p w14:paraId="4E528C8E" w14:textId="77777777" w:rsidR="00E643A2" w:rsidRDefault="004838FA">
            <w:pPr>
              <w:pStyle w:val="ListeParagraf"/>
              <w:autoSpaceDE w:val="0"/>
              <w:autoSpaceDN w:val="0"/>
              <w:adjustRightInd w:val="0"/>
              <w:spacing w:after="0" w:line="240" w:lineRule="auto"/>
              <w:ind w:left="0"/>
              <w:jc w:val="both"/>
              <w:rPr>
                <w:rFonts w:cstheme="minorHAnsi"/>
                <w:color w:val="000000"/>
                <w:sz w:val="28"/>
                <w:szCs w:val="28"/>
              </w:rPr>
            </w:pPr>
            <w:r>
              <w:rPr>
                <w:rFonts w:cstheme="minorHAnsi"/>
                <w:bCs/>
                <w:color w:val="000000"/>
                <w:sz w:val="28"/>
                <w:szCs w:val="28"/>
              </w:rPr>
              <w:t xml:space="preserve"> </w:t>
            </w:r>
            <w:r>
              <w:rPr>
                <w:rFonts w:cstheme="minorHAnsi"/>
                <w:b/>
                <w:color w:val="000000"/>
                <w:sz w:val="28"/>
                <w:szCs w:val="28"/>
              </w:rPr>
              <w:t>FİZİK</w:t>
            </w:r>
            <w:r>
              <w:rPr>
                <w:rFonts w:cstheme="minorHAnsi"/>
                <w:b/>
                <w:bCs/>
                <w:color w:val="000000"/>
                <w:sz w:val="28"/>
                <w:szCs w:val="28"/>
              </w:rPr>
              <w:t xml:space="preserve"> DERSİ PERFORMANS ÇALIŞMASI DEĞERLENDİRME ÖLÇEĞİ</w:t>
            </w:r>
          </w:p>
        </w:tc>
      </w:tr>
      <w:tr w:rsidR="00E643A2" w14:paraId="4571B666" w14:textId="77777777">
        <w:trPr>
          <w:trHeight w:val="384"/>
        </w:trPr>
        <w:tc>
          <w:tcPr>
            <w:tcW w:w="426" w:type="dxa"/>
          </w:tcPr>
          <w:p w14:paraId="6AAF1A9D" w14:textId="77777777" w:rsidR="00E643A2" w:rsidRDefault="00E643A2">
            <w:pPr>
              <w:autoSpaceDE w:val="0"/>
              <w:autoSpaceDN w:val="0"/>
              <w:adjustRightInd w:val="0"/>
              <w:spacing w:after="0" w:line="240" w:lineRule="auto"/>
              <w:jc w:val="center"/>
              <w:rPr>
                <w:rFonts w:cstheme="minorHAnsi"/>
                <w:color w:val="000000"/>
              </w:rPr>
            </w:pPr>
          </w:p>
        </w:tc>
        <w:tc>
          <w:tcPr>
            <w:tcW w:w="2835" w:type="dxa"/>
            <w:gridSpan w:val="2"/>
            <w:tcBorders>
              <w:right w:val="single" w:sz="4" w:space="0" w:color="auto"/>
            </w:tcBorders>
          </w:tcPr>
          <w:p w14:paraId="5A9CE934" w14:textId="77777777" w:rsidR="00E643A2" w:rsidRDefault="00E643A2">
            <w:pPr>
              <w:autoSpaceDE w:val="0"/>
              <w:autoSpaceDN w:val="0"/>
              <w:adjustRightInd w:val="0"/>
              <w:spacing w:after="0" w:line="240" w:lineRule="auto"/>
              <w:jc w:val="center"/>
              <w:rPr>
                <w:rFonts w:cstheme="minorHAns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14:paraId="50AB4682"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55BCC22A"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 PERFORMANS DEĞERLENDİRME</w:t>
            </w:r>
          </w:p>
        </w:tc>
      </w:tr>
      <w:tr w:rsidR="00E643A2" w14:paraId="592D9020" w14:textId="77777777">
        <w:trPr>
          <w:cantSplit/>
          <w:trHeight w:val="1742"/>
        </w:trPr>
        <w:tc>
          <w:tcPr>
            <w:tcW w:w="426" w:type="dxa"/>
            <w:tcBorders>
              <w:bottom w:val="single" w:sz="4" w:space="0" w:color="auto"/>
            </w:tcBorders>
          </w:tcPr>
          <w:p w14:paraId="366F4B89" w14:textId="77777777" w:rsidR="00E643A2" w:rsidRDefault="00E643A2">
            <w:pPr>
              <w:autoSpaceDE w:val="0"/>
              <w:autoSpaceDN w:val="0"/>
              <w:adjustRightInd w:val="0"/>
              <w:spacing w:after="0" w:line="240" w:lineRule="auto"/>
              <w:jc w:val="center"/>
              <w:rPr>
                <w:rFonts w:cstheme="minorHAnsi"/>
                <w:color w:val="000000"/>
              </w:rPr>
            </w:pPr>
          </w:p>
        </w:tc>
        <w:tc>
          <w:tcPr>
            <w:tcW w:w="2835" w:type="dxa"/>
            <w:gridSpan w:val="2"/>
            <w:tcBorders>
              <w:bottom w:val="single" w:sz="4" w:space="0" w:color="auto"/>
              <w:right w:val="single" w:sz="4" w:space="0" w:color="auto"/>
            </w:tcBorders>
          </w:tcPr>
          <w:p w14:paraId="66B1907F" w14:textId="77777777" w:rsidR="00E643A2" w:rsidRDefault="00E643A2">
            <w:pPr>
              <w:autoSpaceDE w:val="0"/>
              <w:autoSpaceDN w:val="0"/>
              <w:adjustRightInd w:val="0"/>
              <w:spacing w:after="0" w:line="240" w:lineRule="auto"/>
              <w:jc w:val="center"/>
              <w:rPr>
                <w:rFonts w:cstheme="minorHAns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5014E26"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E1FE4DD"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89BE30E"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F6251B9"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9E6048A"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8491645"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Sunumu</w:t>
            </w:r>
          </w:p>
        </w:tc>
        <w:tc>
          <w:tcPr>
            <w:tcW w:w="567" w:type="dxa"/>
            <w:vMerge w:val="restart"/>
            <w:tcBorders>
              <w:top w:val="single" w:sz="4" w:space="0" w:color="auto"/>
              <w:left w:val="single" w:sz="4" w:space="0" w:color="auto"/>
              <w:right w:val="single" w:sz="4" w:space="0" w:color="auto"/>
            </w:tcBorders>
            <w:textDirection w:val="btLr"/>
          </w:tcPr>
          <w:p w14:paraId="56E843BC" w14:textId="77777777" w:rsidR="00E643A2" w:rsidRDefault="004838FA">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1.PERFORMANS</w:t>
            </w:r>
          </w:p>
          <w:p w14:paraId="277B6801" w14:textId="77777777" w:rsidR="00E643A2" w:rsidRDefault="004838FA">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PUAN 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451A6A2"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B727E81"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26BD2AF"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14:paraId="3D7E69C7" w14:textId="77777777" w:rsidR="00E643A2" w:rsidRDefault="004838FA">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14:paraId="35ACC7D8" w14:textId="77777777" w:rsidR="00E643A2" w:rsidRDefault="004838FA">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 xml:space="preserve">2. PERFORMANS </w:t>
            </w:r>
          </w:p>
          <w:p w14:paraId="407B670F" w14:textId="77777777" w:rsidR="00E643A2" w:rsidRDefault="004838FA">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PUANI TOPLAMI</w:t>
            </w:r>
          </w:p>
        </w:tc>
      </w:tr>
      <w:tr w:rsidR="00E643A2" w14:paraId="5E4F40BA" w14:textId="77777777">
        <w:trPr>
          <w:trHeight w:val="290"/>
        </w:trPr>
        <w:tc>
          <w:tcPr>
            <w:tcW w:w="426" w:type="dxa"/>
            <w:tcBorders>
              <w:top w:val="single" w:sz="4" w:space="0" w:color="auto"/>
              <w:left w:val="single" w:sz="4" w:space="0" w:color="auto"/>
              <w:bottom w:val="single" w:sz="4" w:space="0" w:color="auto"/>
              <w:right w:val="single" w:sz="4" w:space="0" w:color="auto"/>
            </w:tcBorders>
          </w:tcPr>
          <w:p w14:paraId="43FF081F" w14:textId="77777777" w:rsidR="00E643A2" w:rsidRDefault="004838FA">
            <w:pPr>
              <w:autoSpaceDE w:val="0"/>
              <w:autoSpaceDN w:val="0"/>
              <w:adjustRightInd w:val="0"/>
              <w:spacing w:after="0" w:line="240" w:lineRule="auto"/>
              <w:jc w:val="center"/>
              <w:rPr>
                <w:rFonts w:cstheme="minorHAnsi"/>
                <w:b/>
                <w:bCs/>
                <w:color w:val="000000"/>
              </w:rPr>
            </w:pPr>
            <w:r>
              <w:rPr>
                <w:rFonts w:cstheme="minorHAnsi"/>
                <w:b/>
                <w:bCs/>
                <w:color w:val="000000"/>
              </w:rPr>
              <w:t>S</w:t>
            </w:r>
          </w:p>
        </w:tc>
        <w:tc>
          <w:tcPr>
            <w:tcW w:w="708" w:type="dxa"/>
            <w:tcBorders>
              <w:top w:val="single" w:sz="4" w:space="0" w:color="auto"/>
              <w:left w:val="single" w:sz="4" w:space="0" w:color="auto"/>
              <w:bottom w:val="single" w:sz="4" w:space="0" w:color="auto"/>
              <w:right w:val="single" w:sz="4" w:space="0" w:color="auto"/>
            </w:tcBorders>
          </w:tcPr>
          <w:p w14:paraId="29E767B4"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14:paraId="2D822116" w14:textId="77777777" w:rsidR="00E643A2" w:rsidRDefault="004838FA">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14:paraId="743C0169"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3D0F10BB"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0601ABE1"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092B9755"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68593B05"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423A0FEC"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4881BA29" w14:textId="77777777" w:rsidR="00E643A2" w:rsidRDefault="00E643A2">
            <w:pPr>
              <w:autoSpaceDE w:val="0"/>
              <w:autoSpaceDN w:val="0"/>
              <w:adjustRightInd w:val="0"/>
              <w:spacing w:after="0" w:line="240" w:lineRule="auto"/>
              <w:jc w:val="center"/>
              <w:rPr>
                <w:rFonts w:cstheme="minorHAns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CF802D"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3A750A8D"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372292A6"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14:paraId="4460B276" w14:textId="77777777" w:rsidR="00E643A2" w:rsidRDefault="004838FA">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4CAB2FA2" w14:textId="77777777" w:rsidR="00E643A2" w:rsidRDefault="00E643A2">
            <w:pPr>
              <w:autoSpaceDE w:val="0"/>
              <w:autoSpaceDN w:val="0"/>
              <w:adjustRightInd w:val="0"/>
              <w:spacing w:after="0" w:line="240" w:lineRule="auto"/>
              <w:jc w:val="center"/>
              <w:rPr>
                <w:rFonts w:cstheme="minorHAnsi"/>
                <w:b/>
                <w:bCs/>
                <w:color w:val="000000"/>
                <w:sz w:val="20"/>
                <w:szCs w:val="20"/>
              </w:rPr>
            </w:pPr>
          </w:p>
        </w:tc>
      </w:tr>
      <w:tr w:rsidR="00E643A2" w14:paraId="090F87D7" w14:textId="77777777">
        <w:trPr>
          <w:trHeight w:val="290"/>
        </w:trPr>
        <w:tc>
          <w:tcPr>
            <w:tcW w:w="426" w:type="dxa"/>
            <w:tcBorders>
              <w:top w:val="single" w:sz="4" w:space="0" w:color="auto"/>
              <w:left w:val="single" w:sz="6" w:space="0" w:color="auto"/>
              <w:bottom w:val="single" w:sz="6" w:space="0" w:color="auto"/>
              <w:right w:val="single" w:sz="6" w:space="0" w:color="auto"/>
            </w:tcBorders>
          </w:tcPr>
          <w:p w14:paraId="21730879"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w:t>
            </w:r>
          </w:p>
        </w:tc>
        <w:tc>
          <w:tcPr>
            <w:tcW w:w="708" w:type="dxa"/>
            <w:tcBorders>
              <w:top w:val="single" w:sz="4" w:space="0" w:color="auto"/>
              <w:left w:val="single" w:sz="6" w:space="0" w:color="auto"/>
              <w:bottom w:val="single" w:sz="6" w:space="0" w:color="auto"/>
              <w:right w:val="single" w:sz="6" w:space="0" w:color="auto"/>
            </w:tcBorders>
          </w:tcPr>
          <w:p w14:paraId="5518C8D2"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14:paraId="32DD0957"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14:paraId="64BC1B68"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1F74459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4A9E7F6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3D8A928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0824CF9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073BA4D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162F0081"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4" w:space="0" w:color="auto"/>
              <w:left w:val="single" w:sz="6" w:space="0" w:color="auto"/>
              <w:bottom w:val="single" w:sz="6" w:space="0" w:color="auto"/>
              <w:right w:val="single" w:sz="6" w:space="0" w:color="auto"/>
            </w:tcBorders>
          </w:tcPr>
          <w:p w14:paraId="2433242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58FE334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2B02C99F"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14:paraId="24FD988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2FD13CA0"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77E10B7"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33DB020C"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2</w:t>
            </w:r>
          </w:p>
        </w:tc>
        <w:tc>
          <w:tcPr>
            <w:tcW w:w="708" w:type="dxa"/>
            <w:tcBorders>
              <w:top w:val="single" w:sz="6" w:space="0" w:color="auto"/>
              <w:left w:val="single" w:sz="6" w:space="0" w:color="auto"/>
              <w:bottom w:val="single" w:sz="6" w:space="0" w:color="auto"/>
              <w:right w:val="single" w:sz="6" w:space="0" w:color="auto"/>
            </w:tcBorders>
          </w:tcPr>
          <w:p w14:paraId="73EA5003"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F0C7221"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B8363B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A94089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C1B594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03D0EBB"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16ABAC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68D446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48539C4"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606100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1A2F2F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34F5CDF"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6AAB5E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E100433"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12639C88"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A53FD72"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3</w:t>
            </w:r>
          </w:p>
        </w:tc>
        <w:tc>
          <w:tcPr>
            <w:tcW w:w="708" w:type="dxa"/>
            <w:tcBorders>
              <w:top w:val="single" w:sz="6" w:space="0" w:color="auto"/>
              <w:left w:val="single" w:sz="6" w:space="0" w:color="auto"/>
              <w:bottom w:val="single" w:sz="6" w:space="0" w:color="auto"/>
              <w:right w:val="single" w:sz="6" w:space="0" w:color="auto"/>
            </w:tcBorders>
          </w:tcPr>
          <w:p w14:paraId="732EC465"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431498E"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1DFB7F5"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EA1170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4FC7BD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528F32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F05E50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0303C1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57E5CE8"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BBEF13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739C3D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E1C0E83"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565A2F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7299C71"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119F093"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278BC17"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4</w:t>
            </w:r>
          </w:p>
        </w:tc>
        <w:tc>
          <w:tcPr>
            <w:tcW w:w="708" w:type="dxa"/>
            <w:tcBorders>
              <w:top w:val="single" w:sz="6" w:space="0" w:color="auto"/>
              <w:left w:val="single" w:sz="6" w:space="0" w:color="auto"/>
              <w:bottom w:val="single" w:sz="6" w:space="0" w:color="auto"/>
              <w:right w:val="single" w:sz="6" w:space="0" w:color="auto"/>
            </w:tcBorders>
          </w:tcPr>
          <w:p w14:paraId="3CD4780D"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E0E5F51"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86B8309"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F8EDD9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D7C43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E8F746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07282D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4134F7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3DD949A"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69AB89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8A8D1E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F8A2CBD"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2E33EF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2F3E15F"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D2AEC9E"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B2F19F0"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5</w:t>
            </w:r>
          </w:p>
        </w:tc>
        <w:tc>
          <w:tcPr>
            <w:tcW w:w="708" w:type="dxa"/>
            <w:tcBorders>
              <w:top w:val="single" w:sz="6" w:space="0" w:color="auto"/>
              <w:left w:val="single" w:sz="6" w:space="0" w:color="auto"/>
              <w:bottom w:val="single" w:sz="6" w:space="0" w:color="auto"/>
              <w:right w:val="single" w:sz="6" w:space="0" w:color="auto"/>
            </w:tcBorders>
          </w:tcPr>
          <w:p w14:paraId="7902BA31"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8ADD7DE"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03F5968"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955CB1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5C0E5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59DE35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5263C2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6DE273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3943A28"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887F90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36A76D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65DC709"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6A96F3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1BC393"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5DBA45C1"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62C439F2"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6</w:t>
            </w:r>
          </w:p>
        </w:tc>
        <w:tc>
          <w:tcPr>
            <w:tcW w:w="708" w:type="dxa"/>
            <w:tcBorders>
              <w:top w:val="single" w:sz="6" w:space="0" w:color="auto"/>
              <w:left w:val="single" w:sz="6" w:space="0" w:color="auto"/>
              <w:bottom w:val="single" w:sz="6" w:space="0" w:color="auto"/>
              <w:right w:val="single" w:sz="6" w:space="0" w:color="auto"/>
            </w:tcBorders>
          </w:tcPr>
          <w:p w14:paraId="1CEFDCDF"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8F91654"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6DA5AA6"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1D46CB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D5C981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443160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CB1C1F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A6A36D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7C75682"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54EA91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5B9DEE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6A90DF2"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E88E86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49DD43"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6358DD4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E12E4F7"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7</w:t>
            </w:r>
          </w:p>
        </w:tc>
        <w:tc>
          <w:tcPr>
            <w:tcW w:w="708" w:type="dxa"/>
            <w:tcBorders>
              <w:top w:val="single" w:sz="6" w:space="0" w:color="auto"/>
              <w:left w:val="single" w:sz="6" w:space="0" w:color="auto"/>
              <w:bottom w:val="single" w:sz="6" w:space="0" w:color="auto"/>
              <w:right w:val="single" w:sz="6" w:space="0" w:color="auto"/>
            </w:tcBorders>
          </w:tcPr>
          <w:p w14:paraId="45E6A821"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CCCD002"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854A449"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22F49E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B33046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3CA2F6"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444831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367083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2B3ED32"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B9F534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A49D86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DFECD24"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310B7F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36F63EB"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F079662"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632DBB64"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8</w:t>
            </w:r>
          </w:p>
        </w:tc>
        <w:tc>
          <w:tcPr>
            <w:tcW w:w="708" w:type="dxa"/>
            <w:tcBorders>
              <w:top w:val="single" w:sz="6" w:space="0" w:color="auto"/>
              <w:left w:val="single" w:sz="6" w:space="0" w:color="auto"/>
              <w:bottom w:val="single" w:sz="6" w:space="0" w:color="auto"/>
              <w:right w:val="single" w:sz="6" w:space="0" w:color="auto"/>
            </w:tcBorders>
          </w:tcPr>
          <w:p w14:paraId="6C7AD9EB"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0071078"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A0FAE6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6A3557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31306E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BFCC72D"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B71DB8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A00474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7BC2CB7"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90C36D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4A1494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83DFFC"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034A82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F24BA30"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3D83DA1D"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1210A5D"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9</w:t>
            </w:r>
          </w:p>
        </w:tc>
        <w:tc>
          <w:tcPr>
            <w:tcW w:w="708" w:type="dxa"/>
            <w:tcBorders>
              <w:top w:val="single" w:sz="6" w:space="0" w:color="auto"/>
              <w:left w:val="single" w:sz="6" w:space="0" w:color="auto"/>
              <w:bottom w:val="single" w:sz="6" w:space="0" w:color="auto"/>
              <w:right w:val="single" w:sz="6" w:space="0" w:color="auto"/>
            </w:tcBorders>
          </w:tcPr>
          <w:p w14:paraId="7B9766AD"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A4AF354"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865E0B8"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76AA86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1CBE5D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3D4233"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72150E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428BAF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99994BC"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3EBC59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071A4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87DE07"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55D69E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BB518C4"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5DCAE3BA"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06536C3F"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10</w:t>
            </w:r>
          </w:p>
        </w:tc>
        <w:tc>
          <w:tcPr>
            <w:tcW w:w="708" w:type="dxa"/>
            <w:tcBorders>
              <w:top w:val="single" w:sz="6" w:space="0" w:color="auto"/>
              <w:left w:val="single" w:sz="6" w:space="0" w:color="auto"/>
              <w:bottom w:val="single" w:sz="6" w:space="0" w:color="auto"/>
              <w:right w:val="single" w:sz="6" w:space="0" w:color="auto"/>
            </w:tcBorders>
          </w:tcPr>
          <w:p w14:paraId="496C5AF8"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CEAAAC4"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1A616C4"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BC436D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177D30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CE8A5D7"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42EF63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8A8259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5B63577"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6A2E17D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560FB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1A4B8B0"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74E2B6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CE3E4BC"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1C172787"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B8F31D5"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11</w:t>
            </w:r>
          </w:p>
        </w:tc>
        <w:tc>
          <w:tcPr>
            <w:tcW w:w="708" w:type="dxa"/>
            <w:tcBorders>
              <w:top w:val="single" w:sz="6" w:space="0" w:color="auto"/>
              <w:left w:val="single" w:sz="6" w:space="0" w:color="auto"/>
              <w:bottom w:val="single" w:sz="6" w:space="0" w:color="auto"/>
              <w:right w:val="single" w:sz="6" w:space="0" w:color="auto"/>
            </w:tcBorders>
          </w:tcPr>
          <w:p w14:paraId="4F779B5C"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A8FF03D"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F00298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4450F6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86DD96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93B556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449628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E56DC9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5A7CFB"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B796C0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C31D68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00DE3A"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F5A2C6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166B414"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633DAB2"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3F542BBA"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12</w:t>
            </w:r>
          </w:p>
        </w:tc>
        <w:tc>
          <w:tcPr>
            <w:tcW w:w="708" w:type="dxa"/>
            <w:tcBorders>
              <w:top w:val="single" w:sz="6" w:space="0" w:color="auto"/>
              <w:left w:val="single" w:sz="6" w:space="0" w:color="auto"/>
              <w:bottom w:val="single" w:sz="6" w:space="0" w:color="auto"/>
              <w:right w:val="single" w:sz="6" w:space="0" w:color="auto"/>
            </w:tcBorders>
          </w:tcPr>
          <w:p w14:paraId="1B1E5591"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5C54ABA"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CD0C479"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00E160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6FA34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0D765A9"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263C4D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883014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4D61D0D"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5253E0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0C9AF9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4622944"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4D607B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1F3EF65"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63CEE002"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E59B2CF"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13</w:t>
            </w:r>
          </w:p>
        </w:tc>
        <w:tc>
          <w:tcPr>
            <w:tcW w:w="708" w:type="dxa"/>
            <w:tcBorders>
              <w:top w:val="single" w:sz="6" w:space="0" w:color="auto"/>
              <w:left w:val="single" w:sz="6" w:space="0" w:color="auto"/>
              <w:bottom w:val="single" w:sz="6" w:space="0" w:color="auto"/>
              <w:right w:val="single" w:sz="6" w:space="0" w:color="auto"/>
            </w:tcBorders>
          </w:tcPr>
          <w:p w14:paraId="622D885D"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7D53779"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9BDCEB6"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1AFE6F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43CA38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55AD11A"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814C8E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6C4CC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CAB96D"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D384E8F"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42A942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8150BC"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C03369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251B664"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099DBB2F"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274AA16"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14</w:t>
            </w:r>
          </w:p>
        </w:tc>
        <w:tc>
          <w:tcPr>
            <w:tcW w:w="708" w:type="dxa"/>
            <w:tcBorders>
              <w:top w:val="single" w:sz="6" w:space="0" w:color="auto"/>
              <w:left w:val="single" w:sz="6" w:space="0" w:color="auto"/>
              <w:bottom w:val="single" w:sz="6" w:space="0" w:color="auto"/>
              <w:right w:val="single" w:sz="6" w:space="0" w:color="auto"/>
            </w:tcBorders>
          </w:tcPr>
          <w:p w14:paraId="20ADBD0D"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43A51E5"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C64A48C"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C0946F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AF4E6E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04AC59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F8C23D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E4839C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3DDC935"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E7CD36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5C674B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977DAE9"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7615D4F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E98DE87"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0ACBE65E"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0322C143"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15</w:t>
            </w:r>
          </w:p>
        </w:tc>
        <w:tc>
          <w:tcPr>
            <w:tcW w:w="708" w:type="dxa"/>
            <w:tcBorders>
              <w:top w:val="single" w:sz="6" w:space="0" w:color="auto"/>
              <w:left w:val="single" w:sz="6" w:space="0" w:color="auto"/>
              <w:bottom w:val="single" w:sz="6" w:space="0" w:color="auto"/>
              <w:right w:val="single" w:sz="6" w:space="0" w:color="auto"/>
            </w:tcBorders>
          </w:tcPr>
          <w:p w14:paraId="675CC9E1"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DB9B2D3"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80E43B0"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647744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E45A51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DBF5AA"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16C7A7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9A1E1F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265D0C9"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707A123"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ABD87B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40B7230"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628499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29C21DD"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49AEC5F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B5157C6"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16</w:t>
            </w:r>
          </w:p>
        </w:tc>
        <w:tc>
          <w:tcPr>
            <w:tcW w:w="708" w:type="dxa"/>
            <w:tcBorders>
              <w:top w:val="single" w:sz="6" w:space="0" w:color="auto"/>
              <w:left w:val="single" w:sz="6" w:space="0" w:color="auto"/>
              <w:bottom w:val="single" w:sz="6" w:space="0" w:color="auto"/>
              <w:right w:val="single" w:sz="6" w:space="0" w:color="auto"/>
            </w:tcBorders>
          </w:tcPr>
          <w:p w14:paraId="0AA1268B"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3504D47"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AB19222"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93FE71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9019F2"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A40172F"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7C6176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57BABA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474B6C1"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C93CD7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D3E801C"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1C59441"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3D5528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9CC3234"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0F1956BD"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0ED5CBC"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17</w:t>
            </w:r>
          </w:p>
        </w:tc>
        <w:tc>
          <w:tcPr>
            <w:tcW w:w="708" w:type="dxa"/>
            <w:tcBorders>
              <w:top w:val="single" w:sz="6" w:space="0" w:color="auto"/>
              <w:left w:val="single" w:sz="6" w:space="0" w:color="auto"/>
              <w:bottom w:val="single" w:sz="6" w:space="0" w:color="auto"/>
              <w:right w:val="single" w:sz="6" w:space="0" w:color="auto"/>
            </w:tcBorders>
          </w:tcPr>
          <w:p w14:paraId="3D0B877E"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E59B586"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295E43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B601838"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08E162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5F5A386"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B8F2A17"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E4E891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5EE6EA2"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716FB90"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7BDC4CA"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6334E6D"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9548BA9"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B7E80A1"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D642B77"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A21579E" w14:textId="77777777" w:rsidR="00E643A2" w:rsidRDefault="004838FA">
            <w:pPr>
              <w:autoSpaceDE w:val="0"/>
              <w:autoSpaceDN w:val="0"/>
              <w:adjustRightInd w:val="0"/>
              <w:spacing w:after="0" w:line="240" w:lineRule="auto"/>
              <w:jc w:val="center"/>
              <w:rPr>
                <w:rFonts w:cstheme="minorHAnsi"/>
                <w:color w:val="000000"/>
              </w:rPr>
            </w:pPr>
            <w:r>
              <w:rPr>
                <w:rFonts w:cstheme="minorHAnsi"/>
                <w:color w:val="000000"/>
              </w:rPr>
              <w:t>18</w:t>
            </w:r>
          </w:p>
        </w:tc>
        <w:tc>
          <w:tcPr>
            <w:tcW w:w="708" w:type="dxa"/>
            <w:tcBorders>
              <w:top w:val="single" w:sz="6" w:space="0" w:color="auto"/>
              <w:left w:val="single" w:sz="6" w:space="0" w:color="auto"/>
              <w:bottom w:val="single" w:sz="6" w:space="0" w:color="auto"/>
              <w:right w:val="single" w:sz="6" w:space="0" w:color="auto"/>
            </w:tcBorders>
          </w:tcPr>
          <w:p w14:paraId="4C2B22C3" w14:textId="77777777" w:rsidR="00E643A2" w:rsidRDefault="00E643A2">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DE16EEE" w14:textId="77777777" w:rsidR="00E643A2" w:rsidRDefault="00E643A2">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C695D01"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121C036"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6D7B114"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B147D2" w14:textId="77777777" w:rsidR="00E643A2" w:rsidRDefault="00E643A2">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B1D315B"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9FB69B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D147744" w14:textId="77777777" w:rsidR="00E643A2" w:rsidRDefault="00E643A2">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5302BFE"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4148345"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1FCB94B" w14:textId="77777777" w:rsidR="00E643A2" w:rsidRDefault="00E643A2">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75D5A2D"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359216E" w14:textId="77777777" w:rsidR="00E643A2" w:rsidRDefault="00E643A2">
            <w:pPr>
              <w:autoSpaceDE w:val="0"/>
              <w:autoSpaceDN w:val="0"/>
              <w:adjustRightInd w:val="0"/>
              <w:spacing w:after="0" w:line="240" w:lineRule="auto"/>
              <w:jc w:val="center"/>
              <w:rPr>
                <w:rFonts w:cstheme="minorHAnsi"/>
                <w:b/>
                <w:bCs/>
                <w:color w:val="000000"/>
              </w:rPr>
            </w:pPr>
          </w:p>
        </w:tc>
      </w:tr>
      <w:tr w:rsidR="00E643A2" w14:paraId="24882ED5" w14:textId="77777777">
        <w:trPr>
          <w:trHeight w:val="290"/>
        </w:trPr>
        <w:tc>
          <w:tcPr>
            <w:tcW w:w="426" w:type="dxa"/>
            <w:tcBorders>
              <w:top w:val="single" w:sz="4" w:space="0" w:color="auto"/>
            </w:tcBorders>
          </w:tcPr>
          <w:p w14:paraId="76E4380A" w14:textId="77777777" w:rsidR="00E643A2" w:rsidRDefault="00E643A2">
            <w:pPr>
              <w:autoSpaceDE w:val="0"/>
              <w:autoSpaceDN w:val="0"/>
              <w:adjustRightInd w:val="0"/>
              <w:spacing w:after="0" w:line="240" w:lineRule="auto"/>
              <w:rPr>
                <w:rFonts w:cstheme="minorHAnsi"/>
                <w:color w:val="000000"/>
              </w:rPr>
            </w:pPr>
          </w:p>
        </w:tc>
        <w:tc>
          <w:tcPr>
            <w:tcW w:w="2835" w:type="dxa"/>
            <w:gridSpan w:val="2"/>
            <w:tcBorders>
              <w:top w:val="single" w:sz="4" w:space="0" w:color="auto"/>
            </w:tcBorders>
          </w:tcPr>
          <w:p w14:paraId="2C46C03C" w14:textId="77777777" w:rsidR="00E643A2" w:rsidRDefault="00E643A2">
            <w:pPr>
              <w:autoSpaceDE w:val="0"/>
              <w:autoSpaceDN w:val="0"/>
              <w:adjustRightInd w:val="0"/>
              <w:spacing w:after="0" w:line="240" w:lineRule="auto"/>
              <w:jc w:val="both"/>
              <w:rPr>
                <w:rFonts w:cstheme="minorHAnsi"/>
                <w:color w:val="000000"/>
              </w:rPr>
            </w:pPr>
          </w:p>
        </w:tc>
        <w:tc>
          <w:tcPr>
            <w:tcW w:w="708" w:type="dxa"/>
            <w:tcBorders>
              <w:top w:val="single" w:sz="4" w:space="0" w:color="auto"/>
            </w:tcBorders>
          </w:tcPr>
          <w:p w14:paraId="31498727" w14:textId="77777777" w:rsidR="00E643A2" w:rsidRDefault="00E643A2">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6CD2B656"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6AA9F2E8"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14D89D41" w14:textId="77777777" w:rsidR="00E643A2" w:rsidRDefault="00E643A2">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55157A76"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3407F562" w14:textId="77777777" w:rsidR="00E643A2" w:rsidRDefault="00E643A2">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305D7563" w14:textId="77777777" w:rsidR="00E643A2" w:rsidRDefault="00E643A2">
            <w:pPr>
              <w:autoSpaceDE w:val="0"/>
              <w:autoSpaceDN w:val="0"/>
              <w:adjustRightInd w:val="0"/>
              <w:spacing w:after="0" w:line="240" w:lineRule="auto"/>
              <w:jc w:val="center"/>
              <w:rPr>
                <w:rFonts w:cstheme="minorHAnsi"/>
                <w:b/>
                <w:bCs/>
                <w:color w:val="000000"/>
                <w:sz w:val="18"/>
                <w:szCs w:val="18"/>
              </w:rPr>
            </w:pPr>
          </w:p>
        </w:tc>
        <w:tc>
          <w:tcPr>
            <w:tcW w:w="2268" w:type="dxa"/>
            <w:gridSpan w:val="5"/>
            <w:tcBorders>
              <w:top w:val="single" w:sz="4" w:space="0" w:color="auto"/>
            </w:tcBorders>
          </w:tcPr>
          <w:p w14:paraId="0C6D2711" w14:textId="77777777" w:rsidR="00E643A2" w:rsidRDefault="00E643A2">
            <w:pPr>
              <w:autoSpaceDE w:val="0"/>
              <w:autoSpaceDN w:val="0"/>
              <w:adjustRightInd w:val="0"/>
              <w:spacing w:after="0" w:line="240" w:lineRule="auto"/>
              <w:jc w:val="center"/>
              <w:rPr>
                <w:rFonts w:cstheme="minorHAnsi"/>
                <w:color w:val="000000"/>
              </w:rPr>
            </w:pPr>
          </w:p>
        </w:tc>
        <w:tc>
          <w:tcPr>
            <w:tcW w:w="567" w:type="dxa"/>
            <w:tcBorders>
              <w:top w:val="single" w:sz="4" w:space="0" w:color="auto"/>
            </w:tcBorders>
          </w:tcPr>
          <w:p w14:paraId="52807152" w14:textId="77777777" w:rsidR="00E643A2" w:rsidRDefault="00E643A2">
            <w:pPr>
              <w:autoSpaceDE w:val="0"/>
              <w:autoSpaceDN w:val="0"/>
              <w:adjustRightInd w:val="0"/>
              <w:spacing w:after="0" w:line="240" w:lineRule="auto"/>
              <w:jc w:val="center"/>
              <w:rPr>
                <w:rFonts w:cstheme="minorHAnsi"/>
                <w:color w:val="000000"/>
              </w:rPr>
            </w:pPr>
          </w:p>
        </w:tc>
      </w:tr>
      <w:tr w:rsidR="00E643A2" w14:paraId="6E241C78" w14:textId="77777777">
        <w:trPr>
          <w:trHeight w:val="290"/>
        </w:trPr>
        <w:tc>
          <w:tcPr>
            <w:tcW w:w="426" w:type="dxa"/>
          </w:tcPr>
          <w:p w14:paraId="17796544" w14:textId="77777777" w:rsidR="00E643A2" w:rsidRDefault="00E643A2">
            <w:pPr>
              <w:autoSpaceDE w:val="0"/>
              <w:autoSpaceDN w:val="0"/>
              <w:adjustRightInd w:val="0"/>
              <w:spacing w:after="0" w:line="240" w:lineRule="auto"/>
              <w:jc w:val="center"/>
              <w:rPr>
                <w:rFonts w:cstheme="minorHAnsi"/>
                <w:color w:val="000000"/>
              </w:rPr>
            </w:pPr>
          </w:p>
        </w:tc>
        <w:tc>
          <w:tcPr>
            <w:tcW w:w="2835" w:type="dxa"/>
            <w:gridSpan w:val="2"/>
          </w:tcPr>
          <w:p w14:paraId="272EAAE9" w14:textId="77777777" w:rsidR="00E643A2" w:rsidRDefault="00E643A2">
            <w:pPr>
              <w:autoSpaceDE w:val="0"/>
              <w:autoSpaceDN w:val="0"/>
              <w:adjustRightInd w:val="0"/>
              <w:spacing w:after="0" w:line="240" w:lineRule="auto"/>
              <w:jc w:val="center"/>
              <w:rPr>
                <w:rFonts w:cstheme="minorHAnsi"/>
                <w:color w:val="000000"/>
              </w:rPr>
            </w:pPr>
          </w:p>
        </w:tc>
        <w:tc>
          <w:tcPr>
            <w:tcW w:w="708" w:type="dxa"/>
          </w:tcPr>
          <w:p w14:paraId="445F71E1" w14:textId="77777777" w:rsidR="00E643A2" w:rsidRDefault="00E643A2">
            <w:pPr>
              <w:autoSpaceDE w:val="0"/>
              <w:autoSpaceDN w:val="0"/>
              <w:adjustRightInd w:val="0"/>
              <w:spacing w:after="0" w:line="240" w:lineRule="auto"/>
              <w:jc w:val="right"/>
              <w:rPr>
                <w:rFonts w:cstheme="minorHAnsi"/>
                <w:color w:val="000000"/>
              </w:rPr>
            </w:pPr>
          </w:p>
        </w:tc>
        <w:tc>
          <w:tcPr>
            <w:tcW w:w="709" w:type="dxa"/>
          </w:tcPr>
          <w:p w14:paraId="1CA09849"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57FEF04D"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6A559442" w14:textId="77777777" w:rsidR="00E643A2" w:rsidRDefault="00E643A2">
            <w:pPr>
              <w:autoSpaceDE w:val="0"/>
              <w:autoSpaceDN w:val="0"/>
              <w:adjustRightInd w:val="0"/>
              <w:spacing w:after="0" w:line="240" w:lineRule="auto"/>
              <w:jc w:val="right"/>
              <w:rPr>
                <w:rFonts w:cstheme="minorHAnsi"/>
                <w:color w:val="000000"/>
              </w:rPr>
            </w:pPr>
          </w:p>
        </w:tc>
        <w:tc>
          <w:tcPr>
            <w:tcW w:w="709" w:type="dxa"/>
          </w:tcPr>
          <w:p w14:paraId="7025A375"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6EFCA687" w14:textId="77777777" w:rsidR="00E643A2" w:rsidRDefault="00E643A2">
            <w:pPr>
              <w:autoSpaceDE w:val="0"/>
              <w:autoSpaceDN w:val="0"/>
              <w:adjustRightInd w:val="0"/>
              <w:spacing w:after="0" w:line="240" w:lineRule="auto"/>
              <w:jc w:val="right"/>
              <w:rPr>
                <w:rFonts w:cstheme="minorHAnsi"/>
                <w:color w:val="000000"/>
              </w:rPr>
            </w:pPr>
          </w:p>
        </w:tc>
        <w:tc>
          <w:tcPr>
            <w:tcW w:w="567" w:type="dxa"/>
          </w:tcPr>
          <w:p w14:paraId="6D8D7FF4" w14:textId="77777777" w:rsidR="00E643A2" w:rsidRDefault="00E643A2">
            <w:pPr>
              <w:autoSpaceDE w:val="0"/>
              <w:autoSpaceDN w:val="0"/>
              <w:adjustRightInd w:val="0"/>
              <w:spacing w:after="0" w:line="240" w:lineRule="auto"/>
              <w:jc w:val="center"/>
              <w:rPr>
                <w:rFonts w:cstheme="minorHAnsi"/>
                <w:b/>
                <w:bCs/>
                <w:color w:val="000000"/>
                <w:sz w:val="18"/>
                <w:szCs w:val="18"/>
              </w:rPr>
            </w:pPr>
          </w:p>
        </w:tc>
        <w:tc>
          <w:tcPr>
            <w:tcW w:w="1984" w:type="dxa"/>
            <w:gridSpan w:val="4"/>
          </w:tcPr>
          <w:p w14:paraId="687297AB" w14:textId="77777777" w:rsidR="00E643A2" w:rsidRDefault="00E643A2">
            <w:pPr>
              <w:autoSpaceDE w:val="0"/>
              <w:autoSpaceDN w:val="0"/>
              <w:adjustRightInd w:val="0"/>
              <w:spacing w:after="0" w:line="240" w:lineRule="auto"/>
              <w:jc w:val="both"/>
              <w:rPr>
                <w:rFonts w:cstheme="minorHAnsi"/>
                <w:color w:val="000000"/>
              </w:rPr>
            </w:pPr>
          </w:p>
        </w:tc>
        <w:tc>
          <w:tcPr>
            <w:tcW w:w="284" w:type="dxa"/>
          </w:tcPr>
          <w:p w14:paraId="0F3167D8" w14:textId="77777777" w:rsidR="00E643A2" w:rsidRDefault="00E643A2">
            <w:pPr>
              <w:autoSpaceDE w:val="0"/>
              <w:autoSpaceDN w:val="0"/>
              <w:adjustRightInd w:val="0"/>
              <w:spacing w:after="0" w:line="240" w:lineRule="auto"/>
              <w:jc w:val="center"/>
              <w:rPr>
                <w:rFonts w:cstheme="minorHAnsi"/>
                <w:color w:val="000000"/>
              </w:rPr>
            </w:pPr>
          </w:p>
        </w:tc>
        <w:tc>
          <w:tcPr>
            <w:tcW w:w="567" w:type="dxa"/>
          </w:tcPr>
          <w:p w14:paraId="75699272" w14:textId="77777777" w:rsidR="00E643A2" w:rsidRDefault="00E643A2">
            <w:pPr>
              <w:autoSpaceDE w:val="0"/>
              <w:autoSpaceDN w:val="0"/>
              <w:adjustRightInd w:val="0"/>
              <w:spacing w:after="0" w:line="240" w:lineRule="auto"/>
              <w:jc w:val="center"/>
              <w:rPr>
                <w:rFonts w:cstheme="minorHAnsi"/>
                <w:color w:val="000000"/>
              </w:rPr>
            </w:pPr>
          </w:p>
        </w:tc>
      </w:tr>
    </w:tbl>
    <w:p w14:paraId="7A650793" w14:textId="77777777" w:rsidR="00E643A2" w:rsidRDefault="004838FA">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tbl>
      <w:tblPr>
        <w:tblW w:w="937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922"/>
        <w:gridCol w:w="3454"/>
      </w:tblGrid>
      <w:tr w:rsidR="00E643A2" w14:paraId="027CF529" w14:textId="77777777">
        <w:trPr>
          <w:trHeight w:val="486"/>
        </w:trPr>
        <w:tc>
          <w:tcPr>
            <w:tcW w:w="5922" w:type="dxa"/>
            <w:tcBorders>
              <w:top w:val="single" w:sz="4" w:space="0" w:color="auto"/>
            </w:tcBorders>
          </w:tcPr>
          <w:p w14:paraId="10E08678"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ÖĞRENCİNİN</w:t>
            </w:r>
          </w:p>
        </w:tc>
        <w:tc>
          <w:tcPr>
            <w:tcW w:w="3454" w:type="dxa"/>
            <w:tcBorders>
              <w:top w:val="single" w:sz="4" w:space="0" w:color="auto"/>
            </w:tcBorders>
          </w:tcPr>
          <w:p w14:paraId="10936B02" w14:textId="77777777" w:rsidR="00E643A2" w:rsidRDefault="004838FA">
            <w:pPr>
              <w:jc w:val="both"/>
              <w:rPr>
                <w:rFonts w:asciiTheme="minorHAnsi" w:hAnsiTheme="minorHAnsi" w:cstheme="minorHAnsi"/>
                <w:bCs/>
                <w:sz w:val="22"/>
                <w:szCs w:val="22"/>
              </w:rPr>
            </w:pPr>
            <w:r>
              <w:rPr>
                <w:rFonts w:asciiTheme="minorHAnsi" w:hAnsiTheme="minorHAnsi" w:cstheme="minorHAnsi"/>
                <w:bCs/>
                <w:sz w:val="22"/>
                <w:szCs w:val="22"/>
              </w:rPr>
              <w:t>DERS:</w:t>
            </w:r>
          </w:p>
        </w:tc>
      </w:tr>
      <w:tr w:rsidR="00E643A2" w14:paraId="1F321A08" w14:textId="77777777">
        <w:trPr>
          <w:trHeight w:val="269"/>
        </w:trPr>
        <w:tc>
          <w:tcPr>
            <w:tcW w:w="5922" w:type="dxa"/>
          </w:tcPr>
          <w:p w14:paraId="0ED5D9A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ADI</w:t>
            </w:r>
            <w:r>
              <w:rPr>
                <w:rFonts w:asciiTheme="minorHAnsi" w:hAnsiTheme="minorHAnsi" w:cstheme="minorHAnsi"/>
                <w:sz w:val="22"/>
                <w:szCs w:val="22"/>
              </w:rPr>
              <w:tab/>
            </w:r>
          </w:p>
        </w:tc>
        <w:tc>
          <w:tcPr>
            <w:tcW w:w="3454" w:type="dxa"/>
          </w:tcPr>
          <w:p w14:paraId="3D0C62AB"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DEĞERLENDİRME SONUCU</w:t>
            </w:r>
          </w:p>
        </w:tc>
      </w:tr>
      <w:tr w:rsidR="00E643A2" w14:paraId="18A72FD5" w14:textId="77777777">
        <w:trPr>
          <w:trHeight w:val="255"/>
        </w:trPr>
        <w:tc>
          <w:tcPr>
            <w:tcW w:w="5922" w:type="dxa"/>
          </w:tcPr>
          <w:p w14:paraId="601D6B9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SOYADI</w:t>
            </w:r>
            <w:r>
              <w:rPr>
                <w:rFonts w:asciiTheme="minorHAnsi" w:hAnsiTheme="minorHAnsi" w:cstheme="minorHAnsi"/>
                <w:sz w:val="22"/>
                <w:szCs w:val="22"/>
              </w:rPr>
              <w:tab/>
            </w:r>
          </w:p>
        </w:tc>
        <w:tc>
          <w:tcPr>
            <w:tcW w:w="3454" w:type="dxa"/>
          </w:tcPr>
          <w:p w14:paraId="63B4582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NOT RAKAMLA</w:t>
            </w:r>
          </w:p>
        </w:tc>
      </w:tr>
      <w:tr w:rsidR="00E643A2" w14:paraId="404DA7C8" w14:textId="77777777">
        <w:trPr>
          <w:trHeight w:val="255"/>
        </w:trPr>
        <w:tc>
          <w:tcPr>
            <w:tcW w:w="5922" w:type="dxa"/>
          </w:tcPr>
          <w:p w14:paraId="60E2B96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SINIFI </w:t>
            </w:r>
            <w:r>
              <w:rPr>
                <w:rFonts w:asciiTheme="minorHAnsi" w:hAnsiTheme="minorHAnsi" w:cstheme="minorHAnsi"/>
                <w:sz w:val="22"/>
                <w:szCs w:val="22"/>
              </w:rPr>
              <w:tab/>
            </w:r>
          </w:p>
        </w:tc>
        <w:tc>
          <w:tcPr>
            <w:tcW w:w="3454" w:type="dxa"/>
          </w:tcPr>
          <w:p w14:paraId="74F0432A"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NOT   YAZIYLA ….....</w:t>
            </w:r>
          </w:p>
        </w:tc>
      </w:tr>
      <w:tr w:rsidR="00E643A2" w14:paraId="7496AA3B" w14:textId="77777777">
        <w:trPr>
          <w:trHeight w:val="269"/>
        </w:trPr>
        <w:tc>
          <w:tcPr>
            <w:tcW w:w="5922" w:type="dxa"/>
          </w:tcPr>
          <w:p w14:paraId="7E2A718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NUMARASI </w:t>
            </w:r>
          </w:p>
        </w:tc>
        <w:tc>
          <w:tcPr>
            <w:tcW w:w="3454" w:type="dxa"/>
          </w:tcPr>
          <w:p w14:paraId="3D51578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ADI SOYADI…..........................</w:t>
            </w:r>
          </w:p>
        </w:tc>
      </w:tr>
      <w:tr w:rsidR="00E643A2" w14:paraId="30E1F6B2" w14:textId="77777777">
        <w:trPr>
          <w:trHeight w:val="255"/>
        </w:trPr>
        <w:tc>
          <w:tcPr>
            <w:tcW w:w="5922" w:type="dxa"/>
          </w:tcPr>
          <w:p w14:paraId="530D866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VERİLDİĞİ TARİH</w:t>
            </w:r>
            <w:r>
              <w:rPr>
                <w:rFonts w:asciiTheme="minorHAnsi" w:hAnsiTheme="minorHAnsi" w:cstheme="minorHAnsi"/>
                <w:sz w:val="22"/>
                <w:szCs w:val="22"/>
              </w:rPr>
              <w:tab/>
              <w:t>…/…./………</w:t>
            </w:r>
            <w:r>
              <w:rPr>
                <w:rFonts w:asciiTheme="minorHAnsi" w:hAnsiTheme="minorHAnsi" w:cstheme="minorHAnsi"/>
                <w:sz w:val="22"/>
                <w:szCs w:val="22"/>
              </w:rPr>
              <w:tab/>
            </w:r>
            <w:r>
              <w:rPr>
                <w:rFonts w:asciiTheme="minorHAnsi" w:hAnsiTheme="minorHAnsi" w:cstheme="minorHAnsi"/>
                <w:sz w:val="22"/>
                <w:szCs w:val="22"/>
              </w:rPr>
              <w:tab/>
            </w:r>
          </w:p>
        </w:tc>
        <w:tc>
          <w:tcPr>
            <w:tcW w:w="3454" w:type="dxa"/>
          </w:tcPr>
          <w:p w14:paraId="48E9154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İMZA</w:t>
            </w:r>
          </w:p>
        </w:tc>
      </w:tr>
      <w:tr w:rsidR="00E643A2" w14:paraId="6C2968B0" w14:textId="77777777">
        <w:trPr>
          <w:trHeight w:val="80"/>
        </w:trPr>
        <w:tc>
          <w:tcPr>
            <w:tcW w:w="5922" w:type="dxa"/>
            <w:tcBorders>
              <w:bottom w:val="single" w:sz="4" w:space="0" w:color="auto"/>
            </w:tcBorders>
          </w:tcPr>
          <w:p w14:paraId="67C1E37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ODEVİN TESLİM TARİHİ</w:t>
            </w:r>
            <w:r>
              <w:rPr>
                <w:rFonts w:asciiTheme="minorHAnsi" w:hAnsiTheme="minorHAnsi" w:cstheme="minorHAnsi"/>
                <w:sz w:val="22"/>
                <w:szCs w:val="22"/>
              </w:rPr>
              <w:tab/>
              <w:t>…/…./………</w:t>
            </w:r>
            <w:r>
              <w:rPr>
                <w:rFonts w:asciiTheme="minorHAnsi" w:hAnsiTheme="minorHAnsi" w:cstheme="minorHAnsi"/>
                <w:sz w:val="22"/>
                <w:szCs w:val="22"/>
              </w:rPr>
              <w:tab/>
            </w:r>
          </w:p>
        </w:tc>
        <w:tc>
          <w:tcPr>
            <w:tcW w:w="3454" w:type="dxa"/>
            <w:tcBorders>
              <w:bottom w:val="single" w:sz="4" w:space="0" w:color="auto"/>
            </w:tcBorders>
          </w:tcPr>
          <w:p w14:paraId="143FBC5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ab/>
            </w:r>
          </w:p>
        </w:tc>
      </w:tr>
    </w:tbl>
    <w:p w14:paraId="0BA21749" w14:textId="77777777" w:rsidR="00E643A2" w:rsidRDefault="00E643A2">
      <w:pPr>
        <w:tabs>
          <w:tab w:val="left" w:pos="720"/>
        </w:tabs>
        <w:jc w:val="both"/>
        <w:rPr>
          <w:rFonts w:asciiTheme="minorHAnsi" w:hAnsiTheme="minorHAnsi" w:cstheme="minorHAnsi"/>
          <w:sz w:val="22"/>
          <w:szCs w:val="22"/>
        </w:rPr>
      </w:pPr>
    </w:p>
    <w:p w14:paraId="6463FBFF" w14:textId="77777777" w:rsidR="00E643A2" w:rsidRDefault="004838FA">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p w14:paraId="6AC7537B" w14:textId="77777777" w:rsidR="00E643A2" w:rsidRDefault="00E643A2">
      <w:pPr>
        <w:jc w:val="both"/>
        <w:rPr>
          <w:rFonts w:asciiTheme="minorHAnsi" w:hAnsiTheme="minorHAnsi" w:cstheme="minorHAnsi"/>
          <w:bCs/>
          <w:sz w:val="22"/>
          <w:szCs w:val="22"/>
        </w:rPr>
      </w:pPr>
    </w:p>
    <w:p w14:paraId="7BDA7A75" w14:textId="77777777" w:rsidR="00E41E3C" w:rsidRDefault="00E41E3C">
      <w:pPr>
        <w:jc w:val="both"/>
        <w:rPr>
          <w:rFonts w:asciiTheme="minorHAnsi" w:hAnsiTheme="minorHAnsi" w:cstheme="minorHAnsi"/>
          <w:bCs/>
          <w:sz w:val="22"/>
          <w:szCs w:val="22"/>
        </w:rPr>
      </w:pPr>
    </w:p>
    <w:p w14:paraId="0798E68C" w14:textId="77777777" w:rsidR="00E643A2" w:rsidRDefault="004838FA">
      <w:pPr>
        <w:jc w:val="both"/>
        <w:rPr>
          <w:rFonts w:asciiTheme="minorHAnsi" w:hAnsiTheme="minorHAnsi" w:cstheme="minorHAnsi"/>
          <w:sz w:val="22"/>
          <w:szCs w:val="22"/>
        </w:rPr>
      </w:pPr>
      <w:r>
        <w:rPr>
          <w:rFonts w:asciiTheme="minorHAnsi" w:hAnsiTheme="minorHAnsi" w:cstheme="minorHAnsi"/>
          <w:b/>
          <w:bCs/>
          <w:sz w:val="22"/>
          <w:szCs w:val="22"/>
        </w:rPr>
        <w:t>PROJENİN  KONUSU</w:t>
      </w:r>
      <w:r>
        <w:rPr>
          <w:rFonts w:asciiTheme="minorHAnsi" w:hAnsiTheme="minorHAnsi" w:cstheme="minorHAnsi"/>
          <w:sz w:val="22"/>
          <w:szCs w:val="22"/>
        </w:rPr>
        <w:t>: …............................................................................................</w:t>
      </w:r>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741"/>
        <w:gridCol w:w="4149"/>
        <w:gridCol w:w="941"/>
        <w:gridCol w:w="2034"/>
        <w:gridCol w:w="1928"/>
      </w:tblGrid>
      <w:tr w:rsidR="00E643A2" w14:paraId="24F7B920" w14:textId="77777777">
        <w:tc>
          <w:tcPr>
            <w:tcW w:w="741" w:type="dxa"/>
          </w:tcPr>
          <w:p w14:paraId="0FD14F12"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S.N.</w:t>
            </w:r>
          </w:p>
        </w:tc>
        <w:tc>
          <w:tcPr>
            <w:tcW w:w="4149" w:type="dxa"/>
          </w:tcPr>
          <w:p w14:paraId="6BD32095"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DEĞERLENDİRİLECEK HUSUSLAR</w:t>
            </w:r>
          </w:p>
        </w:tc>
        <w:tc>
          <w:tcPr>
            <w:tcW w:w="941" w:type="dxa"/>
          </w:tcPr>
          <w:p w14:paraId="1D95D31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PUAN</w:t>
            </w:r>
          </w:p>
        </w:tc>
        <w:tc>
          <w:tcPr>
            <w:tcW w:w="2034" w:type="dxa"/>
          </w:tcPr>
          <w:p w14:paraId="17CEEC0D"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VERİLEN PUAN</w:t>
            </w:r>
          </w:p>
        </w:tc>
        <w:tc>
          <w:tcPr>
            <w:tcW w:w="1928" w:type="dxa"/>
          </w:tcPr>
          <w:p w14:paraId="78425D06"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DÜŞÜNCELER</w:t>
            </w:r>
          </w:p>
        </w:tc>
      </w:tr>
      <w:tr w:rsidR="00E643A2" w14:paraId="73A309B1" w14:textId="77777777">
        <w:tc>
          <w:tcPr>
            <w:tcW w:w="741" w:type="dxa"/>
          </w:tcPr>
          <w:p w14:paraId="4E85C38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lastRenderedPageBreak/>
              <w:t>1-</w:t>
            </w:r>
          </w:p>
        </w:tc>
        <w:tc>
          <w:tcPr>
            <w:tcW w:w="4149" w:type="dxa"/>
          </w:tcPr>
          <w:p w14:paraId="7CAB4079" w14:textId="77777777" w:rsidR="00E643A2" w:rsidRDefault="004838FA">
            <w:pPr>
              <w:ind w:right="-221"/>
              <w:jc w:val="both"/>
              <w:rPr>
                <w:rFonts w:asciiTheme="minorHAnsi" w:hAnsiTheme="minorHAnsi" w:cstheme="minorHAnsi"/>
                <w:sz w:val="22"/>
                <w:szCs w:val="22"/>
              </w:rPr>
            </w:pPr>
            <w:r>
              <w:rPr>
                <w:rFonts w:asciiTheme="minorHAnsi" w:hAnsiTheme="minorHAnsi" w:cstheme="minorHAnsi"/>
                <w:sz w:val="22"/>
                <w:szCs w:val="22"/>
              </w:rPr>
              <w:t>Proje hazırlama planı yapması ve uygulama başarısı</w:t>
            </w:r>
          </w:p>
        </w:tc>
        <w:tc>
          <w:tcPr>
            <w:tcW w:w="941" w:type="dxa"/>
          </w:tcPr>
          <w:p w14:paraId="50D55CC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245499F4" w14:textId="77777777" w:rsidR="00E643A2" w:rsidRDefault="00E643A2">
            <w:pPr>
              <w:jc w:val="both"/>
              <w:rPr>
                <w:rFonts w:asciiTheme="minorHAnsi" w:hAnsiTheme="minorHAnsi" w:cstheme="minorHAnsi"/>
                <w:sz w:val="22"/>
                <w:szCs w:val="22"/>
              </w:rPr>
            </w:pPr>
          </w:p>
        </w:tc>
        <w:tc>
          <w:tcPr>
            <w:tcW w:w="1928" w:type="dxa"/>
          </w:tcPr>
          <w:p w14:paraId="5CA2FBCF" w14:textId="77777777" w:rsidR="00E643A2" w:rsidRDefault="00E643A2">
            <w:pPr>
              <w:jc w:val="both"/>
              <w:rPr>
                <w:rFonts w:asciiTheme="minorHAnsi" w:hAnsiTheme="minorHAnsi" w:cstheme="minorHAnsi"/>
                <w:sz w:val="22"/>
                <w:szCs w:val="22"/>
              </w:rPr>
            </w:pPr>
          </w:p>
        </w:tc>
      </w:tr>
      <w:tr w:rsidR="00E643A2" w14:paraId="52A5FE43" w14:textId="77777777">
        <w:tc>
          <w:tcPr>
            <w:tcW w:w="741" w:type="dxa"/>
          </w:tcPr>
          <w:p w14:paraId="50B7AEC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2-</w:t>
            </w:r>
          </w:p>
        </w:tc>
        <w:tc>
          <w:tcPr>
            <w:tcW w:w="4149" w:type="dxa"/>
          </w:tcPr>
          <w:p w14:paraId="31B9F71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 için gerekli bilgi, doküman, araç, gereç toplaması ve kullanması</w:t>
            </w:r>
          </w:p>
        </w:tc>
        <w:tc>
          <w:tcPr>
            <w:tcW w:w="941" w:type="dxa"/>
          </w:tcPr>
          <w:p w14:paraId="4648260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58E7FF75" w14:textId="77777777" w:rsidR="00E643A2" w:rsidRDefault="00E643A2">
            <w:pPr>
              <w:jc w:val="both"/>
              <w:rPr>
                <w:rFonts w:asciiTheme="minorHAnsi" w:hAnsiTheme="minorHAnsi" w:cstheme="minorHAnsi"/>
                <w:sz w:val="22"/>
                <w:szCs w:val="22"/>
              </w:rPr>
            </w:pPr>
          </w:p>
        </w:tc>
        <w:tc>
          <w:tcPr>
            <w:tcW w:w="1928" w:type="dxa"/>
          </w:tcPr>
          <w:p w14:paraId="574023B0" w14:textId="77777777" w:rsidR="00E643A2" w:rsidRDefault="00E643A2">
            <w:pPr>
              <w:jc w:val="both"/>
              <w:rPr>
                <w:rFonts w:asciiTheme="minorHAnsi" w:hAnsiTheme="minorHAnsi" w:cstheme="minorHAnsi"/>
                <w:sz w:val="22"/>
                <w:szCs w:val="22"/>
              </w:rPr>
            </w:pPr>
          </w:p>
        </w:tc>
      </w:tr>
      <w:tr w:rsidR="00E643A2" w14:paraId="47A3577B" w14:textId="77777777">
        <w:tc>
          <w:tcPr>
            <w:tcW w:w="741" w:type="dxa"/>
          </w:tcPr>
          <w:p w14:paraId="45183CB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3-</w:t>
            </w:r>
          </w:p>
        </w:tc>
        <w:tc>
          <w:tcPr>
            <w:tcW w:w="4149" w:type="dxa"/>
          </w:tcPr>
          <w:p w14:paraId="4DDCF870"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Kendisini geliştirmek amacı ile ödevi bizzat yapması ve çabası</w:t>
            </w:r>
          </w:p>
        </w:tc>
        <w:tc>
          <w:tcPr>
            <w:tcW w:w="941" w:type="dxa"/>
          </w:tcPr>
          <w:p w14:paraId="3133CBF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2B256095" w14:textId="77777777" w:rsidR="00E643A2" w:rsidRDefault="00E643A2">
            <w:pPr>
              <w:jc w:val="both"/>
              <w:rPr>
                <w:rFonts w:asciiTheme="minorHAnsi" w:hAnsiTheme="minorHAnsi" w:cstheme="minorHAnsi"/>
                <w:sz w:val="22"/>
                <w:szCs w:val="22"/>
              </w:rPr>
            </w:pPr>
          </w:p>
        </w:tc>
        <w:tc>
          <w:tcPr>
            <w:tcW w:w="1928" w:type="dxa"/>
          </w:tcPr>
          <w:p w14:paraId="53F70C65" w14:textId="77777777" w:rsidR="00E643A2" w:rsidRDefault="00E643A2">
            <w:pPr>
              <w:jc w:val="both"/>
              <w:rPr>
                <w:rFonts w:asciiTheme="minorHAnsi" w:hAnsiTheme="minorHAnsi" w:cstheme="minorHAnsi"/>
                <w:sz w:val="22"/>
                <w:szCs w:val="22"/>
              </w:rPr>
            </w:pPr>
          </w:p>
        </w:tc>
      </w:tr>
      <w:tr w:rsidR="00E643A2" w14:paraId="063AAB5E" w14:textId="77777777">
        <w:tc>
          <w:tcPr>
            <w:tcW w:w="741" w:type="dxa"/>
          </w:tcPr>
          <w:p w14:paraId="605FECE3"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4-</w:t>
            </w:r>
          </w:p>
        </w:tc>
        <w:tc>
          <w:tcPr>
            <w:tcW w:w="4149" w:type="dxa"/>
          </w:tcPr>
          <w:p w14:paraId="5B0FAD2F"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 hazırlama sırasında ders öğretmeni ile diyalog kurması</w:t>
            </w:r>
          </w:p>
        </w:tc>
        <w:tc>
          <w:tcPr>
            <w:tcW w:w="941" w:type="dxa"/>
          </w:tcPr>
          <w:p w14:paraId="0373D36C"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0D828691" w14:textId="77777777" w:rsidR="00E643A2" w:rsidRDefault="00E643A2">
            <w:pPr>
              <w:jc w:val="both"/>
              <w:rPr>
                <w:rFonts w:asciiTheme="minorHAnsi" w:hAnsiTheme="minorHAnsi" w:cstheme="minorHAnsi"/>
                <w:sz w:val="22"/>
                <w:szCs w:val="22"/>
              </w:rPr>
            </w:pPr>
          </w:p>
        </w:tc>
        <w:tc>
          <w:tcPr>
            <w:tcW w:w="1928" w:type="dxa"/>
          </w:tcPr>
          <w:p w14:paraId="63712238" w14:textId="77777777" w:rsidR="00E643A2" w:rsidRDefault="00E643A2">
            <w:pPr>
              <w:jc w:val="both"/>
              <w:rPr>
                <w:rFonts w:asciiTheme="minorHAnsi" w:hAnsiTheme="minorHAnsi" w:cstheme="minorHAnsi"/>
                <w:sz w:val="22"/>
                <w:szCs w:val="22"/>
              </w:rPr>
            </w:pPr>
          </w:p>
        </w:tc>
      </w:tr>
      <w:tr w:rsidR="00E643A2" w14:paraId="7C5D3C86" w14:textId="77777777">
        <w:tc>
          <w:tcPr>
            <w:tcW w:w="741" w:type="dxa"/>
          </w:tcPr>
          <w:p w14:paraId="13CCF3A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4149" w:type="dxa"/>
          </w:tcPr>
          <w:p w14:paraId="38ABA0C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doğruluk ve kullanılabilirlik derecesi</w:t>
            </w:r>
          </w:p>
        </w:tc>
        <w:tc>
          <w:tcPr>
            <w:tcW w:w="941" w:type="dxa"/>
          </w:tcPr>
          <w:p w14:paraId="2B44206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6F9CD487" w14:textId="77777777" w:rsidR="00E643A2" w:rsidRDefault="00E643A2">
            <w:pPr>
              <w:jc w:val="both"/>
              <w:rPr>
                <w:rFonts w:asciiTheme="minorHAnsi" w:hAnsiTheme="minorHAnsi" w:cstheme="minorHAnsi"/>
                <w:sz w:val="22"/>
                <w:szCs w:val="22"/>
              </w:rPr>
            </w:pPr>
          </w:p>
        </w:tc>
        <w:tc>
          <w:tcPr>
            <w:tcW w:w="1928" w:type="dxa"/>
          </w:tcPr>
          <w:p w14:paraId="6E924490" w14:textId="77777777" w:rsidR="00E643A2" w:rsidRDefault="00E643A2">
            <w:pPr>
              <w:jc w:val="both"/>
              <w:rPr>
                <w:rFonts w:asciiTheme="minorHAnsi" w:hAnsiTheme="minorHAnsi" w:cstheme="minorHAnsi"/>
                <w:sz w:val="22"/>
                <w:szCs w:val="22"/>
              </w:rPr>
            </w:pPr>
          </w:p>
        </w:tc>
      </w:tr>
      <w:tr w:rsidR="00E643A2" w14:paraId="5A803E91" w14:textId="77777777">
        <w:tc>
          <w:tcPr>
            <w:tcW w:w="741" w:type="dxa"/>
          </w:tcPr>
          <w:p w14:paraId="1FE7D665"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6-</w:t>
            </w:r>
          </w:p>
        </w:tc>
        <w:tc>
          <w:tcPr>
            <w:tcW w:w="4149" w:type="dxa"/>
          </w:tcPr>
          <w:p w14:paraId="1C18A1F5"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yazım kurallarına ve dersin özel kurallarına uygunluğu</w:t>
            </w:r>
          </w:p>
        </w:tc>
        <w:tc>
          <w:tcPr>
            <w:tcW w:w="941" w:type="dxa"/>
          </w:tcPr>
          <w:p w14:paraId="7809EF7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3035BD85" w14:textId="77777777" w:rsidR="00E643A2" w:rsidRDefault="00E643A2">
            <w:pPr>
              <w:jc w:val="both"/>
              <w:rPr>
                <w:rFonts w:asciiTheme="minorHAnsi" w:hAnsiTheme="minorHAnsi" w:cstheme="minorHAnsi"/>
                <w:sz w:val="22"/>
                <w:szCs w:val="22"/>
              </w:rPr>
            </w:pPr>
          </w:p>
        </w:tc>
        <w:tc>
          <w:tcPr>
            <w:tcW w:w="1928" w:type="dxa"/>
          </w:tcPr>
          <w:p w14:paraId="18B45DD4" w14:textId="77777777" w:rsidR="00E643A2" w:rsidRDefault="00E643A2">
            <w:pPr>
              <w:jc w:val="both"/>
              <w:rPr>
                <w:rFonts w:asciiTheme="minorHAnsi" w:hAnsiTheme="minorHAnsi" w:cstheme="minorHAnsi"/>
                <w:sz w:val="22"/>
                <w:szCs w:val="22"/>
              </w:rPr>
            </w:pPr>
          </w:p>
        </w:tc>
      </w:tr>
      <w:tr w:rsidR="00E643A2" w14:paraId="65DC8786" w14:textId="77777777">
        <w:tc>
          <w:tcPr>
            <w:tcW w:w="741" w:type="dxa"/>
          </w:tcPr>
          <w:p w14:paraId="04ED357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7-</w:t>
            </w:r>
          </w:p>
        </w:tc>
        <w:tc>
          <w:tcPr>
            <w:tcW w:w="4149" w:type="dxa"/>
          </w:tcPr>
          <w:p w14:paraId="1B29DD12"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Düzgün ifade kullanma ve anlaşılabilir olması</w:t>
            </w:r>
          </w:p>
        </w:tc>
        <w:tc>
          <w:tcPr>
            <w:tcW w:w="941" w:type="dxa"/>
          </w:tcPr>
          <w:p w14:paraId="3012BB28"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59A2A92C" w14:textId="77777777" w:rsidR="00E643A2" w:rsidRDefault="00E643A2">
            <w:pPr>
              <w:jc w:val="both"/>
              <w:rPr>
                <w:rFonts w:asciiTheme="minorHAnsi" w:hAnsiTheme="minorHAnsi" w:cstheme="minorHAnsi"/>
                <w:sz w:val="22"/>
                <w:szCs w:val="22"/>
              </w:rPr>
            </w:pPr>
          </w:p>
        </w:tc>
        <w:tc>
          <w:tcPr>
            <w:tcW w:w="1928" w:type="dxa"/>
          </w:tcPr>
          <w:p w14:paraId="5040ED4D" w14:textId="77777777" w:rsidR="00E643A2" w:rsidRDefault="00E643A2">
            <w:pPr>
              <w:jc w:val="both"/>
              <w:rPr>
                <w:rFonts w:asciiTheme="minorHAnsi" w:hAnsiTheme="minorHAnsi" w:cstheme="minorHAnsi"/>
                <w:sz w:val="22"/>
                <w:szCs w:val="22"/>
              </w:rPr>
            </w:pPr>
          </w:p>
        </w:tc>
      </w:tr>
      <w:tr w:rsidR="00E643A2" w14:paraId="654C3278" w14:textId="77777777">
        <w:tc>
          <w:tcPr>
            <w:tcW w:w="741" w:type="dxa"/>
          </w:tcPr>
          <w:p w14:paraId="584816BD"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8-</w:t>
            </w:r>
          </w:p>
        </w:tc>
        <w:tc>
          <w:tcPr>
            <w:tcW w:w="4149" w:type="dxa"/>
          </w:tcPr>
          <w:p w14:paraId="609D428D"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Ödevin sunumu ve ödevle ilgili </w:t>
            </w:r>
          </w:p>
          <w:p w14:paraId="0C0EF8A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Soruları cevaplandırması</w:t>
            </w:r>
          </w:p>
        </w:tc>
        <w:tc>
          <w:tcPr>
            <w:tcW w:w="941" w:type="dxa"/>
          </w:tcPr>
          <w:p w14:paraId="3566324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20</w:t>
            </w:r>
          </w:p>
        </w:tc>
        <w:tc>
          <w:tcPr>
            <w:tcW w:w="2034" w:type="dxa"/>
          </w:tcPr>
          <w:p w14:paraId="2CA3A131" w14:textId="77777777" w:rsidR="00E643A2" w:rsidRDefault="00E643A2">
            <w:pPr>
              <w:jc w:val="both"/>
              <w:rPr>
                <w:rFonts w:asciiTheme="minorHAnsi" w:hAnsiTheme="minorHAnsi" w:cstheme="minorHAnsi"/>
                <w:sz w:val="22"/>
                <w:szCs w:val="22"/>
              </w:rPr>
            </w:pPr>
          </w:p>
        </w:tc>
        <w:tc>
          <w:tcPr>
            <w:tcW w:w="1928" w:type="dxa"/>
          </w:tcPr>
          <w:p w14:paraId="1C6B8EA6" w14:textId="77777777" w:rsidR="00E643A2" w:rsidRDefault="00E643A2">
            <w:pPr>
              <w:jc w:val="both"/>
              <w:rPr>
                <w:rFonts w:asciiTheme="minorHAnsi" w:hAnsiTheme="minorHAnsi" w:cstheme="minorHAnsi"/>
                <w:sz w:val="22"/>
                <w:szCs w:val="22"/>
              </w:rPr>
            </w:pPr>
          </w:p>
        </w:tc>
      </w:tr>
      <w:tr w:rsidR="00E643A2" w14:paraId="4C84AEB2" w14:textId="77777777">
        <w:tc>
          <w:tcPr>
            <w:tcW w:w="741" w:type="dxa"/>
          </w:tcPr>
          <w:p w14:paraId="37392054"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9-</w:t>
            </w:r>
          </w:p>
        </w:tc>
        <w:tc>
          <w:tcPr>
            <w:tcW w:w="4149" w:type="dxa"/>
          </w:tcPr>
          <w:p w14:paraId="2599FE39"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Ödevin zamanında teslim edilmesi</w:t>
            </w:r>
          </w:p>
        </w:tc>
        <w:tc>
          <w:tcPr>
            <w:tcW w:w="941" w:type="dxa"/>
          </w:tcPr>
          <w:p w14:paraId="1FBAA408"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563379C8" w14:textId="77777777" w:rsidR="00E643A2" w:rsidRDefault="00E643A2">
            <w:pPr>
              <w:jc w:val="both"/>
              <w:rPr>
                <w:rFonts w:asciiTheme="minorHAnsi" w:hAnsiTheme="minorHAnsi" w:cstheme="minorHAnsi"/>
                <w:sz w:val="22"/>
                <w:szCs w:val="22"/>
              </w:rPr>
            </w:pPr>
          </w:p>
        </w:tc>
        <w:tc>
          <w:tcPr>
            <w:tcW w:w="1928" w:type="dxa"/>
          </w:tcPr>
          <w:p w14:paraId="0FD3D450" w14:textId="77777777" w:rsidR="00E643A2" w:rsidRDefault="00E643A2">
            <w:pPr>
              <w:jc w:val="both"/>
              <w:rPr>
                <w:rFonts w:asciiTheme="minorHAnsi" w:hAnsiTheme="minorHAnsi" w:cstheme="minorHAnsi"/>
                <w:sz w:val="22"/>
                <w:szCs w:val="22"/>
              </w:rPr>
            </w:pPr>
          </w:p>
        </w:tc>
      </w:tr>
      <w:tr w:rsidR="00E643A2" w14:paraId="3AD83DAD" w14:textId="77777777">
        <w:tc>
          <w:tcPr>
            <w:tcW w:w="741" w:type="dxa"/>
          </w:tcPr>
          <w:p w14:paraId="192EADE5" w14:textId="77777777" w:rsidR="00E643A2" w:rsidRDefault="00E643A2">
            <w:pPr>
              <w:jc w:val="both"/>
              <w:rPr>
                <w:rFonts w:asciiTheme="minorHAnsi" w:hAnsiTheme="minorHAnsi" w:cstheme="minorHAnsi"/>
                <w:sz w:val="22"/>
                <w:szCs w:val="22"/>
              </w:rPr>
            </w:pPr>
          </w:p>
        </w:tc>
        <w:tc>
          <w:tcPr>
            <w:tcW w:w="4149" w:type="dxa"/>
          </w:tcPr>
          <w:p w14:paraId="2ED1EBC1"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TOPLAM</w:t>
            </w:r>
          </w:p>
        </w:tc>
        <w:tc>
          <w:tcPr>
            <w:tcW w:w="941" w:type="dxa"/>
          </w:tcPr>
          <w:p w14:paraId="464E227B"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100</w:t>
            </w:r>
          </w:p>
        </w:tc>
        <w:tc>
          <w:tcPr>
            <w:tcW w:w="2034" w:type="dxa"/>
          </w:tcPr>
          <w:p w14:paraId="3E8D9A95" w14:textId="77777777" w:rsidR="00E643A2" w:rsidRDefault="00E643A2">
            <w:pPr>
              <w:jc w:val="both"/>
              <w:rPr>
                <w:rFonts w:asciiTheme="minorHAnsi" w:hAnsiTheme="minorHAnsi" w:cstheme="minorHAnsi"/>
                <w:sz w:val="22"/>
                <w:szCs w:val="22"/>
              </w:rPr>
            </w:pPr>
          </w:p>
        </w:tc>
        <w:tc>
          <w:tcPr>
            <w:tcW w:w="1928" w:type="dxa"/>
          </w:tcPr>
          <w:p w14:paraId="59700E0F" w14:textId="77777777" w:rsidR="00E643A2" w:rsidRDefault="00E643A2">
            <w:pPr>
              <w:jc w:val="both"/>
              <w:rPr>
                <w:rFonts w:asciiTheme="minorHAnsi" w:hAnsiTheme="minorHAnsi" w:cstheme="minorHAnsi"/>
                <w:sz w:val="22"/>
                <w:szCs w:val="22"/>
              </w:rPr>
            </w:pPr>
          </w:p>
        </w:tc>
      </w:tr>
    </w:tbl>
    <w:p w14:paraId="14C2E2BA" w14:textId="77777777" w:rsidR="00E643A2" w:rsidRDefault="00E643A2">
      <w:pPr>
        <w:jc w:val="both"/>
        <w:rPr>
          <w:rFonts w:asciiTheme="minorHAnsi" w:hAnsiTheme="minorHAnsi" w:cstheme="minorHAnsi"/>
          <w:b/>
          <w:sz w:val="22"/>
          <w:szCs w:val="22"/>
        </w:rPr>
      </w:pPr>
    </w:p>
    <w:p w14:paraId="1380BAFC" w14:textId="77777777" w:rsidR="00E643A2" w:rsidRDefault="004838FA">
      <w:pPr>
        <w:jc w:val="both"/>
        <w:rPr>
          <w:rFonts w:asciiTheme="minorHAnsi" w:hAnsiTheme="minorHAnsi" w:cstheme="minorHAnsi"/>
          <w:sz w:val="22"/>
          <w:szCs w:val="22"/>
        </w:rPr>
      </w:pPr>
      <w:r w:rsidRPr="009D75D3">
        <w:rPr>
          <w:rFonts w:asciiTheme="minorHAnsi" w:hAnsiTheme="minorHAnsi" w:cstheme="minorHAnsi"/>
          <w:b/>
          <w:sz w:val="22"/>
          <w:szCs w:val="22"/>
          <w:lang w:val="tr"/>
        </w:rPr>
        <w:t>10.</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Diğer zümre öğretmenleri ile aşağıda belirtilen konularda </w:t>
      </w:r>
      <w:proofErr w:type="gramStart"/>
      <w:r>
        <w:rPr>
          <w:rFonts w:asciiTheme="minorHAnsi" w:hAnsiTheme="minorHAnsi" w:cstheme="minorHAnsi"/>
          <w:sz w:val="22"/>
          <w:szCs w:val="22"/>
        </w:rPr>
        <w:t>işbirliği</w:t>
      </w:r>
      <w:proofErr w:type="gramEnd"/>
      <w:r>
        <w:rPr>
          <w:rFonts w:asciiTheme="minorHAnsi" w:hAnsiTheme="minorHAnsi" w:cstheme="minorHAnsi"/>
          <w:sz w:val="22"/>
          <w:szCs w:val="22"/>
        </w:rPr>
        <w:t xml:space="preserve"> yapılması kararlaştırıldı. </w:t>
      </w:r>
    </w:p>
    <w:p w14:paraId="4C921EFA" w14:textId="77777777" w:rsidR="00E643A2" w:rsidRDefault="00E643A2">
      <w:pPr>
        <w:jc w:val="both"/>
        <w:rPr>
          <w:rFonts w:asciiTheme="minorHAnsi" w:hAnsiTheme="minorHAnsi" w:cstheme="minorHAnsi"/>
          <w:sz w:val="22"/>
          <w:szCs w:val="22"/>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7347"/>
      </w:tblGrid>
      <w:tr w:rsidR="00E643A2" w14:paraId="6A5DE420" w14:textId="77777777">
        <w:trPr>
          <w:trHeight w:val="388"/>
        </w:trPr>
        <w:tc>
          <w:tcPr>
            <w:tcW w:w="2434" w:type="dxa"/>
          </w:tcPr>
          <w:p w14:paraId="1CBB36F6" w14:textId="77777777" w:rsidR="00E643A2" w:rsidRDefault="004838FA">
            <w:pPr>
              <w:jc w:val="center"/>
              <w:rPr>
                <w:rFonts w:asciiTheme="minorHAnsi" w:hAnsiTheme="minorHAnsi" w:cstheme="minorHAnsi"/>
                <w:b/>
                <w:sz w:val="22"/>
                <w:szCs w:val="22"/>
              </w:rPr>
            </w:pPr>
            <w:r>
              <w:rPr>
                <w:rFonts w:asciiTheme="minorHAnsi" w:hAnsiTheme="minorHAnsi" w:cstheme="minorHAnsi"/>
                <w:b/>
                <w:sz w:val="22"/>
                <w:szCs w:val="22"/>
              </w:rPr>
              <w:t>Zümre Öğretmeni</w:t>
            </w:r>
          </w:p>
        </w:tc>
        <w:tc>
          <w:tcPr>
            <w:tcW w:w="7347" w:type="dxa"/>
          </w:tcPr>
          <w:p w14:paraId="5538428C" w14:textId="77777777" w:rsidR="00E643A2" w:rsidRDefault="004838FA">
            <w:pPr>
              <w:jc w:val="center"/>
              <w:rPr>
                <w:rFonts w:asciiTheme="minorHAnsi" w:hAnsiTheme="minorHAnsi" w:cstheme="minorHAnsi"/>
                <w:b/>
                <w:sz w:val="22"/>
                <w:szCs w:val="22"/>
              </w:rPr>
            </w:pPr>
            <w:proofErr w:type="gramStart"/>
            <w:r>
              <w:rPr>
                <w:rFonts w:asciiTheme="minorHAnsi" w:hAnsiTheme="minorHAnsi" w:cstheme="minorHAnsi"/>
                <w:b/>
                <w:sz w:val="22"/>
                <w:szCs w:val="22"/>
              </w:rPr>
              <w:t>İşbirliği</w:t>
            </w:r>
            <w:proofErr w:type="gramEnd"/>
            <w:r>
              <w:rPr>
                <w:rFonts w:asciiTheme="minorHAnsi" w:hAnsiTheme="minorHAnsi" w:cstheme="minorHAnsi"/>
                <w:b/>
                <w:sz w:val="22"/>
                <w:szCs w:val="22"/>
              </w:rPr>
              <w:t xml:space="preserve"> Yapılacak Konular</w:t>
            </w:r>
          </w:p>
        </w:tc>
      </w:tr>
      <w:tr w:rsidR="00E643A2" w14:paraId="2448B717" w14:textId="77777777">
        <w:trPr>
          <w:trHeight w:val="542"/>
        </w:trPr>
        <w:tc>
          <w:tcPr>
            <w:tcW w:w="2434" w:type="dxa"/>
          </w:tcPr>
          <w:p w14:paraId="2F0595B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Matematik Öğretmeni </w:t>
            </w:r>
          </w:p>
        </w:tc>
        <w:tc>
          <w:tcPr>
            <w:tcW w:w="7347" w:type="dxa"/>
          </w:tcPr>
          <w:p w14:paraId="044D4B2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Üslü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Köklü Sayılar, Denklemler, Oran Orantı, Grafik, Trigonometri, Uzunluk, Alan Ve Hacim Ölçüleri</w:t>
            </w:r>
          </w:p>
        </w:tc>
      </w:tr>
      <w:tr w:rsidR="00E643A2" w14:paraId="4F1B53E6" w14:textId="77777777">
        <w:trPr>
          <w:trHeight w:val="691"/>
        </w:trPr>
        <w:tc>
          <w:tcPr>
            <w:tcW w:w="2434" w:type="dxa"/>
          </w:tcPr>
          <w:p w14:paraId="14A4AF5F"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Kimya Öğretmeni </w:t>
            </w:r>
          </w:p>
        </w:tc>
        <w:tc>
          <w:tcPr>
            <w:tcW w:w="7347" w:type="dxa"/>
          </w:tcPr>
          <w:p w14:paraId="0CE883F7"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Piller, Kolektörler, Elektron, Proton, Enerji Seviyeleri, Maddenin Ortak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Ayırt Edici Özellikleri, Maddenin Fiziksel Ve Kimyasal Özellikleri, Isı, Sıcaklık Ve Genleşme, Atom Modelleri </w:t>
            </w:r>
          </w:p>
        </w:tc>
      </w:tr>
      <w:tr w:rsidR="00E643A2" w14:paraId="2325FA0C" w14:textId="77777777">
        <w:trPr>
          <w:trHeight w:val="405"/>
        </w:trPr>
        <w:tc>
          <w:tcPr>
            <w:tcW w:w="2434" w:type="dxa"/>
          </w:tcPr>
          <w:p w14:paraId="666E8F18"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Edebiyat Öğretmeni </w:t>
            </w:r>
          </w:p>
        </w:tc>
        <w:tc>
          <w:tcPr>
            <w:tcW w:w="7347" w:type="dxa"/>
          </w:tcPr>
          <w:p w14:paraId="3A74852E"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Güzel Konuşma </w:t>
            </w:r>
            <w:proofErr w:type="gramStart"/>
            <w:r>
              <w:rPr>
                <w:rFonts w:asciiTheme="minorHAnsi" w:hAnsiTheme="minorHAnsi" w:cstheme="minorHAnsi"/>
                <w:sz w:val="22"/>
                <w:szCs w:val="22"/>
              </w:rPr>
              <w:t>Ve</w:t>
            </w:r>
            <w:proofErr w:type="gramEnd"/>
            <w:r>
              <w:rPr>
                <w:rFonts w:asciiTheme="minorHAnsi" w:hAnsiTheme="minorHAnsi" w:cstheme="minorHAnsi"/>
                <w:sz w:val="22"/>
                <w:szCs w:val="22"/>
              </w:rPr>
              <w:t xml:space="preserve"> Yazma, Düzgün Cümle Kurma, Yorumlama, Hızlı Okuma Ve Anlama </w:t>
            </w:r>
          </w:p>
        </w:tc>
      </w:tr>
    </w:tbl>
    <w:p w14:paraId="02F66B04" w14:textId="77777777" w:rsidR="00E643A2" w:rsidRDefault="00E643A2">
      <w:pPr>
        <w:jc w:val="both"/>
        <w:rPr>
          <w:rFonts w:asciiTheme="minorHAnsi" w:hAnsiTheme="minorHAnsi" w:cstheme="minorHAnsi"/>
          <w:color w:val="000000"/>
          <w:spacing w:val="1"/>
          <w:sz w:val="22"/>
          <w:szCs w:val="22"/>
        </w:rPr>
      </w:pPr>
    </w:p>
    <w:p w14:paraId="427424F6" w14:textId="77777777" w:rsidR="00E643A2" w:rsidRPr="00E41E3C" w:rsidRDefault="004838FA" w:rsidP="00E41E3C">
      <w:pPr>
        <w:jc w:val="both"/>
        <w:rPr>
          <w:rFonts w:asciiTheme="minorHAnsi" w:hAnsiTheme="minorHAnsi" w:cstheme="minorHAnsi"/>
          <w:b/>
          <w:i/>
          <w:sz w:val="22"/>
          <w:szCs w:val="22"/>
        </w:rPr>
      </w:pPr>
      <w:r w:rsidRPr="009D75D3">
        <w:rPr>
          <w:rFonts w:asciiTheme="minorHAnsi" w:hAnsiTheme="minorHAnsi" w:cstheme="minorHAnsi"/>
          <w:b/>
          <w:color w:val="000000"/>
          <w:spacing w:val="1"/>
          <w:sz w:val="22"/>
          <w:szCs w:val="22"/>
          <w:lang w:val="tr"/>
        </w:rPr>
        <w:t>11.</w:t>
      </w:r>
      <w:r>
        <w:rPr>
          <w:rFonts w:asciiTheme="minorHAnsi" w:hAnsiTheme="minorHAnsi" w:cstheme="minorHAnsi"/>
          <w:color w:val="000000"/>
          <w:spacing w:val="1"/>
          <w:sz w:val="22"/>
          <w:szCs w:val="22"/>
          <w:lang w:val="tr"/>
        </w:rPr>
        <w:t xml:space="preserve"> </w:t>
      </w:r>
      <w:r>
        <w:rPr>
          <w:rFonts w:asciiTheme="minorHAnsi" w:hAnsiTheme="minorHAnsi" w:cstheme="minorHAnsi"/>
          <w:color w:val="000000"/>
          <w:spacing w:val="1"/>
          <w:sz w:val="22"/>
          <w:szCs w:val="22"/>
        </w:rPr>
        <w:t>Türkçenin güzel ve doğru konuşulması ve yazılması için alınacak önlemlerin belirlenmesi</w:t>
      </w:r>
      <w:r>
        <w:rPr>
          <w:rFonts w:asciiTheme="minorHAnsi" w:hAnsiTheme="minorHAnsi" w:cstheme="minorHAnsi"/>
          <w:b/>
          <w:color w:val="000000"/>
          <w:spacing w:val="1"/>
          <w:sz w:val="22"/>
          <w:szCs w:val="22"/>
        </w:rPr>
        <w:t>;</w:t>
      </w:r>
      <w:r w:rsidR="007635E7">
        <w:rPr>
          <w:rFonts w:asciiTheme="minorHAnsi" w:hAnsiTheme="minorHAnsi" w:cstheme="minorHAnsi"/>
          <w:b/>
          <w:color w:val="000000"/>
          <w:spacing w:val="1"/>
          <w:sz w:val="22"/>
          <w:szCs w:val="22"/>
        </w:rPr>
        <w:t xml:space="preserve"> </w:t>
      </w:r>
      <w:r w:rsidR="007635E7">
        <w:rPr>
          <w:rFonts w:asciiTheme="minorHAnsi" w:hAnsiTheme="minorHAnsi" w:cstheme="minorHAnsi"/>
          <w:szCs w:val="22"/>
        </w:rPr>
        <w:t>d</w:t>
      </w:r>
      <w:r>
        <w:rPr>
          <w:rFonts w:asciiTheme="minorHAnsi" w:hAnsiTheme="minorHAnsi" w:cstheme="minorHAnsi"/>
          <w:szCs w:val="22"/>
        </w:rPr>
        <w:t xml:space="preserve">ersin tüm faaliyetlerinde (ders işlenişi, yazılı, ödev, uygulama vb.) Türkçe‘nin güzel kullanımına önem verilecek, konunun, dersin özelliğine bakılmaksızın o dersin bir parçası olduğu unutulmayacaktır. Öğrencilere konuyla ilgili uyarılar yapılarak öğrencilerinde, Türkçenin güzel kullanımına tüm eğitim faaliyetlerinin bir parçası olduğu bilincine varmaları ve gerekli özeni göstermeleri sağlanacaktır. Türkçenin güzel ve doğru konuşulması ve yazılması için öğrencilere gerekli uyarıların yapılmasına, bu hataların giderilmesi için sınıfın Türk Dili ve edebiyatı öğretmeni ile </w:t>
      </w:r>
      <w:proofErr w:type="gramStart"/>
      <w:r>
        <w:rPr>
          <w:rFonts w:asciiTheme="minorHAnsi" w:hAnsiTheme="minorHAnsi" w:cstheme="minorHAnsi"/>
          <w:szCs w:val="22"/>
        </w:rPr>
        <w:t>işbirliği</w:t>
      </w:r>
      <w:proofErr w:type="gramEnd"/>
      <w:r>
        <w:rPr>
          <w:rFonts w:asciiTheme="minorHAnsi" w:hAnsiTheme="minorHAnsi" w:cstheme="minorHAnsi"/>
          <w:szCs w:val="22"/>
        </w:rPr>
        <w:t xml:space="preserve"> yapılmasına karar verildi.</w:t>
      </w:r>
    </w:p>
    <w:p w14:paraId="7CBAC729" w14:textId="77777777" w:rsidR="00E643A2" w:rsidRDefault="004838FA">
      <w:pPr>
        <w:numPr>
          <w:ilvl w:val="0"/>
          <w:numId w:val="11"/>
        </w:num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İş sağlığı ve güvenliği,</w:t>
      </w:r>
    </w:p>
    <w:p w14:paraId="24775FEA" w14:textId="77777777" w:rsidR="00E643A2" w:rsidRDefault="004838FA">
      <w:pPr>
        <w:spacing w:after="200" w:line="276" w:lineRule="auto"/>
        <w:ind w:firstLine="426"/>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Okulumuzda herkesin iş sağlığı güvenliği tedbirlerinin alınması üzerinde duruldu. Konuyla ilgili </w:t>
      </w:r>
      <w:r>
        <w:rPr>
          <w:rFonts w:asciiTheme="minorHAnsi" w:eastAsiaTheme="minorHAnsi" w:hAnsiTheme="minorHAnsi" w:cstheme="minorHAnsi"/>
          <w:bCs/>
          <w:sz w:val="22"/>
          <w:szCs w:val="22"/>
          <w:lang w:eastAsia="en-US"/>
        </w:rPr>
        <w:t>Okullarda Dikkat Edilmesi Gereken Bazı Detaylar aşağıya çıkarıldı.</w:t>
      </w:r>
    </w:p>
    <w:p w14:paraId="12A75CC4"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Yangınla ilgili tedbirler alındı mı?</w:t>
      </w:r>
    </w:p>
    <w:p w14:paraId="399E8CFE" w14:textId="77777777" w:rsidR="00E643A2" w:rsidRDefault="004838FA">
      <w:pPr>
        <w:spacing w:after="200" w:line="276" w:lineRule="auto"/>
        <w:ind w:firstLine="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Acil durum eylem planı yapıldı mı?</w:t>
      </w:r>
    </w:p>
    <w:p w14:paraId="1293B22F"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 Risk analizi yapıldı mı?</w:t>
      </w:r>
    </w:p>
    <w:p w14:paraId="47277A9C"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 </w:t>
      </w:r>
      <w:r w:rsidR="007635E7">
        <w:rPr>
          <w:rFonts w:asciiTheme="minorHAnsi" w:eastAsiaTheme="minorHAnsi" w:hAnsiTheme="minorHAnsi" w:cstheme="minorHAnsi"/>
          <w:sz w:val="22"/>
          <w:szCs w:val="22"/>
          <w:lang w:eastAsia="en-US"/>
        </w:rPr>
        <w:t>Laboratuvarlarda</w:t>
      </w:r>
      <w:r>
        <w:rPr>
          <w:rFonts w:asciiTheme="minorHAnsi" w:eastAsiaTheme="minorHAnsi" w:hAnsiTheme="minorHAnsi" w:cstheme="minorHAnsi"/>
          <w:sz w:val="22"/>
          <w:szCs w:val="22"/>
          <w:lang w:eastAsia="en-US"/>
        </w:rPr>
        <w:t xml:space="preserve"> patlayıcı maddeler için önlem alındımı?</w:t>
      </w:r>
    </w:p>
    <w:p w14:paraId="50977BBA" w14:textId="77777777" w:rsidR="00E643A2" w:rsidRDefault="004838FA">
      <w:pPr>
        <w:spacing w:after="200" w:line="276" w:lineRule="auto"/>
        <w:ind w:firstLine="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Çalışanların işe uygun sağlık raporları tamamlandı mı?</w:t>
      </w:r>
    </w:p>
    <w:p w14:paraId="5E726C3B" w14:textId="77777777" w:rsidR="00E643A2" w:rsidRDefault="004838FA">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Binanın elektrik tesisatı doğrudan erişime açık mı?</w:t>
      </w:r>
    </w:p>
    <w:p w14:paraId="66AEEF38" w14:textId="77777777" w:rsidR="00E643A2" w:rsidRDefault="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Okul giriş çıkışlarında yeterli alan var mı?</w:t>
      </w:r>
    </w:p>
    <w:p w14:paraId="601C24BD" w14:textId="77777777" w:rsidR="00E643A2" w:rsidRDefault="004838FA">
      <w:pPr>
        <w:spacing w:after="200" w:line="276" w:lineRule="auto"/>
        <w:ind w:left="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Pencereler düşme tehlikesi barındırıyor mu?</w:t>
      </w:r>
    </w:p>
    <w:p w14:paraId="32BA47FE" w14:textId="77777777" w:rsidR="00E643A2" w:rsidRDefault="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Prizler korumalı mı, okul duvarlarındaki korkuluklarının ucu sivri mi?</w:t>
      </w:r>
    </w:p>
    <w:p w14:paraId="2F68B33E" w14:textId="77777777" w:rsidR="00E643A2" w:rsidRDefault="004838FA">
      <w:pPr>
        <w:spacing w:after="200" w:line="276" w:lineRule="auto"/>
        <w:ind w:left="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Tuvaletlerde kaygan zemine karşı önlem var mı?</w:t>
      </w:r>
    </w:p>
    <w:p w14:paraId="5EB10E70" w14:textId="77777777" w:rsidR="00E643A2" w:rsidRDefault="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Lavabo ve aynalar sağlam takılmış mı?</w:t>
      </w:r>
    </w:p>
    <w:p w14:paraId="612A9818" w14:textId="77777777" w:rsidR="00E643A2" w:rsidRPr="004838FA" w:rsidRDefault="004838FA" w:rsidP="004838FA">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Bu detayların okul idaresi tarafından incelenmesi ve nöbetlerde bu hususlara dikkat edilmesi gerektiği ifade edildi. Yaşanan aksaklıklarda okul idaresine haber verilmesi kararlaştırıldı.</w:t>
      </w:r>
    </w:p>
    <w:p w14:paraId="3A19CE26" w14:textId="0D538F21" w:rsidR="00E643A2" w:rsidRPr="004838FA" w:rsidRDefault="004838FA" w:rsidP="004838FA">
      <w:pPr>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Toplantı Zümre Başkanı </w:t>
      </w:r>
      <w:r w:rsidR="00705E83">
        <w:rPr>
          <w:rFonts w:asciiTheme="minorHAnsi" w:hAnsiTheme="minorHAnsi" w:cstheme="minorHAnsi"/>
          <w:sz w:val="22"/>
          <w:szCs w:val="22"/>
          <w:lang w:val="tr"/>
        </w:rPr>
        <w:t xml:space="preserve">......................................... </w:t>
      </w:r>
      <w:r>
        <w:rPr>
          <w:rFonts w:asciiTheme="minorHAnsi" w:hAnsiTheme="minorHAnsi" w:cstheme="minorHAnsi"/>
          <w:sz w:val="22"/>
          <w:szCs w:val="22"/>
        </w:rPr>
        <w:t>,</w:t>
      </w:r>
      <w:r w:rsidR="009D75D3">
        <w:rPr>
          <w:rFonts w:asciiTheme="minorHAnsi" w:hAnsiTheme="minorHAnsi" w:cstheme="minorHAnsi"/>
          <w:sz w:val="22"/>
          <w:szCs w:val="22"/>
        </w:rPr>
        <w:t xml:space="preserve"> </w:t>
      </w:r>
      <w:r w:rsidR="00A51DC6">
        <w:rPr>
          <w:rFonts w:asciiTheme="minorHAnsi" w:hAnsiTheme="minorHAnsi" w:cstheme="minorHAnsi"/>
          <w:sz w:val="22"/>
          <w:szCs w:val="22"/>
        </w:rPr>
        <w:t>2024-2025</w:t>
      </w:r>
      <w:r>
        <w:rPr>
          <w:rFonts w:asciiTheme="minorHAnsi" w:hAnsiTheme="minorHAnsi" w:cstheme="minorHAnsi"/>
          <w:sz w:val="22"/>
          <w:szCs w:val="22"/>
        </w:rPr>
        <w:t xml:space="preserve"> Eğitim ve Öğretim yılının huzurlu mutlu başarılı geçmesi dileğiyle toplantıya son vermiştir.</w:t>
      </w:r>
    </w:p>
    <w:p w14:paraId="0B066432" w14:textId="77777777" w:rsidR="00E643A2" w:rsidRDefault="004838FA">
      <w:pPr>
        <w:rPr>
          <w:rFonts w:asciiTheme="minorHAnsi" w:hAnsiTheme="minorHAnsi" w:cstheme="minorHAnsi"/>
          <w:b/>
          <w:sz w:val="22"/>
          <w:szCs w:val="22"/>
          <w:u w:val="single"/>
        </w:rPr>
      </w:pPr>
      <w:r>
        <w:rPr>
          <w:rFonts w:asciiTheme="minorHAnsi" w:hAnsiTheme="minorHAnsi" w:cstheme="minorHAnsi"/>
          <w:b/>
          <w:sz w:val="22"/>
          <w:szCs w:val="22"/>
        </w:rPr>
        <w:t>3</w:t>
      </w:r>
      <w:r>
        <w:rPr>
          <w:rFonts w:asciiTheme="minorHAnsi" w:hAnsiTheme="minorHAnsi" w:cstheme="minorHAnsi"/>
          <w:b/>
          <w:sz w:val="22"/>
          <w:szCs w:val="22"/>
          <w:u w:val="single"/>
        </w:rPr>
        <w:t>.Alınan Kararlar</w:t>
      </w:r>
    </w:p>
    <w:p w14:paraId="0F3E8438" w14:textId="77777777" w:rsidR="00E643A2" w:rsidRDefault="004838FA">
      <w:pPr>
        <w:rPr>
          <w:rFonts w:asciiTheme="minorHAnsi" w:hAnsiTheme="minorHAnsi" w:cstheme="minorHAnsi"/>
          <w:b/>
          <w:sz w:val="22"/>
          <w:szCs w:val="22"/>
          <w:lang w:val="tr"/>
        </w:rPr>
      </w:pPr>
      <w:r>
        <w:rPr>
          <w:rFonts w:asciiTheme="minorHAnsi" w:hAnsiTheme="minorHAnsi" w:cstheme="minorHAnsi"/>
          <w:b/>
          <w:sz w:val="22"/>
          <w:szCs w:val="22"/>
        </w:rPr>
        <w:t>1.</w:t>
      </w:r>
      <w:r>
        <w:rPr>
          <w:rFonts w:asciiTheme="minorHAnsi"/>
          <w:sz w:val="22"/>
          <w:szCs w:val="22"/>
        </w:rPr>
        <w:t xml:space="preserve"> </w:t>
      </w:r>
      <w:r>
        <w:rPr>
          <w:rFonts w:asciiTheme="minorHAnsi"/>
          <w:sz w:val="22"/>
          <w:szCs w:val="22"/>
          <w:lang w:val="tr"/>
        </w:rPr>
        <w:t xml:space="preserve">Talim terbiye kurulunun </w:t>
      </w:r>
      <w:r>
        <w:rPr>
          <w:rStyle w:val="Kpr"/>
          <w:rFonts w:asciiTheme="minorHAnsi" w:eastAsia="SimSun" w:hAnsiTheme="minorHAnsi" w:cs="SimSun"/>
          <w:color w:val="000000" w:themeColor="text1"/>
          <w:sz w:val="22"/>
          <w:szCs w:val="22"/>
          <w:u w:val="none"/>
        </w:rPr>
        <w:t>24.08.2020</w:t>
      </w:r>
      <w:r>
        <w:rPr>
          <w:rStyle w:val="Kpr"/>
          <w:rFonts w:asciiTheme="minorHAnsi" w:eastAsia="SimSun" w:hAnsiTheme="minorHAnsi" w:cs="SimSun"/>
          <w:color w:val="000000" w:themeColor="text1"/>
          <w:sz w:val="22"/>
          <w:szCs w:val="22"/>
          <w:u w:val="none"/>
          <w:lang w:val="tr"/>
        </w:rPr>
        <w:t xml:space="preserve"> tarihli kararıyla 2020 - 2021 </w:t>
      </w:r>
      <w:r>
        <w:rPr>
          <w:rFonts w:asciiTheme="minorHAnsi" w:hAnsiTheme="minorHAnsi" w:cstheme="minorHAnsi"/>
          <w:sz w:val="22"/>
          <w:szCs w:val="22"/>
        </w:rPr>
        <w:t xml:space="preserve">yılından başlamak üzere fizik öğretim programlarında değişiklik yapılmıştır. </w:t>
      </w:r>
      <w:r>
        <w:rPr>
          <w:rFonts w:asciiTheme="minorHAnsi" w:hAnsiTheme="minorHAnsi" w:cstheme="minorHAnsi"/>
          <w:sz w:val="22"/>
          <w:szCs w:val="22"/>
          <w:lang w:val="tr"/>
        </w:rPr>
        <w:t xml:space="preserve">Konular bu programa göre eksiksiz </w:t>
      </w:r>
      <w:r w:rsidR="009D75D3">
        <w:rPr>
          <w:rFonts w:asciiTheme="minorHAnsi" w:hAnsiTheme="minorHAnsi" w:cstheme="minorHAnsi"/>
          <w:sz w:val="22"/>
          <w:szCs w:val="22"/>
          <w:lang w:val="tr"/>
        </w:rPr>
        <w:t>işlenecektir</w:t>
      </w:r>
      <w:r>
        <w:rPr>
          <w:rFonts w:asciiTheme="minorHAnsi" w:hAnsiTheme="minorHAnsi" w:cstheme="minorHAnsi"/>
          <w:sz w:val="22"/>
          <w:szCs w:val="22"/>
          <w:lang w:val="tr"/>
        </w:rPr>
        <w:t>.</w:t>
      </w:r>
    </w:p>
    <w:p w14:paraId="6C6318B4" w14:textId="77777777" w:rsidR="00E643A2" w:rsidRDefault="004838FA">
      <w:pPr>
        <w:rPr>
          <w:rFonts w:asciiTheme="minorHAnsi" w:hAnsiTheme="minorHAnsi" w:cstheme="minorHAnsi"/>
          <w:b/>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2104 sayılı tebliğler dergisinde fen dersleri ile ilgili yayınlanan Atatürkçülük konuların yıllık plana alınması kararlaştırıldı</w:t>
      </w:r>
    </w:p>
    <w:p w14:paraId="30B7B2B8" w14:textId="77777777" w:rsidR="00E643A2" w:rsidRDefault="004838FA">
      <w:pPr>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Önceki yıla ait zümre tutanakları incelenmiştir. Bu tutanaklarda alınan kararların geçerliliği değerlendirilip, yeni eğitim öğretim yılında da uygulanması kararlaştırıldı.</w:t>
      </w:r>
    </w:p>
    <w:p w14:paraId="1250041B" w14:textId="77777777" w:rsidR="00E643A2" w:rsidRPr="004838FA" w:rsidRDefault="004838FA">
      <w:pPr>
        <w:jc w:val="both"/>
        <w:rPr>
          <w:rFonts w:asciiTheme="minorHAnsi" w:hAnsiTheme="minorHAnsi" w:cstheme="minorHAnsi"/>
          <w:sz w:val="22"/>
          <w:szCs w:val="22"/>
        </w:rPr>
      </w:pPr>
      <w:r w:rsidRPr="009D75D3">
        <w:rPr>
          <w:rFonts w:asciiTheme="minorHAnsi" w:hAnsiTheme="minorHAnsi" w:cstheme="minorHAnsi"/>
          <w:b/>
          <w:sz w:val="22"/>
          <w:szCs w:val="22"/>
        </w:rPr>
        <w:t>4.</w:t>
      </w:r>
      <w:r>
        <w:rPr>
          <w:rFonts w:asciiTheme="minorHAnsi" w:hAnsiTheme="minorHAnsi" w:cstheme="minorHAnsi"/>
          <w:sz w:val="22"/>
          <w:szCs w:val="22"/>
        </w:rPr>
        <w:t xml:space="preserve"> Okulumuzdaki Fatih projesi kapsamında etkileşimli tahta kullanılmaktadır. Bu nedenle fizik derslerinde, konu ile alakalı görsellerin azami oranda kullanılması amaçlanmaktadır. Ayrıca </w:t>
      </w:r>
      <w:r w:rsidR="007635E7">
        <w:rPr>
          <w:rFonts w:asciiTheme="minorHAnsi" w:hAnsiTheme="minorHAnsi" w:cstheme="minorHAnsi"/>
          <w:sz w:val="22"/>
          <w:szCs w:val="22"/>
        </w:rPr>
        <w:t>laboratuvar</w:t>
      </w:r>
      <w:r>
        <w:rPr>
          <w:rFonts w:asciiTheme="minorHAnsi" w:hAnsiTheme="minorHAnsi" w:cstheme="minorHAnsi"/>
          <w:sz w:val="22"/>
          <w:szCs w:val="22"/>
        </w:rPr>
        <w:t xml:space="preserve"> malzemelerinin ve okul şartlarının imkân verdiği ölçüde, konular ile ilgili deneylerin yapılmasına karar ve </w:t>
      </w:r>
      <w:r w:rsidR="007635E7">
        <w:rPr>
          <w:rFonts w:asciiTheme="minorHAnsi" w:hAnsiTheme="minorHAnsi" w:cstheme="minorHAnsi"/>
          <w:sz w:val="22"/>
          <w:szCs w:val="22"/>
        </w:rPr>
        <w:t>Laboratuvarın</w:t>
      </w:r>
      <w:r>
        <w:rPr>
          <w:rFonts w:asciiTheme="minorHAnsi" w:hAnsiTheme="minorHAnsi" w:cstheme="minorHAnsi"/>
          <w:sz w:val="22"/>
          <w:szCs w:val="22"/>
        </w:rPr>
        <w:t xml:space="preserve"> aynı anda bütün fizik öğretmenleri tarafından kullanılması mümkün olmadığından, sınıf ortamında da bazı deneylerin yapılması gerektiği vurgulandı. Gerektiğinde deney malzemelerinin sınıfa götürülüp orada deneyin yapılmasına karar verildi.</w:t>
      </w:r>
    </w:p>
    <w:p w14:paraId="22BA2952" w14:textId="77777777" w:rsidR="00E643A2" w:rsidRDefault="004838FA">
      <w:pPr>
        <w:jc w:val="both"/>
        <w:rPr>
          <w:rFonts w:asciiTheme="minorHAnsi" w:hAnsiTheme="minorHAnsi" w:cstheme="minorHAnsi"/>
          <w:sz w:val="22"/>
          <w:szCs w:val="22"/>
        </w:rPr>
      </w:pPr>
      <w:r>
        <w:rPr>
          <w:rFonts w:asciiTheme="minorHAnsi" w:hAnsiTheme="minorHAnsi" w:cstheme="minorHAnsi"/>
          <w:b/>
          <w:sz w:val="22"/>
          <w:szCs w:val="22"/>
        </w:rPr>
        <w:t>5.</w:t>
      </w:r>
      <w:r>
        <w:rPr>
          <w:rFonts w:asciiTheme="minorHAnsi" w:hAnsiTheme="minorHAnsi" w:cstheme="minorHAnsi"/>
          <w:sz w:val="22"/>
          <w:szCs w:val="22"/>
        </w:rPr>
        <w:t xml:space="preserve"> </w:t>
      </w:r>
      <w:r w:rsidR="009D75D3">
        <w:rPr>
          <w:rFonts w:asciiTheme="minorHAnsi" w:hAnsiTheme="minorHAnsi" w:cstheme="minorHAnsi"/>
          <w:sz w:val="22"/>
          <w:szCs w:val="22"/>
        </w:rPr>
        <w:t xml:space="preserve">Öncelikle dersin işlenişinde MEB in dağıttığı ders kitaplarının kullanılacağını, konuların pekiştirilmesi kapsamında özellikle Milli Eğitimin OGM materyal üzerinden soru çözümlerinin yapılması kararı alındı. </w:t>
      </w:r>
      <w:r>
        <w:rPr>
          <w:rFonts w:asciiTheme="minorHAnsi" w:hAnsiTheme="minorHAnsi" w:cstheme="minorHAnsi"/>
          <w:sz w:val="22"/>
          <w:szCs w:val="22"/>
        </w:rPr>
        <w:t>Öğrencilerin öğrenmelerini kolaylaştırmaları için yardımcı kaynak kitaplarını kullanmalarında bir sakınca olmayacağı, MEB tarafından onaylanan kitaplardan istedikleri yardımcı kaynak kitabı seçebilecekleri vurgulandı. Ayrıca EBA portalı üzerinden de yayınlanan kaynaklar, animasyonlar ve simülasyonların kullanılması kararlaştırıldı.</w:t>
      </w:r>
    </w:p>
    <w:p w14:paraId="5ACFFA64" w14:textId="77777777" w:rsidR="00E643A2" w:rsidRDefault="004838FA">
      <w:pPr>
        <w:jc w:val="both"/>
        <w:rPr>
          <w:rFonts w:asciiTheme="minorHAnsi" w:hAnsiTheme="minorHAnsi" w:cstheme="minorHAnsi"/>
          <w:color w:val="000000"/>
          <w:spacing w:val="5"/>
          <w:sz w:val="22"/>
          <w:szCs w:val="22"/>
        </w:rPr>
      </w:pPr>
      <w:r>
        <w:rPr>
          <w:rFonts w:asciiTheme="minorHAnsi" w:hAnsiTheme="minorHAnsi" w:cstheme="minorHAnsi"/>
          <w:b/>
          <w:sz w:val="22"/>
          <w:szCs w:val="22"/>
        </w:rPr>
        <w:t>6.</w:t>
      </w:r>
      <w:r>
        <w:rPr>
          <w:rFonts w:asciiTheme="minorHAnsi" w:hAnsiTheme="minorHAnsi" w:cstheme="minorHAnsi"/>
          <w:b/>
          <w:color w:val="000000"/>
          <w:spacing w:val="5"/>
          <w:sz w:val="22"/>
          <w:szCs w:val="22"/>
        </w:rPr>
        <w:t xml:space="preserve"> </w:t>
      </w:r>
      <w:r>
        <w:rPr>
          <w:rFonts w:asciiTheme="minorHAnsi" w:hAnsiTheme="minorHAnsi" w:cstheme="minorHAnsi"/>
          <w:color w:val="000000"/>
          <w:spacing w:val="5"/>
          <w:sz w:val="22"/>
          <w:szCs w:val="22"/>
        </w:rPr>
        <w:t>Konuların işlenirken; insan yaşantısıyla ilgili yönleri ele alınması ve topluma yapacağı yararlı-zara</w:t>
      </w:r>
      <w:r w:rsidR="007635E7">
        <w:rPr>
          <w:rFonts w:asciiTheme="minorHAnsi" w:hAnsiTheme="minorHAnsi" w:cstheme="minorHAnsi"/>
          <w:color w:val="000000"/>
          <w:spacing w:val="5"/>
          <w:sz w:val="22"/>
          <w:szCs w:val="22"/>
        </w:rPr>
        <w:t xml:space="preserve">rlı etkileri üzerinde durulması, </w:t>
      </w:r>
      <w:r>
        <w:rPr>
          <w:rFonts w:asciiTheme="minorHAnsi" w:hAnsiTheme="minorHAnsi" w:cstheme="minorHAnsi"/>
          <w:color w:val="000000"/>
          <w:spacing w:val="5"/>
          <w:sz w:val="22"/>
          <w:szCs w:val="22"/>
        </w:rPr>
        <w:t xml:space="preserve">ünitede yer alan konular dersin özel öğretim metotlarına uygun olarak gözlem ve deney yolu ile işlenerek değerlendirilmesine, </w:t>
      </w:r>
      <w:r>
        <w:rPr>
          <w:rFonts w:asciiTheme="minorHAnsi" w:hAnsiTheme="minorHAnsi" w:cstheme="minorHAnsi"/>
          <w:color w:val="000000"/>
          <w:sz w:val="22"/>
          <w:szCs w:val="22"/>
        </w:rPr>
        <w:t xml:space="preserve">Yapılan gözlem ve deneylerden ana fikre varılacak; böylece öğrencilere bilimsel </w:t>
      </w:r>
      <w:r>
        <w:rPr>
          <w:rFonts w:asciiTheme="minorHAnsi" w:hAnsiTheme="minorHAnsi" w:cstheme="minorHAnsi"/>
          <w:color w:val="000000"/>
          <w:spacing w:val="1"/>
          <w:sz w:val="22"/>
          <w:szCs w:val="22"/>
        </w:rPr>
        <w:t xml:space="preserve">düşünme yeteneği kazandırılması </w:t>
      </w:r>
      <w:r>
        <w:rPr>
          <w:rFonts w:asciiTheme="minorHAnsi" w:hAnsiTheme="minorHAnsi" w:cstheme="minorHAnsi"/>
          <w:color w:val="000000"/>
          <w:spacing w:val="5"/>
          <w:sz w:val="22"/>
          <w:szCs w:val="22"/>
        </w:rPr>
        <w:t>kararlaştırıldı.</w:t>
      </w:r>
    </w:p>
    <w:p w14:paraId="590AA84B" w14:textId="660C349A" w:rsidR="00E643A2" w:rsidRDefault="004838FA">
      <w:pPr>
        <w:shd w:val="clear" w:color="auto" w:fill="FFFFFF"/>
        <w:spacing w:line="259" w:lineRule="exact"/>
        <w:ind w:right="403"/>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7.</w:t>
      </w:r>
      <w:r w:rsidR="009D75D3">
        <w:rPr>
          <w:rFonts w:asciiTheme="minorHAnsi" w:hAnsiTheme="minorHAnsi" w:cstheme="minorHAnsi"/>
          <w:b/>
          <w:color w:val="000000"/>
          <w:spacing w:val="1"/>
          <w:sz w:val="22"/>
          <w:szCs w:val="22"/>
        </w:rPr>
        <w:t xml:space="preserve"> </w:t>
      </w:r>
      <w:r>
        <w:rPr>
          <w:rFonts w:asciiTheme="minorHAnsi" w:hAnsiTheme="minorHAnsi" w:cstheme="minorHAnsi"/>
          <w:b/>
          <w:color w:val="000000"/>
          <w:spacing w:val="1"/>
          <w:sz w:val="22"/>
          <w:szCs w:val="22"/>
        </w:rPr>
        <w:t xml:space="preserve"> </w:t>
      </w:r>
      <w:r>
        <w:rPr>
          <w:rFonts w:asciiTheme="minorHAnsi" w:hAnsiTheme="minorHAnsi" w:cstheme="minorHAnsi"/>
          <w:color w:val="000000"/>
          <w:spacing w:val="1"/>
          <w:sz w:val="22"/>
          <w:szCs w:val="22"/>
        </w:rPr>
        <w:t xml:space="preserve">Dersler işlenirken </w:t>
      </w:r>
      <w:r w:rsidR="007635E7">
        <w:rPr>
          <w:rFonts w:asciiTheme="minorHAnsi" w:hAnsiTheme="minorHAnsi" w:cstheme="minorHAnsi"/>
          <w:color w:val="000000"/>
          <w:spacing w:val="1"/>
          <w:sz w:val="22"/>
          <w:szCs w:val="22"/>
        </w:rPr>
        <w:t>laboratuvardaki</w:t>
      </w:r>
      <w:r>
        <w:rPr>
          <w:rFonts w:asciiTheme="minorHAnsi" w:hAnsiTheme="minorHAnsi" w:cstheme="minorHAnsi"/>
          <w:color w:val="000000"/>
          <w:spacing w:val="1"/>
          <w:sz w:val="22"/>
          <w:szCs w:val="22"/>
        </w:rPr>
        <w:t xml:space="preserve"> ve sınıftaki etkileşimli tahtalardan faydalanarak ders ile ilg</w:t>
      </w:r>
      <w:r w:rsidR="009D75D3">
        <w:rPr>
          <w:rFonts w:asciiTheme="minorHAnsi" w:hAnsiTheme="minorHAnsi" w:cstheme="minorHAnsi"/>
          <w:color w:val="000000"/>
          <w:spacing w:val="1"/>
          <w:sz w:val="22"/>
          <w:szCs w:val="22"/>
        </w:rPr>
        <w:t>ili animasyonlar, simülasyonlar</w:t>
      </w:r>
      <w:r>
        <w:rPr>
          <w:rFonts w:asciiTheme="minorHAnsi" w:hAnsiTheme="minorHAnsi" w:cstheme="minorHAnsi"/>
          <w:color w:val="000000"/>
          <w:spacing w:val="1"/>
          <w:sz w:val="22"/>
          <w:szCs w:val="22"/>
        </w:rPr>
        <w:t>,  görsel ve işitsel araçlardan yararlanılması kararlaştırıldı.</w:t>
      </w:r>
    </w:p>
    <w:p w14:paraId="08E728FB" w14:textId="3D2A9D7D" w:rsidR="00E643A2" w:rsidRDefault="00A51DC6">
      <w:pPr>
        <w:shd w:val="clear" w:color="auto" w:fill="FFFFFF"/>
        <w:spacing w:line="259" w:lineRule="exact"/>
        <w:ind w:right="21"/>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8</w:t>
      </w:r>
      <w:r w:rsidR="004838FA">
        <w:rPr>
          <w:rFonts w:asciiTheme="minorHAnsi" w:hAnsiTheme="minorHAnsi" w:cstheme="minorHAnsi"/>
          <w:color w:val="000000"/>
          <w:spacing w:val="1"/>
          <w:sz w:val="22"/>
          <w:szCs w:val="22"/>
        </w:rPr>
        <w:t xml:space="preserve"> Deneyler mümkünse öğrencilere yaptırılması, olanaklar kısıtlı olduğu takdirde öğrenci gurup deneyleri veya öğretmenin yapacağı gösteri deneylerine yer verilmesi ve </w:t>
      </w:r>
      <w:r w:rsidR="004838FA">
        <w:rPr>
          <w:rFonts w:asciiTheme="minorHAnsi" w:hAnsiTheme="minorHAnsi" w:cstheme="minorHAnsi"/>
          <w:color w:val="000000"/>
          <w:sz w:val="22"/>
          <w:szCs w:val="22"/>
        </w:rPr>
        <w:t xml:space="preserve">derslerin son on dakikası değerlendirilmesi </w:t>
      </w:r>
      <w:r w:rsidR="004838FA">
        <w:rPr>
          <w:rFonts w:asciiTheme="minorHAnsi" w:hAnsiTheme="minorHAnsi" w:cstheme="minorHAnsi"/>
          <w:color w:val="000000"/>
          <w:spacing w:val="1"/>
          <w:sz w:val="22"/>
          <w:szCs w:val="22"/>
        </w:rPr>
        <w:t>kararlaştırıldı.</w:t>
      </w:r>
    </w:p>
    <w:p w14:paraId="271BCF98" w14:textId="46703EE3" w:rsidR="00E643A2" w:rsidRDefault="00A51DC6">
      <w:pPr>
        <w:shd w:val="clear" w:color="auto" w:fill="FFFFFF"/>
        <w:spacing w:line="259" w:lineRule="exact"/>
        <w:jc w:val="both"/>
        <w:rPr>
          <w:rFonts w:asciiTheme="minorHAnsi" w:hAnsiTheme="minorHAnsi" w:cstheme="minorHAnsi"/>
          <w:color w:val="000000"/>
          <w:spacing w:val="2"/>
          <w:sz w:val="22"/>
          <w:szCs w:val="22"/>
        </w:rPr>
      </w:pPr>
      <w:r>
        <w:rPr>
          <w:rFonts w:asciiTheme="minorHAnsi" w:hAnsiTheme="minorHAnsi" w:cstheme="minorHAnsi"/>
          <w:b/>
          <w:color w:val="000000"/>
          <w:spacing w:val="-1"/>
          <w:sz w:val="22"/>
          <w:szCs w:val="22"/>
        </w:rPr>
        <w:t>9</w:t>
      </w:r>
      <w:r w:rsidR="004838FA">
        <w:rPr>
          <w:rFonts w:asciiTheme="minorHAnsi" w:hAnsiTheme="minorHAnsi" w:cstheme="minorHAnsi"/>
          <w:b/>
          <w:color w:val="000000"/>
          <w:spacing w:val="-1"/>
          <w:sz w:val="22"/>
          <w:szCs w:val="22"/>
        </w:rPr>
        <w:t>.</w:t>
      </w:r>
      <w:r w:rsidR="004838FA">
        <w:rPr>
          <w:rFonts w:asciiTheme="minorHAnsi" w:hAnsiTheme="minorHAnsi" w:cstheme="minorHAnsi"/>
          <w:color w:val="000000"/>
          <w:spacing w:val="-1"/>
          <w:sz w:val="22"/>
          <w:szCs w:val="22"/>
        </w:rPr>
        <w:t xml:space="preserve"> Derslerin hangi yöntem ve tekniklerle işleneceği yıllık planlarda ayrıntılı bir şekilde </w:t>
      </w:r>
      <w:r w:rsidR="004838FA">
        <w:rPr>
          <w:rFonts w:asciiTheme="minorHAnsi" w:hAnsiTheme="minorHAnsi" w:cstheme="minorHAnsi"/>
          <w:color w:val="000000"/>
          <w:spacing w:val="2"/>
          <w:sz w:val="22"/>
          <w:szCs w:val="22"/>
        </w:rPr>
        <w:t>gösterilmesine karar verildi.</w:t>
      </w:r>
    </w:p>
    <w:p w14:paraId="70F7CCB6" w14:textId="19D192B5" w:rsidR="00E643A2" w:rsidRDefault="00A51DC6">
      <w:pPr>
        <w:jc w:val="both"/>
        <w:rPr>
          <w:rFonts w:asciiTheme="minorHAnsi" w:hAnsiTheme="minorHAnsi" w:cstheme="minorHAnsi"/>
          <w:sz w:val="22"/>
          <w:szCs w:val="22"/>
        </w:rPr>
      </w:pPr>
      <w:r>
        <w:rPr>
          <w:rFonts w:asciiTheme="minorHAnsi" w:hAnsiTheme="minorHAnsi" w:cstheme="minorHAnsi"/>
          <w:b/>
          <w:color w:val="000000"/>
          <w:spacing w:val="2"/>
          <w:sz w:val="22"/>
          <w:szCs w:val="22"/>
        </w:rPr>
        <w:t>10</w:t>
      </w:r>
      <w:r w:rsidR="004838FA">
        <w:rPr>
          <w:rFonts w:asciiTheme="minorHAnsi" w:hAnsiTheme="minorHAnsi" w:cstheme="minorHAnsi"/>
          <w:b/>
          <w:color w:val="000000"/>
          <w:spacing w:val="2"/>
          <w:sz w:val="22"/>
          <w:szCs w:val="22"/>
        </w:rPr>
        <w:t>.</w:t>
      </w:r>
      <w:r w:rsidR="004838FA">
        <w:rPr>
          <w:rFonts w:asciiTheme="minorHAnsi" w:hAnsiTheme="minorHAnsi" w:cstheme="minorHAnsi"/>
          <w:sz w:val="22"/>
          <w:szCs w:val="22"/>
        </w:rPr>
        <w:t xml:space="preserve"> 7 Eylül 2013 tarihinde yayınlanan Ortaöğretim Kurumları Yönetmeliği’ndeki dersin amaçları çerçevesinde öğrencilere performans ödevlerinin verilmesi kararlaştırıldı. Buna göre her sınıf seviyesinde ders kitabında bulunan veya öğretmenlerin belirleyeceği performans ödevleri öğrencilere verilip, puanlama ölçeğine göre notların verilmesi kararlaştırıl</w:t>
      </w:r>
      <w:r w:rsidR="004838FA" w:rsidRPr="00A51DC6">
        <w:rPr>
          <w:rFonts w:asciiTheme="minorHAnsi" w:hAnsiTheme="minorHAnsi" w:cstheme="minorHAnsi"/>
          <w:sz w:val="22"/>
          <w:szCs w:val="22"/>
          <w:u w:val="single"/>
        </w:rPr>
        <w:t>dı.</w:t>
      </w:r>
    </w:p>
    <w:p w14:paraId="6D7561CB" w14:textId="77777777" w:rsidR="00E643A2" w:rsidRDefault="004838FA">
      <w:pPr>
        <w:jc w:val="both"/>
        <w:rPr>
          <w:rFonts w:asciiTheme="minorHAnsi" w:hAnsiTheme="minorHAnsi" w:cstheme="minorHAnsi"/>
          <w:sz w:val="22"/>
          <w:szCs w:val="22"/>
        </w:rPr>
      </w:pPr>
      <w:r>
        <w:rPr>
          <w:rFonts w:asciiTheme="minorHAnsi" w:hAnsiTheme="minorHAnsi" w:cstheme="minorHAnsi"/>
          <w:sz w:val="22"/>
          <w:szCs w:val="22"/>
        </w:rPr>
        <w:t xml:space="preserve">  Sınıf bazında öğrencilerin hazırlayacakları performans konularının belirtilerek Öğrencilerin istemesi ve öğretmen tarafından uygun görülmesi durumunda, öğrencinin istediği bir konuda da performans çalışması yapılabilmesine karar verildi.</w:t>
      </w:r>
    </w:p>
    <w:p w14:paraId="4B35965E" w14:textId="77777777" w:rsidR="00E643A2" w:rsidRPr="004838FA" w:rsidRDefault="004838FA" w:rsidP="004838FA">
      <w:pPr>
        <w:jc w:val="both"/>
        <w:rPr>
          <w:rFonts w:asciiTheme="minorHAnsi" w:hAnsiTheme="minorHAnsi" w:cstheme="minorHAnsi"/>
          <w:sz w:val="22"/>
          <w:szCs w:val="22"/>
        </w:rPr>
      </w:pPr>
      <w:r>
        <w:rPr>
          <w:rFonts w:asciiTheme="minorHAnsi" w:hAnsiTheme="minorHAnsi" w:cstheme="minorHAnsi"/>
          <w:b/>
          <w:sz w:val="22"/>
          <w:szCs w:val="22"/>
        </w:rPr>
        <w:lastRenderedPageBreak/>
        <w:t>12.</w:t>
      </w:r>
      <w:r>
        <w:rPr>
          <w:rFonts w:asciiTheme="minorHAnsi" w:hAnsiTheme="minorHAnsi" w:cstheme="minorHAnsi"/>
          <w:sz w:val="22"/>
          <w:szCs w:val="22"/>
        </w:rPr>
        <w:t xml:space="preserve"> Yıllık plan hazırlanırken Ağustos 2003 tarih ve 2551 sayılı tebliğler dergisindeki </w:t>
      </w:r>
      <w:proofErr w:type="gramStart"/>
      <w:r>
        <w:rPr>
          <w:rFonts w:asciiTheme="minorHAnsi" w:hAnsiTheme="minorHAnsi" w:cstheme="minorHAnsi"/>
          <w:sz w:val="22"/>
          <w:szCs w:val="22"/>
        </w:rPr>
        <w:t>Milli</w:t>
      </w:r>
      <w:proofErr w:type="gramEnd"/>
      <w:r>
        <w:rPr>
          <w:rFonts w:asciiTheme="minorHAnsi" w:hAnsiTheme="minorHAnsi" w:cstheme="minorHAnsi"/>
          <w:sz w:val="22"/>
          <w:szCs w:val="22"/>
        </w:rPr>
        <w:t xml:space="preserve"> Eğitim Bakanlığı Eğitim ve Öğretim Çalışmalarının Planlı Yürütülmesine ilişkin yönerge, Atatürkçülük konuları 18.01.1982 tarihli 2104 sayılı tebliğler dergisi ile Mayıs 1998 tarihli 2488 sayılı tebliğler dergileri göz önüne alınarak yapılması kararlaştırıldı.</w:t>
      </w:r>
    </w:p>
    <w:p w14:paraId="61D66418" w14:textId="77777777" w:rsidR="00E643A2" w:rsidRDefault="004838FA" w:rsidP="004838FA">
      <w:pPr>
        <w:spacing w:line="240" w:lineRule="exact"/>
        <w:jc w:val="both"/>
        <w:rPr>
          <w:rFonts w:asciiTheme="minorHAnsi" w:hAnsiTheme="minorHAnsi" w:cstheme="minorHAnsi"/>
          <w:sz w:val="22"/>
          <w:szCs w:val="22"/>
        </w:rPr>
      </w:pPr>
      <w:r>
        <w:rPr>
          <w:rFonts w:asciiTheme="minorHAnsi" w:hAnsiTheme="minorHAnsi" w:cstheme="minorHAnsi"/>
          <w:b/>
          <w:sz w:val="22"/>
          <w:szCs w:val="22"/>
        </w:rPr>
        <w:t xml:space="preserve">13. </w:t>
      </w:r>
      <w:r>
        <w:rPr>
          <w:rFonts w:asciiTheme="minorHAnsi" w:hAnsiTheme="minorHAnsi" w:cstheme="minorHAnsi"/>
          <w:sz w:val="22"/>
          <w:szCs w:val="22"/>
        </w:rPr>
        <w:t xml:space="preserve">1 Temmuz 2016 tarihli </w:t>
      </w:r>
      <w:proofErr w:type="gramStart"/>
      <w:r>
        <w:rPr>
          <w:rFonts w:asciiTheme="minorHAnsi" w:hAnsiTheme="minorHAnsi" w:cstheme="minorHAnsi"/>
          <w:sz w:val="22"/>
          <w:szCs w:val="22"/>
        </w:rPr>
        <w:t>resmi</w:t>
      </w:r>
      <w:proofErr w:type="gramEnd"/>
      <w:r>
        <w:rPr>
          <w:rFonts w:asciiTheme="minorHAnsi" w:hAnsiTheme="minorHAnsi" w:cstheme="minorHAnsi"/>
          <w:sz w:val="22"/>
          <w:szCs w:val="22"/>
        </w:rPr>
        <w:t xml:space="preserve"> gazetede yayınlanan yönetmelik değişikliğine göre </w:t>
      </w:r>
      <w:r w:rsidR="009D75D3">
        <w:rPr>
          <w:rFonts w:asciiTheme="minorHAnsi" w:hAnsiTheme="minorHAnsi" w:cstheme="minorHAnsi"/>
          <w:bCs/>
          <w:sz w:val="22"/>
          <w:szCs w:val="22"/>
        </w:rPr>
        <w:t xml:space="preserve">Yazılı </w:t>
      </w:r>
      <w:r>
        <w:rPr>
          <w:rFonts w:asciiTheme="minorHAnsi" w:hAnsiTheme="minorHAnsi" w:cstheme="minorHAnsi"/>
          <w:bCs/>
          <w:sz w:val="22"/>
          <w:szCs w:val="22"/>
        </w:rPr>
        <w:t xml:space="preserve">sınavların her dönem için iki yazılı yapılması ve sınav tarihi olarak Zümre başkanları toplantısında alınan karar doğrultusunda yapılmasına karar verildi. </w:t>
      </w:r>
    </w:p>
    <w:p w14:paraId="78CAE5A6" w14:textId="77777777" w:rsidR="00E643A2" w:rsidRPr="004838FA" w:rsidRDefault="004838FA" w:rsidP="004838FA">
      <w:pPr>
        <w:jc w:val="both"/>
        <w:rPr>
          <w:rFonts w:asciiTheme="minorHAnsi" w:hAnsiTheme="minorHAnsi" w:cstheme="minorHAnsi"/>
          <w:sz w:val="22"/>
          <w:szCs w:val="22"/>
        </w:rPr>
      </w:pPr>
      <w:r>
        <w:rPr>
          <w:rFonts w:asciiTheme="minorHAnsi" w:hAnsiTheme="minorHAnsi" w:cstheme="minorHAnsi"/>
          <w:b/>
          <w:sz w:val="22"/>
          <w:szCs w:val="22"/>
        </w:rPr>
        <w:t>14.</w:t>
      </w:r>
      <w:r w:rsidR="009D75D3">
        <w:rPr>
          <w:rFonts w:asciiTheme="minorHAnsi" w:hAnsiTheme="minorHAnsi" w:cstheme="minorHAnsi"/>
          <w:sz w:val="22"/>
          <w:szCs w:val="22"/>
        </w:rPr>
        <w:t xml:space="preserve"> Diğer zümre öğretmenleri ile </w:t>
      </w:r>
      <w:r>
        <w:rPr>
          <w:rFonts w:asciiTheme="minorHAnsi" w:hAnsiTheme="minorHAnsi" w:cstheme="minorHAnsi"/>
          <w:sz w:val="22"/>
          <w:szCs w:val="22"/>
        </w:rPr>
        <w:t xml:space="preserve">belirtilen konularda </w:t>
      </w:r>
      <w:proofErr w:type="gramStart"/>
      <w:r>
        <w:rPr>
          <w:rFonts w:asciiTheme="minorHAnsi" w:hAnsiTheme="minorHAnsi" w:cstheme="minorHAnsi"/>
          <w:sz w:val="22"/>
          <w:szCs w:val="22"/>
        </w:rPr>
        <w:t>işbirliği</w:t>
      </w:r>
      <w:proofErr w:type="gramEnd"/>
      <w:r>
        <w:rPr>
          <w:rFonts w:asciiTheme="minorHAnsi" w:hAnsiTheme="minorHAnsi" w:cstheme="minorHAnsi"/>
          <w:sz w:val="22"/>
          <w:szCs w:val="22"/>
        </w:rPr>
        <w:t xml:space="preserve"> yapılması kararı alındı. </w:t>
      </w:r>
    </w:p>
    <w:p w14:paraId="1578AEDB" w14:textId="77777777" w:rsidR="00E643A2" w:rsidRDefault="00E643A2">
      <w:pPr>
        <w:jc w:val="both"/>
        <w:rPr>
          <w:rFonts w:asciiTheme="minorHAnsi" w:hAnsiTheme="minorHAnsi" w:cstheme="minorHAnsi"/>
          <w:b/>
          <w:sz w:val="22"/>
          <w:szCs w:val="22"/>
        </w:rPr>
      </w:pPr>
    </w:p>
    <w:p w14:paraId="51D8B869" w14:textId="77777777" w:rsidR="00E643A2" w:rsidRDefault="00E643A2">
      <w:pPr>
        <w:jc w:val="both"/>
        <w:rPr>
          <w:rFonts w:asciiTheme="minorHAnsi" w:hAnsiTheme="minorHAnsi" w:cstheme="minorHAnsi"/>
          <w:b/>
          <w:sz w:val="22"/>
          <w:szCs w:val="22"/>
        </w:rPr>
      </w:pPr>
    </w:p>
    <w:p w14:paraId="02277E79" w14:textId="77777777" w:rsidR="00E643A2" w:rsidRDefault="00E643A2">
      <w:pPr>
        <w:rPr>
          <w:rFonts w:asciiTheme="minorHAnsi" w:hAnsiTheme="minorHAnsi" w:cstheme="minorHAnsi"/>
          <w:b/>
          <w:sz w:val="22"/>
          <w:szCs w:val="22"/>
        </w:rPr>
      </w:pPr>
    </w:p>
    <w:p w14:paraId="402B91C4" w14:textId="77777777" w:rsidR="00E643A2" w:rsidRDefault="00705E83">
      <w:pPr>
        <w:rPr>
          <w:rFonts w:asciiTheme="minorHAnsi" w:hAnsiTheme="minorHAnsi" w:cstheme="minorHAnsi"/>
          <w:b/>
          <w:sz w:val="22"/>
          <w:szCs w:val="22"/>
          <w:lang w:val="tr"/>
        </w:rPr>
      </w:pPr>
      <w:r>
        <w:rPr>
          <w:rFonts w:asciiTheme="minorHAnsi" w:hAnsiTheme="minorHAnsi" w:cstheme="minorHAnsi"/>
          <w:b/>
          <w:sz w:val="22"/>
          <w:szCs w:val="22"/>
          <w:lang w:val="tr"/>
        </w:rPr>
        <w:t>.........................</w:t>
      </w:r>
      <w:r w:rsidR="004838FA">
        <w:rPr>
          <w:rFonts w:asciiTheme="minorHAnsi" w:hAnsiTheme="minorHAnsi" w:cstheme="minorHAnsi"/>
          <w:b/>
          <w:sz w:val="22"/>
          <w:szCs w:val="22"/>
          <w:lang w:val="tr"/>
        </w:rPr>
        <w:t xml:space="preserve">        </w:t>
      </w:r>
      <w:r w:rsidR="004838FA">
        <w:rPr>
          <w:rFonts w:asciiTheme="minorHAnsi" w:hAnsiTheme="minorHAnsi" w:cstheme="minorHAnsi"/>
          <w:b/>
          <w:sz w:val="22"/>
          <w:szCs w:val="22"/>
          <w:lang w:val="tr"/>
        </w:rPr>
        <w:tab/>
      </w:r>
      <w:r w:rsidR="004838FA">
        <w:rPr>
          <w:rFonts w:asciiTheme="minorHAnsi" w:hAnsiTheme="minorHAnsi" w:cstheme="minorHAnsi"/>
          <w:b/>
          <w:sz w:val="22"/>
          <w:szCs w:val="22"/>
          <w:lang w:val="tr"/>
        </w:rPr>
        <w:tab/>
      </w:r>
      <w:r>
        <w:rPr>
          <w:rFonts w:asciiTheme="minorHAnsi" w:hAnsiTheme="minorHAnsi" w:cstheme="minorHAnsi"/>
          <w:b/>
          <w:sz w:val="22"/>
          <w:szCs w:val="22"/>
        </w:rPr>
        <w:t>………………………</w:t>
      </w:r>
      <w:r w:rsidR="004838FA">
        <w:rPr>
          <w:rFonts w:asciiTheme="minorHAnsi" w:hAnsiTheme="minorHAnsi" w:cstheme="minorHAnsi"/>
          <w:b/>
          <w:sz w:val="22"/>
          <w:szCs w:val="22"/>
        </w:rPr>
        <w:t xml:space="preserve">         </w:t>
      </w:r>
      <w:r w:rsidR="004838FA">
        <w:rPr>
          <w:rFonts w:asciiTheme="minorHAnsi" w:hAnsiTheme="minorHAnsi" w:cstheme="minorHAnsi"/>
          <w:b/>
          <w:sz w:val="22"/>
          <w:szCs w:val="22"/>
        </w:rPr>
        <w:tab/>
      </w:r>
      <w:r w:rsidR="004838FA">
        <w:rPr>
          <w:rFonts w:asciiTheme="minorHAnsi" w:hAnsiTheme="minorHAnsi" w:cstheme="minorHAnsi"/>
          <w:b/>
          <w:sz w:val="22"/>
          <w:szCs w:val="22"/>
          <w:lang w:val="tr"/>
        </w:rPr>
        <w:t xml:space="preserve">  </w:t>
      </w:r>
      <w:r w:rsidR="004838FA">
        <w:rPr>
          <w:rFonts w:asciiTheme="minorHAnsi" w:hAnsiTheme="minorHAnsi" w:cstheme="minorHAnsi"/>
          <w:b/>
          <w:sz w:val="22"/>
          <w:szCs w:val="22"/>
          <w:lang w:val="tr"/>
        </w:rPr>
        <w:tab/>
      </w:r>
      <w:r>
        <w:rPr>
          <w:rFonts w:asciiTheme="minorHAnsi" w:hAnsiTheme="minorHAnsi" w:cstheme="minorHAnsi"/>
          <w:b/>
          <w:sz w:val="22"/>
          <w:szCs w:val="22"/>
        </w:rPr>
        <w:t>………………………</w:t>
      </w:r>
      <w:r w:rsidR="004838FA">
        <w:rPr>
          <w:rFonts w:asciiTheme="minorHAnsi" w:hAnsiTheme="minorHAnsi" w:cstheme="minorHAnsi"/>
          <w:b/>
          <w:sz w:val="22"/>
          <w:szCs w:val="22"/>
          <w:lang w:val="tr"/>
        </w:rPr>
        <w:t xml:space="preserve">       </w:t>
      </w:r>
      <w:r w:rsidR="004838FA">
        <w:rPr>
          <w:rFonts w:asciiTheme="minorHAnsi" w:hAnsiTheme="minorHAnsi" w:cstheme="minorHAnsi"/>
          <w:b/>
          <w:sz w:val="22"/>
          <w:szCs w:val="22"/>
          <w:lang w:val="tr"/>
        </w:rPr>
        <w:tab/>
      </w:r>
      <w:r w:rsidR="004838FA">
        <w:rPr>
          <w:rFonts w:asciiTheme="minorHAnsi" w:hAnsiTheme="minorHAnsi" w:cstheme="minorHAnsi"/>
          <w:b/>
          <w:sz w:val="22"/>
          <w:szCs w:val="22"/>
          <w:lang w:val="tr"/>
        </w:rPr>
        <w:tab/>
      </w:r>
      <w:r>
        <w:rPr>
          <w:rFonts w:asciiTheme="minorHAnsi" w:hAnsiTheme="minorHAnsi" w:cstheme="minorHAnsi"/>
          <w:b/>
          <w:sz w:val="22"/>
          <w:szCs w:val="22"/>
          <w:lang w:val="tr"/>
        </w:rPr>
        <w:t>........................</w:t>
      </w:r>
    </w:p>
    <w:p w14:paraId="6283F3AE" w14:textId="77777777" w:rsidR="00E643A2" w:rsidRDefault="004838FA">
      <w:pPr>
        <w:ind w:firstLineChars="50" w:firstLine="110"/>
        <w:rPr>
          <w:rFonts w:asciiTheme="minorHAnsi" w:hAnsiTheme="minorHAnsi" w:cstheme="minorHAnsi"/>
          <w:sz w:val="22"/>
          <w:szCs w:val="22"/>
          <w:lang w:val="tr"/>
        </w:rPr>
      </w:pPr>
      <w:r>
        <w:rPr>
          <w:rFonts w:asciiTheme="minorHAnsi" w:hAnsiTheme="minorHAnsi" w:cstheme="minorHAnsi"/>
          <w:sz w:val="22"/>
          <w:szCs w:val="22"/>
        </w:rPr>
        <w:t xml:space="preserve">Fizik Öğretmeni             </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rPr>
        <w:t>Fizik Öğretmeni</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rPr>
        <w:t>Fizik Öğretmeni</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lang w:val="tr"/>
        </w:rPr>
        <w:tab/>
        <w:t xml:space="preserve"> </w:t>
      </w:r>
      <w:r>
        <w:rPr>
          <w:rFonts w:asciiTheme="minorHAnsi" w:hAnsiTheme="minorHAnsi" w:cstheme="minorHAnsi"/>
          <w:sz w:val="22"/>
          <w:szCs w:val="22"/>
        </w:rPr>
        <w:t>Fizik Öğretmeni</w:t>
      </w:r>
    </w:p>
    <w:p w14:paraId="7B284521" w14:textId="77777777" w:rsidR="00E643A2" w:rsidRDefault="00E643A2">
      <w:pPr>
        <w:rPr>
          <w:rFonts w:asciiTheme="minorHAnsi" w:hAnsiTheme="minorHAnsi" w:cstheme="minorHAnsi"/>
          <w:b/>
          <w:sz w:val="22"/>
          <w:szCs w:val="22"/>
        </w:rPr>
      </w:pPr>
    </w:p>
    <w:p w14:paraId="52F10AE8" w14:textId="77777777" w:rsidR="00E643A2" w:rsidRDefault="00E643A2">
      <w:pPr>
        <w:rPr>
          <w:rFonts w:asciiTheme="minorHAnsi" w:hAnsiTheme="minorHAnsi" w:cstheme="minorHAnsi"/>
          <w:b/>
          <w:sz w:val="22"/>
          <w:szCs w:val="22"/>
        </w:rPr>
      </w:pPr>
    </w:p>
    <w:p w14:paraId="043C534E" w14:textId="77777777" w:rsidR="00E643A2" w:rsidRDefault="00E643A2">
      <w:pPr>
        <w:rPr>
          <w:rFonts w:asciiTheme="minorHAnsi" w:hAnsiTheme="minorHAnsi" w:cstheme="minorHAnsi"/>
          <w:b/>
          <w:sz w:val="22"/>
          <w:szCs w:val="22"/>
        </w:rPr>
      </w:pPr>
    </w:p>
    <w:p w14:paraId="195495D4" w14:textId="77777777" w:rsidR="00E643A2" w:rsidRDefault="004838FA">
      <w:pPr>
        <w:jc w:val="center"/>
        <w:rPr>
          <w:rFonts w:asciiTheme="minorHAnsi" w:hAnsiTheme="minorHAnsi" w:cstheme="minorHAnsi"/>
          <w:b/>
          <w:sz w:val="22"/>
          <w:szCs w:val="22"/>
        </w:rPr>
      </w:pPr>
      <w:r>
        <w:rPr>
          <w:rFonts w:asciiTheme="minorHAnsi" w:hAnsiTheme="minorHAnsi" w:cstheme="minorHAnsi"/>
          <w:b/>
          <w:sz w:val="22"/>
          <w:szCs w:val="22"/>
        </w:rPr>
        <w:t>UYGUNDUR</w:t>
      </w:r>
    </w:p>
    <w:p w14:paraId="5D04AC39" w14:textId="7FCCCC93" w:rsidR="00E643A2" w:rsidRDefault="00D45B58">
      <w:pPr>
        <w:jc w:val="center"/>
        <w:rPr>
          <w:rFonts w:asciiTheme="minorHAnsi" w:hAnsiTheme="minorHAnsi" w:cstheme="minorHAnsi"/>
          <w:b/>
          <w:sz w:val="22"/>
          <w:szCs w:val="22"/>
          <w:lang w:val="tr"/>
        </w:rPr>
      </w:pPr>
      <w:r>
        <w:rPr>
          <w:rFonts w:asciiTheme="minorHAnsi" w:hAnsiTheme="minorHAnsi" w:cstheme="minorHAnsi"/>
          <w:b/>
          <w:sz w:val="22"/>
          <w:szCs w:val="22"/>
          <w:lang w:val="tr"/>
        </w:rPr>
        <w:t>05</w:t>
      </w:r>
      <w:r w:rsidR="004838FA">
        <w:rPr>
          <w:rFonts w:asciiTheme="minorHAnsi" w:hAnsiTheme="minorHAnsi" w:cstheme="minorHAnsi"/>
          <w:b/>
          <w:sz w:val="22"/>
          <w:szCs w:val="22"/>
        </w:rPr>
        <w:t>/0</w:t>
      </w:r>
      <w:r w:rsidR="004838FA">
        <w:rPr>
          <w:rFonts w:asciiTheme="minorHAnsi" w:hAnsiTheme="minorHAnsi" w:cstheme="minorHAnsi"/>
          <w:b/>
          <w:sz w:val="22"/>
          <w:szCs w:val="22"/>
          <w:lang w:val="tr"/>
        </w:rPr>
        <w:t>9</w:t>
      </w:r>
      <w:r w:rsidR="004838FA">
        <w:rPr>
          <w:rFonts w:asciiTheme="minorHAnsi" w:hAnsiTheme="minorHAnsi" w:cstheme="minorHAnsi"/>
          <w:b/>
          <w:sz w:val="22"/>
          <w:szCs w:val="22"/>
        </w:rPr>
        <w:t>/202</w:t>
      </w:r>
      <w:r w:rsidR="00A51DC6">
        <w:rPr>
          <w:rFonts w:asciiTheme="minorHAnsi" w:hAnsiTheme="minorHAnsi" w:cstheme="minorHAnsi"/>
          <w:b/>
          <w:sz w:val="22"/>
          <w:szCs w:val="22"/>
          <w:lang w:val="tr"/>
        </w:rPr>
        <w:t>4</w:t>
      </w:r>
    </w:p>
    <w:p w14:paraId="174FE81E" w14:textId="77777777" w:rsidR="00E643A2" w:rsidRDefault="00E643A2">
      <w:pPr>
        <w:jc w:val="center"/>
        <w:rPr>
          <w:rFonts w:asciiTheme="minorHAnsi" w:hAnsiTheme="minorHAnsi" w:cstheme="minorHAnsi"/>
          <w:b/>
          <w:sz w:val="22"/>
          <w:szCs w:val="22"/>
        </w:rPr>
      </w:pPr>
    </w:p>
    <w:p w14:paraId="6F887F77" w14:textId="77777777" w:rsidR="00E643A2" w:rsidRDefault="00705E83">
      <w:pPr>
        <w:jc w:val="center"/>
        <w:rPr>
          <w:rFonts w:asciiTheme="minorHAnsi" w:hAnsiTheme="minorHAnsi" w:cstheme="minorHAnsi"/>
          <w:b/>
          <w:sz w:val="22"/>
          <w:szCs w:val="22"/>
        </w:rPr>
      </w:pPr>
      <w:r>
        <w:rPr>
          <w:rFonts w:asciiTheme="minorHAnsi" w:hAnsiTheme="minorHAnsi" w:cstheme="minorHAnsi"/>
          <w:b/>
          <w:sz w:val="22"/>
          <w:szCs w:val="22"/>
        </w:rPr>
        <w:t>………………………..</w:t>
      </w:r>
    </w:p>
    <w:p w14:paraId="628EFDC0" w14:textId="77777777" w:rsidR="00E643A2" w:rsidRDefault="007635E7">
      <w:pPr>
        <w:jc w:val="center"/>
        <w:rPr>
          <w:rFonts w:asciiTheme="minorHAnsi" w:hAnsiTheme="minorHAnsi" w:cstheme="minorHAnsi"/>
          <w:b/>
          <w:sz w:val="22"/>
          <w:szCs w:val="22"/>
        </w:rPr>
      </w:pPr>
      <w:r>
        <w:rPr>
          <w:rFonts w:asciiTheme="minorHAnsi" w:hAnsiTheme="minorHAnsi" w:cstheme="minorHAnsi"/>
          <w:b/>
          <w:sz w:val="22"/>
          <w:szCs w:val="22"/>
        </w:rPr>
        <w:t xml:space="preserve"> </w:t>
      </w:r>
      <w:r w:rsidR="004838FA">
        <w:rPr>
          <w:rFonts w:asciiTheme="minorHAnsi" w:hAnsiTheme="minorHAnsi" w:cstheme="minorHAnsi"/>
          <w:b/>
          <w:sz w:val="22"/>
          <w:szCs w:val="22"/>
        </w:rPr>
        <w:t>OKUL MÜDÜRÜ</w:t>
      </w:r>
    </w:p>
    <w:p w14:paraId="22A9A2F7" w14:textId="77777777" w:rsidR="00E643A2" w:rsidRDefault="00E643A2">
      <w:pPr>
        <w:jc w:val="center"/>
        <w:rPr>
          <w:rFonts w:asciiTheme="minorHAnsi" w:hAnsiTheme="minorHAnsi" w:cstheme="minorHAnsi"/>
          <w:b/>
          <w:sz w:val="22"/>
          <w:szCs w:val="22"/>
        </w:rPr>
      </w:pPr>
    </w:p>
    <w:sectPr w:rsidR="00E643A2">
      <w:footerReference w:type="even" r:id="rId8"/>
      <w:pgSz w:w="11906" w:h="16838"/>
      <w:pgMar w:top="567" w:right="424" w:bottom="426" w:left="709"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1C754" w14:textId="77777777" w:rsidR="00D13397" w:rsidRDefault="00D13397">
      <w:pPr>
        <w:spacing w:after="0" w:line="240" w:lineRule="auto"/>
      </w:pPr>
      <w:r>
        <w:separator/>
      </w:r>
    </w:p>
  </w:endnote>
  <w:endnote w:type="continuationSeparator" w:id="0">
    <w:p w14:paraId="1118A5F3" w14:textId="77777777" w:rsidR="00D13397" w:rsidRDefault="00D13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607EE" w14:textId="77777777" w:rsidR="004838FA" w:rsidRDefault="004838F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523B25DB" w14:textId="77777777" w:rsidR="004838FA" w:rsidRDefault="004838F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FA608" w14:textId="77777777" w:rsidR="00D13397" w:rsidRDefault="00D13397">
      <w:pPr>
        <w:spacing w:after="0" w:line="240" w:lineRule="auto"/>
      </w:pPr>
      <w:r>
        <w:separator/>
      </w:r>
    </w:p>
  </w:footnote>
  <w:footnote w:type="continuationSeparator" w:id="0">
    <w:p w14:paraId="790FDB9C" w14:textId="77777777" w:rsidR="00D13397" w:rsidRDefault="00D133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7A7F51"/>
    <w:multiLevelType w:val="singleLevel"/>
    <w:tmpl w:val="31EA2E0C"/>
    <w:lvl w:ilvl="0">
      <w:start w:val="12"/>
      <w:numFmt w:val="decimal"/>
      <w:suff w:val="space"/>
      <w:lvlText w:val="%1."/>
      <w:lvlJc w:val="left"/>
      <w:rPr>
        <w:b/>
      </w:rPr>
    </w:lvl>
  </w:abstractNum>
  <w:abstractNum w:abstractNumId="1" w15:restartNumberingAfterBreak="0">
    <w:nsid w:val="DF7EB03C"/>
    <w:multiLevelType w:val="singleLevel"/>
    <w:tmpl w:val="DF7EB03C"/>
    <w:lvl w:ilvl="0">
      <w:start w:val="1"/>
      <w:numFmt w:val="lowerLetter"/>
      <w:suff w:val="space"/>
      <w:lvlText w:val="%1."/>
      <w:lvlJc w:val="left"/>
    </w:lvl>
  </w:abstractNum>
  <w:abstractNum w:abstractNumId="2" w15:restartNumberingAfterBreak="0">
    <w:nsid w:val="EBEE2870"/>
    <w:multiLevelType w:val="singleLevel"/>
    <w:tmpl w:val="E5BCFFF2"/>
    <w:lvl w:ilvl="0">
      <w:start w:val="1"/>
      <w:numFmt w:val="decimal"/>
      <w:suff w:val="space"/>
      <w:lvlText w:val="%1."/>
      <w:lvlJc w:val="left"/>
      <w:rPr>
        <w:b/>
      </w:rPr>
    </w:lvl>
  </w:abstractNum>
  <w:abstractNum w:abstractNumId="3" w15:restartNumberingAfterBreak="0">
    <w:nsid w:val="FCFB39B5"/>
    <w:multiLevelType w:val="singleLevel"/>
    <w:tmpl w:val="FCFB39B5"/>
    <w:lvl w:ilvl="0">
      <w:start w:val="1"/>
      <w:numFmt w:val="lowerLetter"/>
      <w:suff w:val="space"/>
      <w:lvlText w:val="%1."/>
      <w:lvlJc w:val="left"/>
      <w:pPr>
        <w:ind w:left="720" w:firstLine="0"/>
      </w:pPr>
    </w:lvl>
  </w:abstractNum>
  <w:abstractNum w:abstractNumId="4" w15:restartNumberingAfterBreak="0">
    <w:nsid w:val="FFBA7CA4"/>
    <w:multiLevelType w:val="singleLevel"/>
    <w:tmpl w:val="FFBA7CA4"/>
    <w:lvl w:ilvl="0">
      <w:start w:val="1"/>
      <w:numFmt w:val="decimal"/>
      <w:lvlText w:val="%1."/>
      <w:lvlJc w:val="left"/>
      <w:pPr>
        <w:tabs>
          <w:tab w:val="left" w:pos="425"/>
        </w:tabs>
        <w:ind w:left="425" w:hanging="425"/>
      </w:pPr>
      <w:rPr>
        <w:rFonts w:hint="default"/>
      </w:rPr>
    </w:lvl>
  </w:abstractNum>
  <w:abstractNum w:abstractNumId="5" w15:restartNumberingAfterBreak="0">
    <w:nsid w:val="0A38285C"/>
    <w:multiLevelType w:val="multilevel"/>
    <w:tmpl w:val="0A38285C"/>
    <w:lvl w:ilvl="0">
      <w:start w:val="1"/>
      <w:numFmt w:val="lowerLetter"/>
      <w:lvlText w:val="%1)"/>
      <w:lvlJc w:val="left"/>
      <w:pPr>
        <w:tabs>
          <w:tab w:val="left" w:pos="870"/>
        </w:tabs>
        <w:ind w:left="870" w:hanging="360"/>
      </w:pPr>
      <w:rPr>
        <w:rFonts w:hint="default"/>
      </w:rPr>
    </w:lvl>
    <w:lvl w:ilvl="1">
      <w:start w:val="8"/>
      <w:numFmt w:val="decimal"/>
      <w:lvlText w:val="%2."/>
      <w:lvlJc w:val="left"/>
      <w:pPr>
        <w:tabs>
          <w:tab w:val="left" w:pos="1590"/>
        </w:tabs>
        <w:ind w:left="1590" w:hanging="360"/>
      </w:pPr>
      <w:rPr>
        <w:rFonts w:hint="default"/>
      </w:rPr>
    </w:lvl>
    <w:lvl w:ilvl="2">
      <w:start w:val="1"/>
      <w:numFmt w:val="lowerLetter"/>
      <w:lvlText w:val="%3)"/>
      <w:lvlJc w:val="left"/>
      <w:pPr>
        <w:tabs>
          <w:tab w:val="left" w:pos="360"/>
        </w:tabs>
        <w:ind w:left="360" w:hanging="360"/>
      </w:pPr>
      <w:rPr>
        <w:rFonts w:hint="default"/>
        <w:b/>
      </w:rPr>
    </w:lvl>
    <w:lvl w:ilvl="3">
      <w:start w:val="1"/>
      <w:numFmt w:val="decimal"/>
      <w:lvlText w:val="%4."/>
      <w:lvlJc w:val="left"/>
      <w:pPr>
        <w:tabs>
          <w:tab w:val="left" w:pos="3030"/>
        </w:tabs>
        <w:ind w:left="3030" w:hanging="360"/>
      </w:pPr>
    </w:lvl>
    <w:lvl w:ilvl="4">
      <w:start w:val="1"/>
      <w:numFmt w:val="lowerLetter"/>
      <w:lvlText w:val="%5."/>
      <w:lvlJc w:val="left"/>
      <w:pPr>
        <w:tabs>
          <w:tab w:val="left" w:pos="3750"/>
        </w:tabs>
        <w:ind w:left="3750" w:hanging="360"/>
      </w:pPr>
    </w:lvl>
    <w:lvl w:ilvl="5">
      <w:start w:val="1"/>
      <w:numFmt w:val="lowerRoman"/>
      <w:lvlText w:val="%6."/>
      <w:lvlJc w:val="right"/>
      <w:pPr>
        <w:tabs>
          <w:tab w:val="left" w:pos="4470"/>
        </w:tabs>
        <w:ind w:left="4470" w:hanging="180"/>
      </w:pPr>
    </w:lvl>
    <w:lvl w:ilvl="6">
      <w:start w:val="1"/>
      <w:numFmt w:val="decimal"/>
      <w:lvlText w:val="%7."/>
      <w:lvlJc w:val="left"/>
      <w:pPr>
        <w:tabs>
          <w:tab w:val="left" w:pos="5190"/>
        </w:tabs>
        <w:ind w:left="5190" w:hanging="360"/>
      </w:pPr>
    </w:lvl>
    <w:lvl w:ilvl="7">
      <w:start w:val="1"/>
      <w:numFmt w:val="lowerLetter"/>
      <w:lvlText w:val="%8."/>
      <w:lvlJc w:val="left"/>
      <w:pPr>
        <w:tabs>
          <w:tab w:val="left" w:pos="5910"/>
        </w:tabs>
        <w:ind w:left="5910" w:hanging="360"/>
      </w:pPr>
    </w:lvl>
    <w:lvl w:ilvl="8">
      <w:start w:val="1"/>
      <w:numFmt w:val="lowerRoman"/>
      <w:lvlText w:val="%9."/>
      <w:lvlJc w:val="right"/>
      <w:pPr>
        <w:tabs>
          <w:tab w:val="left" w:pos="6630"/>
        </w:tabs>
        <w:ind w:left="6630" w:hanging="180"/>
      </w:pPr>
    </w:lvl>
  </w:abstractNum>
  <w:abstractNum w:abstractNumId="6" w15:restartNumberingAfterBreak="0">
    <w:nsid w:val="2B2974EB"/>
    <w:multiLevelType w:val="multilevel"/>
    <w:tmpl w:val="2B2974EB"/>
    <w:lvl w:ilvl="0">
      <w:start w:val="1"/>
      <w:numFmt w:val="lowerLetter"/>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7" w15:restartNumberingAfterBreak="0">
    <w:nsid w:val="3D291566"/>
    <w:multiLevelType w:val="multilevel"/>
    <w:tmpl w:val="3D291566"/>
    <w:lvl w:ilvl="0">
      <w:start w:val="1"/>
      <w:numFmt w:val="lowerLetter"/>
      <w:lvlText w:val="%1."/>
      <w:lvlJc w:val="left"/>
      <w:pPr>
        <w:tabs>
          <w:tab w:val="left" w:pos="1080"/>
        </w:tabs>
        <w:ind w:left="1080" w:hanging="360"/>
      </w:pPr>
      <w:rPr>
        <w:b/>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3F124B04"/>
    <w:multiLevelType w:val="multilevel"/>
    <w:tmpl w:val="3F124B04"/>
    <w:lvl w:ilvl="0">
      <w:start w:val="1"/>
      <w:numFmt w:val="lowerLetter"/>
      <w:lvlText w:val="%1)"/>
      <w:lvlJc w:val="left"/>
      <w:pPr>
        <w:tabs>
          <w:tab w:val="left" w:pos="1110"/>
        </w:tabs>
        <w:ind w:left="1110" w:hanging="405"/>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9" w15:restartNumberingAfterBreak="0">
    <w:nsid w:val="3FFEF607"/>
    <w:multiLevelType w:val="singleLevel"/>
    <w:tmpl w:val="CA280C6A"/>
    <w:lvl w:ilvl="0">
      <w:start w:val="6"/>
      <w:numFmt w:val="decimal"/>
      <w:suff w:val="space"/>
      <w:lvlText w:val="%1."/>
      <w:lvlJc w:val="left"/>
      <w:rPr>
        <w:b/>
      </w:rPr>
    </w:lvl>
  </w:abstractNum>
  <w:abstractNum w:abstractNumId="10" w15:restartNumberingAfterBreak="0">
    <w:nsid w:val="5DB06D99"/>
    <w:multiLevelType w:val="multilevel"/>
    <w:tmpl w:val="5DB06D99"/>
    <w:lvl w:ilvl="0">
      <w:start w:val="1"/>
      <w:numFmt w:val="lowerLetter"/>
      <w:lvlText w:val="%1)"/>
      <w:lvlJc w:val="left"/>
      <w:pPr>
        <w:tabs>
          <w:tab w:val="left" w:pos="1080"/>
        </w:tabs>
        <w:ind w:left="1080" w:hanging="360"/>
      </w:pPr>
      <w:rPr>
        <w:rFonts w:hint="default"/>
        <w:b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2142571403">
    <w:abstractNumId w:val="4"/>
  </w:num>
  <w:num w:numId="2" w16cid:durableId="909776730">
    <w:abstractNumId w:val="7"/>
  </w:num>
  <w:num w:numId="3" w16cid:durableId="1701203785">
    <w:abstractNumId w:val="1"/>
  </w:num>
  <w:num w:numId="4" w16cid:durableId="448671728">
    <w:abstractNumId w:val="3"/>
  </w:num>
  <w:num w:numId="5" w16cid:durableId="1849900951">
    <w:abstractNumId w:val="2"/>
  </w:num>
  <w:num w:numId="6" w16cid:durableId="696125529">
    <w:abstractNumId w:val="9"/>
  </w:num>
  <w:num w:numId="7" w16cid:durableId="583077167">
    <w:abstractNumId w:val="5"/>
  </w:num>
  <w:num w:numId="8" w16cid:durableId="285503490">
    <w:abstractNumId w:val="6"/>
  </w:num>
  <w:num w:numId="9" w16cid:durableId="1048602676">
    <w:abstractNumId w:val="8"/>
  </w:num>
  <w:num w:numId="10" w16cid:durableId="218396545">
    <w:abstractNumId w:val="10"/>
  </w:num>
  <w:num w:numId="11" w16cid:durableId="831603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6A5"/>
    <w:rsid w:val="9FFA034B"/>
    <w:rsid w:val="9FFEB721"/>
    <w:rsid w:val="F77752E2"/>
    <w:rsid w:val="000111F0"/>
    <w:rsid w:val="00012B8F"/>
    <w:rsid w:val="000171D4"/>
    <w:rsid w:val="00020673"/>
    <w:rsid w:val="00020D4E"/>
    <w:rsid w:val="00025782"/>
    <w:rsid w:val="00042284"/>
    <w:rsid w:val="000606D5"/>
    <w:rsid w:val="000764DC"/>
    <w:rsid w:val="00082956"/>
    <w:rsid w:val="00084BF7"/>
    <w:rsid w:val="00085FE0"/>
    <w:rsid w:val="00095F26"/>
    <w:rsid w:val="000971DE"/>
    <w:rsid w:val="000A12C8"/>
    <w:rsid w:val="000B2CDB"/>
    <w:rsid w:val="000B4212"/>
    <w:rsid w:val="000B5930"/>
    <w:rsid w:val="000C3576"/>
    <w:rsid w:val="000C4A02"/>
    <w:rsid w:val="000C4BCF"/>
    <w:rsid w:val="000D30F0"/>
    <w:rsid w:val="000D7223"/>
    <w:rsid w:val="000E7DD6"/>
    <w:rsid w:val="000F51B2"/>
    <w:rsid w:val="0010047A"/>
    <w:rsid w:val="00101E85"/>
    <w:rsid w:val="001047AD"/>
    <w:rsid w:val="00105713"/>
    <w:rsid w:val="001101A4"/>
    <w:rsid w:val="00121F9D"/>
    <w:rsid w:val="00125E0A"/>
    <w:rsid w:val="00130081"/>
    <w:rsid w:val="00131D28"/>
    <w:rsid w:val="00132C0E"/>
    <w:rsid w:val="00145363"/>
    <w:rsid w:val="00150407"/>
    <w:rsid w:val="00155DB9"/>
    <w:rsid w:val="001652E9"/>
    <w:rsid w:val="00172849"/>
    <w:rsid w:val="00172A5D"/>
    <w:rsid w:val="001744A0"/>
    <w:rsid w:val="00197291"/>
    <w:rsid w:val="001A2050"/>
    <w:rsid w:val="001A29E1"/>
    <w:rsid w:val="001B1704"/>
    <w:rsid w:val="001B4756"/>
    <w:rsid w:val="001B7424"/>
    <w:rsid w:val="001C483C"/>
    <w:rsid w:val="001D3270"/>
    <w:rsid w:val="001E25BA"/>
    <w:rsid w:val="001E77BE"/>
    <w:rsid w:val="001F221A"/>
    <w:rsid w:val="00202153"/>
    <w:rsid w:val="00205629"/>
    <w:rsid w:val="002169E0"/>
    <w:rsid w:val="00227531"/>
    <w:rsid w:val="00231E08"/>
    <w:rsid w:val="00235532"/>
    <w:rsid w:val="00237FCE"/>
    <w:rsid w:val="002419B8"/>
    <w:rsid w:val="00263C52"/>
    <w:rsid w:val="002734B1"/>
    <w:rsid w:val="00280189"/>
    <w:rsid w:val="00287731"/>
    <w:rsid w:val="00296ACB"/>
    <w:rsid w:val="002A374D"/>
    <w:rsid w:val="002A68C8"/>
    <w:rsid w:val="002A73AA"/>
    <w:rsid w:val="002C53C1"/>
    <w:rsid w:val="002E1D50"/>
    <w:rsid w:val="002E4770"/>
    <w:rsid w:val="002E48B0"/>
    <w:rsid w:val="002E5717"/>
    <w:rsid w:val="002E6409"/>
    <w:rsid w:val="00312B44"/>
    <w:rsid w:val="0031656F"/>
    <w:rsid w:val="00327C84"/>
    <w:rsid w:val="00327EBC"/>
    <w:rsid w:val="00330DD4"/>
    <w:rsid w:val="00340E81"/>
    <w:rsid w:val="00342102"/>
    <w:rsid w:val="00343208"/>
    <w:rsid w:val="00347223"/>
    <w:rsid w:val="003520F3"/>
    <w:rsid w:val="003526AD"/>
    <w:rsid w:val="00354975"/>
    <w:rsid w:val="00356A59"/>
    <w:rsid w:val="00360E5A"/>
    <w:rsid w:val="00362E95"/>
    <w:rsid w:val="003844DF"/>
    <w:rsid w:val="00386030"/>
    <w:rsid w:val="00395215"/>
    <w:rsid w:val="003959F5"/>
    <w:rsid w:val="00396131"/>
    <w:rsid w:val="003A1235"/>
    <w:rsid w:val="003A292C"/>
    <w:rsid w:val="003A3BC1"/>
    <w:rsid w:val="003A726D"/>
    <w:rsid w:val="003C3466"/>
    <w:rsid w:val="003D427A"/>
    <w:rsid w:val="003D465C"/>
    <w:rsid w:val="003D48B6"/>
    <w:rsid w:val="003D60FE"/>
    <w:rsid w:val="003E2F1F"/>
    <w:rsid w:val="003E4943"/>
    <w:rsid w:val="003E6675"/>
    <w:rsid w:val="003E69C1"/>
    <w:rsid w:val="003E799D"/>
    <w:rsid w:val="003F2AC7"/>
    <w:rsid w:val="003F3C78"/>
    <w:rsid w:val="003F579E"/>
    <w:rsid w:val="004049BB"/>
    <w:rsid w:val="00410CDB"/>
    <w:rsid w:val="00411882"/>
    <w:rsid w:val="00423A5E"/>
    <w:rsid w:val="00423D22"/>
    <w:rsid w:val="00432951"/>
    <w:rsid w:val="004419CB"/>
    <w:rsid w:val="00451B73"/>
    <w:rsid w:val="00455A2C"/>
    <w:rsid w:val="004573BF"/>
    <w:rsid w:val="0046306F"/>
    <w:rsid w:val="00474545"/>
    <w:rsid w:val="00476A15"/>
    <w:rsid w:val="004838FA"/>
    <w:rsid w:val="00484C72"/>
    <w:rsid w:val="00485917"/>
    <w:rsid w:val="00490A0D"/>
    <w:rsid w:val="0049218D"/>
    <w:rsid w:val="0049602C"/>
    <w:rsid w:val="004A2E10"/>
    <w:rsid w:val="004A38AF"/>
    <w:rsid w:val="004A5B90"/>
    <w:rsid w:val="004A73E4"/>
    <w:rsid w:val="004A7C44"/>
    <w:rsid w:val="004A7CF2"/>
    <w:rsid w:val="004B7F2E"/>
    <w:rsid w:val="004D3FA4"/>
    <w:rsid w:val="004D78C7"/>
    <w:rsid w:val="004E3540"/>
    <w:rsid w:val="004E3B76"/>
    <w:rsid w:val="004E4D02"/>
    <w:rsid w:val="004E7EED"/>
    <w:rsid w:val="004F0490"/>
    <w:rsid w:val="004F121F"/>
    <w:rsid w:val="004F45E7"/>
    <w:rsid w:val="004F6525"/>
    <w:rsid w:val="00504F03"/>
    <w:rsid w:val="00506CBE"/>
    <w:rsid w:val="005112C2"/>
    <w:rsid w:val="0051154B"/>
    <w:rsid w:val="005123EE"/>
    <w:rsid w:val="00513D5A"/>
    <w:rsid w:val="00525834"/>
    <w:rsid w:val="00526A09"/>
    <w:rsid w:val="00533EE0"/>
    <w:rsid w:val="005376A1"/>
    <w:rsid w:val="00551C99"/>
    <w:rsid w:val="005557D8"/>
    <w:rsid w:val="005637C3"/>
    <w:rsid w:val="00565C28"/>
    <w:rsid w:val="0057493C"/>
    <w:rsid w:val="00585074"/>
    <w:rsid w:val="005901B3"/>
    <w:rsid w:val="005924CD"/>
    <w:rsid w:val="00594647"/>
    <w:rsid w:val="00594654"/>
    <w:rsid w:val="005A0E67"/>
    <w:rsid w:val="005A7261"/>
    <w:rsid w:val="005C1948"/>
    <w:rsid w:val="005C58A3"/>
    <w:rsid w:val="005C681E"/>
    <w:rsid w:val="005C6CAA"/>
    <w:rsid w:val="005C7B8C"/>
    <w:rsid w:val="005D18F8"/>
    <w:rsid w:val="005E6EB1"/>
    <w:rsid w:val="005F1D6B"/>
    <w:rsid w:val="0060047B"/>
    <w:rsid w:val="006006F4"/>
    <w:rsid w:val="00613C5C"/>
    <w:rsid w:val="00613F33"/>
    <w:rsid w:val="00625B03"/>
    <w:rsid w:val="00625DEE"/>
    <w:rsid w:val="0062652F"/>
    <w:rsid w:val="006436E6"/>
    <w:rsid w:val="00644910"/>
    <w:rsid w:val="00647BA0"/>
    <w:rsid w:val="00651402"/>
    <w:rsid w:val="0066145F"/>
    <w:rsid w:val="006628DF"/>
    <w:rsid w:val="00666B46"/>
    <w:rsid w:val="006706A5"/>
    <w:rsid w:val="00670AC2"/>
    <w:rsid w:val="00671D6C"/>
    <w:rsid w:val="00681747"/>
    <w:rsid w:val="00685D54"/>
    <w:rsid w:val="00687833"/>
    <w:rsid w:val="00692DCB"/>
    <w:rsid w:val="00695801"/>
    <w:rsid w:val="00696657"/>
    <w:rsid w:val="006A335F"/>
    <w:rsid w:val="006A4102"/>
    <w:rsid w:val="006C413D"/>
    <w:rsid w:val="006E0BE0"/>
    <w:rsid w:val="006E45BA"/>
    <w:rsid w:val="006E5AEA"/>
    <w:rsid w:val="00700BEA"/>
    <w:rsid w:val="00705136"/>
    <w:rsid w:val="00705D3A"/>
    <w:rsid w:val="00705E83"/>
    <w:rsid w:val="007126A1"/>
    <w:rsid w:val="0071304C"/>
    <w:rsid w:val="007450DD"/>
    <w:rsid w:val="00745B9C"/>
    <w:rsid w:val="00753A43"/>
    <w:rsid w:val="007635E7"/>
    <w:rsid w:val="00763BE9"/>
    <w:rsid w:val="00767190"/>
    <w:rsid w:val="007751A2"/>
    <w:rsid w:val="00794389"/>
    <w:rsid w:val="007A1A76"/>
    <w:rsid w:val="007C6487"/>
    <w:rsid w:val="007C7384"/>
    <w:rsid w:val="007D1D7E"/>
    <w:rsid w:val="007F7E50"/>
    <w:rsid w:val="00805B59"/>
    <w:rsid w:val="008067E0"/>
    <w:rsid w:val="00814BC6"/>
    <w:rsid w:val="008174BD"/>
    <w:rsid w:val="0082751A"/>
    <w:rsid w:val="00827FDB"/>
    <w:rsid w:val="00833CF7"/>
    <w:rsid w:val="00844057"/>
    <w:rsid w:val="008454CD"/>
    <w:rsid w:val="008559EE"/>
    <w:rsid w:val="008645E6"/>
    <w:rsid w:val="008744A5"/>
    <w:rsid w:val="008812CB"/>
    <w:rsid w:val="00885237"/>
    <w:rsid w:val="00885C58"/>
    <w:rsid w:val="00893007"/>
    <w:rsid w:val="008952AC"/>
    <w:rsid w:val="00897D9E"/>
    <w:rsid w:val="008A247C"/>
    <w:rsid w:val="008A4623"/>
    <w:rsid w:val="008A4A88"/>
    <w:rsid w:val="008A6812"/>
    <w:rsid w:val="008B0BCA"/>
    <w:rsid w:val="008B4845"/>
    <w:rsid w:val="008C4C6F"/>
    <w:rsid w:val="008C780B"/>
    <w:rsid w:val="008E2321"/>
    <w:rsid w:val="008F71B6"/>
    <w:rsid w:val="00906178"/>
    <w:rsid w:val="00912CC4"/>
    <w:rsid w:val="0091529C"/>
    <w:rsid w:val="00920702"/>
    <w:rsid w:val="00926056"/>
    <w:rsid w:val="009301B3"/>
    <w:rsid w:val="00931B73"/>
    <w:rsid w:val="009347EF"/>
    <w:rsid w:val="0093599E"/>
    <w:rsid w:val="009402ED"/>
    <w:rsid w:val="00941C15"/>
    <w:rsid w:val="00963BF5"/>
    <w:rsid w:val="009647C3"/>
    <w:rsid w:val="00965567"/>
    <w:rsid w:val="00970120"/>
    <w:rsid w:val="00974AD5"/>
    <w:rsid w:val="00976E41"/>
    <w:rsid w:val="00981DEA"/>
    <w:rsid w:val="00986B45"/>
    <w:rsid w:val="0098737C"/>
    <w:rsid w:val="00991D07"/>
    <w:rsid w:val="00993E8D"/>
    <w:rsid w:val="00994BC8"/>
    <w:rsid w:val="009A39BB"/>
    <w:rsid w:val="009A6629"/>
    <w:rsid w:val="009B5C9C"/>
    <w:rsid w:val="009C1649"/>
    <w:rsid w:val="009C57FB"/>
    <w:rsid w:val="009C7FFD"/>
    <w:rsid w:val="009D0364"/>
    <w:rsid w:val="009D75D3"/>
    <w:rsid w:val="009E0EB1"/>
    <w:rsid w:val="00A0251E"/>
    <w:rsid w:val="00A05917"/>
    <w:rsid w:val="00A06F68"/>
    <w:rsid w:val="00A10F8A"/>
    <w:rsid w:val="00A122D5"/>
    <w:rsid w:val="00A135A2"/>
    <w:rsid w:val="00A21521"/>
    <w:rsid w:val="00A21FFB"/>
    <w:rsid w:val="00A23BD2"/>
    <w:rsid w:val="00A426AD"/>
    <w:rsid w:val="00A42B91"/>
    <w:rsid w:val="00A51DC6"/>
    <w:rsid w:val="00A53534"/>
    <w:rsid w:val="00A76349"/>
    <w:rsid w:val="00A850E3"/>
    <w:rsid w:val="00A90394"/>
    <w:rsid w:val="00A93975"/>
    <w:rsid w:val="00A93C2C"/>
    <w:rsid w:val="00A940BC"/>
    <w:rsid w:val="00A94202"/>
    <w:rsid w:val="00AA4C85"/>
    <w:rsid w:val="00AC415B"/>
    <w:rsid w:val="00AE5A3D"/>
    <w:rsid w:val="00AF6BDE"/>
    <w:rsid w:val="00B104C8"/>
    <w:rsid w:val="00B17B07"/>
    <w:rsid w:val="00B24C9B"/>
    <w:rsid w:val="00B25AC4"/>
    <w:rsid w:val="00B27C27"/>
    <w:rsid w:val="00B3682F"/>
    <w:rsid w:val="00B36940"/>
    <w:rsid w:val="00B36A2B"/>
    <w:rsid w:val="00B3716F"/>
    <w:rsid w:val="00B44561"/>
    <w:rsid w:val="00B509E5"/>
    <w:rsid w:val="00B51B5C"/>
    <w:rsid w:val="00B51F1A"/>
    <w:rsid w:val="00B67D30"/>
    <w:rsid w:val="00B7155A"/>
    <w:rsid w:val="00B73334"/>
    <w:rsid w:val="00B87152"/>
    <w:rsid w:val="00B935FD"/>
    <w:rsid w:val="00B9778F"/>
    <w:rsid w:val="00BB70A4"/>
    <w:rsid w:val="00BD41A2"/>
    <w:rsid w:val="00BE6BA1"/>
    <w:rsid w:val="00BF2064"/>
    <w:rsid w:val="00BF3431"/>
    <w:rsid w:val="00C02385"/>
    <w:rsid w:val="00C07A8B"/>
    <w:rsid w:val="00C07C01"/>
    <w:rsid w:val="00C12F07"/>
    <w:rsid w:val="00C271F7"/>
    <w:rsid w:val="00C313F8"/>
    <w:rsid w:val="00C40B32"/>
    <w:rsid w:val="00C42CD6"/>
    <w:rsid w:val="00C507CF"/>
    <w:rsid w:val="00C601BA"/>
    <w:rsid w:val="00C678DD"/>
    <w:rsid w:val="00C70CDB"/>
    <w:rsid w:val="00C739A3"/>
    <w:rsid w:val="00C7701A"/>
    <w:rsid w:val="00C7726F"/>
    <w:rsid w:val="00C833D8"/>
    <w:rsid w:val="00C860DE"/>
    <w:rsid w:val="00C93F7D"/>
    <w:rsid w:val="00CC2841"/>
    <w:rsid w:val="00CC3535"/>
    <w:rsid w:val="00CD03C9"/>
    <w:rsid w:val="00CD72B5"/>
    <w:rsid w:val="00CD76D2"/>
    <w:rsid w:val="00CE0401"/>
    <w:rsid w:val="00CE5F69"/>
    <w:rsid w:val="00CE70A9"/>
    <w:rsid w:val="00CF3179"/>
    <w:rsid w:val="00CF3D3C"/>
    <w:rsid w:val="00D00C1B"/>
    <w:rsid w:val="00D13397"/>
    <w:rsid w:val="00D14B63"/>
    <w:rsid w:val="00D35631"/>
    <w:rsid w:val="00D41E1A"/>
    <w:rsid w:val="00D45B58"/>
    <w:rsid w:val="00D578DB"/>
    <w:rsid w:val="00D7126A"/>
    <w:rsid w:val="00D744BB"/>
    <w:rsid w:val="00D82D7F"/>
    <w:rsid w:val="00D83B71"/>
    <w:rsid w:val="00D84389"/>
    <w:rsid w:val="00D9672E"/>
    <w:rsid w:val="00DA482C"/>
    <w:rsid w:val="00DB230F"/>
    <w:rsid w:val="00DE4725"/>
    <w:rsid w:val="00DF269D"/>
    <w:rsid w:val="00DF37B9"/>
    <w:rsid w:val="00DF61CC"/>
    <w:rsid w:val="00DF7835"/>
    <w:rsid w:val="00E0645A"/>
    <w:rsid w:val="00E233D8"/>
    <w:rsid w:val="00E27AAC"/>
    <w:rsid w:val="00E31BE4"/>
    <w:rsid w:val="00E41E3C"/>
    <w:rsid w:val="00E51D7D"/>
    <w:rsid w:val="00E5296B"/>
    <w:rsid w:val="00E56970"/>
    <w:rsid w:val="00E56990"/>
    <w:rsid w:val="00E57797"/>
    <w:rsid w:val="00E643A2"/>
    <w:rsid w:val="00E87DB3"/>
    <w:rsid w:val="00E921FE"/>
    <w:rsid w:val="00E92B34"/>
    <w:rsid w:val="00E95674"/>
    <w:rsid w:val="00E96585"/>
    <w:rsid w:val="00E9740B"/>
    <w:rsid w:val="00EA66CE"/>
    <w:rsid w:val="00EA7615"/>
    <w:rsid w:val="00EC4AE9"/>
    <w:rsid w:val="00EC5B5C"/>
    <w:rsid w:val="00EC60D2"/>
    <w:rsid w:val="00EC6617"/>
    <w:rsid w:val="00EC69C1"/>
    <w:rsid w:val="00ED1738"/>
    <w:rsid w:val="00ED45E8"/>
    <w:rsid w:val="00ED69A8"/>
    <w:rsid w:val="00ED76B2"/>
    <w:rsid w:val="00EE1642"/>
    <w:rsid w:val="00F01877"/>
    <w:rsid w:val="00F0217D"/>
    <w:rsid w:val="00F1693D"/>
    <w:rsid w:val="00F17E6A"/>
    <w:rsid w:val="00F23CAC"/>
    <w:rsid w:val="00F26222"/>
    <w:rsid w:val="00F35BC9"/>
    <w:rsid w:val="00F35D03"/>
    <w:rsid w:val="00F40463"/>
    <w:rsid w:val="00F42C76"/>
    <w:rsid w:val="00F44968"/>
    <w:rsid w:val="00F571EB"/>
    <w:rsid w:val="00F60D7E"/>
    <w:rsid w:val="00F874E2"/>
    <w:rsid w:val="00FA674D"/>
    <w:rsid w:val="00FA6867"/>
    <w:rsid w:val="00FA6DC9"/>
    <w:rsid w:val="00FC088E"/>
    <w:rsid w:val="00FC3C69"/>
    <w:rsid w:val="00FD25AA"/>
    <w:rsid w:val="00FD583A"/>
    <w:rsid w:val="00FE3049"/>
    <w:rsid w:val="00FE7DE7"/>
    <w:rsid w:val="00FF0213"/>
    <w:rsid w:val="00FF1E90"/>
    <w:rsid w:val="00FF3CB8"/>
    <w:rsid w:val="00FF4E69"/>
    <w:rsid w:val="05286B16"/>
    <w:rsid w:val="0BB230A1"/>
    <w:rsid w:val="0DD65F5C"/>
    <w:rsid w:val="29320803"/>
    <w:rsid w:val="2DBF8B66"/>
    <w:rsid w:val="36E93967"/>
    <w:rsid w:val="3D447941"/>
    <w:rsid w:val="47C73555"/>
    <w:rsid w:val="4FAB7732"/>
    <w:rsid w:val="5F3361D4"/>
    <w:rsid w:val="60DF3B77"/>
    <w:rsid w:val="62FB3421"/>
    <w:rsid w:val="63B77C16"/>
    <w:rsid w:val="781E4459"/>
    <w:rsid w:val="7E732360"/>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940DC"/>
  <w15:docId w15:val="{406BFAE5-F14C-434A-99E9-2ED84706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Balk1">
    <w:name w:val="heading 1"/>
    <w:basedOn w:val="Normal"/>
    <w:next w:val="Normal"/>
    <w:qFormat/>
    <w:pPr>
      <w:keepNext/>
      <w:jc w:val="center"/>
      <w:outlineLvl w:val="0"/>
    </w:pPr>
    <w:rPr>
      <w:b/>
      <w:bCs/>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qFormat/>
    <w:pPr>
      <w:spacing w:after="120"/>
    </w:pPr>
  </w:style>
  <w:style w:type="paragraph" w:styleId="GvdeMetni2">
    <w:name w:val="Body Text 2"/>
    <w:basedOn w:val="Normal"/>
    <w:qFormat/>
    <w:rPr>
      <w:sz w:val="20"/>
    </w:rPr>
  </w:style>
  <w:style w:type="paragraph" w:styleId="GvdeMetniGirintisi">
    <w:name w:val="Body Text Indent"/>
    <w:basedOn w:val="Normal"/>
    <w:qFormat/>
    <w:pPr>
      <w:spacing w:after="120"/>
      <w:ind w:left="283"/>
    </w:pPr>
  </w:style>
  <w:style w:type="paragraph" w:styleId="GvdeMetniGirintisi3">
    <w:name w:val="Body Text Indent 3"/>
    <w:basedOn w:val="Normal"/>
    <w:qFormat/>
    <w:pPr>
      <w:spacing w:after="120"/>
      <w:ind w:left="283"/>
    </w:pPr>
    <w:rPr>
      <w:sz w:val="16"/>
      <w:szCs w:val="16"/>
    </w:rPr>
  </w:style>
  <w:style w:type="paragraph" w:styleId="AltBilgi">
    <w:name w:val="footer"/>
    <w:basedOn w:val="Normal"/>
    <w:qFormat/>
    <w:pPr>
      <w:tabs>
        <w:tab w:val="center" w:pos="4536"/>
        <w:tab w:val="right" w:pos="9072"/>
      </w:tabs>
    </w:pPr>
  </w:style>
  <w:style w:type="paragraph" w:styleId="stBilgi">
    <w:name w:val="header"/>
    <w:basedOn w:val="Normal"/>
    <w:qFormat/>
    <w:pPr>
      <w:tabs>
        <w:tab w:val="center" w:pos="4536"/>
        <w:tab w:val="right" w:pos="9072"/>
      </w:tabs>
    </w:pPr>
    <w:rPr>
      <w:color w:val="000000"/>
      <w:sz w:val="22"/>
      <w:szCs w:val="20"/>
    </w:rPr>
  </w:style>
  <w:style w:type="character" w:styleId="Kpr">
    <w:name w:val="Hyperlink"/>
    <w:basedOn w:val="VarsaylanParagrafYazTipi"/>
    <w:semiHidden/>
    <w:unhideWhenUsed/>
    <w:qFormat/>
    <w:rPr>
      <w:color w:val="0000FF"/>
      <w:u w:val="single"/>
    </w:rPr>
  </w:style>
  <w:style w:type="paragraph" w:styleId="Liste">
    <w:name w:val="List"/>
    <w:basedOn w:val="Normal"/>
    <w:qFormat/>
    <w:pPr>
      <w:ind w:left="283" w:hanging="283"/>
    </w:pPr>
  </w:style>
  <w:style w:type="paragraph" w:styleId="NormalWeb">
    <w:name w:val="Normal (Web)"/>
    <w:basedOn w:val="Normal"/>
    <w:link w:val="NormalWebChar"/>
    <w:qFormat/>
    <w:pPr>
      <w:spacing w:before="100" w:beforeAutospacing="1" w:after="100" w:afterAutospacing="1"/>
    </w:pPr>
  </w:style>
  <w:style w:type="character" w:styleId="SayfaNumaras">
    <w:name w:val="page number"/>
    <w:basedOn w:val="VarsaylanParagrafYazTipi"/>
    <w:qFormat/>
  </w:style>
  <w:style w:type="paragraph" w:styleId="DzMetin">
    <w:name w:val="Plain Text"/>
    <w:basedOn w:val="Normal"/>
    <w:qFormat/>
    <w:rPr>
      <w:rFonts w:ascii="Courier New" w:hAnsi="Courier New" w:cs="Courier New"/>
      <w:sz w:val="20"/>
      <w:szCs w:val="20"/>
    </w:rPr>
  </w:style>
  <w:style w:type="table" w:styleId="TabloKlavuzu">
    <w:name w:val="Table Grid"/>
    <w:basedOn w:val="NormalTablo"/>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b1">
    <w:name w:val="meb1"/>
    <w:basedOn w:val="Normal"/>
    <w:qFormat/>
    <w:pPr>
      <w:spacing w:before="100" w:beforeAutospacing="1" w:after="100" w:afterAutospacing="1"/>
    </w:pPr>
  </w:style>
  <w:style w:type="character" w:customStyle="1" w:styleId="NormalWebChar">
    <w:name w:val="Normal (Web) Char"/>
    <w:link w:val="NormalWeb"/>
    <w:qFormat/>
    <w:locked/>
    <w:rPr>
      <w:sz w:val="24"/>
      <w:szCs w:val="24"/>
    </w:rPr>
  </w:style>
  <w:style w:type="paragraph" w:customStyle="1" w:styleId="paraf">
    <w:name w:val="paraf"/>
    <w:basedOn w:val="Normal"/>
    <w:qFormat/>
    <w:pPr>
      <w:spacing w:before="100" w:beforeAutospacing="1" w:after="100" w:afterAutospacing="1"/>
    </w:pPr>
  </w:style>
  <w:style w:type="paragraph" w:customStyle="1" w:styleId="Default">
    <w:name w:val="Default"/>
    <w:uiPriority w:val="99"/>
    <w:qFormat/>
    <w:pPr>
      <w:autoSpaceDE w:val="0"/>
      <w:autoSpaceDN w:val="0"/>
      <w:adjustRightInd w:val="0"/>
    </w:pPr>
    <w:rPr>
      <w:rFonts w:eastAsia="Times New Roman"/>
      <w:color w:val="000000"/>
      <w:sz w:val="24"/>
      <w:szCs w:val="24"/>
    </w:rPr>
  </w:style>
  <w:style w:type="paragraph" w:styleId="ListeParagraf">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5668</Words>
  <Characters>32310</Characters>
  <Application>Microsoft Office Word</Application>
  <DocSecurity>0</DocSecurity>
  <Lines>269</Lines>
  <Paragraphs>75</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2005-2006 EĞİTİM - ÖĞRETİM YILI ATATÜRK ATL, EM LİSESİ FİZİK DERSİ ÖĞRETMENLERİNİN SENE BAŞI ZÜMRE TOPLANTI TUTANAĞIDIR</vt:lpstr>
      <vt:lpstr>2.Gündem Maddelerinin  Görüşülmesi</vt:lpstr>
    </vt:vector>
  </TitlesOfParts>
  <Company>By NeC ® 2010 | Katilimsiz.Com</Company>
  <LinksUpToDate>false</LinksUpToDate>
  <CharactersWithSpaces>37903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2005-2006 EĞİTİM - ÖĞRETİM YILI ATATÜRK ATL, EM LİSESİ FİZİK DERSİ ÖĞRETMENLERİNİN SENE BAŞI ZÜMRE TOPLANTI TUTANAĞIDIR</dc:title>
  <dc:creator>a</dc:creator>
  <cp:lastModifiedBy>Burhan Demir</cp:lastModifiedBy>
  <cp:revision>3</cp:revision>
  <cp:lastPrinted>2018-09-25T11:29:00Z</cp:lastPrinted>
  <dcterms:created xsi:type="dcterms:W3CDTF">2023-09-05T05:57:00Z</dcterms:created>
  <dcterms:modified xsi:type="dcterms:W3CDTF">2024-08-08T20:25:00Z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