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35271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9E6A3D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</w:t>
      </w:r>
      <w:r w:rsidR="009E6A3D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E2EF81D" w14:textId="77777777" w:rsidR="00C04C2F" w:rsidRDefault="00C04C2F" w:rsidP="00C04C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CE6345" wp14:editId="40C31985">
                  <wp:extent cx="3007360" cy="2125980"/>
                  <wp:effectExtent l="0" t="0" r="0" b="26670"/>
                  <wp:docPr id="2085185390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14:paraId="7AF15ECA" w14:textId="77777777" w:rsidR="00C04C2F" w:rsidRDefault="00C04C2F" w:rsidP="00C04C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Sağlık hizmetlerinin amacına göre sınıflandırı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nız.</w:t>
            </w:r>
          </w:p>
          <w:p w14:paraId="3D594812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15FE15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1AB231E" w:rsidR="00CB6367" w:rsidRPr="00A0497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713B954E" w14:textId="77777777" w:rsidR="00C04C2F" w:rsidRDefault="00C04C2F" w:rsidP="00C04C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5B05">
              <w:rPr>
                <w:rFonts w:ascii="Times New Roman" w:hAnsi="Times New Roman" w:cs="Times New Roman"/>
                <w:noProof/>
                <w:sz w:val="24"/>
                <w:szCs w:val="24"/>
              </w:rPr>
              <w:t>İlaç kullanımından olumlu sonuçlar alınabilmesi ve iyileşme sürecinin rahat geçirilebilmesi için akılcı ilaç kullanımı çok önemlidir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5AF4BFDD" w14:textId="77777777" w:rsidR="00C04C2F" w:rsidRDefault="00C04C2F" w:rsidP="00C04C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İlaç kullanırken hem bireysel hem de toplumsal yarar bağlamında uyulması gereken kurallardan beş tanesini yazınız.</w:t>
            </w:r>
          </w:p>
          <w:p w14:paraId="4D3B307B" w14:textId="3F8C5E2B" w:rsidR="00876E7A" w:rsidRPr="00A04977" w:rsidRDefault="00876E7A" w:rsidP="00C04C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59C2362" w14:textId="32484486" w:rsidR="009E6A3D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636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Çevreye </w:t>
            </w:r>
            <w:r w:rsidRPr="00CB636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yönelik koruyucu sağlık hizmetleri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nelerdir? Beş tanesini yazınız.</w:t>
            </w:r>
          </w:p>
          <w:p w14:paraId="5F08E8F0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4ADD8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FAECAE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104459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47E8C2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E08A1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B9325B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26338A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A73A42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B6D4E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F10CE9" w14:textId="77777777" w:rsidR="00CB636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BE4AE6" w:rsidR="00CB6367" w:rsidRPr="00A04977" w:rsidRDefault="00CB636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9033F17" w14:textId="69D263F7" w:rsidR="009E6A3D" w:rsidRDefault="00CB636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367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CB6367">
              <w:rPr>
                <w:rFonts w:ascii="Times New Roman" w:hAnsi="Times New Roman" w:cs="Times New Roman"/>
                <w:noProof/>
                <w:sz w:val="24"/>
                <w:szCs w:val="24"/>
              </w:rPr>
              <w:t>irinci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B6367">
              <w:rPr>
                <w:rFonts w:ascii="Times New Roman" w:hAnsi="Times New Roman" w:cs="Times New Roman"/>
                <w:noProof/>
                <w:sz w:val="24"/>
                <w:szCs w:val="24"/>
              </w:rPr>
              <w:t>basamak sağlık hizmetleri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veren kuruluşları yazınız.</w:t>
            </w:r>
          </w:p>
          <w:p w14:paraId="24F570A5" w14:textId="32F6BFE5" w:rsidR="009E6A3D" w:rsidRPr="00A04977" w:rsidRDefault="009E6A3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2FA9B36" w14:textId="77777777" w:rsidR="009E6A3D" w:rsidRDefault="009E6A3D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29C3D3C1" w14:textId="77777777" w:rsidR="00C04C2F" w:rsidRDefault="00C04C2F" w:rsidP="00C04C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Sağlık kavramını tanımlayınız. </w:t>
            </w:r>
            <w:r w:rsidRPr="00CB636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CB636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için evrensel olarak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kabul edilen ölçüleri yazınız.</w:t>
            </w:r>
          </w:p>
          <w:p w14:paraId="4F29520B" w14:textId="38DD5E43" w:rsidR="009E6A3D" w:rsidRPr="00A04977" w:rsidRDefault="009E6A3D" w:rsidP="00C04C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D537D43" w14:textId="77777777" w:rsidR="00345B05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hAnsi="Times New Roman" w:cs="Times New Roman"/>
                <w:noProof/>
                <w:sz w:val="24"/>
                <w:szCs w:val="24"/>
              </w:rPr>
              <w:t>Sağlığın korunmasıyla sağlık hizmetlerinin yüksek kalitede verilmesini sağlama amacına yönelik olan ve 1 Ağustos 1998 tarihinde T.C. Sağlık Bakanlığı tarafından yayımlanan “Hasta Hakları Yönetmeliği”nde belirtilen hastaların ve hasta yakınlarının sahip oldukları temel haklar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</w:p>
          <w:p w14:paraId="1799724A" w14:textId="77777777" w:rsidR="00013F74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4A3E61" w14:textId="77777777" w:rsidR="00013F74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137EE63" w14:textId="77777777" w:rsidR="00013F74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4C006E" w14:textId="77777777" w:rsidR="00013F74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56827C8" w14:textId="77777777" w:rsidR="00013F74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19EB5A8" w:rsidR="00013F74" w:rsidRPr="00A04977" w:rsidRDefault="00013F7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0D07FDE4" w14:textId="3C4636B9" w:rsidR="00384E8A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5B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Sağlığa zarar verecek durumlardan korunmak için yapılacak uygulamalar ve alınan temizlik önlemlerinin tümü hijyen olarak tanımlanır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3F98ED1" w14:textId="4B219AA7" w:rsidR="00345B05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613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Günlük ve aralıklı yapılması gereken kişisel temizliğin y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ararlarından üçünü yazınız.</w:t>
            </w:r>
          </w:p>
          <w:p w14:paraId="2A32AD49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C51787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0523E1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1C72F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10312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1C4D16" w14:textId="77777777" w:rsidR="00C04C2F" w:rsidRDefault="00C04C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02174D" w14:textId="77777777" w:rsidR="00E26139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23F73C1" w:rsidR="00345B05" w:rsidRPr="00A04977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07055C7C" w:rsidR="00D813F5" w:rsidRPr="00E26139" w:rsidRDefault="00C04C2F" w:rsidP="00401E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6367">
              <w:rPr>
                <w:rFonts w:ascii="Times New Roman" w:hAnsi="Times New Roman" w:cs="Times New Roman"/>
                <w:noProof/>
                <w:sz w:val="24"/>
                <w:szCs w:val="24"/>
              </w:rPr>
              <w:t>Kişi ve toplum sağlığını etkileyen çevresel etmenler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Yazınız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2A17432" w14:textId="0E5320F2" w:rsidR="00E26139" w:rsidRDefault="00013F74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13F7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Ses kirliliği de denilen gürültü; insan yaşamını olumsuz etkileyen her türlü insan, hayvan ya da makine kaynaklı, rahatsızlık veren seslerdir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3FF367BC" w14:textId="0BC7FD7E" w:rsidR="00013F74" w:rsidRPr="00013F74" w:rsidRDefault="00013F74" w:rsidP="00384E8A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13F7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Gürültüyü azaltmak için </w:t>
            </w:r>
            <w:r w:rsidRPr="00013F7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göstermemiz gereken </w:t>
            </w:r>
            <w:r w:rsidRPr="00013F7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davranışlar</w:t>
            </w:r>
            <w:r w:rsidRPr="00013F7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dan üç tanesini yazınız.</w:t>
            </w:r>
          </w:p>
          <w:p w14:paraId="371F7625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1AAF69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498F32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F5C56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84A24E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2FFE4" w14:textId="77777777" w:rsidR="00427CAF" w:rsidRDefault="00427CA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BF34C" w14:textId="77777777" w:rsidR="00427CAF" w:rsidRDefault="00427CA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6F64F" w14:textId="77777777" w:rsidR="00C04C2F" w:rsidRDefault="00C04C2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E4EF23" w14:textId="77777777" w:rsidR="00C04C2F" w:rsidRDefault="00C04C2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E69C4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9F24E35" w:rsidR="00E26139" w:rsidRPr="00A04977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549129D" w14:textId="77777777" w:rsidR="00A04977" w:rsidRDefault="00C04C2F" w:rsidP="00C04C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4C2F">
              <w:rPr>
                <w:rFonts w:ascii="Times New Roman" w:hAnsi="Times New Roman" w:cs="Times New Roman"/>
                <w:noProof/>
                <w:sz w:val="24"/>
                <w:szCs w:val="24"/>
              </w:rPr>
              <w:t>Kendi vücudunda hastalığa neden olmayan etkenleri başka canlılara aktarabilen bit, pire, tahtakurusu, hamam böceği, kene, karasinek, sivrisinek, tatarcık gibi eklem bacaklılarla fare, sincap gibi kemiricilere denir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C04C2F">
              <w:rPr>
                <w:rFonts w:ascii="Times New Roman" w:hAnsi="Times New Roman" w:cs="Times New Roman"/>
                <w:noProof/>
                <w:sz w:val="24"/>
                <w:szCs w:val="24"/>
              </w:rPr>
              <w:t>Örneğin karasinekler trahom, bazı keneler Kırım Kongo Kanamalı Ateşi (KKKA) hastalığı, dişi anofel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4C2F">
              <w:rPr>
                <w:rFonts w:ascii="Times New Roman" w:hAnsi="Times New Roman" w:cs="Times New Roman"/>
                <w:noProof/>
                <w:sz w:val="24"/>
                <w:szCs w:val="24"/>
              </w:rPr>
              <w:t>sivrisinekler sıtma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buna örnek verilebilir.</w:t>
            </w:r>
          </w:p>
          <w:p w14:paraId="46B02811" w14:textId="4AC34DF4" w:rsidR="00C04C2F" w:rsidRPr="00C04C2F" w:rsidRDefault="00C04C2F" w:rsidP="00C04C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4C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A3C55" w14:textId="77777777" w:rsidR="003830E4" w:rsidRDefault="003830E4" w:rsidP="00804A3F">
      <w:pPr>
        <w:spacing w:after="0" w:line="240" w:lineRule="auto"/>
      </w:pPr>
      <w:r>
        <w:separator/>
      </w:r>
    </w:p>
  </w:endnote>
  <w:endnote w:type="continuationSeparator" w:id="0">
    <w:p w14:paraId="70F1349C" w14:textId="77777777" w:rsidR="003830E4" w:rsidRDefault="003830E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BDB91" w14:textId="77777777" w:rsidR="003830E4" w:rsidRDefault="003830E4" w:rsidP="00804A3F">
      <w:pPr>
        <w:spacing w:after="0" w:line="240" w:lineRule="auto"/>
      </w:pPr>
      <w:r>
        <w:separator/>
      </w:r>
    </w:p>
  </w:footnote>
  <w:footnote w:type="continuationSeparator" w:id="0">
    <w:p w14:paraId="6FA75E2F" w14:textId="77777777" w:rsidR="003830E4" w:rsidRDefault="003830E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3F74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B6285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05595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5B05"/>
    <w:rsid w:val="00351F18"/>
    <w:rsid w:val="00365E68"/>
    <w:rsid w:val="00366C46"/>
    <w:rsid w:val="0037229E"/>
    <w:rsid w:val="003830E4"/>
    <w:rsid w:val="00384E8A"/>
    <w:rsid w:val="00385917"/>
    <w:rsid w:val="00391041"/>
    <w:rsid w:val="00391B7F"/>
    <w:rsid w:val="00392FE9"/>
    <w:rsid w:val="00394623"/>
    <w:rsid w:val="003952F2"/>
    <w:rsid w:val="00396705"/>
    <w:rsid w:val="003A131C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27CAF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B6BE1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1A5E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76E7A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3B80"/>
    <w:rsid w:val="009D43C3"/>
    <w:rsid w:val="009D4681"/>
    <w:rsid w:val="009E06FB"/>
    <w:rsid w:val="009E5DDC"/>
    <w:rsid w:val="009E6A3D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3510"/>
    <w:rsid w:val="00BC48BC"/>
    <w:rsid w:val="00BD44FD"/>
    <w:rsid w:val="00BE0EBF"/>
    <w:rsid w:val="00BE3180"/>
    <w:rsid w:val="00BE618E"/>
    <w:rsid w:val="00BF3F77"/>
    <w:rsid w:val="00C001F3"/>
    <w:rsid w:val="00C00CE3"/>
    <w:rsid w:val="00C04C2F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4C26"/>
    <w:rsid w:val="00CB6367"/>
    <w:rsid w:val="00CB75C2"/>
    <w:rsid w:val="00CC4B36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6139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Layout" Target="diagrams/layout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Data" Target="diagrams/data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216D6E-55F8-4F8C-BF3C-DD08F1F4BF05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B8067D20-9BE3-4CAD-B533-2100FA39B58F}">
      <dgm:prSet phldrT="[Metin]" custT="1"/>
      <dgm:spPr/>
      <dgm:t>
        <a:bodyPr/>
        <a:lstStyle/>
        <a:p>
          <a:r>
            <a:rPr lang="tr-TR" sz="1800"/>
            <a:t>Sağlık Hizmetleri</a:t>
          </a:r>
        </a:p>
      </dgm:t>
    </dgm:pt>
    <dgm:pt modelId="{53DB0CF8-09E6-4213-B1E0-AF28A0D64089}" type="parTrans" cxnId="{948CB8D0-34DC-47A4-8037-C4031DF3D277}">
      <dgm:prSet/>
      <dgm:spPr/>
      <dgm:t>
        <a:bodyPr/>
        <a:lstStyle/>
        <a:p>
          <a:endParaRPr lang="tr-TR"/>
        </a:p>
      </dgm:t>
    </dgm:pt>
    <dgm:pt modelId="{5E5048F5-157D-469E-89FB-B47216862175}" type="sibTrans" cxnId="{948CB8D0-34DC-47A4-8037-C4031DF3D277}">
      <dgm:prSet/>
      <dgm:spPr/>
      <dgm:t>
        <a:bodyPr/>
        <a:lstStyle/>
        <a:p>
          <a:endParaRPr lang="tr-TR"/>
        </a:p>
      </dgm:t>
    </dgm:pt>
    <dgm:pt modelId="{1C5132C4-E6C4-41A3-889B-02A89F451A5A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9F36C65E-456C-41C7-BEF1-8E60A3AF9FCE}" type="parTrans" cxnId="{BED93FAD-F5E1-4F74-A29E-AA1DA25DFEC9}">
      <dgm:prSet/>
      <dgm:spPr/>
      <dgm:t>
        <a:bodyPr/>
        <a:lstStyle/>
        <a:p>
          <a:endParaRPr lang="tr-TR"/>
        </a:p>
      </dgm:t>
    </dgm:pt>
    <dgm:pt modelId="{E1D565C6-CB06-4146-96C0-C2B62B372D22}" type="sibTrans" cxnId="{BED93FAD-F5E1-4F74-A29E-AA1DA25DFEC9}">
      <dgm:prSet/>
      <dgm:spPr/>
      <dgm:t>
        <a:bodyPr/>
        <a:lstStyle/>
        <a:p>
          <a:endParaRPr lang="tr-TR"/>
        </a:p>
      </dgm:t>
    </dgm:pt>
    <dgm:pt modelId="{B01B0018-74A1-4B61-9068-E8DF6407564B}">
      <dgm:prSet phldrT="[Metin]"/>
      <dgm:spPr/>
      <dgm:t>
        <a:bodyPr/>
        <a:lstStyle/>
        <a:p>
          <a:r>
            <a:rPr lang="tr-TR"/>
            <a:t>..................................</a:t>
          </a:r>
        </a:p>
      </dgm:t>
    </dgm:pt>
    <dgm:pt modelId="{742F47B4-5760-40F1-8D5E-7588141B92E0}" type="parTrans" cxnId="{67DF7CF8-B255-43C1-B164-714B04CF63DB}">
      <dgm:prSet/>
      <dgm:spPr/>
      <dgm:t>
        <a:bodyPr/>
        <a:lstStyle/>
        <a:p>
          <a:endParaRPr lang="tr-TR"/>
        </a:p>
      </dgm:t>
    </dgm:pt>
    <dgm:pt modelId="{15328BF1-0D21-4A4D-BA26-4B6BDBBAAC32}" type="sibTrans" cxnId="{67DF7CF8-B255-43C1-B164-714B04CF63DB}">
      <dgm:prSet/>
      <dgm:spPr/>
      <dgm:t>
        <a:bodyPr/>
        <a:lstStyle/>
        <a:p>
          <a:endParaRPr lang="tr-TR"/>
        </a:p>
      </dgm:t>
    </dgm:pt>
    <dgm:pt modelId="{4C6621A8-5745-48CD-9D2A-FE9DB9851C4B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1E7B3BB9-B704-4D84-9879-E2DAE103E782}" type="parTrans" cxnId="{EAE721F4-731F-4036-B6E0-3B6CD38A9587}">
      <dgm:prSet/>
      <dgm:spPr/>
      <dgm:t>
        <a:bodyPr/>
        <a:lstStyle/>
        <a:p>
          <a:endParaRPr lang="tr-TR"/>
        </a:p>
      </dgm:t>
    </dgm:pt>
    <dgm:pt modelId="{9C6A21C8-4816-4AC5-8A03-C62A6AB0F80B}" type="sibTrans" cxnId="{EAE721F4-731F-4036-B6E0-3B6CD38A9587}">
      <dgm:prSet/>
      <dgm:spPr/>
      <dgm:t>
        <a:bodyPr/>
        <a:lstStyle/>
        <a:p>
          <a:endParaRPr lang="tr-TR"/>
        </a:p>
      </dgm:t>
    </dgm:pt>
    <dgm:pt modelId="{B3B84A53-F7C0-420C-BF4F-6FB67A09B4A8}" type="pres">
      <dgm:prSet presAssocID="{E8216D6E-55F8-4F8C-BF3C-DD08F1F4BF05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6D8934DB-3306-4CBF-AEC8-BC9C2C3F31CB}" type="pres">
      <dgm:prSet presAssocID="{B8067D20-9BE3-4CAD-B533-2100FA39B58F}" presName="root1" presStyleCnt="0"/>
      <dgm:spPr/>
    </dgm:pt>
    <dgm:pt modelId="{4C1AD201-9F35-4951-ADA8-0F7AECE9179E}" type="pres">
      <dgm:prSet presAssocID="{B8067D20-9BE3-4CAD-B533-2100FA39B58F}" presName="LevelOneTextNode" presStyleLbl="node0" presStyleIdx="0" presStyleCnt="1">
        <dgm:presLayoutVars>
          <dgm:chPref val="3"/>
        </dgm:presLayoutVars>
      </dgm:prSet>
      <dgm:spPr/>
    </dgm:pt>
    <dgm:pt modelId="{B4E2EB7E-0A65-461D-9E9A-DA4465E79A61}" type="pres">
      <dgm:prSet presAssocID="{B8067D20-9BE3-4CAD-B533-2100FA39B58F}" presName="level2hierChild" presStyleCnt="0"/>
      <dgm:spPr/>
    </dgm:pt>
    <dgm:pt modelId="{84D46C80-ECFF-4003-9935-A4E2352295A7}" type="pres">
      <dgm:prSet presAssocID="{9F36C65E-456C-41C7-BEF1-8E60A3AF9FCE}" presName="conn2-1" presStyleLbl="parChTrans1D2" presStyleIdx="0" presStyleCnt="3"/>
      <dgm:spPr/>
    </dgm:pt>
    <dgm:pt modelId="{CF8871C5-5EE8-4106-80D2-0FEAC203C651}" type="pres">
      <dgm:prSet presAssocID="{9F36C65E-456C-41C7-BEF1-8E60A3AF9FCE}" presName="connTx" presStyleLbl="parChTrans1D2" presStyleIdx="0" presStyleCnt="3"/>
      <dgm:spPr/>
    </dgm:pt>
    <dgm:pt modelId="{2F3001DC-849C-4486-A594-F540FC11D04F}" type="pres">
      <dgm:prSet presAssocID="{1C5132C4-E6C4-41A3-889B-02A89F451A5A}" presName="root2" presStyleCnt="0"/>
      <dgm:spPr/>
    </dgm:pt>
    <dgm:pt modelId="{E3CA6801-CD9B-4327-9DBE-66195686BC03}" type="pres">
      <dgm:prSet presAssocID="{1C5132C4-E6C4-41A3-889B-02A89F451A5A}" presName="LevelTwoTextNode" presStyleLbl="node2" presStyleIdx="0" presStyleCnt="3">
        <dgm:presLayoutVars>
          <dgm:chPref val="3"/>
        </dgm:presLayoutVars>
      </dgm:prSet>
      <dgm:spPr/>
    </dgm:pt>
    <dgm:pt modelId="{E1D9C626-EAC2-4021-A89D-8C3C54DFC146}" type="pres">
      <dgm:prSet presAssocID="{1C5132C4-E6C4-41A3-889B-02A89F451A5A}" presName="level3hierChild" presStyleCnt="0"/>
      <dgm:spPr/>
    </dgm:pt>
    <dgm:pt modelId="{08AAAA91-21C0-43EE-92F8-161C502B4578}" type="pres">
      <dgm:prSet presAssocID="{742F47B4-5760-40F1-8D5E-7588141B92E0}" presName="conn2-1" presStyleLbl="parChTrans1D2" presStyleIdx="1" presStyleCnt="3"/>
      <dgm:spPr/>
    </dgm:pt>
    <dgm:pt modelId="{89425D11-85A0-4C80-B27B-D52EAED0E522}" type="pres">
      <dgm:prSet presAssocID="{742F47B4-5760-40F1-8D5E-7588141B92E0}" presName="connTx" presStyleLbl="parChTrans1D2" presStyleIdx="1" presStyleCnt="3"/>
      <dgm:spPr/>
    </dgm:pt>
    <dgm:pt modelId="{3CF4A6EE-D476-4024-8112-B3FAAD918EC9}" type="pres">
      <dgm:prSet presAssocID="{B01B0018-74A1-4B61-9068-E8DF6407564B}" presName="root2" presStyleCnt="0"/>
      <dgm:spPr/>
    </dgm:pt>
    <dgm:pt modelId="{5849C974-B0B4-4D7E-B096-69880AA26AF0}" type="pres">
      <dgm:prSet presAssocID="{B01B0018-74A1-4B61-9068-E8DF6407564B}" presName="LevelTwoTextNode" presStyleLbl="node2" presStyleIdx="1" presStyleCnt="3">
        <dgm:presLayoutVars>
          <dgm:chPref val="3"/>
        </dgm:presLayoutVars>
      </dgm:prSet>
      <dgm:spPr/>
    </dgm:pt>
    <dgm:pt modelId="{DDB8EA39-18B0-428A-B7D8-0AC66557B178}" type="pres">
      <dgm:prSet presAssocID="{B01B0018-74A1-4B61-9068-E8DF6407564B}" presName="level3hierChild" presStyleCnt="0"/>
      <dgm:spPr/>
    </dgm:pt>
    <dgm:pt modelId="{A6CE1921-C36A-492D-A702-B5BFCEB44F50}" type="pres">
      <dgm:prSet presAssocID="{1E7B3BB9-B704-4D84-9879-E2DAE103E782}" presName="conn2-1" presStyleLbl="parChTrans1D2" presStyleIdx="2" presStyleCnt="3"/>
      <dgm:spPr/>
    </dgm:pt>
    <dgm:pt modelId="{281BEB35-937F-423F-8E43-708A42B80FB5}" type="pres">
      <dgm:prSet presAssocID="{1E7B3BB9-B704-4D84-9879-E2DAE103E782}" presName="connTx" presStyleLbl="parChTrans1D2" presStyleIdx="2" presStyleCnt="3"/>
      <dgm:spPr/>
    </dgm:pt>
    <dgm:pt modelId="{CD0F86A8-E51A-46A0-802A-719F00E4FEF9}" type="pres">
      <dgm:prSet presAssocID="{4C6621A8-5745-48CD-9D2A-FE9DB9851C4B}" presName="root2" presStyleCnt="0"/>
      <dgm:spPr/>
    </dgm:pt>
    <dgm:pt modelId="{5CA4FC73-0398-4248-88FE-FA8FCCEC8DDE}" type="pres">
      <dgm:prSet presAssocID="{4C6621A8-5745-48CD-9D2A-FE9DB9851C4B}" presName="LevelTwoTextNode" presStyleLbl="node2" presStyleIdx="2" presStyleCnt="3">
        <dgm:presLayoutVars>
          <dgm:chPref val="3"/>
        </dgm:presLayoutVars>
      </dgm:prSet>
      <dgm:spPr/>
    </dgm:pt>
    <dgm:pt modelId="{47F45917-630C-4284-BA12-65C0A8024483}" type="pres">
      <dgm:prSet presAssocID="{4C6621A8-5745-48CD-9D2A-FE9DB9851C4B}" presName="level3hierChild" presStyleCnt="0"/>
      <dgm:spPr/>
    </dgm:pt>
  </dgm:ptLst>
  <dgm:cxnLst>
    <dgm:cxn modelId="{334B0210-9EE0-4FB9-92BD-9BA0E7FB7FA1}" type="presOf" srcId="{742F47B4-5760-40F1-8D5E-7588141B92E0}" destId="{89425D11-85A0-4C80-B27B-D52EAED0E522}" srcOrd="1" destOrd="0" presId="urn:microsoft.com/office/officeart/2008/layout/HorizontalMultiLevelHierarchy"/>
    <dgm:cxn modelId="{2495881E-58C2-42BB-8666-B983F81F99CD}" type="presOf" srcId="{9F36C65E-456C-41C7-BEF1-8E60A3AF9FCE}" destId="{84D46C80-ECFF-4003-9935-A4E2352295A7}" srcOrd="0" destOrd="0" presId="urn:microsoft.com/office/officeart/2008/layout/HorizontalMultiLevelHierarchy"/>
    <dgm:cxn modelId="{BEDD4E43-9BDE-444A-8603-FC3B71ABABC9}" type="presOf" srcId="{4C6621A8-5745-48CD-9D2A-FE9DB9851C4B}" destId="{5CA4FC73-0398-4248-88FE-FA8FCCEC8DDE}" srcOrd="0" destOrd="0" presId="urn:microsoft.com/office/officeart/2008/layout/HorizontalMultiLevelHierarchy"/>
    <dgm:cxn modelId="{E2705D49-021A-47B8-B33D-7773F197ADEB}" type="presOf" srcId="{1C5132C4-E6C4-41A3-889B-02A89F451A5A}" destId="{E3CA6801-CD9B-4327-9DBE-66195686BC03}" srcOrd="0" destOrd="0" presId="urn:microsoft.com/office/officeart/2008/layout/HorizontalMultiLevelHierarchy"/>
    <dgm:cxn modelId="{BB526683-AB37-4F0C-AC5E-9FE1732B54C4}" type="presOf" srcId="{B8067D20-9BE3-4CAD-B533-2100FA39B58F}" destId="{4C1AD201-9F35-4951-ADA8-0F7AECE9179E}" srcOrd="0" destOrd="0" presId="urn:microsoft.com/office/officeart/2008/layout/HorizontalMultiLevelHierarchy"/>
    <dgm:cxn modelId="{97AD7E9C-C683-4112-ADA5-11432F529356}" type="presOf" srcId="{1E7B3BB9-B704-4D84-9879-E2DAE103E782}" destId="{A6CE1921-C36A-492D-A702-B5BFCEB44F50}" srcOrd="0" destOrd="0" presId="urn:microsoft.com/office/officeart/2008/layout/HorizontalMultiLevelHierarchy"/>
    <dgm:cxn modelId="{64427E9E-5BA4-4CA4-BFEF-7A53A538C2D3}" type="presOf" srcId="{742F47B4-5760-40F1-8D5E-7588141B92E0}" destId="{08AAAA91-21C0-43EE-92F8-161C502B4578}" srcOrd="0" destOrd="0" presId="urn:microsoft.com/office/officeart/2008/layout/HorizontalMultiLevelHierarchy"/>
    <dgm:cxn modelId="{D63E76A3-C532-4CBB-A82F-BABACEC1668C}" type="presOf" srcId="{1E7B3BB9-B704-4D84-9879-E2DAE103E782}" destId="{281BEB35-937F-423F-8E43-708A42B80FB5}" srcOrd="1" destOrd="0" presId="urn:microsoft.com/office/officeart/2008/layout/HorizontalMultiLevelHierarchy"/>
    <dgm:cxn modelId="{BED93FAD-F5E1-4F74-A29E-AA1DA25DFEC9}" srcId="{B8067D20-9BE3-4CAD-B533-2100FA39B58F}" destId="{1C5132C4-E6C4-41A3-889B-02A89F451A5A}" srcOrd="0" destOrd="0" parTransId="{9F36C65E-456C-41C7-BEF1-8E60A3AF9FCE}" sibTransId="{E1D565C6-CB06-4146-96C0-C2B62B372D22}"/>
    <dgm:cxn modelId="{948CB8D0-34DC-47A4-8037-C4031DF3D277}" srcId="{E8216D6E-55F8-4F8C-BF3C-DD08F1F4BF05}" destId="{B8067D20-9BE3-4CAD-B533-2100FA39B58F}" srcOrd="0" destOrd="0" parTransId="{53DB0CF8-09E6-4213-B1E0-AF28A0D64089}" sibTransId="{5E5048F5-157D-469E-89FB-B47216862175}"/>
    <dgm:cxn modelId="{147B28E3-250A-4325-9978-DAE911D30C30}" type="presOf" srcId="{9F36C65E-456C-41C7-BEF1-8E60A3AF9FCE}" destId="{CF8871C5-5EE8-4106-80D2-0FEAC203C651}" srcOrd="1" destOrd="0" presId="urn:microsoft.com/office/officeart/2008/layout/HorizontalMultiLevelHierarchy"/>
    <dgm:cxn modelId="{71AE7DE6-64F1-4175-8BA3-6145241EEAC5}" type="presOf" srcId="{E8216D6E-55F8-4F8C-BF3C-DD08F1F4BF05}" destId="{B3B84A53-F7C0-420C-BF4F-6FB67A09B4A8}" srcOrd="0" destOrd="0" presId="urn:microsoft.com/office/officeart/2008/layout/HorizontalMultiLevelHierarchy"/>
    <dgm:cxn modelId="{EAE721F4-731F-4036-B6E0-3B6CD38A9587}" srcId="{B8067D20-9BE3-4CAD-B533-2100FA39B58F}" destId="{4C6621A8-5745-48CD-9D2A-FE9DB9851C4B}" srcOrd="2" destOrd="0" parTransId="{1E7B3BB9-B704-4D84-9879-E2DAE103E782}" sibTransId="{9C6A21C8-4816-4AC5-8A03-C62A6AB0F80B}"/>
    <dgm:cxn modelId="{4B0D4AF8-16F4-4898-A4C7-B648BED44C70}" type="presOf" srcId="{B01B0018-74A1-4B61-9068-E8DF6407564B}" destId="{5849C974-B0B4-4D7E-B096-69880AA26AF0}" srcOrd="0" destOrd="0" presId="urn:microsoft.com/office/officeart/2008/layout/HorizontalMultiLevelHierarchy"/>
    <dgm:cxn modelId="{67DF7CF8-B255-43C1-B164-714B04CF63DB}" srcId="{B8067D20-9BE3-4CAD-B533-2100FA39B58F}" destId="{B01B0018-74A1-4B61-9068-E8DF6407564B}" srcOrd="1" destOrd="0" parTransId="{742F47B4-5760-40F1-8D5E-7588141B92E0}" sibTransId="{15328BF1-0D21-4A4D-BA26-4B6BDBBAAC32}"/>
    <dgm:cxn modelId="{199ABC94-2E67-4FCE-A189-3F6EE6E15F43}" type="presParOf" srcId="{B3B84A53-F7C0-420C-BF4F-6FB67A09B4A8}" destId="{6D8934DB-3306-4CBF-AEC8-BC9C2C3F31CB}" srcOrd="0" destOrd="0" presId="urn:microsoft.com/office/officeart/2008/layout/HorizontalMultiLevelHierarchy"/>
    <dgm:cxn modelId="{10001ACD-DF32-4681-A8BC-16CEBEB213FC}" type="presParOf" srcId="{6D8934DB-3306-4CBF-AEC8-BC9C2C3F31CB}" destId="{4C1AD201-9F35-4951-ADA8-0F7AECE9179E}" srcOrd="0" destOrd="0" presId="urn:microsoft.com/office/officeart/2008/layout/HorizontalMultiLevelHierarchy"/>
    <dgm:cxn modelId="{F0D33D74-C6BD-476D-A104-7477425DAE88}" type="presParOf" srcId="{6D8934DB-3306-4CBF-AEC8-BC9C2C3F31CB}" destId="{B4E2EB7E-0A65-461D-9E9A-DA4465E79A61}" srcOrd="1" destOrd="0" presId="urn:microsoft.com/office/officeart/2008/layout/HorizontalMultiLevelHierarchy"/>
    <dgm:cxn modelId="{69789FEC-C61B-4EDB-B3EE-773146C88F0F}" type="presParOf" srcId="{B4E2EB7E-0A65-461D-9E9A-DA4465E79A61}" destId="{84D46C80-ECFF-4003-9935-A4E2352295A7}" srcOrd="0" destOrd="0" presId="urn:microsoft.com/office/officeart/2008/layout/HorizontalMultiLevelHierarchy"/>
    <dgm:cxn modelId="{70E577A4-8DD2-4540-8EB9-D09F42D3269A}" type="presParOf" srcId="{84D46C80-ECFF-4003-9935-A4E2352295A7}" destId="{CF8871C5-5EE8-4106-80D2-0FEAC203C651}" srcOrd="0" destOrd="0" presId="urn:microsoft.com/office/officeart/2008/layout/HorizontalMultiLevelHierarchy"/>
    <dgm:cxn modelId="{507CF5DA-84B1-4442-8E21-D31B5F94E1CF}" type="presParOf" srcId="{B4E2EB7E-0A65-461D-9E9A-DA4465E79A61}" destId="{2F3001DC-849C-4486-A594-F540FC11D04F}" srcOrd="1" destOrd="0" presId="urn:microsoft.com/office/officeart/2008/layout/HorizontalMultiLevelHierarchy"/>
    <dgm:cxn modelId="{29A8F343-F115-4A7C-8666-5E155E74C456}" type="presParOf" srcId="{2F3001DC-849C-4486-A594-F540FC11D04F}" destId="{E3CA6801-CD9B-4327-9DBE-66195686BC03}" srcOrd="0" destOrd="0" presId="urn:microsoft.com/office/officeart/2008/layout/HorizontalMultiLevelHierarchy"/>
    <dgm:cxn modelId="{E22B053B-9CBD-4FD0-B70E-50222CCF1049}" type="presParOf" srcId="{2F3001DC-849C-4486-A594-F540FC11D04F}" destId="{E1D9C626-EAC2-4021-A89D-8C3C54DFC146}" srcOrd="1" destOrd="0" presId="urn:microsoft.com/office/officeart/2008/layout/HorizontalMultiLevelHierarchy"/>
    <dgm:cxn modelId="{601D3D4D-390A-46D1-9FC7-3E97DC17F28A}" type="presParOf" srcId="{B4E2EB7E-0A65-461D-9E9A-DA4465E79A61}" destId="{08AAAA91-21C0-43EE-92F8-161C502B4578}" srcOrd="2" destOrd="0" presId="urn:microsoft.com/office/officeart/2008/layout/HorizontalMultiLevelHierarchy"/>
    <dgm:cxn modelId="{22C64A77-3AB8-46CA-A51B-5CB7630DEB3B}" type="presParOf" srcId="{08AAAA91-21C0-43EE-92F8-161C502B4578}" destId="{89425D11-85A0-4C80-B27B-D52EAED0E522}" srcOrd="0" destOrd="0" presId="urn:microsoft.com/office/officeart/2008/layout/HorizontalMultiLevelHierarchy"/>
    <dgm:cxn modelId="{72FAC20A-36ED-4290-985F-BEE2FFE393D5}" type="presParOf" srcId="{B4E2EB7E-0A65-461D-9E9A-DA4465E79A61}" destId="{3CF4A6EE-D476-4024-8112-B3FAAD918EC9}" srcOrd="3" destOrd="0" presId="urn:microsoft.com/office/officeart/2008/layout/HorizontalMultiLevelHierarchy"/>
    <dgm:cxn modelId="{6721B768-941C-492E-8B21-DF127363BD54}" type="presParOf" srcId="{3CF4A6EE-D476-4024-8112-B3FAAD918EC9}" destId="{5849C974-B0B4-4D7E-B096-69880AA26AF0}" srcOrd="0" destOrd="0" presId="urn:microsoft.com/office/officeart/2008/layout/HorizontalMultiLevelHierarchy"/>
    <dgm:cxn modelId="{7A9EF642-FC27-4792-B550-123F65BDDDC8}" type="presParOf" srcId="{3CF4A6EE-D476-4024-8112-B3FAAD918EC9}" destId="{DDB8EA39-18B0-428A-B7D8-0AC66557B178}" srcOrd="1" destOrd="0" presId="urn:microsoft.com/office/officeart/2008/layout/HorizontalMultiLevelHierarchy"/>
    <dgm:cxn modelId="{CE3DB6EF-6B0F-4188-A640-505BA1E7D55F}" type="presParOf" srcId="{B4E2EB7E-0A65-461D-9E9A-DA4465E79A61}" destId="{A6CE1921-C36A-492D-A702-B5BFCEB44F50}" srcOrd="4" destOrd="0" presId="urn:microsoft.com/office/officeart/2008/layout/HorizontalMultiLevelHierarchy"/>
    <dgm:cxn modelId="{D3AA6C11-2334-4E67-B4FA-74C6E4ADD338}" type="presParOf" srcId="{A6CE1921-C36A-492D-A702-B5BFCEB44F50}" destId="{281BEB35-937F-423F-8E43-708A42B80FB5}" srcOrd="0" destOrd="0" presId="urn:microsoft.com/office/officeart/2008/layout/HorizontalMultiLevelHierarchy"/>
    <dgm:cxn modelId="{E2E436B6-080E-43BD-9FCB-99D2B8BD3B23}" type="presParOf" srcId="{B4E2EB7E-0A65-461D-9E9A-DA4465E79A61}" destId="{CD0F86A8-E51A-46A0-802A-719F00E4FEF9}" srcOrd="5" destOrd="0" presId="urn:microsoft.com/office/officeart/2008/layout/HorizontalMultiLevelHierarchy"/>
    <dgm:cxn modelId="{777484C9-5963-4285-B42D-BBABE3C5A02F}" type="presParOf" srcId="{CD0F86A8-E51A-46A0-802A-719F00E4FEF9}" destId="{5CA4FC73-0398-4248-88FE-FA8FCCEC8DDE}" srcOrd="0" destOrd="0" presId="urn:microsoft.com/office/officeart/2008/layout/HorizontalMultiLevelHierarchy"/>
    <dgm:cxn modelId="{6A96F444-D58B-4283-9E09-A8C072F8EA32}" type="presParOf" srcId="{CD0F86A8-E51A-46A0-802A-719F00E4FEF9}" destId="{47F45917-630C-4284-BA12-65C0A8024483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CE1921-C36A-492D-A702-B5BFCEB44F50}">
      <dsp:nvSpPr>
        <dsp:cNvPr id="0" name=""/>
        <dsp:cNvSpPr/>
      </dsp:nvSpPr>
      <dsp:spPr>
        <a:xfrm>
          <a:off x="910701" y="1062990"/>
          <a:ext cx="264982" cy="5049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2491" y="0"/>
              </a:lnTo>
              <a:lnTo>
                <a:pt x="132491" y="504920"/>
              </a:lnTo>
              <a:lnTo>
                <a:pt x="264982" y="504920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28937" y="1301194"/>
        <a:ext cx="28511" cy="28511"/>
      </dsp:txXfrm>
    </dsp:sp>
    <dsp:sp modelId="{08AAAA91-21C0-43EE-92F8-161C502B4578}">
      <dsp:nvSpPr>
        <dsp:cNvPr id="0" name=""/>
        <dsp:cNvSpPr/>
      </dsp:nvSpPr>
      <dsp:spPr>
        <a:xfrm>
          <a:off x="910701" y="1017269"/>
          <a:ext cx="26498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4982" y="45720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36568" y="1056365"/>
        <a:ext cx="13249" cy="13249"/>
      </dsp:txXfrm>
    </dsp:sp>
    <dsp:sp modelId="{84D46C80-ECFF-4003-9935-A4E2352295A7}">
      <dsp:nvSpPr>
        <dsp:cNvPr id="0" name=""/>
        <dsp:cNvSpPr/>
      </dsp:nvSpPr>
      <dsp:spPr>
        <a:xfrm>
          <a:off x="910701" y="558069"/>
          <a:ext cx="264982" cy="504920"/>
        </a:xfrm>
        <a:custGeom>
          <a:avLst/>
          <a:gdLst/>
          <a:ahLst/>
          <a:cxnLst/>
          <a:rect l="0" t="0" r="0" b="0"/>
          <a:pathLst>
            <a:path>
              <a:moveTo>
                <a:pt x="0" y="504920"/>
              </a:moveTo>
              <a:lnTo>
                <a:pt x="132491" y="504920"/>
              </a:lnTo>
              <a:lnTo>
                <a:pt x="132491" y="0"/>
              </a:lnTo>
              <a:lnTo>
                <a:pt x="264982" y="0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28937" y="796274"/>
        <a:ext cx="28511" cy="28511"/>
      </dsp:txXfrm>
    </dsp:sp>
    <dsp:sp modelId="{4C1AD201-9F35-4951-ADA8-0F7AECE9179E}">
      <dsp:nvSpPr>
        <dsp:cNvPr id="0" name=""/>
        <dsp:cNvSpPr/>
      </dsp:nvSpPr>
      <dsp:spPr>
        <a:xfrm rot="16200000">
          <a:off x="-354256" y="861021"/>
          <a:ext cx="2125980" cy="40393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Sağlık Hizmetleri</a:t>
          </a:r>
        </a:p>
      </dsp:txBody>
      <dsp:txXfrm>
        <a:off x="-354256" y="861021"/>
        <a:ext cx="2125980" cy="403936"/>
      </dsp:txXfrm>
    </dsp:sp>
    <dsp:sp modelId="{E3CA6801-CD9B-4327-9DBE-66195686BC03}">
      <dsp:nvSpPr>
        <dsp:cNvPr id="0" name=""/>
        <dsp:cNvSpPr/>
      </dsp:nvSpPr>
      <dsp:spPr>
        <a:xfrm>
          <a:off x="1175683" y="356101"/>
          <a:ext cx="1324910" cy="403936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............................</a:t>
          </a:r>
        </a:p>
      </dsp:txBody>
      <dsp:txXfrm>
        <a:off x="1175683" y="356101"/>
        <a:ext cx="1324910" cy="403936"/>
      </dsp:txXfrm>
    </dsp:sp>
    <dsp:sp modelId="{5849C974-B0B4-4D7E-B096-69880AA26AF0}">
      <dsp:nvSpPr>
        <dsp:cNvPr id="0" name=""/>
        <dsp:cNvSpPr/>
      </dsp:nvSpPr>
      <dsp:spPr>
        <a:xfrm>
          <a:off x="1175683" y="861021"/>
          <a:ext cx="1324910" cy="403936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..................................</a:t>
          </a:r>
        </a:p>
      </dsp:txBody>
      <dsp:txXfrm>
        <a:off x="1175683" y="861021"/>
        <a:ext cx="1324910" cy="403936"/>
      </dsp:txXfrm>
    </dsp:sp>
    <dsp:sp modelId="{5CA4FC73-0398-4248-88FE-FA8FCCEC8DDE}">
      <dsp:nvSpPr>
        <dsp:cNvPr id="0" name=""/>
        <dsp:cNvSpPr/>
      </dsp:nvSpPr>
      <dsp:spPr>
        <a:xfrm>
          <a:off x="1175683" y="1365942"/>
          <a:ext cx="1324910" cy="403936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.............................</a:t>
          </a:r>
        </a:p>
      </dsp:txBody>
      <dsp:txXfrm>
        <a:off x="1175683" y="1365942"/>
        <a:ext cx="1324910" cy="4039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2024-10-12T09:29:00Z</dcterms:created>
  <dcterms:modified xsi:type="dcterms:W3CDTF">2024-10-12T09:54:00Z</dcterms:modified>
</cp:coreProperties>
</file>