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8CBBF6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1011C0" w:rsidRPr="001011C0">
        <w:rPr>
          <w:rFonts w:cstheme="minorHAnsi"/>
          <w:b/>
          <w:bCs/>
          <w:sz w:val="20"/>
          <w:szCs w:val="20"/>
        </w:rPr>
        <w:t>SAĞLIK BİLGİSİ VE TRAFİK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70" w:type="dxa"/>
        <w:tblInd w:w="-147" w:type="dxa"/>
        <w:tblLook w:val="04A0" w:firstRow="1" w:lastRow="0" w:firstColumn="1" w:lastColumn="0" w:noHBand="0" w:noVBand="1"/>
      </w:tblPr>
      <w:tblGrid>
        <w:gridCol w:w="1446"/>
        <w:gridCol w:w="1254"/>
        <w:gridCol w:w="1251"/>
        <w:gridCol w:w="1254"/>
        <w:gridCol w:w="1251"/>
        <w:gridCol w:w="1254"/>
        <w:gridCol w:w="1480"/>
        <w:gridCol w:w="1480"/>
      </w:tblGrid>
      <w:tr w:rsidR="00AF3658" w14:paraId="5F4B3517" w14:textId="77777777" w:rsidTr="00AF3658">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446" w:type="dxa"/>
          </w:tcPr>
          <w:p w14:paraId="35C724D5" w14:textId="77777777" w:rsidR="00AF3658" w:rsidRPr="00360852" w:rsidRDefault="00AF3658" w:rsidP="0071183E">
            <w:pPr>
              <w:jc w:val="center"/>
              <w:rPr>
                <w:b w:val="0"/>
                <w:bCs w:val="0"/>
                <w:color w:val="FFFFFF" w:themeColor="background1"/>
                <w:sz w:val="18"/>
                <w:szCs w:val="18"/>
              </w:rPr>
            </w:pPr>
            <w:r w:rsidRPr="00360852">
              <w:rPr>
                <w:sz w:val="18"/>
                <w:szCs w:val="18"/>
              </w:rPr>
              <w:t>1. Soru</w:t>
            </w:r>
          </w:p>
          <w:p w14:paraId="33DCD0C1" w14:textId="6A3039A9" w:rsidR="00AF3658" w:rsidRPr="00360852" w:rsidRDefault="00AF3658"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254" w:type="dxa"/>
          </w:tcPr>
          <w:p w14:paraId="394139A1" w14:textId="77777777"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1" w:type="dxa"/>
          </w:tcPr>
          <w:p w14:paraId="17A9D2C9" w14:textId="77777777"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AE27E3D"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3A3C7A">
              <w:rPr>
                <w:sz w:val="18"/>
                <w:szCs w:val="18"/>
              </w:rPr>
              <w:t>0</w:t>
            </w:r>
            <w:r w:rsidRPr="00C23F75">
              <w:rPr>
                <w:sz w:val="18"/>
                <w:szCs w:val="18"/>
              </w:rPr>
              <w:t xml:space="preserve"> Puan)</w:t>
            </w:r>
          </w:p>
        </w:tc>
        <w:tc>
          <w:tcPr>
            <w:tcW w:w="1254" w:type="dxa"/>
          </w:tcPr>
          <w:p w14:paraId="7742A56B"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51" w:type="dxa"/>
          </w:tcPr>
          <w:p w14:paraId="342AF2B1"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54" w:type="dxa"/>
          </w:tcPr>
          <w:p w14:paraId="0550634D"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36652C62"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21BB9">
              <w:rPr>
                <w:sz w:val="18"/>
                <w:szCs w:val="18"/>
              </w:rPr>
              <w:t>5</w:t>
            </w:r>
            <w:r w:rsidRPr="00DA47A3">
              <w:rPr>
                <w:sz w:val="18"/>
                <w:szCs w:val="18"/>
              </w:rPr>
              <w:t xml:space="preserve"> Puan)</w:t>
            </w:r>
          </w:p>
        </w:tc>
        <w:tc>
          <w:tcPr>
            <w:tcW w:w="1480" w:type="dxa"/>
          </w:tcPr>
          <w:p w14:paraId="36B2D4C3"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 Soru </w:t>
            </w:r>
          </w:p>
          <w:p w14:paraId="7AC6E7FA" w14:textId="28A16F46"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80" w:type="dxa"/>
          </w:tcPr>
          <w:p w14:paraId="319DC1CE" w14:textId="0E4EA970"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F3658" w14:paraId="4025E7B9" w14:textId="77777777" w:rsidTr="00AF3658">
        <w:trPr>
          <w:trHeight w:val="210"/>
        </w:trPr>
        <w:tc>
          <w:tcPr>
            <w:cnfStyle w:val="001000000000" w:firstRow="0" w:lastRow="0" w:firstColumn="1" w:lastColumn="0" w:oddVBand="0" w:evenVBand="0" w:oddHBand="0" w:evenHBand="0" w:firstRowFirstColumn="0" w:firstRowLastColumn="0" w:lastRowFirstColumn="0" w:lastRowLastColumn="0"/>
            <w:tcW w:w="1446" w:type="dxa"/>
          </w:tcPr>
          <w:p w14:paraId="63409D01" w14:textId="4F879921" w:rsidR="00AF3658" w:rsidRPr="00360852" w:rsidRDefault="00AF3658" w:rsidP="0071183E">
            <w:pPr>
              <w:jc w:val="center"/>
              <w:rPr>
                <w:sz w:val="18"/>
                <w:szCs w:val="18"/>
              </w:rPr>
            </w:pPr>
            <w:r w:rsidRPr="00421441">
              <w:rPr>
                <w:sz w:val="18"/>
                <w:szCs w:val="18"/>
              </w:rPr>
              <w:t>…………</w:t>
            </w:r>
          </w:p>
        </w:tc>
        <w:tc>
          <w:tcPr>
            <w:tcW w:w="1254" w:type="dxa"/>
          </w:tcPr>
          <w:p w14:paraId="40D40D8C"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22189A10"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4" w:type="dxa"/>
          </w:tcPr>
          <w:p w14:paraId="24DB285D"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06A83561"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4" w:type="dxa"/>
          </w:tcPr>
          <w:p w14:paraId="7E14898D"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1394FCFB" w14:textId="1C4A3D61" w:rsidR="00AF3658"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0" w:type="dxa"/>
          </w:tcPr>
          <w:p w14:paraId="296C7088" w14:textId="3BBE6E29" w:rsidR="00AF3658" w:rsidRPr="00421441"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5BA76D13" w14:textId="61FFB89D" w:rsidR="008A5813" w:rsidRPr="00AF3658" w:rsidRDefault="001011C0" w:rsidP="0064414E">
            <w:pPr>
              <w:rPr>
                <w:rFonts w:ascii="Times New Roman" w:eastAsia="Arial" w:hAnsi="Times New Roman" w:cs="Times New Roman"/>
                <w:b/>
                <w:bCs/>
                <w:noProof/>
                <w:sz w:val="24"/>
                <w:szCs w:val="24"/>
              </w:rPr>
            </w:pPr>
            <w:r w:rsidRPr="001011C0">
              <w:rPr>
                <w:rFonts w:ascii="Times New Roman" w:eastAsia="Arial" w:hAnsi="Times New Roman" w:cs="Times New Roman"/>
                <w:noProof/>
                <w:sz w:val="24"/>
                <w:szCs w:val="24"/>
              </w:rPr>
              <w:t xml:space="preserve">Trafikte </w:t>
            </w:r>
            <w:r>
              <w:rPr>
                <w:rFonts w:ascii="Times New Roman" w:eastAsia="Arial" w:hAnsi="Times New Roman" w:cs="Times New Roman"/>
                <w:noProof/>
                <w:sz w:val="24"/>
                <w:szCs w:val="24"/>
              </w:rPr>
              <w:t>s</w:t>
            </w:r>
            <w:r w:rsidRPr="001011C0">
              <w:rPr>
                <w:rFonts w:ascii="Times New Roman" w:eastAsia="Arial" w:hAnsi="Times New Roman" w:cs="Times New Roman"/>
                <w:noProof/>
                <w:sz w:val="24"/>
                <w:szCs w:val="24"/>
              </w:rPr>
              <w:t xml:space="preserve">ergilenmesi </w:t>
            </w:r>
            <w:r>
              <w:rPr>
                <w:rFonts w:ascii="Times New Roman" w:eastAsia="Arial" w:hAnsi="Times New Roman" w:cs="Times New Roman"/>
                <w:noProof/>
                <w:sz w:val="24"/>
                <w:szCs w:val="24"/>
              </w:rPr>
              <w:t>g</w:t>
            </w:r>
            <w:r w:rsidRPr="001011C0">
              <w:rPr>
                <w:rFonts w:ascii="Times New Roman" w:eastAsia="Arial" w:hAnsi="Times New Roman" w:cs="Times New Roman"/>
                <w:noProof/>
                <w:sz w:val="24"/>
                <w:szCs w:val="24"/>
              </w:rPr>
              <w:t xml:space="preserve">ereken </w:t>
            </w:r>
            <w:r>
              <w:rPr>
                <w:rFonts w:ascii="Times New Roman" w:eastAsia="Arial" w:hAnsi="Times New Roman" w:cs="Times New Roman"/>
                <w:noProof/>
                <w:sz w:val="24"/>
                <w:szCs w:val="24"/>
              </w:rPr>
              <w:t>t</w:t>
            </w:r>
            <w:r w:rsidRPr="001011C0">
              <w:rPr>
                <w:rFonts w:ascii="Times New Roman" w:eastAsia="Arial" w:hAnsi="Times New Roman" w:cs="Times New Roman"/>
                <w:noProof/>
                <w:sz w:val="24"/>
                <w:szCs w:val="24"/>
              </w:rPr>
              <w:t xml:space="preserve">utum ve </w:t>
            </w:r>
            <w:r>
              <w:rPr>
                <w:rFonts w:ascii="Times New Roman" w:eastAsia="Arial" w:hAnsi="Times New Roman" w:cs="Times New Roman"/>
                <w:noProof/>
                <w:sz w:val="24"/>
                <w:szCs w:val="24"/>
              </w:rPr>
              <w:t>d</w:t>
            </w:r>
            <w:r w:rsidRPr="001011C0">
              <w:rPr>
                <w:rFonts w:ascii="Times New Roman" w:eastAsia="Arial" w:hAnsi="Times New Roman" w:cs="Times New Roman"/>
                <w:noProof/>
                <w:sz w:val="24"/>
                <w:szCs w:val="24"/>
              </w:rPr>
              <w:t>avranışlar</w:t>
            </w:r>
            <w:r>
              <w:rPr>
                <w:rFonts w:ascii="Times New Roman" w:eastAsia="Arial" w:hAnsi="Times New Roman" w:cs="Times New Roman"/>
                <w:noProof/>
                <w:sz w:val="24"/>
                <w:szCs w:val="24"/>
              </w:rPr>
              <w:t>dan üç tanesini yazınız.</w:t>
            </w:r>
          </w:p>
          <w:p w14:paraId="7718B3C5" w14:textId="77777777" w:rsidR="00A70FEE" w:rsidRDefault="00A70FEE" w:rsidP="0064414E">
            <w:pPr>
              <w:rPr>
                <w:rFonts w:ascii="Times New Roman" w:eastAsia="Arial" w:hAnsi="Times New Roman" w:cs="Times New Roman"/>
                <w:noProof/>
                <w:sz w:val="24"/>
                <w:szCs w:val="24"/>
              </w:rPr>
            </w:pPr>
          </w:p>
          <w:p w14:paraId="67B93709" w14:textId="77777777" w:rsidR="00C4736F" w:rsidRDefault="00C4736F" w:rsidP="0064414E">
            <w:pPr>
              <w:rPr>
                <w:rFonts w:ascii="Times New Roman" w:eastAsia="Arial" w:hAnsi="Times New Roman" w:cs="Times New Roman"/>
                <w:noProof/>
                <w:sz w:val="24"/>
                <w:szCs w:val="24"/>
              </w:rPr>
            </w:pPr>
          </w:p>
          <w:p w14:paraId="30903B2D" w14:textId="77777777" w:rsidR="00A21BB9" w:rsidRDefault="00A21BB9" w:rsidP="0064414E">
            <w:pPr>
              <w:rPr>
                <w:rFonts w:ascii="Times New Roman" w:eastAsia="Arial" w:hAnsi="Times New Roman" w:cs="Times New Roman"/>
                <w:noProof/>
                <w:sz w:val="24"/>
                <w:szCs w:val="24"/>
              </w:rPr>
            </w:pPr>
          </w:p>
          <w:p w14:paraId="127BFB6C" w14:textId="77777777" w:rsidR="00A52C49" w:rsidRDefault="00A52C49" w:rsidP="0064414E">
            <w:pPr>
              <w:rPr>
                <w:rFonts w:ascii="Times New Roman" w:eastAsia="Arial" w:hAnsi="Times New Roman" w:cs="Times New Roman"/>
                <w:noProof/>
                <w:sz w:val="24"/>
                <w:szCs w:val="24"/>
              </w:rPr>
            </w:pPr>
          </w:p>
          <w:p w14:paraId="0D43F707" w14:textId="77777777" w:rsidR="00A52C49" w:rsidRDefault="00A52C49" w:rsidP="0064414E">
            <w:pPr>
              <w:rPr>
                <w:rFonts w:ascii="Times New Roman" w:eastAsia="Arial" w:hAnsi="Times New Roman" w:cs="Times New Roman"/>
                <w:noProof/>
                <w:sz w:val="24"/>
                <w:szCs w:val="24"/>
              </w:rPr>
            </w:pPr>
          </w:p>
          <w:p w14:paraId="5B0A9790" w14:textId="77777777" w:rsidR="00A52C49" w:rsidRDefault="00A52C49" w:rsidP="0064414E">
            <w:pPr>
              <w:rPr>
                <w:rFonts w:ascii="Times New Roman" w:eastAsia="Arial" w:hAnsi="Times New Roman" w:cs="Times New Roman"/>
                <w:noProof/>
                <w:sz w:val="24"/>
                <w:szCs w:val="24"/>
              </w:rPr>
            </w:pPr>
          </w:p>
          <w:p w14:paraId="2D04FDDB" w14:textId="77777777" w:rsidR="008A5813" w:rsidRDefault="008A5813" w:rsidP="0064414E">
            <w:pPr>
              <w:rPr>
                <w:rFonts w:ascii="Times New Roman" w:eastAsia="Arial" w:hAnsi="Times New Roman" w:cs="Times New Roman"/>
                <w:noProof/>
                <w:sz w:val="24"/>
                <w:szCs w:val="24"/>
              </w:rPr>
            </w:pPr>
          </w:p>
          <w:p w14:paraId="0A535B0D" w14:textId="77777777" w:rsidR="008A5813" w:rsidRDefault="008A5813" w:rsidP="0064414E">
            <w:pPr>
              <w:rPr>
                <w:rFonts w:ascii="Times New Roman" w:eastAsia="Arial" w:hAnsi="Times New Roman" w:cs="Times New Roman"/>
                <w:noProof/>
                <w:sz w:val="24"/>
                <w:szCs w:val="24"/>
              </w:rPr>
            </w:pPr>
          </w:p>
          <w:p w14:paraId="7B12F779" w14:textId="77777777" w:rsidR="00D24878" w:rsidRDefault="00D24878" w:rsidP="0064414E">
            <w:pPr>
              <w:rPr>
                <w:rFonts w:ascii="Times New Roman" w:eastAsia="Arial" w:hAnsi="Times New Roman" w:cs="Times New Roman"/>
                <w:noProof/>
                <w:sz w:val="24"/>
                <w:szCs w:val="24"/>
              </w:rPr>
            </w:pPr>
          </w:p>
          <w:p w14:paraId="007C3656" w14:textId="77777777" w:rsidR="00D24878" w:rsidRDefault="00D24878" w:rsidP="0064414E">
            <w:pPr>
              <w:rPr>
                <w:rFonts w:ascii="Times New Roman" w:eastAsia="Arial" w:hAnsi="Times New Roman" w:cs="Times New Roman"/>
                <w:noProof/>
                <w:sz w:val="24"/>
                <w:szCs w:val="24"/>
              </w:rPr>
            </w:pPr>
          </w:p>
          <w:p w14:paraId="0692F6B1" w14:textId="77777777" w:rsidR="001011C0" w:rsidRDefault="001011C0"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6F1E3757" w14:textId="2327CB15" w:rsidR="00A52C49" w:rsidRDefault="001011C0" w:rsidP="006024AC">
            <w:pPr>
              <w:rPr>
                <w:rFonts w:ascii="Times New Roman" w:hAnsi="Times New Roman" w:cs="Times New Roman"/>
                <w:noProof/>
                <w:sz w:val="24"/>
                <w:szCs w:val="24"/>
              </w:rPr>
            </w:pPr>
            <w:r w:rsidRPr="001011C0">
              <w:rPr>
                <w:rFonts w:ascii="Times New Roman" w:hAnsi="Times New Roman" w:cs="Times New Roman"/>
                <w:noProof/>
                <w:sz w:val="24"/>
                <w:szCs w:val="24"/>
              </w:rPr>
              <w:t xml:space="preserve">Trafik </w:t>
            </w:r>
            <w:r>
              <w:rPr>
                <w:rFonts w:ascii="Times New Roman" w:hAnsi="Times New Roman" w:cs="Times New Roman"/>
                <w:noProof/>
                <w:sz w:val="24"/>
                <w:szCs w:val="24"/>
              </w:rPr>
              <w:t>o</w:t>
            </w:r>
            <w:r w:rsidRPr="001011C0">
              <w:rPr>
                <w:rFonts w:ascii="Times New Roman" w:hAnsi="Times New Roman" w:cs="Times New Roman"/>
                <w:noProof/>
                <w:sz w:val="24"/>
                <w:szCs w:val="24"/>
              </w:rPr>
              <w:t xml:space="preserve">rtamında </w:t>
            </w:r>
            <w:r>
              <w:rPr>
                <w:rFonts w:ascii="Times New Roman" w:hAnsi="Times New Roman" w:cs="Times New Roman"/>
                <w:noProof/>
                <w:sz w:val="24"/>
                <w:szCs w:val="24"/>
              </w:rPr>
              <w:t>e</w:t>
            </w:r>
            <w:r w:rsidRPr="001011C0">
              <w:rPr>
                <w:rFonts w:ascii="Times New Roman" w:hAnsi="Times New Roman" w:cs="Times New Roman"/>
                <w:noProof/>
                <w:sz w:val="24"/>
                <w:szCs w:val="24"/>
              </w:rPr>
              <w:t xml:space="preserve">tkili </w:t>
            </w:r>
            <w:r>
              <w:rPr>
                <w:rFonts w:ascii="Times New Roman" w:hAnsi="Times New Roman" w:cs="Times New Roman"/>
                <w:noProof/>
                <w:sz w:val="24"/>
                <w:szCs w:val="24"/>
              </w:rPr>
              <w:t>i</w:t>
            </w:r>
            <w:r w:rsidRPr="001011C0">
              <w:rPr>
                <w:rFonts w:ascii="Times New Roman" w:hAnsi="Times New Roman" w:cs="Times New Roman"/>
                <w:noProof/>
                <w:sz w:val="24"/>
                <w:szCs w:val="24"/>
              </w:rPr>
              <w:t xml:space="preserve">letişimin </w:t>
            </w:r>
            <w:r>
              <w:rPr>
                <w:rFonts w:ascii="Times New Roman" w:hAnsi="Times New Roman" w:cs="Times New Roman"/>
                <w:noProof/>
                <w:sz w:val="24"/>
                <w:szCs w:val="24"/>
              </w:rPr>
              <w:t>ö</w:t>
            </w:r>
            <w:r w:rsidRPr="001011C0">
              <w:rPr>
                <w:rFonts w:ascii="Times New Roman" w:hAnsi="Times New Roman" w:cs="Times New Roman"/>
                <w:noProof/>
                <w:sz w:val="24"/>
                <w:szCs w:val="24"/>
              </w:rPr>
              <w:t xml:space="preserve">nemi </w:t>
            </w:r>
            <w:r>
              <w:rPr>
                <w:rFonts w:ascii="Times New Roman" w:hAnsi="Times New Roman" w:cs="Times New Roman"/>
                <w:noProof/>
                <w:sz w:val="24"/>
                <w:szCs w:val="24"/>
              </w:rPr>
              <w:t>nedir? Kısaca açıklayınız</w:t>
            </w:r>
          </w:p>
          <w:p w14:paraId="21F25725" w14:textId="77777777" w:rsidR="001011C0" w:rsidRDefault="001011C0" w:rsidP="006024AC">
            <w:pPr>
              <w:rPr>
                <w:rFonts w:ascii="Times New Roman" w:hAnsi="Times New Roman" w:cs="Times New Roman"/>
                <w:noProof/>
                <w:sz w:val="24"/>
                <w:szCs w:val="24"/>
              </w:rPr>
            </w:pPr>
          </w:p>
          <w:p w14:paraId="231DF72C" w14:textId="77777777" w:rsidR="001011C0" w:rsidRDefault="001011C0" w:rsidP="006024AC">
            <w:pPr>
              <w:rPr>
                <w:rFonts w:ascii="Times New Roman" w:hAnsi="Times New Roman" w:cs="Times New Roman"/>
                <w:noProof/>
                <w:sz w:val="24"/>
                <w:szCs w:val="24"/>
              </w:rPr>
            </w:pPr>
          </w:p>
          <w:p w14:paraId="4E887076" w14:textId="77777777" w:rsidR="001011C0" w:rsidRDefault="001011C0" w:rsidP="006024AC">
            <w:pPr>
              <w:rPr>
                <w:rFonts w:ascii="Times New Roman" w:hAnsi="Times New Roman" w:cs="Times New Roman"/>
                <w:noProof/>
                <w:sz w:val="24"/>
                <w:szCs w:val="24"/>
              </w:rPr>
            </w:pPr>
          </w:p>
          <w:p w14:paraId="7A58BB37" w14:textId="77777777" w:rsidR="001011C0" w:rsidRDefault="001011C0" w:rsidP="006024AC">
            <w:pPr>
              <w:rPr>
                <w:rFonts w:ascii="Times New Roman" w:hAnsi="Times New Roman" w:cs="Times New Roman"/>
                <w:noProof/>
                <w:sz w:val="24"/>
                <w:szCs w:val="24"/>
              </w:rPr>
            </w:pPr>
          </w:p>
          <w:p w14:paraId="2D85CF2C" w14:textId="77777777" w:rsidR="001011C0" w:rsidRDefault="001011C0" w:rsidP="006024AC">
            <w:pPr>
              <w:rPr>
                <w:rFonts w:ascii="Times New Roman" w:hAnsi="Times New Roman" w:cs="Times New Roman"/>
                <w:noProof/>
                <w:sz w:val="24"/>
                <w:szCs w:val="24"/>
              </w:rPr>
            </w:pPr>
          </w:p>
          <w:p w14:paraId="543B0EAC" w14:textId="77777777" w:rsidR="00D24878" w:rsidRDefault="00D24878" w:rsidP="006024AC">
            <w:pPr>
              <w:rPr>
                <w:rFonts w:ascii="Times New Roman" w:hAnsi="Times New Roman" w:cs="Times New Roman"/>
                <w:noProof/>
                <w:sz w:val="24"/>
                <w:szCs w:val="24"/>
              </w:rPr>
            </w:pPr>
          </w:p>
          <w:p w14:paraId="603C6F57" w14:textId="77777777" w:rsidR="00D24878" w:rsidRDefault="00D24878" w:rsidP="006024AC">
            <w:pPr>
              <w:rPr>
                <w:rFonts w:ascii="Times New Roman" w:hAnsi="Times New Roman" w:cs="Times New Roman"/>
                <w:noProof/>
                <w:sz w:val="24"/>
                <w:szCs w:val="24"/>
              </w:rPr>
            </w:pPr>
          </w:p>
          <w:p w14:paraId="4EB0CAA1" w14:textId="77777777" w:rsidR="00D24878" w:rsidRDefault="00D24878" w:rsidP="006024AC">
            <w:pPr>
              <w:rPr>
                <w:rFonts w:ascii="Times New Roman" w:hAnsi="Times New Roman" w:cs="Times New Roman"/>
                <w:noProof/>
                <w:sz w:val="24"/>
                <w:szCs w:val="24"/>
              </w:rPr>
            </w:pPr>
          </w:p>
          <w:p w14:paraId="486FD7AB" w14:textId="77777777" w:rsidR="001011C0" w:rsidRDefault="001011C0" w:rsidP="006024AC">
            <w:pPr>
              <w:rPr>
                <w:rFonts w:ascii="Times New Roman" w:hAnsi="Times New Roman" w:cs="Times New Roman"/>
                <w:noProof/>
                <w:sz w:val="24"/>
                <w:szCs w:val="24"/>
              </w:rPr>
            </w:pPr>
          </w:p>
          <w:p w14:paraId="73B1ED3B" w14:textId="77777777" w:rsidR="001011C0" w:rsidRDefault="001011C0" w:rsidP="006024AC">
            <w:pPr>
              <w:rPr>
                <w:rFonts w:ascii="Times New Roman" w:hAnsi="Times New Roman" w:cs="Times New Roman"/>
                <w:noProof/>
                <w:sz w:val="24"/>
                <w:szCs w:val="24"/>
              </w:rPr>
            </w:pPr>
          </w:p>
          <w:p w14:paraId="24F570A5" w14:textId="08DB00B2" w:rsidR="00AF3658" w:rsidRPr="00F91051" w:rsidRDefault="00AF3658"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77F66914" w14:textId="52315FA8" w:rsidR="00A52C49" w:rsidRDefault="001011C0" w:rsidP="00F41F09">
            <w:pPr>
              <w:rPr>
                <w:rFonts w:ascii="Times New Roman" w:hAnsi="Times New Roman" w:cs="Times New Roman"/>
                <w:noProof/>
                <w:sz w:val="24"/>
                <w:szCs w:val="24"/>
              </w:rPr>
            </w:pPr>
            <w:r w:rsidRPr="001011C0">
              <w:rPr>
                <w:rFonts w:ascii="Times New Roman" w:hAnsi="Times New Roman" w:cs="Times New Roman"/>
                <w:noProof/>
                <w:sz w:val="24"/>
                <w:szCs w:val="24"/>
              </w:rPr>
              <w:t>Toplu taşıma araçlarında uyulması gereken kurallar</w:t>
            </w:r>
            <w:r>
              <w:rPr>
                <w:rFonts w:ascii="Times New Roman" w:hAnsi="Times New Roman" w:cs="Times New Roman"/>
                <w:noProof/>
                <w:sz w:val="24"/>
                <w:szCs w:val="24"/>
              </w:rPr>
              <w:t>dan üç tanesini yazınız.</w:t>
            </w:r>
          </w:p>
          <w:p w14:paraId="777AC1E6" w14:textId="77777777" w:rsidR="001011C0" w:rsidRDefault="001011C0" w:rsidP="00F41F09">
            <w:pPr>
              <w:rPr>
                <w:rFonts w:ascii="Times New Roman" w:hAnsi="Times New Roman" w:cs="Times New Roman"/>
                <w:noProof/>
                <w:sz w:val="24"/>
                <w:szCs w:val="24"/>
              </w:rPr>
            </w:pPr>
          </w:p>
          <w:p w14:paraId="72E2CB66" w14:textId="77777777" w:rsidR="001011C0" w:rsidRDefault="001011C0" w:rsidP="00F41F09">
            <w:pPr>
              <w:rPr>
                <w:rFonts w:ascii="Times New Roman" w:hAnsi="Times New Roman" w:cs="Times New Roman"/>
                <w:noProof/>
                <w:sz w:val="24"/>
                <w:szCs w:val="24"/>
              </w:rPr>
            </w:pPr>
          </w:p>
          <w:p w14:paraId="3C9FE647" w14:textId="77777777" w:rsidR="001011C0" w:rsidRDefault="001011C0" w:rsidP="00F41F09">
            <w:pPr>
              <w:rPr>
                <w:rFonts w:ascii="Times New Roman" w:hAnsi="Times New Roman" w:cs="Times New Roman"/>
                <w:noProof/>
                <w:sz w:val="24"/>
                <w:szCs w:val="24"/>
              </w:rPr>
            </w:pPr>
          </w:p>
          <w:p w14:paraId="2F6FC4AC" w14:textId="77777777" w:rsidR="001011C0" w:rsidRDefault="001011C0" w:rsidP="00F41F09">
            <w:pPr>
              <w:rPr>
                <w:rFonts w:ascii="Times New Roman" w:hAnsi="Times New Roman" w:cs="Times New Roman"/>
                <w:noProof/>
                <w:sz w:val="24"/>
                <w:szCs w:val="24"/>
              </w:rPr>
            </w:pPr>
          </w:p>
          <w:p w14:paraId="7D1E07C1" w14:textId="77777777" w:rsidR="001011C0" w:rsidRDefault="001011C0" w:rsidP="00F41F09">
            <w:pPr>
              <w:rPr>
                <w:rFonts w:ascii="Times New Roman" w:hAnsi="Times New Roman" w:cs="Times New Roman"/>
                <w:noProof/>
                <w:sz w:val="24"/>
                <w:szCs w:val="24"/>
              </w:rPr>
            </w:pPr>
          </w:p>
          <w:p w14:paraId="5FE34938" w14:textId="77777777" w:rsidR="001011C0" w:rsidRDefault="001011C0" w:rsidP="00F41F09">
            <w:pPr>
              <w:rPr>
                <w:rFonts w:ascii="Times New Roman" w:hAnsi="Times New Roman" w:cs="Times New Roman"/>
                <w:noProof/>
                <w:sz w:val="24"/>
                <w:szCs w:val="24"/>
              </w:rPr>
            </w:pPr>
          </w:p>
          <w:p w14:paraId="2B327BE1" w14:textId="77777777" w:rsidR="001011C0" w:rsidRDefault="001011C0" w:rsidP="00F41F09">
            <w:pPr>
              <w:rPr>
                <w:rFonts w:ascii="Times New Roman" w:hAnsi="Times New Roman" w:cs="Times New Roman"/>
                <w:noProof/>
                <w:sz w:val="24"/>
                <w:szCs w:val="24"/>
              </w:rPr>
            </w:pPr>
          </w:p>
          <w:p w14:paraId="569E1B1D" w14:textId="77777777" w:rsidR="001011C0" w:rsidRDefault="001011C0" w:rsidP="00F41F09">
            <w:pPr>
              <w:rPr>
                <w:rFonts w:ascii="Times New Roman" w:hAnsi="Times New Roman" w:cs="Times New Roman"/>
                <w:noProof/>
                <w:sz w:val="24"/>
                <w:szCs w:val="24"/>
              </w:rPr>
            </w:pPr>
          </w:p>
          <w:p w14:paraId="5EB61319" w14:textId="77777777" w:rsidR="001011C0" w:rsidRDefault="001011C0" w:rsidP="00F41F09">
            <w:pPr>
              <w:rPr>
                <w:rFonts w:ascii="Times New Roman" w:hAnsi="Times New Roman" w:cs="Times New Roman"/>
                <w:noProof/>
                <w:sz w:val="24"/>
                <w:szCs w:val="24"/>
              </w:rPr>
            </w:pPr>
          </w:p>
          <w:p w14:paraId="2D993C67" w14:textId="77777777" w:rsidR="001011C0" w:rsidRDefault="001011C0" w:rsidP="00F41F09">
            <w:pPr>
              <w:rPr>
                <w:rFonts w:ascii="Times New Roman" w:hAnsi="Times New Roman" w:cs="Times New Roman"/>
                <w:noProof/>
                <w:sz w:val="24"/>
                <w:szCs w:val="24"/>
              </w:rPr>
            </w:pPr>
          </w:p>
          <w:p w14:paraId="47164276" w14:textId="581B3B67" w:rsidR="00AF3658" w:rsidRPr="004821CC" w:rsidRDefault="00AF3658"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145C5768" w14:textId="3D92D40B" w:rsidR="00A21BB9" w:rsidRDefault="001011C0" w:rsidP="0068460B">
            <w:pPr>
              <w:rPr>
                <w:rFonts w:ascii="Times New Roman" w:hAnsi="Times New Roman" w:cs="Times New Roman"/>
                <w:noProof/>
                <w:sz w:val="24"/>
                <w:szCs w:val="24"/>
              </w:rPr>
            </w:pPr>
            <w:r w:rsidRPr="001011C0">
              <w:rPr>
                <w:rFonts w:ascii="Times New Roman" w:hAnsi="Times New Roman" w:cs="Times New Roman"/>
                <w:noProof/>
                <w:sz w:val="24"/>
                <w:szCs w:val="24"/>
              </w:rPr>
              <w:t>Okul servis araçlarında güvenli bir yolculuğun gerçekleşmesi için öğrencilerin de uyması gereken birtakım kurallar, sergilemesi gereken tutum ve davranışlar bulunmaktadır.</w:t>
            </w:r>
          </w:p>
          <w:p w14:paraId="3AF9B21D" w14:textId="7B383D78" w:rsidR="00A21BB9" w:rsidRPr="001011C0" w:rsidRDefault="001011C0" w:rsidP="0068460B">
            <w:pPr>
              <w:rPr>
                <w:rFonts w:ascii="Times New Roman" w:hAnsi="Times New Roman" w:cs="Times New Roman"/>
                <w:b/>
                <w:bCs/>
                <w:noProof/>
                <w:sz w:val="24"/>
                <w:szCs w:val="24"/>
              </w:rPr>
            </w:pPr>
            <w:r w:rsidRPr="001011C0">
              <w:rPr>
                <w:rFonts w:ascii="Times New Roman" w:hAnsi="Times New Roman" w:cs="Times New Roman"/>
                <w:b/>
                <w:bCs/>
                <w:noProof/>
                <w:sz w:val="24"/>
                <w:szCs w:val="24"/>
              </w:rPr>
              <w:t>Okul servis araçlarında</w:t>
            </w:r>
            <w:r w:rsidRPr="001011C0">
              <w:rPr>
                <w:rFonts w:ascii="Times New Roman" w:hAnsi="Times New Roman" w:cs="Times New Roman"/>
                <w:b/>
                <w:bCs/>
                <w:noProof/>
                <w:sz w:val="24"/>
                <w:szCs w:val="24"/>
              </w:rPr>
              <w:t xml:space="preserve"> </w:t>
            </w:r>
            <w:r w:rsidRPr="001011C0">
              <w:rPr>
                <w:rFonts w:ascii="Times New Roman" w:hAnsi="Times New Roman" w:cs="Times New Roman"/>
                <w:b/>
                <w:bCs/>
                <w:noProof/>
                <w:sz w:val="24"/>
                <w:szCs w:val="24"/>
              </w:rPr>
              <w:t>sergilemesi gereken tutum ve davranışlar</w:t>
            </w:r>
            <w:r w:rsidRPr="001011C0">
              <w:rPr>
                <w:rFonts w:ascii="Times New Roman" w:hAnsi="Times New Roman" w:cs="Times New Roman"/>
                <w:b/>
                <w:bCs/>
                <w:noProof/>
                <w:sz w:val="24"/>
                <w:szCs w:val="24"/>
              </w:rPr>
              <w:t>dan beş tanesini yazınız.</w:t>
            </w:r>
          </w:p>
          <w:p w14:paraId="6F0145CA" w14:textId="77777777" w:rsidR="00A21BB9" w:rsidRDefault="00A21BB9" w:rsidP="0068460B">
            <w:pPr>
              <w:rPr>
                <w:rFonts w:ascii="Times New Roman" w:hAnsi="Times New Roman" w:cs="Times New Roman"/>
                <w:noProof/>
                <w:sz w:val="24"/>
                <w:szCs w:val="24"/>
              </w:rPr>
            </w:pPr>
          </w:p>
          <w:p w14:paraId="789C4F26" w14:textId="77777777" w:rsidR="00A21BB9" w:rsidRDefault="00A21BB9" w:rsidP="0068460B">
            <w:pPr>
              <w:rPr>
                <w:rFonts w:ascii="Times New Roman" w:hAnsi="Times New Roman" w:cs="Times New Roman"/>
                <w:noProof/>
                <w:sz w:val="24"/>
                <w:szCs w:val="24"/>
              </w:rPr>
            </w:pPr>
          </w:p>
          <w:p w14:paraId="42C39EB7" w14:textId="77777777" w:rsidR="00A21BB9" w:rsidRDefault="00A21BB9" w:rsidP="0068460B">
            <w:pPr>
              <w:rPr>
                <w:rFonts w:ascii="Times New Roman" w:hAnsi="Times New Roman" w:cs="Times New Roman"/>
                <w:noProof/>
                <w:sz w:val="24"/>
                <w:szCs w:val="24"/>
              </w:rPr>
            </w:pPr>
          </w:p>
          <w:p w14:paraId="2DF0BF0C" w14:textId="77777777" w:rsidR="0064414E" w:rsidRDefault="0064414E" w:rsidP="0068460B">
            <w:pPr>
              <w:rPr>
                <w:rFonts w:ascii="Times New Roman" w:hAnsi="Times New Roman" w:cs="Times New Roman"/>
                <w:noProof/>
              </w:rPr>
            </w:pPr>
          </w:p>
          <w:p w14:paraId="4712D1EA" w14:textId="77777777" w:rsidR="00A21BB9" w:rsidRDefault="00A21BB9" w:rsidP="0068460B">
            <w:pPr>
              <w:rPr>
                <w:rFonts w:ascii="Times New Roman" w:hAnsi="Times New Roman" w:cs="Times New Roman"/>
                <w:noProof/>
              </w:rPr>
            </w:pPr>
          </w:p>
          <w:p w14:paraId="3AC321BA" w14:textId="77777777" w:rsidR="00A21BB9" w:rsidRDefault="00A21BB9"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4F6BCF8D" w14:textId="7B3C84BB" w:rsidR="00C4736F" w:rsidRDefault="00D24878" w:rsidP="003B7A5E">
            <w:pPr>
              <w:rPr>
                <w:rFonts w:ascii="Times New Roman" w:hAnsi="Times New Roman" w:cs="Times New Roman"/>
                <w:noProof/>
                <w:sz w:val="24"/>
                <w:szCs w:val="24"/>
              </w:rPr>
            </w:pPr>
            <w:r w:rsidRPr="00D24878">
              <w:rPr>
                <w:rFonts w:ascii="Times New Roman" w:hAnsi="Times New Roman" w:cs="Times New Roman"/>
                <w:noProof/>
                <w:sz w:val="24"/>
                <w:szCs w:val="24"/>
              </w:rPr>
              <w:t xml:space="preserve">Işıklı işaret cihazları; trafiği düzenlemede kullanılan ışıklı ve sesli, sabit veya taşınabilir, elle kumanda edilebilen ya da otomatik çalışan, üzerinde çeşitli renk, sembol, yazı bulunan ve belirli yanma süresi olan, ışık veya sesle özel bir talimatın aktarılmasını sağlayan tertibattır. </w:t>
            </w:r>
          </w:p>
          <w:p w14:paraId="7856EA9B" w14:textId="1B473F0A" w:rsidR="00D24878" w:rsidRPr="00D24878" w:rsidRDefault="00D24878" w:rsidP="003B7A5E">
            <w:pPr>
              <w:rPr>
                <w:rFonts w:ascii="Times New Roman" w:hAnsi="Times New Roman" w:cs="Times New Roman"/>
                <w:b/>
                <w:bCs/>
                <w:noProof/>
                <w:sz w:val="24"/>
                <w:szCs w:val="24"/>
              </w:rPr>
            </w:pPr>
            <w:r w:rsidRPr="00D24878">
              <w:rPr>
                <w:rFonts w:ascii="Times New Roman" w:hAnsi="Times New Roman" w:cs="Times New Roman"/>
                <w:b/>
                <w:bCs/>
                <w:noProof/>
                <w:sz w:val="24"/>
                <w:szCs w:val="24"/>
              </w:rPr>
              <w:t>Aşağıda açıklamaları verilen ı</w:t>
            </w:r>
            <w:r w:rsidRPr="00D24878">
              <w:rPr>
                <w:rFonts w:ascii="Times New Roman" w:hAnsi="Times New Roman" w:cs="Times New Roman"/>
                <w:b/>
                <w:bCs/>
                <w:noProof/>
                <w:sz w:val="24"/>
                <w:szCs w:val="24"/>
              </w:rPr>
              <w:t>şıklı işaret cihazları</w:t>
            </w:r>
            <w:r w:rsidRPr="00D24878">
              <w:rPr>
                <w:rFonts w:ascii="Times New Roman" w:hAnsi="Times New Roman" w:cs="Times New Roman"/>
                <w:b/>
                <w:bCs/>
                <w:noProof/>
                <w:sz w:val="24"/>
                <w:szCs w:val="24"/>
              </w:rPr>
              <w:t>nın yazınız.</w:t>
            </w:r>
          </w:p>
          <w:p w14:paraId="01790A48" w14:textId="77777777" w:rsidR="00D24878" w:rsidRDefault="00D24878" w:rsidP="003B7A5E">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8820"/>
              <w:gridCol w:w="1728"/>
            </w:tblGrid>
            <w:tr w:rsidR="00A21BB9" w14:paraId="535D3161" w14:textId="77777777" w:rsidTr="00D24878">
              <w:tc>
                <w:tcPr>
                  <w:tcW w:w="8820" w:type="dxa"/>
                  <w:shd w:val="clear" w:color="auto" w:fill="E2EFD9" w:themeFill="accent6" w:themeFillTint="33"/>
                </w:tcPr>
                <w:p w14:paraId="400E797A" w14:textId="64A9734E" w:rsidR="00A21BB9" w:rsidRDefault="00A21BB9" w:rsidP="003B7A5E">
                  <w:pPr>
                    <w:rPr>
                      <w:rFonts w:ascii="Times New Roman" w:hAnsi="Times New Roman" w:cs="Times New Roman"/>
                      <w:b/>
                      <w:bCs/>
                      <w:noProof/>
                      <w:sz w:val="24"/>
                      <w:szCs w:val="24"/>
                    </w:rPr>
                  </w:pPr>
                  <w:r>
                    <w:rPr>
                      <w:rFonts w:ascii="Times New Roman" w:hAnsi="Times New Roman" w:cs="Times New Roman"/>
                      <w:b/>
                      <w:bCs/>
                      <w:noProof/>
                      <w:sz w:val="24"/>
                      <w:szCs w:val="24"/>
                    </w:rPr>
                    <w:t>Tanım /Açıklama</w:t>
                  </w:r>
                </w:p>
              </w:tc>
              <w:tc>
                <w:tcPr>
                  <w:tcW w:w="1728" w:type="dxa"/>
                  <w:shd w:val="clear" w:color="auto" w:fill="E2EFD9" w:themeFill="accent6" w:themeFillTint="33"/>
                </w:tcPr>
                <w:p w14:paraId="065704BB" w14:textId="49D79230" w:rsidR="00A21BB9" w:rsidRDefault="00A21BB9" w:rsidP="003B7A5E">
                  <w:pPr>
                    <w:rPr>
                      <w:rFonts w:ascii="Times New Roman" w:hAnsi="Times New Roman" w:cs="Times New Roman"/>
                      <w:b/>
                      <w:bCs/>
                      <w:noProof/>
                      <w:sz w:val="24"/>
                      <w:szCs w:val="24"/>
                    </w:rPr>
                  </w:pPr>
                  <w:r>
                    <w:rPr>
                      <w:rFonts w:ascii="Times New Roman" w:hAnsi="Times New Roman" w:cs="Times New Roman"/>
                      <w:b/>
                      <w:bCs/>
                      <w:noProof/>
                      <w:sz w:val="24"/>
                      <w:szCs w:val="24"/>
                    </w:rPr>
                    <w:t>Kavram</w:t>
                  </w:r>
                </w:p>
              </w:tc>
            </w:tr>
            <w:tr w:rsidR="00A21BB9" w14:paraId="4AD0C166" w14:textId="77777777" w:rsidTr="00D24878">
              <w:tc>
                <w:tcPr>
                  <w:tcW w:w="8820" w:type="dxa"/>
                </w:tcPr>
                <w:p w14:paraId="393C3FF6" w14:textId="2B46962C" w:rsidR="00A21BB9" w:rsidRPr="00A21BB9" w:rsidRDefault="00D24878" w:rsidP="003B7A5E">
                  <w:pPr>
                    <w:rPr>
                      <w:rFonts w:ascii="Times New Roman" w:hAnsi="Times New Roman" w:cs="Times New Roman"/>
                      <w:noProof/>
                      <w:sz w:val="24"/>
                      <w:szCs w:val="24"/>
                    </w:rPr>
                  </w:pPr>
                  <w:r w:rsidRPr="00D24878">
                    <w:rPr>
                      <w:rFonts w:ascii="Times New Roman" w:hAnsi="Times New Roman" w:cs="Times New Roman"/>
                      <w:noProof/>
                      <w:sz w:val="24"/>
                      <w:szCs w:val="24"/>
                    </w:rPr>
                    <w:t>Yolun trafiğe kapalı olduğunu ve mutlak bir duruş yapılmasını bildirir. Bu ışık yanmaktayken herhangi bir trafik yetkilisi veya aksine bir işaret yoksa hiçbir yöne hareket edilemez</w:t>
                  </w:r>
                </w:p>
              </w:tc>
              <w:tc>
                <w:tcPr>
                  <w:tcW w:w="1728" w:type="dxa"/>
                </w:tcPr>
                <w:p w14:paraId="576EA585" w14:textId="1262057C" w:rsidR="00A21BB9" w:rsidRPr="00A21BB9" w:rsidRDefault="00A21BB9" w:rsidP="003B7A5E">
                  <w:pPr>
                    <w:rPr>
                      <w:rFonts w:ascii="Times New Roman" w:hAnsi="Times New Roman" w:cs="Times New Roman"/>
                      <w:noProof/>
                      <w:sz w:val="24"/>
                      <w:szCs w:val="24"/>
                    </w:rPr>
                  </w:pPr>
                </w:p>
              </w:tc>
            </w:tr>
            <w:tr w:rsidR="00A21BB9" w14:paraId="43AA8FB0" w14:textId="77777777" w:rsidTr="00D24878">
              <w:tc>
                <w:tcPr>
                  <w:tcW w:w="8820" w:type="dxa"/>
                </w:tcPr>
                <w:p w14:paraId="459836FA" w14:textId="343839FB" w:rsidR="00A21BB9" w:rsidRPr="00A21BB9" w:rsidRDefault="00D24878" w:rsidP="003B7A5E">
                  <w:pPr>
                    <w:rPr>
                      <w:rFonts w:ascii="Times New Roman" w:hAnsi="Times New Roman" w:cs="Times New Roman"/>
                      <w:noProof/>
                      <w:sz w:val="24"/>
                      <w:szCs w:val="24"/>
                    </w:rPr>
                  </w:pPr>
                  <w:r w:rsidRPr="00D24878">
                    <w:rPr>
                      <w:rFonts w:ascii="Times New Roman" w:hAnsi="Times New Roman" w:cs="Times New Roman"/>
                      <w:noProof/>
                      <w:sz w:val="24"/>
                      <w:szCs w:val="24"/>
                    </w:rPr>
                    <w:t>Uyarı anlamında olup yanış sırasına göre yolun trafiğe kapanmak veya açılmak üzere olduğunu gösterir</w:t>
                  </w:r>
                </w:p>
              </w:tc>
              <w:tc>
                <w:tcPr>
                  <w:tcW w:w="1728" w:type="dxa"/>
                </w:tcPr>
                <w:p w14:paraId="7B81F540" w14:textId="557921FD" w:rsidR="00A21BB9" w:rsidRPr="00A21BB9" w:rsidRDefault="00A21BB9" w:rsidP="003B7A5E">
                  <w:pPr>
                    <w:rPr>
                      <w:rFonts w:ascii="Times New Roman" w:hAnsi="Times New Roman" w:cs="Times New Roman"/>
                      <w:noProof/>
                      <w:sz w:val="24"/>
                      <w:szCs w:val="24"/>
                    </w:rPr>
                  </w:pPr>
                </w:p>
              </w:tc>
            </w:tr>
            <w:tr w:rsidR="00A21BB9" w14:paraId="30375E7D" w14:textId="77777777" w:rsidTr="00D24878">
              <w:tc>
                <w:tcPr>
                  <w:tcW w:w="8820" w:type="dxa"/>
                </w:tcPr>
                <w:p w14:paraId="05C01C1C" w14:textId="38F2A6AC" w:rsidR="00A21BB9" w:rsidRPr="00A21BB9" w:rsidRDefault="00D24878" w:rsidP="003B7A5E">
                  <w:pPr>
                    <w:rPr>
                      <w:rFonts w:ascii="Times New Roman" w:hAnsi="Times New Roman" w:cs="Times New Roman"/>
                      <w:noProof/>
                      <w:sz w:val="24"/>
                      <w:szCs w:val="24"/>
                    </w:rPr>
                  </w:pPr>
                  <w:r w:rsidRPr="00D24878">
                    <w:rPr>
                      <w:rFonts w:ascii="Times New Roman" w:hAnsi="Times New Roman" w:cs="Times New Roman"/>
                      <w:noProof/>
                      <w:sz w:val="24"/>
                      <w:szCs w:val="24"/>
                    </w:rPr>
                    <w:t>Yolun trafiğe açık olduğunu gösterir. Bu ışık yanmaktayken durmadan geçilir.</w:t>
                  </w:r>
                </w:p>
              </w:tc>
              <w:tc>
                <w:tcPr>
                  <w:tcW w:w="1728" w:type="dxa"/>
                </w:tcPr>
                <w:p w14:paraId="36031B34" w14:textId="2319CCBD" w:rsidR="00A21BB9" w:rsidRPr="00A21BB9" w:rsidRDefault="00A21BB9" w:rsidP="003B7A5E">
                  <w:pPr>
                    <w:rPr>
                      <w:rFonts w:ascii="Times New Roman" w:hAnsi="Times New Roman" w:cs="Times New Roman"/>
                      <w:noProof/>
                      <w:sz w:val="24"/>
                      <w:szCs w:val="24"/>
                    </w:rPr>
                  </w:pPr>
                </w:p>
              </w:tc>
            </w:tr>
          </w:tbl>
          <w:p w14:paraId="65548FF0" w14:textId="77777777" w:rsidR="00C4736F" w:rsidRDefault="00C4736F"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088FAD67" w14:textId="3EE75CE5" w:rsidR="00C4736F" w:rsidRDefault="00D24878" w:rsidP="00D94B4B">
            <w:pPr>
              <w:pStyle w:val="AralkYok"/>
              <w:rPr>
                <w:rFonts w:ascii="Times New Roman" w:hAnsi="Times New Roman" w:cs="Times New Roman"/>
                <w:b/>
                <w:bCs/>
                <w:noProof/>
                <w:sz w:val="24"/>
                <w:szCs w:val="24"/>
              </w:rPr>
            </w:pPr>
            <w:r w:rsidRPr="00D24878">
              <w:rPr>
                <w:rFonts w:ascii="Times New Roman" w:hAnsi="Times New Roman" w:cs="Times New Roman"/>
                <w:b/>
                <w:bCs/>
                <w:noProof/>
                <w:sz w:val="24"/>
                <w:szCs w:val="24"/>
              </w:rPr>
              <w:drawing>
                <wp:inline distT="0" distB="0" distL="0" distR="0" wp14:anchorId="4CE392FC" wp14:editId="2B9F079E">
                  <wp:extent cx="4137660" cy="1034415"/>
                  <wp:effectExtent l="0" t="0" r="0" b="0"/>
                  <wp:docPr id="13677691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769145" name=""/>
                          <pic:cNvPicPr/>
                        </pic:nvPicPr>
                        <pic:blipFill>
                          <a:blip r:embed="rId17"/>
                          <a:stretch>
                            <a:fillRect/>
                          </a:stretch>
                        </pic:blipFill>
                        <pic:spPr>
                          <a:xfrm>
                            <a:off x="0" y="0"/>
                            <a:ext cx="4138244" cy="1034561"/>
                          </a:xfrm>
                          <a:prstGeom prst="rect">
                            <a:avLst/>
                          </a:prstGeom>
                        </pic:spPr>
                      </pic:pic>
                    </a:graphicData>
                  </a:graphic>
                </wp:inline>
              </w:drawing>
            </w:r>
          </w:p>
          <w:p w14:paraId="74B4A1F3" w14:textId="77777777" w:rsidR="00A21BB9" w:rsidRDefault="00A21BB9"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r w:rsidR="00AF3658" w:rsidRPr="004821CC" w14:paraId="26300328" w14:textId="77777777" w:rsidTr="00C15414">
        <w:trPr>
          <w:trHeight w:val="332"/>
        </w:trPr>
        <w:tc>
          <w:tcPr>
            <w:tcW w:w="568" w:type="dxa"/>
            <w:shd w:val="clear" w:color="auto" w:fill="002060"/>
          </w:tcPr>
          <w:p w14:paraId="32EB8179" w14:textId="2927BDC5" w:rsidR="00AF3658" w:rsidRPr="004821CC" w:rsidRDefault="00AF3658" w:rsidP="00C15414">
            <w:pPr>
              <w:rPr>
                <w:sz w:val="24"/>
                <w:szCs w:val="24"/>
              </w:rPr>
            </w:pPr>
            <w:r w:rsidRPr="004821CC">
              <w:rPr>
                <w:sz w:val="24"/>
                <w:szCs w:val="24"/>
              </w:rPr>
              <w:t>S</w:t>
            </w:r>
            <w:r>
              <w:rPr>
                <w:sz w:val="24"/>
                <w:szCs w:val="24"/>
              </w:rPr>
              <w:t>7</w:t>
            </w:r>
          </w:p>
        </w:tc>
        <w:tc>
          <w:tcPr>
            <w:tcW w:w="10206" w:type="dxa"/>
            <w:gridSpan w:val="2"/>
            <w:shd w:val="clear" w:color="auto" w:fill="F2F2F2" w:themeFill="background1" w:themeFillShade="F2"/>
            <w:hideMark/>
          </w:tcPr>
          <w:p w14:paraId="0FD2D487" w14:textId="77777777" w:rsidR="00AF3658" w:rsidRPr="004821CC" w:rsidRDefault="00AF3658" w:rsidP="00C15414">
            <w:pPr>
              <w:rPr>
                <w:rFonts w:ascii="Times New Roman" w:hAnsi="Times New Roman" w:cs="Times New Roman"/>
                <w:sz w:val="24"/>
                <w:szCs w:val="24"/>
              </w:rPr>
            </w:pPr>
          </w:p>
        </w:tc>
      </w:tr>
      <w:tr w:rsidR="00AF3658" w:rsidRPr="004821CC" w14:paraId="5099093C" w14:textId="77777777" w:rsidTr="00C15414">
        <w:trPr>
          <w:trHeight w:val="138"/>
        </w:trPr>
        <w:tc>
          <w:tcPr>
            <w:tcW w:w="10774" w:type="dxa"/>
            <w:gridSpan w:val="3"/>
          </w:tcPr>
          <w:p w14:paraId="62D0FC06" w14:textId="4A4FE554" w:rsidR="00AF3658" w:rsidRDefault="00D24878" w:rsidP="00C15414">
            <w:pPr>
              <w:pStyle w:val="AralkYok"/>
              <w:rPr>
                <w:rFonts w:ascii="Times New Roman" w:hAnsi="Times New Roman" w:cs="Times New Roman"/>
                <w:b/>
                <w:bCs/>
                <w:noProof/>
                <w:sz w:val="24"/>
                <w:szCs w:val="24"/>
              </w:rPr>
            </w:pPr>
            <w:r w:rsidRPr="00D24878">
              <w:rPr>
                <w:rFonts w:ascii="Times New Roman" w:hAnsi="Times New Roman" w:cs="Times New Roman"/>
                <w:noProof/>
                <w:sz w:val="24"/>
                <w:szCs w:val="24"/>
              </w:rPr>
              <w:t xml:space="preserve">Aşağıda verilen </w:t>
            </w:r>
            <w:r w:rsidRPr="00D24878">
              <w:rPr>
                <w:rFonts w:ascii="Times New Roman" w:hAnsi="Times New Roman" w:cs="Times New Roman"/>
                <w:noProof/>
                <w:sz w:val="24"/>
                <w:szCs w:val="24"/>
              </w:rPr>
              <w:t>Duraklama ve park etme işaretleri</w:t>
            </w:r>
            <w:r w:rsidRPr="00D24878">
              <w:rPr>
                <w:rFonts w:ascii="Times New Roman" w:hAnsi="Times New Roman" w:cs="Times New Roman"/>
                <w:noProof/>
                <w:sz w:val="24"/>
                <w:szCs w:val="24"/>
              </w:rPr>
              <w:t>nin anlamlarını yazınız</w:t>
            </w:r>
            <w:r>
              <w:rPr>
                <w:rFonts w:ascii="Times New Roman" w:hAnsi="Times New Roman" w:cs="Times New Roman"/>
                <w:b/>
                <w:bCs/>
                <w:noProof/>
                <w:sz w:val="24"/>
                <w:szCs w:val="24"/>
              </w:rPr>
              <w:t>.</w:t>
            </w:r>
          </w:p>
          <w:p w14:paraId="06616D37" w14:textId="77777777" w:rsidR="00AF3658" w:rsidRDefault="00AF3658" w:rsidP="00C15414">
            <w:pPr>
              <w:pStyle w:val="AralkYok"/>
              <w:rPr>
                <w:rFonts w:ascii="Times New Roman" w:hAnsi="Times New Roman" w:cs="Times New Roman"/>
                <w:b/>
                <w:bCs/>
                <w:noProof/>
                <w:sz w:val="24"/>
                <w:szCs w:val="24"/>
              </w:rPr>
            </w:pPr>
          </w:p>
          <w:p w14:paraId="62A79432" w14:textId="69315853" w:rsidR="00AF3658" w:rsidRDefault="00D24878" w:rsidP="00C15414">
            <w:pPr>
              <w:pStyle w:val="AralkYok"/>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251653FA" wp14:editId="778C290F">
                  <wp:extent cx="3665538" cy="1143099"/>
                  <wp:effectExtent l="0" t="0" r="0" b="0"/>
                  <wp:docPr id="192692039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920390" name="Resim 1926920390"/>
                          <pic:cNvPicPr/>
                        </pic:nvPicPr>
                        <pic:blipFill>
                          <a:blip r:embed="rId18">
                            <a:extLst>
                              <a:ext uri="{28A0092B-C50C-407E-A947-70E740481C1C}">
                                <a14:useLocalDpi xmlns:a14="http://schemas.microsoft.com/office/drawing/2010/main" val="0"/>
                              </a:ext>
                            </a:extLst>
                          </a:blip>
                          <a:stretch>
                            <a:fillRect/>
                          </a:stretch>
                        </pic:blipFill>
                        <pic:spPr>
                          <a:xfrm>
                            <a:off x="0" y="0"/>
                            <a:ext cx="3665538" cy="1143099"/>
                          </a:xfrm>
                          <a:prstGeom prst="rect">
                            <a:avLst/>
                          </a:prstGeom>
                        </pic:spPr>
                      </pic:pic>
                    </a:graphicData>
                  </a:graphic>
                </wp:inline>
              </w:drawing>
            </w:r>
          </w:p>
          <w:p w14:paraId="6ECE123E" w14:textId="77777777" w:rsidR="00AF3658" w:rsidRDefault="00AF3658" w:rsidP="00C15414">
            <w:pPr>
              <w:pStyle w:val="AralkYok"/>
              <w:rPr>
                <w:rFonts w:ascii="Times New Roman" w:hAnsi="Times New Roman" w:cs="Times New Roman"/>
                <w:b/>
                <w:bCs/>
                <w:noProof/>
                <w:sz w:val="24"/>
                <w:szCs w:val="24"/>
              </w:rPr>
            </w:pPr>
          </w:p>
          <w:p w14:paraId="729EC92F" w14:textId="77777777" w:rsidR="00AF3658" w:rsidRPr="004821CC" w:rsidRDefault="00AF3658" w:rsidP="00C15414">
            <w:pPr>
              <w:pStyle w:val="AralkYok"/>
              <w:rPr>
                <w:rFonts w:ascii="Times New Roman" w:hAnsi="Times New Roman" w:cs="Times New Roman"/>
                <w:b/>
                <w:bCs/>
                <w:noProof/>
                <w:sz w:val="24"/>
                <w:szCs w:val="24"/>
              </w:rPr>
            </w:pPr>
          </w:p>
        </w:tc>
      </w:tr>
    </w:tbl>
    <w:p w14:paraId="21C6CC7A" w14:textId="6A7865B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1BDD8DE5" w14:textId="77777777" w:rsidR="00D24878" w:rsidRDefault="00D24878" w:rsidP="002C0971">
      <w:pPr>
        <w:jc w:val="center"/>
        <w:rPr>
          <w:rFonts w:ascii="Comic Sans MS" w:hAnsi="Comic Sans MS" w:cstheme="minorHAnsi"/>
          <w:bCs/>
          <w:iCs/>
        </w:rPr>
      </w:pPr>
    </w:p>
    <w:p w14:paraId="67B1C15F" w14:textId="383D1F11"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12F902F9" w14:textId="2268FBD0" w:rsidR="001011C0" w:rsidRPr="001011C0" w:rsidRDefault="001011C0" w:rsidP="001011C0">
            <w:pPr>
              <w:spacing w:line="240" w:lineRule="exact"/>
              <w:rPr>
                <w:rFonts w:ascii="Times New Roman" w:hAnsi="Times New Roman" w:cs="Times New Roman"/>
                <w:noProof/>
                <w:sz w:val="24"/>
                <w:szCs w:val="24"/>
              </w:rPr>
            </w:pPr>
            <w:r w:rsidRPr="001011C0">
              <w:rPr>
                <w:rFonts w:ascii="Times New Roman" w:hAnsi="Times New Roman" w:cs="Times New Roman"/>
                <w:noProof/>
                <w:sz w:val="24"/>
                <w:szCs w:val="24"/>
              </w:rPr>
              <w:t xml:space="preserve">  </w:t>
            </w:r>
            <w:r w:rsidRPr="001011C0">
              <w:rPr>
                <w:rFonts w:ascii="Times New Roman" w:hAnsi="Times New Roman" w:cs="Times New Roman"/>
                <w:b/>
                <w:bCs/>
                <w:noProof/>
                <w:sz w:val="24"/>
                <w:szCs w:val="24"/>
              </w:rPr>
              <w:t>Trafik kurallarına uymak:</w:t>
            </w:r>
            <w:r w:rsidRPr="001011C0">
              <w:rPr>
                <w:rFonts w:ascii="Times New Roman" w:hAnsi="Times New Roman" w:cs="Times New Roman"/>
                <w:noProof/>
                <w:sz w:val="24"/>
                <w:szCs w:val="24"/>
              </w:rPr>
              <w:t xml:space="preserve"> Hız sınırlarına dikkat etmek, kırmızı ışıkta durmak ve yayalara öncelik vermek.</w:t>
            </w:r>
          </w:p>
          <w:p w14:paraId="75F3CA38" w14:textId="3091286A" w:rsidR="001011C0" w:rsidRPr="001011C0" w:rsidRDefault="001011C0" w:rsidP="001011C0">
            <w:pPr>
              <w:spacing w:line="240" w:lineRule="exact"/>
              <w:rPr>
                <w:rFonts w:ascii="Times New Roman" w:hAnsi="Times New Roman" w:cs="Times New Roman"/>
                <w:noProof/>
                <w:sz w:val="24"/>
                <w:szCs w:val="24"/>
              </w:rPr>
            </w:pPr>
            <w:r w:rsidRPr="001011C0">
              <w:rPr>
                <w:rFonts w:ascii="Times New Roman" w:hAnsi="Times New Roman" w:cs="Times New Roman"/>
                <w:noProof/>
                <w:sz w:val="24"/>
                <w:szCs w:val="24"/>
              </w:rPr>
              <w:t xml:space="preserve">  </w:t>
            </w:r>
            <w:r w:rsidRPr="001011C0">
              <w:rPr>
                <w:rFonts w:ascii="Times New Roman" w:hAnsi="Times New Roman" w:cs="Times New Roman"/>
                <w:b/>
                <w:bCs/>
                <w:noProof/>
                <w:sz w:val="24"/>
                <w:szCs w:val="24"/>
              </w:rPr>
              <w:t>Dikkatli ve sabırlı olmak:</w:t>
            </w:r>
            <w:r w:rsidRPr="001011C0">
              <w:rPr>
                <w:rFonts w:ascii="Times New Roman" w:hAnsi="Times New Roman" w:cs="Times New Roman"/>
                <w:noProof/>
                <w:sz w:val="24"/>
                <w:szCs w:val="24"/>
              </w:rPr>
              <w:t xml:space="preserve"> Aceleci ve agresif sürüşten kaçınmak, diğer sürücülere ve yayalara saygılı davranmak.</w:t>
            </w:r>
          </w:p>
          <w:p w14:paraId="24A1B64A" w14:textId="4BC839C8" w:rsidR="001011C0" w:rsidRPr="001011C0" w:rsidRDefault="001011C0" w:rsidP="001011C0">
            <w:pPr>
              <w:spacing w:line="240" w:lineRule="exact"/>
              <w:rPr>
                <w:rFonts w:ascii="Times New Roman" w:hAnsi="Times New Roman" w:cs="Times New Roman"/>
                <w:noProof/>
                <w:sz w:val="24"/>
                <w:szCs w:val="24"/>
              </w:rPr>
            </w:pPr>
            <w:r w:rsidRPr="001011C0">
              <w:rPr>
                <w:rFonts w:ascii="Times New Roman" w:hAnsi="Times New Roman" w:cs="Times New Roman"/>
                <w:noProof/>
                <w:sz w:val="24"/>
                <w:szCs w:val="24"/>
              </w:rPr>
              <w:t xml:space="preserve">  </w:t>
            </w:r>
            <w:r w:rsidRPr="001011C0">
              <w:rPr>
                <w:rFonts w:ascii="Times New Roman" w:hAnsi="Times New Roman" w:cs="Times New Roman"/>
                <w:b/>
                <w:bCs/>
                <w:noProof/>
                <w:sz w:val="24"/>
                <w:szCs w:val="24"/>
              </w:rPr>
              <w:t>Emniyet tedbirlerine uymak:</w:t>
            </w:r>
            <w:r w:rsidRPr="001011C0">
              <w:rPr>
                <w:rFonts w:ascii="Times New Roman" w:hAnsi="Times New Roman" w:cs="Times New Roman"/>
                <w:noProof/>
                <w:sz w:val="24"/>
                <w:szCs w:val="24"/>
              </w:rPr>
              <w:t xml:space="preserve"> Emniyet kemeri takmak, sinyal kullanmak ve alkollü araç kullanmamak.</w:t>
            </w:r>
          </w:p>
          <w:p w14:paraId="7A86E88E" w14:textId="2E2EC011" w:rsidR="00346E07" w:rsidRPr="003A3C7A" w:rsidRDefault="00346E07" w:rsidP="002C0971">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52194D0A" w14:textId="77777777" w:rsidR="00346E07" w:rsidRDefault="001011C0" w:rsidP="00346E07">
            <w:pPr>
              <w:tabs>
                <w:tab w:val="left" w:pos="5730"/>
              </w:tabs>
              <w:spacing w:line="240" w:lineRule="exact"/>
              <w:rPr>
                <w:rFonts w:ascii="Times New Roman" w:hAnsi="Times New Roman" w:cs="Times New Roman"/>
                <w:noProof/>
                <w:sz w:val="24"/>
                <w:szCs w:val="24"/>
              </w:rPr>
            </w:pPr>
            <w:r w:rsidRPr="001011C0">
              <w:rPr>
                <w:rFonts w:ascii="Times New Roman" w:hAnsi="Times New Roman" w:cs="Times New Roman"/>
                <w:noProof/>
                <w:sz w:val="24"/>
                <w:szCs w:val="24"/>
              </w:rPr>
              <w:t xml:space="preserve">Trafik ortamında </w:t>
            </w:r>
            <w:r w:rsidRPr="001011C0">
              <w:rPr>
                <w:rFonts w:ascii="Times New Roman" w:hAnsi="Times New Roman" w:cs="Times New Roman"/>
                <w:b/>
                <w:bCs/>
                <w:noProof/>
                <w:sz w:val="24"/>
                <w:szCs w:val="24"/>
              </w:rPr>
              <w:t>etkili iletişim</w:t>
            </w:r>
            <w:r w:rsidRPr="001011C0">
              <w:rPr>
                <w:rFonts w:ascii="Times New Roman" w:hAnsi="Times New Roman" w:cs="Times New Roman"/>
                <w:noProof/>
                <w:sz w:val="24"/>
                <w:szCs w:val="24"/>
              </w:rPr>
              <w:t xml:space="preserve">, sürücülerin, yayaların ve diğer yol kullanıcılarının birbirlerini doğru anlamasını sağlayarak </w:t>
            </w:r>
            <w:r w:rsidRPr="001011C0">
              <w:rPr>
                <w:rFonts w:ascii="Times New Roman" w:hAnsi="Times New Roman" w:cs="Times New Roman"/>
                <w:b/>
                <w:bCs/>
                <w:noProof/>
                <w:sz w:val="24"/>
                <w:szCs w:val="24"/>
              </w:rPr>
              <w:t>kazaların önlenmesine ve trafikte düzenin sağlanmasına</w:t>
            </w:r>
            <w:r w:rsidRPr="001011C0">
              <w:rPr>
                <w:rFonts w:ascii="Times New Roman" w:hAnsi="Times New Roman" w:cs="Times New Roman"/>
                <w:noProof/>
                <w:sz w:val="24"/>
                <w:szCs w:val="24"/>
              </w:rPr>
              <w:t xml:space="preserve"> yardımcı olur. Dönüş sinyallerinin kullanılması, selektör veya korna ile uyarı verilmesi ve yaya geçitlerinde göz teması kurulması gibi iletişim yolları, trafikte güvenliği artırır. Ayrıca, sürücülerin </w:t>
            </w:r>
            <w:r w:rsidRPr="001011C0">
              <w:rPr>
                <w:rFonts w:ascii="Times New Roman" w:hAnsi="Times New Roman" w:cs="Times New Roman"/>
                <w:b/>
                <w:bCs/>
                <w:noProof/>
                <w:sz w:val="24"/>
                <w:szCs w:val="24"/>
              </w:rPr>
              <w:t>sabırlı ve saygılı bir tutum sergilemesi</w:t>
            </w:r>
            <w:r w:rsidRPr="001011C0">
              <w:rPr>
                <w:rFonts w:ascii="Times New Roman" w:hAnsi="Times New Roman" w:cs="Times New Roman"/>
                <w:noProof/>
                <w:sz w:val="24"/>
                <w:szCs w:val="24"/>
              </w:rPr>
              <w:t>, gerginlikleri azaltarak daha akıcı ve huzurlu bir trafik ortamı oluşturur.</w:t>
            </w:r>
            <w:r w:rsidRPr="001011C0">
              <w:rPr>
                <w:rFonts w:ascii="Times New Roman" w:hAnsi="Times New Roman" w:cs="Times New Roman"/>
                <w:noProof/>
                <w:sz w:val="24"/>
                <w:szCs w:val="24"/>
              </w:rPr>
              <w:t xml:space="preserve"> </w:t>
            </w:r>
          </w:p>
          <w:p w14:paraId="41EE98F4" w14:textId="5EE355BD" w:rsidR="001011C0" w:rsidRPr="003A3C7A" w:rsidRDefault="001011C0" w:rsidP="00346E07">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24F83FEC" w14:textId="44041E91" w:rsidR="001011C0" w:rsidRPr="001011C0" w:rsidRDefault="001011C0" w:rsidP="001011C0">
            <w:pPr>
              <w:rPr>
                <w:rFonts w:ascii="Segoe UI Symbol" w:hAnsi="Segoe UI Symbol" w:cs="Segoe UI Symbol"/>
                <w:noProof/>
                <w:sz w:val="24"/>
                <w:szCs w:val="24"/>
              </w:rPr>
            </w:pPr>
            <w:r w:rsidRPr="001011C0">
              <w:rPr>
                <w:rFonts w:ascii="Segoe UI Symbol" w:hAnsi="Segoe UI Symbol" w:cs="Segoe UI Symbol"/>
                <w:b/>
                <w:bCs/>
                <w:noProof/>
                <w:sz w:val="24"/>
                <w:szCs w:val="24"/>
              </w:rPr>
              <w:t>Büyükler ve engelliler için ayrılan koltukları bo</w:t>
            </w:r>
            <w:r w:rsidRPr="001011C0">
              <w:rPr>
                <w:rFonts w:ascii="Calibri" w:hAnsi="Calibri" w:cs="Calibri"/>
                <w:b/>
                <w:bCs/>
                <w:noProof/>
                <w:sz w:val="24"/>
                <w:szCs w:val="24"/>
              </w:rPr>
              <w:t>ş</w:t>
            </w:r>
            <w:r w:rsidRPr="001011C0">
              <w:rPr>
                <w:rFonts w:ascii="Segoe UI Symbol" w:hAnsi="Segoe UI Symbol" w:cs="Segoe UI Symbol"/>
                <w:b/>
                <w:bCs/>
                <w:noProof/>
                <w:sz w:val="24"/>
                <w:szCs w:val="24"/>
              </w:rPr>
              <w:t xml:space="preserve"> bırakmak</w:t>
            </w:r>
            <w:r w:rsidRPr="001011C0">
              <w:rPr>
                <w:rFonts w:ascii="Segoe UI Symbol" w:hAnsi="Segoe UI Symbol" w:cs="Segoe UI Symbol"/>
                <w:noProof/>
                <w:sz w:val="24"/>
                <w:szCs w:val="24"/>
              </w:rPr>
              <w:t xml:space="preserve"> ve ihtiyacı olanlara yer vermek.</w:t>
            </w:r>
          </w:p>
          <w:p w14:paraId="62B91421" w14:textId="69EAA411" w:rsidR="001011C0" w:rsidRPr="001011C0" w:rsidRDefault="001011C0" w:rsidP="001011C0">
            <w:pPr>
              <w:rPr>
                <w:rFonts w:ascii="Segoe UI Symbol" w:hAnsi="Segoe UI Symbol" w:cs="Segoe UI Symbol"/>
                <w:noProof/>
                <w:sz w:val="24"/>
                <w:szCs w:val="24"/>
              </w:rPr>
            </w:pPr>
            <w:r w:rsidRPr="001011C0">
              <w:rPr>
                <w:rFonts w:ascii="Segoe UI Symbol" w:hAnsi="Segoe UI Symbol" w:cs="Segoe UI Symbol"/>
                <w:noProof/>
                <w:sz w:val="24"/>
                <w:szCs w:val="24"/>
              </w:rPr>
              <w:t xml:space="preserve"> </w:t>
            </w:r>
            <w:r w:rsidRPr="001011C0">
              <w:rPr>
                <w:rFonts w:ascii="Segoe UI Symbol" w:hAnsi="Segoe UI Symbol" w:cs="Segoe UI Symbol"/>
                <w:b/>
                <w:bCs/>
                <w:noProof/>
                <w:sz w:val="24"/>
                <w:szCs w:val="24"/>
              </w:rPr>
              <w:t>Araç içinde yüksek sesle konu</w:t>
            </w:r>
            <w:r w:rsidRPr="001011C0">
              <w:rPr>
                <w:rFonts w:ascii="Calibri" w:hAnsi="Calibri" w:cs="Calibri"/>
                <w:b/>
                <w:bCs/>
                <w:noProof/>
                <w:sz w:val="24"/>
                <w:szCs w:val="24"/>
              </w:rPr>
              <w:t>ş</w:t>
            </w:r>
            <w:r w:rsidRPr="001011C0">
              <w:rPr>
                <w:rFonts w:ascii="Segoe UI Symbol" w:hAnsi="Segoe UI Symbol" w:cs="Segoe UI Symbol"/>
                <w:b/>
                <w:bCs/>
                <w:noProof/>
                <w:sz w:val="24"/>
                <w:szCs w:val="24"/>
              </w:rPr>
              <w:t>mamak</w:t>
            </w:r>
            <w:r w:rsidRPr="001011C0">
              <w:rPr>
                <w:rFonts w:ascii="Segoe UI Symbol" w:hAnsi="Segoe UI Symbol" w:cs="Segoe UI Symbol"/>
                <w:noProof/>
                <w:sz w:val="24"/>
                <w:szCs w:val="24"/>
              </w:rPr>
              <w:t xml:space="preserve"> ve di</w:t>
            </w:r>
            <w:r w:rsidRPr="001011C0">
              <w:rPr>
                <w:rFonts w:ascii="Calibri" w:hAnsi="Calibri" w:cs="Calibri"/>
                <w:noProof/>
                <w:sz w:val="24"/>
                <w:szCs w:val="24"/>
              </w:rPr>
              <w:t>ğ</w:t>
            </w:r>
            <w:r w:rsidRPr="001011C0">
              <w:rPr>
                <w:rFonts w:ascii="Segoe UI Symbol" w:hAnsi="Segoe UI Symbol" w:cs="Segoe UI Symbol"/>
                <w:noProof/>
                <w:sz w:val="24"/>
                <w:szCs w:val="24"/>
              </w:rPr>
              <w:t>er yolcuları rahatsız etmemek.</w:t>
            </w:r>
          </w:p>
          <w:p w14:paraId="71461632" w14:textId="4F2FD99D" w:rsidR="001011C0" w:rsidRPr="001011C0" w:rsidRDefault="001011C0" w:rsidP="001011C0">
            <w:pPr>
              <w:rPr>
                <w:rFonts w:ascii="Segoe UI Symbol" w:hAnsi="Segoe UI Symbol" w:cs="Segoe UI Symbol"/>
                <w:noProof/>
                <w:sz w:val="24"/>
                <w:szCs w:val="24"/>
              </w:rPr>
            </w:pPr>
            <w:r w:rsidRPr="001011C0">
              <w:rPr>
                <w:rFonts w:ascii="Segoe UI Symbol" w:hAnsi="Segoe UI Symbol" w:cs="Segoe UI Symbol"/>
                <w:b/>
                <w:bCs/>
                <w:noProof/>
                <w:sz w:val="24"/>
                <w:szCs w:val="24"/>
              </w:rPr>
              <w:t>Bini</w:t>
            </w:r>
            <w:r w:rsidRPr="001011C0">
              <w:rPr>
                <w:rFonts w:ascii="Calibri" w:hAnsi="Calibri" w:cs="Calibri"/>
                <w:b/>
                <w:bCs/>
                <w:noProof/>
                <w:sz w:val="24"/>
                <w:szCs w:val="24"/>
              </w:rPr>
              <w:t>ş</w:t>
            </w:r>
            <w:r w:rsidRPr="001011C0">
              <w:rPr>
                <w:rFonts w:ascii="Segoe UI Symbol" w:hAnsi="Segoe UI Symbol" w:cs="Segoe UI Symbol"/>
                <w:b/>
                <w:bCs/>
                <w:noProof/>
                <w:sz w:val="24"/>
                <w:szCs w:val="24"/>
              </w:rPr>
              <w:t xml:space="preserve"> ve ini</w:t>
            </w:r>
            <w:r w:rsidRPr="001011C0">
              <w:rPr>
                <w:rFonts w:ascii="Calibri" w:hAnsi="Calibri" w:cs="Calibri"/>
                <w:b/>
                <w:bCs/>
                <w:noProof/>
                <w:sz w:val="24"/>
                <w:szCs w:val="24"/>
              </w:rPr>
              <w:t>ş</w:t>
            </w:r>
            <w:r w:rsidRPr="001011C0">
              <w:rPr>
                <w:rFonts w:ascii="Segoe UI Symbol" w:hAnsi="Segoe UI Symbol" w:cs="Segoe UI Symbol"/>
                <w:b/>
                <w:bCs/>
                <w:noProof/>
                <w:sz w:val="24"/>
                <w:szCs w:val="24"/>
              </w:rPr>
              <w:t xml:space="preserve"> kurallarına uymak</w:t>
            </w:r>
            <w:r w:rsidRPr="001011C0">
              <w:rPr>
                <w:rFonts w:ascii="Segoe UI Symbol" w:hAnsi="Segoe UI Symbol" w:cs="Segoe UI Symbol"/>
                <w:noProof/>
                <w:sz w:val="24"/>
                <w:szCs w:val="24"/>
              </w:rPr>
              <w:t>, kapılar kapanmadan binmeye çalı</w:t>
            </w:r>
            <w:r w:rsidRPr="001011C0">
              <w:rPr>
                <w:rFonts w:ascii="Calibri" w:hAnsi="Calibri" w:cs="Calibri"/>
                <w:noProof/>
                <w:sz w:val="24"/>
                <w:szCs w:val="24"/>
              </w:rPr>
              <w:t>ş</w:t>
            </w:r>
            <w:r w:rsidRPr="001011C0">
              <w:rPr>
                <w:rFonts w:ascii="Segoe UI Symbol" w:hAnsi="Segoe UI Symbol" w:cs="Segoe UI Symbol"/>
                <w:noProof/>
                <w:sz w:val="24"/>
                <w:szCs w:val="24"/>
              </w:rPr>
              <w:t>mamak ve sıraya girmek.</w:t>
            </w:r>
          </w:p>
          <w:p w14:paraId="0D32E77C" w14:textId="33659CF1" w:rsidR="00C4736F" w:rsidRPr="003A3C7A" w:rsidRDefault="00C4736F" w:rsidP="00346E07">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746AEDA4"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Yolculuk sırasında yerinden kalkmamalı ve ayakta yolculuk etmemelidir. </w:t>
            </w:r>
          </w:p>
          <w:p w14:paraId="3320358D" w14:textId="75B323A2"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Servis tam durmadan araca binmeye ve araçtan inmeye çalışmamalı ve sürücünün iznini beklemelidir. </w:t>
            </w:r>
          </w:p>
          <w:p w14:paraId="379BC5E3"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Küçük, hasta veya engelli öğrenci varsa onlara öncelik tanımalıdır. </w:t>
            </w:r>
          </w:p>
          <w:p w14:paraId="13538636"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Sırayla kapıya yaklaşmalı ve tutunarak inmelidir. </w:t>
            </w:r>
          </w:p>
          <w:p w14:paraId="59DA8D06"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Giysilerinin bir yere takılmadığından emin olmalıdır. </w:t>
            </w:r>
          </w:p>
          <w:p w14:paraId="1776D5DD"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Servis aracının önünde ve arkasında durmamalı ve yürümemelidir.</w:t>
            </w:r>
          </w:p>
          <w:p w14:paraId="5DD2CCF0"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 Servis sürücüsüyle gerekli durumlar dışında uzun süreli konuşulmamalıdır. </w:t>
            </w:r>
          </w:p>
          <w:p w14:paraId="2A54B7CB" w14:textId="44F749B0" w:rsidR="00346E07"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Öğrenciler kendi güvenlikleri için kurallara ve görevlilerin uyarılarına uymalıdır.</w:t>
            </w:r>
          </w:p>
          <w:p w14:paraId="6959A650" w14:textId="77777777" w:rsidR="001011C0" w:rsidRDefault="001011C0" w:rsidP="00C4736F">
            <w:pPr>
              <w:spacing w:after="160"/>
              <w:rPr>
                <w:rFonts w:ascii="Times New Roman" w:hAnsi="Times New Roman" w:cs="Times New Roman"/>
                <w:noProof/>
                <w:sz w:val="24"/>
                <w:szCs w:val="24"/>
              </w:rPr>
            </w:pPr>
          </w:p>
          <w:p w14:paraId="13B70C2E" w14:textId="4CBF9426" w:rsidR="00D24878" w:rsidRPr="003A3C7A" w:rsidRDefault="00D24878" w:rsidP="00C4736F">
            <w:pPr>
              <w:spacing w:after="160"/>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1D151404" w14:textId="77777777" w:rsidR="00D24878" w:rsidRDefault="00D24878" w:rsidP="005D2C3B">
            <w:pPr>
              <w:rPr>
                <w:rFonts w:ascii="Times New Roman" w:hAnsi="Times New Roman" w:cs="Times New Roman"/>
                <w:noProof/>
                <w:sz w:val="24"/>
                <w:szCs w:val="24"/>
              </w:rPr>
            </w:pPr>
            <w:r w:rsidRPr="00D24878">
              <w:rPr>
                <w:rFonts w:ascii="Times New Roman" w:hAnsi="Times New Roman" w:cs="Times New Roman"/>
                <w:noProof/>
                <w:sz w:val="24"/>
                <w:szCs w:val="24"/>
              </w:rPr>
              <w:t xml:space="preserve">Kırmızı Işık: Yolun trafiğe kapalı olduğunu ve mutlak bir duruş yapılmasını bildirir. Bu ışık yanmaktayken herhangi bir trafik yetkilisi veya aksine bir işaret yoksa hiçbir yöne hareket edileme. </w:t>
            </w:r>
          </w:p>
          <w:p w14:paraId="3910F278" w14:textId="77777777" w:rsidR="00D24878" w:rsidRDefault="00D24878" w:rsidP="005D2C3B">
            <w:pPr>
              <w:rPr>
                <w:rFonts w:ascii="Times New Roman" w:hAnsi="Times New Roman" w:cs="Times New Roman"/>
                <w:noProof/>
                <w:sz w:val="24"/>
                <w:szCs w:val="24"/>
              </w:rPr>
            </w:pPr>
          </w:p>
          <w:p w14:paraId="40B24731" w14:textId="2E98201F" w:rsidR="001B2035" w:rsidRDefault="00D24878" w:rsidP="005D2C3B">
            <w:pPr>
              <w:rPr>
                <w:rFonts w:ascii="Times New Roman" w:hAnsi="Times New Roman" w:cs="Times New Roman"/>
                <w:noProof/>
                <w:sz w:val="24"/>
                <w:szCs w:val="24"/>
              </w:rPr>
            </w:pPr>
            <w:r w:rsidRPr="00D24878">
              <w:rPr>
                <w:rFonts w:ascii="Times New Roman" w:hAnsi="Times New Roman" w:cs="Times New Roman"/>
                <w:noProof/>
                <w:sz w:val="24"/>
                <w:szCs w:val="24"/>
              </w:rPr>
              <w:t>Sarı Işık: Uyarı anlamında olup yanış sırasına göre yolun trafiğe kapanmak veya açılmak üzere olduğunu gösterir.</w:t>
            </w:r>
          </w:p>
          <w:p w14:paraId="7736A2EC" w14:textId="1DA524FA" w:rsidR="00D24878" w:rsidRPr="003A3C7A" w:rsidRDefault="00D24878" w:rsidP="005D2C3B">
            <w:pPr>
              <w:rPr>
                <w:rFonts w:ascii="Times New Roman" w:hAnsi="Times New Roman" w:cs="Times New Roman"/>
                <w:noProof/>
                <w:sz w:val="24"/>
                <w:szCs w:val="24"/>
              </w:rPr>
            </w:pPr>
            <w:r w:rsidRPr="00D24878">
              <w:rPr>
                <w:rFonts w:ascii="Times New Roman" w:hAnsi="Times New Roman" w:cs="Times New Roman"/>
                <w:noProof/>
                <w:sz w:val="24"/>
                <w:szCs w:val="24"/>
              </w:rPr>
              <w:t>Yeşil Işık: Yolun trafiğe açık olduğunu gösterir. Bu ışık yanmaktayken durmadan geçilir</w:t>
            </w:r>
          </w:p>
          <w:p w14:paraId="00CD7CAE" w14:textId="7F77A20C" w:rsidR="00A21BB9" w:rsidRPr="003A3C7A" w:rsidRDefault="00A21BB9"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7C2BEA26" w14:textId="1630AAEE" w:rsidR="00D24878" w:rsidRPr="00D24878" w:rsidRDefault="00D24878" w:rsidP="00D24878">
            <w:pPr>
              <w:rPr>
                <w:rFonts w:ascii="Times New Roman" w:hAnsi="Times New Roman" w:cs="Times New Roman"/>
                <w:noProof/>
                <w:sz w:val="24"/>
                <w:szCs w:val="24"/>
              </w:rPr>
            </w:pPr>
            <w:r w:rsidRPr="00D24878">
              <w:rPr>
                <w:rFonts w:ascii="Times New Roman" w:hAnsi="Times New Roman" w:cs="Times New Roman"/>
                <w:noProof/>
                <w:sz w:val="24"/>
                <w:szCs w:val="24"/>
              </w:rPr>
              <w:t xml:space="preserve">  </w:t>
            </w:r>
            <w:r w:rsidRPr="00D24878">
              <w:rPr>
                <w:rFonts w:ascii="Times New Roman" w:hAnsi="Times New Roman" w:cs="Times New Roman"/>
                <w:b/>
                <w:bCs/>
                <w:noProof/>
                <w:sz w:val="24"/>
                <w:szCs w:val="24"/>
              </w:rPr>
              <w:t>İlk işaret (Sol):</w:t>
            </w:r>
            <w:r w:rsidRPr="00D24878">
              <w:rPr>
                <w:rFonts w:ascii="Times New Roman" w:hAnsi="Times New Roman" w:cs="Times New Roman"/>
                <w:noProof/>
                <w:sz w:val="24"/>
                <w:szCs w:val="24"/>
              </w:rPr>
              <w:t xml:space="preserve"> </w:t>
            </w:r>
            <w:r w:rsidRPr="00D24878">
              <w:rPr>
                <w:rFonts w:ascii="Times New Roman" w:hAnsi="Times New Roman" w:cs="Times New Roman"/>
                <w:b/>
                <w:bCs/>
                <w:noProof/>
                <w:sz w:val="24"/>
                <w:szCs w:val="24"/>
              </w:rPr>
              <w:t>Sağa Tehlikeli Viraj</w:t>
            </w:r>
            <w:r w:rsidRPr="00D24878">
              <w:rPr>
                <w:rFonts w:ascii="Times New Roman" w:hAnsi="Times New Roman" w:cs="Times New Roman"/>
                <w:noProof/>
                <w:sz w:val="24"/>
                <w:szCs w:val="24"/>
              </w:rPr>
              <w:t xml:space="preserve"> – Yolun ileride sağa doğru keskin bir şekilde döneceğini belirtir. Sürücüler hızlarını azaltmalı ve dikkatli olmalıdır.</w:t>
            </w:r>
          </w:p>
          <w:p w14:paraId="3BC2A386" w14:textId="3FFE347E" w:rsidR="00D24878" w:rsidRPr="00D24878" w:rsidRDefault="00D24878" w:rsidP="00D24878">
            <w:pPr>
              <w:rPr>
                <w:rFonts w:ascii="Times New Roman" w:hAnsi="Times New Roman" w:cs="Times New Roman"/>
                <w:noProof/>
                <w:sz w:val="24"/>
                <w:szCs w:val="24"/>
              </w:rPr>
            </w:pPr>
            <w:r w:rsidRPr="00D24878">
              <w:rPr>
                <w:rFonts w:ascii="Times New Roman" w:hAnsi="Times New Roman" w:cs="Times New Roman"/>
                <w:noProof/>
                <w:sz w:val="24"/>
                <w:szCs w:val="24"/>
              </w:rPr>
              <w:t xml:space="preserve"> </w:t>
            </w:r>
            <w:r w:rsidRPr="00D24878">
              <w:rPr>
                <w:rFonts w:ascii="Times New Roman" w:hAnsi="Times New Roman" w:cs="Times New Roman"/>
                <w:b/>
                <w:bCs/>
                <w:noProof/>
                <w:sz w:val="24"/>
                <w:szCs w:val="24"/>
              </w:rPr>
              <w:t>İkinci işaret (Orta):</w:t>
            </w:r>
            <w:r w:rsidRPr="00D24878">
              <w:rPr>
                <w:rFonts w:ascii="Times New Roman" w:hAnsi="Times New Roman" w:cs="Times New Roman"/>
                <w:noProof/>
                <w:sz w:val="24"/>
                <w:szCs w:val="24"/>
              </w:rPr>
              <w:t xml:space="preserve"> </w:t>
            </w:r>
            <w:r w:rsidRPr="00D24878">
              <w:rPr>
                <w:rFonts w:ascii="Times New Roman" w:hAnsi="Times New Roman" w:cs="Times New Roman"/>
                <w:b/>
                <w:bCs/>
                <w:noProof/>
                <w:sz w:val="24"/>
                <w:szCs w:val="24"/>
              </w:rPr>
              <w:t>Yol Daralıyor (Sağdan Daralma)</w:t>
            </w:r>
            <w:r w:rsidRPr="00D24878">
              <w:rPr>
                <w:rFonts w:ascii="Times New Roman" w:hAnsi="Times New Roman" w:cs="Times New Roman"/>
                <w:noProof/>
                <w:sz w:val="24"/>
                <w:szCs w:val="24"/>
              </w:rPr>
              <w:t xml:space="preserve"> – Yolun sağ tarafından daralacağını gösterir. Sürücüler şerit değişimi ve mesafe konularında dikkatli olmalıdır.</w:t>
            </w:r>
          </w:p>
          <w:p w14:paraId="35081EED" w14:textId="5A843DA2" w:rsidR="00D24878" w:rsidRPr="00D24878" w:rsidRDefault="00D24878" w:rsidP="00D24878">
            <w:pPr>
              <w:rPr>
                <w:rFonts w:ascii="Times New Roman" w:hAnsi="Times New Roman" w:cs="Times New Roman"/>
                <w:noProof/>
                <w:sz w:val="24"/>
                <w:szCs w:val="24"/>
              </w:rPr>
            </w:pPr>
            <w:r w:rsidRPr="00D24878">
              <w:rPr>
                <w:rFonts w:ascii="Times New Roman" w:hAnsi="Times New Roman" w:cs="Times New Roman"/>
                <w:noProof/>
                <w:sz w:val="24"/>
                <w:szCs w:val="24"/>
              </w:rPr>
              <w:lastRenderedPageBreak/>
              <w:t xml:space="preserve"> </w:t>
            </w:r>
            <w:r w:rsidRPr="00D24878">
              <w:rPr>
                <w:rFonts w:ascii="Times New Roman" w:hAnsi="Times New Roman" w:cs="Times New Roman"/>
                <w:b/>
                <w:bCs/>
                <w:noProof/>
                <w:sz w:val="24"/>
                <w:szCs w:val="24"/>
              </w:rPr>
              <w:t>Üçüncü işaret (Sağ):</w:t>
            </w:r>
            <w:r w:rsidRPr="00D24878">
              <w:rPr>
                <w:rFonts w:ascii="Times New Roman" w:hAnsi="Times New Roman" w:cs="Times New Roman"/>
                <w:noProof/>
                <w:sz w:val="24"/>
                <w:szCs w:val="24"/>
              </w:rPr>
              <w:t xml:space="preserve"> </w:t>
            </w:r>
            <w:r w:rsidRPr="00D24878">
              <w:rPr>
                <w:rFonts w:ascii="Times New Roman" w:hAnsi="Times New Roman" w:cs="Times New Roman"/>
                <w:b/>
                <w:bCs/>
                <w:noProof/>
                <w:sz w:val="24"/>
                <w:szCs w:val="24"/>
              </w:rPr>
              <w:t>Okul Geçidi</w:t>
            </w:r>
            <w:r w:rsidRPr="00D24878">
              <w:rPr>
                <w:rFonts w:ascii="Times New Roman" w:hAnsi="Times New Roman" w:cs="Times New Roman"/>
                <w:noProof/>
                <w:sz w:val="24"/>
                <w:szCs w:val="24"/>
              </w:rPr>
              <w:t xml:space="preserve"> – Yolun ilerisinde bir okul bölgesi veya yayaların yoğun olarak geçtiği bir alan olduğunu gösterir. Sürücüler hızlarını azaltmalı ve yayalara öncelik vermelidir.</w:t>
            </w:r>
          </w:p>
          <w:p w14:paraId="27A03960" w14:textId="77777777" w:rsidR="00A21BB9" w:rsidRPr="003A3C7A" w:rsidRDefault="00A21BB9" w:rsidP="00A21BB9">
            <w:pPr>
              <w:rPr>
                <w:rFonts w:ascii="Times New Roman" w:hAnsi="Times New Roman" w:cs="Times New Roman"/>
                <w:noProof/>
                <w:sz w:val="24"/>
                <w:szCs w:val="24"/>
              </w:rPr>
            </w:pPr>
          </w:p>
          <w:p w14:paraId="3C69558A" w14:textId="03BA0A70" w:rsidR="00A21BB9" w:rsidRPr="003A3C7A" w:rsidRDefault="00A21BB9" w:rsidP="00A21BB9">
            <w:pPr>
              <w:rPr>
                <w:rFonts w:ascii="Times New Roman" w:hAnsi="Times New Roman" w:cs="Times New Roman"/>
                <w:noProof/>
                <w:sz w:val="24"/>
                <w:szCs w:val="24"/>
              </w:rPr>
            </w:pPr>
          </w:p>
        </w:tc>
      </w:tr>
      <w:tr w:rsidR="00A21BB9" w:rsidRPr="0064414E" w14:paraId="0B693C75" w14:textId="77777777" w:rsidTr="00C15414">
        <w:trPr>
          <w:trHeight w:val="325"/>
        </w:trPr>
        <w:tc>
          <w:tcPr>
            <w:tcW w:w="568" w:type="dxa"/>
            <w:shd w:val="clear" w:color="auto" w:fill="C00000"/>
          </w:tcPr>
          <w:p w14:paraId="367FC75E" w14:textId="07E6096F" w:rsidR="00A21BB9" w:rsidRPr="003A3C7A" w:rsidRDefault="00A21BB9" w:rsidP="00C15414">
            <w:pPr>
              <w:rPr>
                <w:rFonts w:ascii="Times New Roman" w:hAnsi="Times New Roman" w:cs="Times New Roman"/>
                <w:sz w:val="24"/>
                <w:szCs w:val="24"/>
              </w:rPr>
            </w:pPr>
            <w:r w:rsidRPr="003A3C7A">
              <w:rPr>
                <w:rFonts w:ascii="Times New Roman" w:hAnsi="Times New Roman" w:cs="Times New Roman"/>
                <w:sz w:val="24"/>
                <w:szCs w:val="24"/>
              </w:rPr>
              <w:lastRenderedPageBreak/>
              <w:t>S7</w:t>
            </w: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73EE6900" w14:textId="773833B3" w:rsidR="00A21BB9" w:rsidRPr="003A3C7A" w:rsidRDefault="00D24878" w:rsidP="00C15414">
            <w:pPr>
              <w:rPr>
                <w:rFonts w:ascii="Times New Roman" w:hAnsi="Times New Roman" w:cs="Times New Roman"/>
                <w:noProof/>
                <w:sz w:val="24"/>
                <w:szCs w:val="24"/>
              </w:rPr>
            </w:pPr>
            <w:r w:rsidRPr="00D24878">
              <w:rPr>
                <w:rFonts w:ascii="Times New Roman" w:hAnsi="Times New Roman" w:cs="Times New Roman"/>
                <w:noProof/>
                <w:sz w:val="24"/>
                <w:szCs w:val="24"/>
              </w:rPr>
              <w:drawing>
                <wp:inline distT="0" distB="0" distL="0" distR="0" wp14:anchorId="422461A6" wp14:editId="77B85141">
                  <wp:extent cx="3649980" cy="2165132"/>
                  <wp:effectExtent l="0" t="0" r="7620" b="6985"/>
                  <wp:docPr id="17971370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137037" name=""/>
                          <pic:cNvPicPr/>
                        </pic:nvPicPr>
                        <pic:blipFill>
                          <a:blip r:embed="rId19"/>
                          <a:stretch>
                            <a:fillRect/>
                          </a:stretch>
                        </pic:blipFill>
                        <pic:spPr>
                          <a:xfrm>
                            <a:off x="0" y="0"/>
                            <a:ext cx="3659464" cy="2170758"/>
                          </a:xfrm>
                          <a:prstGeom prst="rect">
                            <a:avLst/>
                          </a:prstGeom>
                        </pic:spPr>
                      </pic:pic>
                    </a:graphicData>
                  </a:graphic>
                </wp:inline>
              </w:drawing>
            </w:r>
          </w:p>
          <w:p w14:paraId="1C3F1ACA" w14:textId="77777777" w:rsidR="00A21BB9" w:rsidRPr="003A3C7A" w:rsidRDefault="00A21BB9" w:rsidP="00C15414">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34371" w14:textId="77777777" w:rsidR="00FA0FC8" w:rsidRDefault="00FA0FC8" w:rsidP="00804A3F">
      <w:pPr>
        <w:spacing w:after="0" w:line="240" w:lineRule="auto"/>
      </w:pPr>
      <w:r>
        <w:separator/>
      </w:r>
    </w:p>
  </w:endnote>
  <w:endnote w:type="continuationSeparator" w:id="0">
    <w:p w14:paraId="7283EF8D" w14:textId="77777777" w:rsidR="00FA0FC8" w:rsidRDefault="00FA0FC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B268C" w14:textId="77777777" w:rsidR="00FA0FC8" w:rsidRDefault="00FA0FC8" w:rsidP="00804A3F">
      <w:pPr>
        <w:spacing w:after="0" w:line="240" w:lineRule="auto"/>
      </w:pPr>
      <w:r>
        <w:separator/>
      </w:r>
    </w:p>
  </w:footnote>
  <w:footnote w:type="continuationSeparator" w:id="0">
    <w:p w14:paraId="226B903C" w14:textId="77777777" w:rsidR="00FA0FC8" w:rsidRDefault="00FA0FC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2"/>
  </w:num>
  <w:num w:numId="3" w16cid:durableId="931087092">
    <w:abstractNumId w:val="40"/>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3"/>
  </w:num>
  <w:num w:numId="9" w16cid:durableId="1087112472">
    <w:abstractNumId w:val="8"/>
  </w:num>
  <w:num w:numId="10" w16cid:durableId="1809782972">
    <w:abstractNumId w:val="49"/>
  </w:num>
  <w:num w:numId="11" w16cid:durableId="883712457">
    <w:abstractNumId w:val="59"/>
  </w:num>
  <w:num w:numId="12" w16cid:durableId="459615219">
    <w:abstractNumId w:val="17"/>
  </w:num>
  <w:num w:numId="13" w16cid:durableId="706832223">
    <w:abstractNumId w:val="61"/>
  </w:num>
  <w:num w:numId="14" w16cid:durableId="1501115524">
    <w:abstractNumId w:val="18"/>
  </w:num>
  <w:num w:numId="15" w16cid:durableId="1948730572">
    <w:abstractNumId w:val="48"/>
  </w:num>
  <w:num w:numId="16" w16cid:durableId="568274058">
    <w:abstractNumId w:val="25"/>
  </w:num>
  <w:num w:numId="17" w16cid:durableId="1010529932">
    <w:abstractNumId w:val="30"/>
  </w:num>
  <w:num w:numId="18" w16cid:durableId="1624926406">
    <w:abstractNumId w:val="3"/>
  </w:num>
  <w:num w:numId="19" w16cid:durableId="951280546">
    <w:abstractNumId w:val="57"/>
  </w:num>
  <w:num w:numId="20" w16cid:durableId="955015884">
    <w:abstractNumId w:val="51"/>
  </w:num>
  <w:num w:numId="21" w16cid:durableId="1236746338">
    <w:abstractNumId w:val="21"/>
  </w:num>
  <w:num w:numId="22" w16cid:durableId="1957908656">
    <w:abstractNumId w:val="22"/>
  </w:num>
  <w:num w:numId="23" w16cid:durableId="2001691490">
    <w:abstractNumId w:val="55"/>
  </w:num>
  <w:num w:numId="24" w16cid:durableId="1896575001">
    <w:abstractNumId w:val="11"/>
  </w:num>
  <w:num w:numId="25" w16cid:durableId="615409564">
    <w:abstractNumId w:val="0"/>
  </w:num>
  <w:num w:numId="26" w16cid:durableId="1414430348">
    <w:abstractNumId w:val="4"/>
  </w:num>
  <w:num w:numId="27" w16cid:durableId="860511937">
    <w:abstractNumId w:val="38"/>
  </w:num>
  <w:num w:numId="28" w16cid:durableId="302463356">
    <w:abstractNumId w:val="46"/>
  </w:num>
  <w:num w:numId="29" w16cid:durableId="1393041538">
    <w:abstractNumId w:val="53"/>
  </w:num>
  <w:num w:numId="30" w16cid:durableId="2010212340">
    <w:abstractNumId w:val="36"/>
  </w:num>
  <w:num w:numId="31" w16cid:durableId="1062942264">
    <w:abstractNumId w:val="31"/>
  </w:num>
  <w:num w:numId="32" w16cid:durableId="1332610741">
    <w:abstractNumId w:val="20"/>
  </w:num>
  <w:num w:numId="33" w16cid:durableId="1103375340">
    <w:abstractNumId w:val="41"/>
  </w:num>
  <w:num w:numId="34" w16cid:durableId="1063870379">
    <w:abstractNumId w:val="10"/>
  </w:num>
  <w:num w:numId="35" w16cid:durableId="80028542">
    <w:abstractNumId w:val="62"/>
  </w:num>
  <w:num w:numId="36" w16cid:durableId="1481651867">
    <w:abstractNumId w:val="14"/>
  </w:num>
  <w:num w:numId="37" w16cid:durableId="392581960">
    <w:abstractNumId w:val="13"/>
  </w:num>
  <w:num w:numId="38" w16cid:durableId="130246872">
    <w:abstractNumId w:val="15"/>
  </w:num>
  <w:num w:numId="39" w16cid:durableId="518005819">
    <w:abstractNumId w:val="34"/>
  </w:num>
  <w:num w:numId="40" w16cid:durableId="1271008566">
    <w:abstractNumId w:val="50"/>
  </w:num>
  <w:num w:numId="41" w16cid:durableId="1053694339">
    <w:abstractNumId w:val="12"/>
  </w:num>
  <w:num w:numId="42" w16cid:durableId="2066949879">
    <w:abstractNumId w:val="9"/>
  </w:num>
  <w:num w:numId="43" w16cid:durableId="1038507584">
    <w:abstractNumId w:val="54"/>
  </w:num>
  <w:num w:numId="44" w16cid:durableId="373236849">
    <w:abstractNumId w:val="42"/>
  </w:num>
  <w:num w:numId="45" w16cid:durableId="1425882078">
    <w:abstractNumId w:val="35"/>
  </w:num>
  <w:num w:numId="46" w16cid:durableId="128590376">
    <w:abstractNumId w:val="6"/>
  </w:num>
  <w:num w:numId="47" w16cid:durableId="465245658">
    <w:abstractNumId w:val="26"/>
  </w:num>
  <w:num w:numId="48" w16cid:durableId="1433478284">
    <w:abstractNumId w:val="16"/>
  </w:num>
  <w:num w:numId="49" w16cid:durableId="678626193">
    <w:abstractNumId w:val="23"/>
  </w:num>
  <w:num w:numId="50" w16cid:durableId="1372219869">
    <w:abstractNumId w:val="2"/>
  </w:num>
  <w:num w:numId="51" w16cid:durableId="186215497">
    <w:abstractNumId w:val="60"/>
  </w:num>
  <w:num w:numId="52" w16cid:durableId="1347974289">
    <w:abstractNumId w:val="45"/>
  </w:num>
  <w:num w:numId="53" w16cid:durableId="817965650">
    <w:abstractNumId w:val="58"/>
  </w:num>
  <w:num w:numId="54" w16cid:durableId="145824620">
    <w:abstractNumId w:val="27"/>
  </w:num>
  <w:num w:numId="55" w16cid:durableId="1245796996">
    <w:abstractNumId w:val="29"/>
  </w:num>
  <w:num w:numId="56" w16cid:durableId="1903444477">
    <w:abstractNumId w:val="5"/>
  </w:num>
  <w:num w:numId="57" w16cid:durableId="1512792881">
    <w:abstractNumId w:val="7"/>
  </w:num>
  <w:num w:numId="58" w16cid:durableId="324748809">
    <w:abstractNumId w:val="47"/>
  </w:num>
  <w:num w:numId="59" w16cid:durableId="1037051337">
    <w:abstractNumId w:val="24"/>
  </w:num>
  <w:num w:numId="60" w16cid:durableId="490563942">
    <w:abstractNumId w:val="32"/>
  </w:num>
  <w:num w:numId="61" w16cid:durableId="1931739870">
    <w:abstractNumId w:val="19"/>
  </w:num>
  <w:num w:numId="62" w16cid:durableId="170877374">
    <w:abstractNumId w:val="1"/>
  </w:num>
  <w:num w:numId="63" w16cid:durableId="935558848">
    <w:abstractNumId w:val="44"/>
  </w:num>
  <w:num w:numId="64" w16cid:durableId="13630886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2F"/>
    <w:rsid w:val="00610DB5"/>
    <w:rsid w:val="00611911"/>
    <w:rsid w:val="00613A0E"/>
    <w:rsid w:val="00620E13"/>
    <w:rsid w:val="00634035"/>
    <w:rsid w:val="00634D82"/>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716</Words>
  <Characters>4085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2025-03-03T20:01:00Z</dcterms:created>
  <dcterms:modified xsi:type="dcterms:W3CDTF">2025-03-03T20:18:00Z</dcterms:modified>
</cp:coreProperties>
</file>