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809F9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A46B1">
        <w:rPr>
          <w:rFonts w:cstheme="minorHAnsi"/>
          <w:b/>
          <w:sz w:val="20"/>
          <w:szCs w:val="20"/>
        </w:rPr>
        <w:t xml:space="preserve"> </w:t>
      </w:r>
      <w:r w:rsidR="00476FB7">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A7358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3679C2">
        <w:rPr>
          <w:rFonts w:cstheme="minorHAnsi"/>
          <w:sz w:val="20"/>
          <w:szCs w:val="20"/>
        </w:rPr>
        <w:t xml:space="preserve">                      </w:t>
      </w:r>
      <w:r w:rsidR="000133EE">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21"/>
        <w:gridCol w:w="1722"/>
        <w:gridCol w:w="1721"/>
        <w:gridCol w:w="1722"/>
        <w:gridCol w:w="1721"/>
        <w:gridCol w:w="1722"/>
      </w:tblGrid>
      <w:tr w:rsidR="000133EE" w14:paraId="5F4B3517" w14:textId="77777777" w:rsidTr="000133EE">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721" w:type="dxa"/>
          </w:tcPr>
          <w:p w14:paraId="35C724D5" w14:textId="77777777" w:rsidR="000133EE" w:rsidRPr="00360852" w:rsidRDefault="000133EE" w:rsidP="0071183E">
            <w:pPr>
              <w:jc w:val="center"/>
              <w:rPr>
                <w:b w:val="0"/>
                <w:bCs w:val="0"/>
                <w:color w:val="FFFFFF" w:themeColor="background1"/>
                <w:sz w:val="18"/>
                <w:szCs w:val="18"/>
              </w:rPr>
            </w:pPr>
            <w:r w:rsidRPr="00360852">
              <w:rPr>
                <w:sz w:val="18"/>
                <w:szCs w:val="18"/>
              </w:rPr>
              <w:t>1. Soru</w:t>
            </w:r>
          </w:p>
          <w:p w14:paraId="33DCD0C1" w14:textId="32B73324" w:rsidR="000133EE" w:rsidRPr="00360852" w:rsidRDefault="000133EE"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722" w:type="dxa"/>
          </w:tcPr>
          <w:p w14:paraId="394139A1" w14:textId="77777777"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D37044"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21" w:type="dxa"/>
          </w:tcPr>
          <w:p w14:paraId="17A9D2C9" w14:textId="77777777"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A39B84F" w:rsidR="000133EE" w:rsidRPr="00C23F75"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22" w:type="dxa"/>
          </w:tcPr>
          <w:p w14:paraId="7742A56B"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25AE934" w:rsidR="000133EE" w:rsidRPr="00360852"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21" w:type="dxa"/>
          </w:tcPr>
          <w:p w14:paraId="342AF2B1"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D96BB15" w:rsidR="000133EE" w:rsidRPr="00360852"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22" w:type="dxa"/>
          </w:tcPr>
          <w:p w14:paraId="319DC1CE"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133EE" w:rsidRDefault="000133E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133EE" w14:paraId="4025E7B9" w14:textId="77777777" w:rsidTr="000133EE">
        <w:trPr>
          <w:trHeight w:val="204"/>
        </w:trPr>
        <w:tc>
          <w:tcPr>
            <w:cnfStyle w:val="001000000000" w:firstRow="0" w:lastRow="0" w:firstColumn="1" w:lastColumn="0" w:oddVBand="0" w:evenVBand="0" w:oddHBand="0" w:evenHBand="0" w:firstRowFirstColumn="0" w:firstRowLastColumn="0" w:lastRowFirstColumn="0" w:lastRowLastColumn="0"/>
            <w:tcW w:w="1721" w:type="dxa"/>
          </w:tcPr>
          <w:p w14:paraId="63409D01" w14:textId="4F879921" w:rsidR="000133EE" w:rsidRPr="00360852" w:rsidRDefault="000133EE" w:rsidP="0071183E">
            <w:pPr>
              <w:jc w:val="center"/>
              <w:rPr>
                <w:sz w:val="18"/>
                <w:szCs w:val="18"/>
              </w:rPr>
            </w:pPr>
            <w:r w:rsidRPr="00421441">
              <w:rPr>
                <w:sz w:val="18"/>
                <w:szCs w:val="18"/>
              </w:rPr>
              <w:t>…………</w:t>
            </w:r>
          </w:p>
        </w:tc>
        <w:tc>
          <w:tcPr>
            <w:tcW w:w="1722" w:type="dxa"/>
          </w:tcPr>
          <w:p w14:paraId="40D40D8C"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2189A10"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2" w:type="dxa"/>
          </w:tcPr>
          <w:p w14:paraId="24DB285D"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06A83561" w14:textId="77777777" w:rsidR="000133EE" w:rsidRPr="00360852"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2" w:type="dxa"/>
          </w:tcPr>
          <w:p w14:paraId="296C7088" w14:textId="77777777" w:rsidR="000133EE" w:rsidRPr="00421441" w:rsidRDefault="000133E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3651173">
                <wp:simplePos x="0" y="0"/>
                <wp:positionH relativeFrom="column">
                  <wp:posOffset>-22860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C4&#10;mdPW4AAAAAkBAAAPAAAAZHJzL2Rvd25yZXYueG1sTI/BbsIwEETvlfoP1lbqDexAQSWNgxBqe0KV&#10;CpWq3pZ4SSLidRSbJPx9zak9zs5o5m22Hm0jeup87VhDMlUgiAtnai41fB3eJs8gfEA22DgmDVfy&#10;sM7v7zJMjRv4k/p9KEUsYZ+ihiqENpXSFxVZ9FPXEkfv5DqLIcqulKbDIZbbRs6UWkqLNceFClva&#10;VlSc9xer4X3AYTNPXvvd+bS9/hwWH9+7hLR+fBg3LyACjeEvDDf8iA55ZDq6CxsvGg2T+TIm432W&#10;gLj56ilZgThqWKwUyDyT/z/IfwEAAP//AwBQSwECLQAUAAYACAAAACEAtoM4kv4AAADhAQAAEwAA&#10;AAAAAAAAAAAAAAAAAAAAW0NvbnRlbnRfVHlwZXNdLnhtbFBLAQItABQABgAIAAAAIQA4/SH/1gAA&#10;AJQBAAALAAAAAAAAAAAAAAAAAC8BAABfcmVscy8ucmVsc1BLAQItABQABgAIAAAAIQBuYDrLKAMA&#10;AAoKAAAOAAAAAAAAAAAAAAAAAC4CAABkcnMvZTJvRG9jLnhtbFBLAQItABQABgAIAAAAIQC4mdPW&#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9876"/>
        <w:gridCol w:w="18"/>
        <w:gridCol w:w="29"/>
      </w:tblGrid>
      <w:tr w:rsidR="00E22AB8" w:rsidRPr="00154A8C" w14:paraId="62884146" w14:textId="77777777" w:rsidTr="00747DFB">
        <w:tc>
          <w:tcPr>
            <w:tcW w:w="567"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3" w:type="dxa"/>
            <w:gridSpan w:val="3"/>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747DFB">
        <w:trPr>
          <w:gridAfter w:val="1"/>
          <w:wAfter w:w="29" w:type="dxa"/>
        </w:trPr>
        <w:tc>
          <w:tcPr>
            <w:tcW w:w="10461" w:type="dxa"/>
            <w:gridSpan w:val="3"/>
          </w:tcPr>
          <w:p w14:paraId="4E341901" w14:textId="0F06DB67" w:rsidR="003679C2" w:rsidRDefault="00783E52" w:rsidP="00783E5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151BC96D" wp14:editId="13EFFBE5">
                  <wp:extent cx="5816350" cy="1874520"/>
                  <wp:effectExtent l="0" t="38100" r="0" b="49530"/>
                  <wp:docPr id="1463861342"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2C27C680" w14:textId="590EDAC4" w:rsidR="00783E52" w:rsidRDefault="00783E52" w:rsidP="00783E52">
            <w:pPr>
              <w:rPr>
                <w:rFonts w:ascii="Times New Roman" w:hAnsi="Times New Roman" w:cs="Times New Roman"/>
                <w:noProof/>
                <w:sz w:val="24"/>
                <w:szCs w:val="24"/>
              </w:rPr>
            </w:pPr>
            <w:r>
              <w:rPr>
                <w:rFonts w:ascii="Times New Roman" w:hAnsi="Times New Roman" w:cs="Times New Roman"/>
                <w:noProof/>
                <w:sz w:val="24"/>
                <w:szCs w:val="24"/>
              </w:rPr>
              <w:t>Yukarıda</w:t>
            </w:r>
            <w:r w:rsidRPr="00783E52">
              <w:rPr>
                <w:rFonts w:ascii="Times New Roman" w:hAnsi="Times New Roman" w:cs="Times New Roman"/>
                <w:noProof/>
                <w:sz w:val="24"/>
                <w:szCs w:val="24"/>
              </w:rPr>
              <w:t xml:space="preserve"> verilen, bilimsel bir problemin çözülmesi sırasında uygulanan basamaklardaki boş bırakılan yerleri uygun şekilde tamamlayınız.</w:t>
            </w:r>
          </w:p>
          <w:p w14:paraId="4D3B307B" w14:textId="2B635161" w:rsidR="00540EC9" w:rsidRPr="00540EC9" w:rsidRDefault="00540EC9" w:rsidP="00A27FE3">
            <w:pPr>
              <w:rPr>
                <w:rFonts w:ascii="Times New Roman" w:hAnsi="Times New Roman" w:cs="Times New Roman"/>
                <w:noProof/>
              </w:rPr>
            </w:pPr>
          </w:p>
        </w:tc>
      </w:tr>
      <w:tr w:rsidR="00E22AB8" w:rsidRPr="00B4403F" w14:paraId="4BA3EE78" w14:textId="44169730" w:rsidTr="00747DFB">
        <w:trPr>
          <w:trHeight w:val="332"/>
        </w:trPr>
        <w:tc>
          <w:tcPr>
            <w:tcW w:w="567" w:type="dxa"/>
            <w:shd w:val="clear" w:color="auto" w:fill="002060"/>
          </w:tcPr>
          <w:p w14:paraId="2CBA73D9" w14:textId="61E78B54" w:rsidR="00E22AB8" w:rsidRPr="00540EC9" w:rsidRDefault="00E22AB8" w:rsidP="00B4403F">
            <w:pPr>
              <w:rPr>
                <w:rFonts w:ascii="Times New Roman" w:hAnsi="Times New Roman" w:cs="Times New Roman"/>
              </w:rPr>
            </w:pPr>
            <w:r w:rsidRPr="00540EC9">
              <w:rPr>
                <w:rFonts w:ascii="Times New Roman" w:hAnsi="Times New Roman" w:cs="Times New Roman"/>
              </w:rPr>
              <w:t>S2</w:t>
            </w:r>
          </w:p>
        </w:tc>
        <w:tc>
          <w:tcPr>
            <w:tcW w:w="9923" w:type="dxa"/>
            <w:gridSpan w:val="3"/>
            <w:shd w:val="clear" w:color="auto" w:fill="F2F2F2" w:themeFill="background1" w:themeFillShade="F2"/>
            <w:hideMark/>
          </w:tcPr>
          <w:p w14:paraId="31B2F08B" w14:textId="65991E52" w:rsidR="00E22AB8" w:rsidRPr="00540EC9" w:rsidRDefault="00E22AB8" w:rsidP="00B4403F">
            <w:pPr>
              <w:rPr>
                <w:rFonts w:ascii="Times New Roman" w:hAnsi="Times New Roman" w:cs="Times New Roman"/>
              </w:rPr>
            </w:pPr>
          </w:p>
        </w:tc>
      </w:tr>
      <w:tr w:rsidR="00E22AB8" w:rsidRPr="00B4403F" w14:paraId="7FA4D4DD" w14:textId="38C2D1BF" w:rsidTr="00747DFB">
        <w:trPr>
          <w:trHeight w:val="2303"/>
        </w:trPr>
        <w:tc>
          <w:tcPr>
            <w:tcW w:w="10490" w:type="dxa"/>
            <w:gridSpan w:val="4"/>
          </w:tcPr>
          <w:p w14:paraId="0B033BE1" w14:textId="26725DF8" w:rsidR="003679C2" w:rsidRDefault="00783E52" w:rsidP="00783E52">
            <w:pPr>
              <w:rPr>
                <w:rFonts w:ascii="Times New Roman" w:hAnsi="Times New Roman" w:cs="Times New Roman"/>
                <w:noProof/>
              </w:rPr>
            </w:pPr>
            <w:r w:rsidRPr="00783E52">
              <w:rPr>
                <w:rFonts w:ascii="Times New Roman" w:hAnsi="Times New Roman" w:cs="Times New Roman"/>
                <w:noProof/>
                <w:sz w:val="24"/>
                <w:szCs w:val="24"/>
              </w:rPr>
              <w:t>Biyolojide dönüm noktası olarak kabul edilen buluşların insan yaşamı açısından önemini örneklerle açıklayınız.</w:t>
            </w:r>
          </w:p>
          <w:p w14:paraId="6ADE0DCF" w14:textId="77777777" w:rsidR="003679C2" w:rsidRDefault="003679C2" w:rsidP="0010565E">
            <w:pPr>
              <w:rPr>
                <w:rFonts w:ascii="Times New Roman" w:hAnsi="Times New Roman" w:cs="Times New Roman"/>
                <w:noProof/>
              </w:rPr>
            </w:pPr>
          </w:p>
          <w:p w14:paraId="088803B1" w14:textId="77777777" w:rsidR="003679C2" w:rsidRPr="00540EC9" w:rsidRDefault="003679C2" w:rsidP="0010565E">
            <w:pPr>
              <w:rPr>
                <w:rFonts w:ascii="Times New Roman" w:hAnsi="Times New Roman" w:cs="Times New Roman"/>
                <w:noProof/>
              </w:rPr>
            </w:pPr>
          </w:p>
          <w:p w14:paraId="515B20D8" w14:textId="77777777" w:rsidR="00540EC9" w:rsidRDefault="00540EC9" w:rsidP="0010565E">
            <w:pPr>
              <w:rPr>
                <w:rFonts w:ascii="Times New Roman" w:hAnsi="Times New Roman" w:cs="Times New Roman"/>
                <w:noProof/>
              </w:rPr>
            </w:pPr>
          </w:p>
          <w:p w14:paraId="0641E31D" w14:textId="77777777" w:rsidR="000133EE" w:rsidRDefault="000133EE" w:rsidP="0010565E">
            <w:pPr>
              <w:rPr>
                <w:rFonts w:ascii="Times New Roman" w:hAnsi="Times New Roman" w:cs="Times New Roman"/>
                <w:noProof/>
              </w:rPr>
            </w:pPr>
          </w:p>
          <w:p w14:paraId="050A5DD2" w14:textId="77777777" w:rsidR="007D1A07" w:rsidRDefault="007D1A07" w:rsidP="0010565E">
            <w:pPr>
              <w:rPr>
                <w:rFonts w:ascii="Times New Roman" w:hAnsi="Times New Roman" w:cs="Times New Roman"/>
                <w:noProof/>
              </w:rPr>
            </w:pPr>
          </w:p>
          <w:p w14:paraId="214FCDA6" w14:textId="77777777" w:rsidR="00783E52" w:rsidRDefault="00783E52" w:rsidP="0010565E">
            <w:pPr>
              <w:rPr>
                <w:rFonts w:ascii="Times New Roman" w:hAnsi="Times New Roman" w:cs="Times New Roman"/>
                <w:noProof/>
              </w:rPr>
            </w:pPr>
          </w:p>
          <w:p w14:paraId="12E8CC35" w14:textId="77777777" w:rsidR="00783E52" w:rsidRDefault="00783E52" w:rsidP="0010565E">
            <w:pPr>
              <w:rPr>
                <w:rFonts w:ascii="Times New Roman" w:hAnsi="Times New Roman" w:cs="Times New Roman"/>
                <w:noProof/>
              </w:rPr>
            </w:pPr>
          </w:p>
          <w:p w14:paraId="6F0E0476" w14:textId="77777777" w:rsidR="00783E52" w:rsidRDefault="00783E52" w:rsidP="0010565E">
            <w:pPr>
              <w:rPr>
                <w:rFonts w:ascii="Times New Roman" w:hAnsi="Times New Roman" w:cs="Times New Roman"/>
                <w:noProof/>
              </w:rPr>
            </w:pPr>
          </w:p>
          <w:p w14:paraId="631F5E59" w14:textId="77777777" w:rsidR="000133EE" w:rsidRPr="00540EC9" w:rsidRDefault="000133EE" w:rsidP="0010565E">
            <w:pPr>
              <w:rPr>
                <w:rFonts w:ascii="Times New Roman" w:hAnsi="Times New Roman" w:cs="Times New Roman"/>
                <w:noProof/>
              </w:rPr>
            </w:pPr>
          </w:p>
          <w:p w14:paraId="6CAFF177" w14:textId="77777777" w:rsidR="00540EC9" w:rsidRPr="00540EC9" w:rsidRDefault="00540EC9" w:rsidP="0010565E">
            <w:pPr>
              <w:rPr>
                <w:rFonts w:ascii="Times New Roman" w:hAnsi="Times New Roman" w:cs="Times New Roman"/>
                <w:noProof/>
              </w:rPr>
            </w:pPr>
          </w:p>
          <w:p w14:paraId="24F570A5" w14:textId="1E1C5825" w:rsidR="0010565E" w:rsidRPr="00540EC9" w:rsidRDefault="0010565E" w:rsidP="0010565E">
            <w:pPr>
              <w:rPr>
                <w:rFonts w:ascii="Times New Roman" w:hAnsi="Times New Roman" w:cs="Times New Roman"/>
                <w:noProof/>
              </w:rPr>
            </w:pPr>
          </w:p>
        </w:tc>
      </w:tr>
      <w:tr w:rsidR="00E22AB8" w:rsidRPr="00B4403F" w14:paraId="476D8237" w14:textId="77777777" w:rsidTr="00747DFB">
        <w:trPr>
          <w:gridAfter w:val="1"/>
          <w:wAfter w:w="29" w:type="dxa"/>
          <w:trHeight w:val="325"/>
        </w:trPr>
        <w:tc>
          <w:tcPr>
            <w:tcW w:w="567"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894" w:type="dxa"/>
            <w:gridSpan w:val="2"/>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0A46B1" w:rsidRPr="00B4403F" w14:paraId="3C0077EB" w14:textId="6D8D44E6" w:rsidTr="00747DFB">
        <w:trPr>
          <w:gridAfter w:val="1"/>
          <w:wAfter w:w="29" w:type="dxa"/>
        </w:trPr>
        <w:tc>
          <w:tcPr>
            <w:tcW w:w="10461" w:type="dxa"/>
            <w:gridSpan w:val="3"/>
          </w:tcPr>
          <w:p w14:paraId="601812B9" w14:textId="64888977" w:rsidR="00540EC9" w:rsidRDefault="00783E52" w:rsidP="00783E52">
            <w:pPr>
              <w:rPr>
                <w:rFonts w:ascii="Times New Roman" w:hAnsi="Times New Roman" w:cs="Times New Roman"/>
                <w:noProof/>
                <w:sz w:val="24"/>
                <w:szCs w:val="24"/>
              </w:rPr>
            </w:pPr>
            <w:r w:rsidRPr="00783E52">
              <w:rPr>
                <w:rFonts w:ascii="Times New Roman" w:hAnsi="Times New Roman" w:cs="Times New Roman"/>
                <w:noProof/>
                <w:sz w:val="24"/>
                <w:szCs w:val="24"/>
              </w:rPr>
              <w:t xml:space="preserve">Bilimin doğasını öğrenmek neden önemlidir, </w:t>
            </w:r>
            <w:r>
              <w:rPr>
                <w:rFonts w:ascii="Times New Roman" w:hAnsi="Times New Roman" w:cs="Times New Roman"/>
                <w:noProof/>
                <w:sz w:val="24"/>
                <w:szCs w:val="24"/>
              </w:rPr>
              <w:t xml:space="preserve">kısaca </w:t>
            </w:r>
            <w:r w:rsidRPr="00783E52">
              <w:rPr>
                <w:rFonts w:ascii="Times New Roman" w:hAnsi="Times New Roman" w:cs="Times New Roman"/>
                <w:noProof/>
                <w:sz w:val="24"/>
                <w:szCs w:val="24"/>
              </w:rPr>
              <w:t>açıklayınız.</w:t>
            </w:r>
            <w:r>
              <w:rPr>
                <w:rFonts w:ascii="Times New Roman" w:hAnsi="Times New Roman" w:cs="Times New Roman"/>
                <w:noProof/>
                <w:sz w:val="24"/>
                <w:szCs w:val="24"/>
              </w:rPr>
              <w:t xml:space="preserve"> </w:t>
            </w:r>
          </w:p>
          <w:p w14:paraId="28AAFA8B" w14:textId="77777777" w:rsidR="00540EC9" w:rsidRDefault="00540EC9" w:rsidP="00A62E4D">
            <w:pPr>
              <w:rPr>
                <w:rFonts w:ascii="Times New Roman" w:hAnsi="Times New Roman" w:cs="Times New Roman"/>
                <w:noProof/>
                <w:sz w:val="24"/>
                <w:szCs w:val="24"/>
              </w:rPr>
            </w:pPr>
          </w:p>
          <w:p w14:paraId="1369BC3C" w14:textId="77777777" w:rsidR="003679C2" w:rsidRDefault="003679C2" w:rsidP="00A62E4D">
            <w:pPr>
              <w:rPr>
                <w:rFonts w:ascii="Times New Roman" w:hAnsi="Times New Roman" w:cs="Times New Roman"/>
                <w:noProof/>
                <w:sz w:val="24"/>
                <w:szCs w:val="24"/>
              </w:rPr>
            </w:pPr>
          </w:p>
          <w:p w14:paraId="3D318B0A" w14:textId="77777777" w:rsidR="003679C2" w:rsidRDefault="003679C2" w:rsidP="00A62E4D">
            <w:pPr>
              <w:rPr>
                <w:rFonts w:ascii="Times New Roman" w:hAnsi="Times New Roman" w:cs="Times New Roman"/>
                <w:noProof/>
                <w:sz w:val="24"/>
                <w:szCs w:val="24"/>
              </w:rPr>
            </w:pPr>
          </w:p>
          <w:p w14:paraId="65DC8272" w14:textId="77777777" w:rsidR="003679C2" w:rsidRDefault="003679C2" w:rsidP="00A62E4D">
            <w:pPr>
              <w:rPr>
                <w:rFonts w:ascii="Times New Roman" w:hAnsi="Times New Roman" w:cs="Times New Roman"/>
                <w:noProof/>
                <w:sz w:val="24"/>
                <w:szCs w:val="24"/>
              </w:rPr>
            </w:pPr>
          </w:p>
          <w:p w14:paraId="3596DF04" w14:textId="77777777" w:rsidR="00783E52" w:rsidRDefault="00783E52" w:rsidP="00A62E4D">
            <w:pPr>
              <w:rPr>
                <w:rFonts w:ascii="Times New Roman" w:hAnsi="Times New Roman" w:cs="Times New Roman"/>
                <w:noProof/>
                <w:sz w:val="24"/>
                <w:szCs w:val="24"/>
              </w:rPr>
            </w:pPr>
          </w:p>
          <w:p w14:paraId="42702C16" w14:textId="77777777" w:rsidR="00783E52" w:rsidRDefault="00783E52" w:rsidP="00A62E4D">
            <w:pPr>
              <w:rPr>
                <w:rFonts w:ascii="Times New Roman" w:hAnsi="Times New Roman" w:cs="Times New Roman"/>
                <w:noProof/>
                <w:sz w:val="24"/>
                <w:szCs w:val="24"/>
              </w:rPr>
            </w:pPr>
          </w:p>
          <w:p w14:paraId="23648212" w14:textId="77777777" w:rsidR="00783E52" w:rsidRDefault="00783E52" w:rsidP="00A62E4D">
            <w:pPr>
              <w:rPr>
                <w:rFonts w:ascii="Times New Roman" w:hAnsi="Times New Roman" w:cs="Times New Roman"/>
                <w:noProof/>
                <w:sz w:val="24"/>
                <w:szCs w:val="24"/>
              </w:rPr>
            </w:pPr>
          </w:p>
          <w:p w14:paraId="3867E031" w14:textId="77777777" w:rsidR="00783E52" w:rsidRDefault="00783E52" w:rsidP="00A62E4D">
            <w:pPr>
              <w:rPr>
                <w:rFonts w:ascii="Times New Roman" w:hAnsi="Times New Roman" w:cs="Times New Roman"/>
                <w:noProof/>
                <w:sz w:val="24"/>
                <w:szCs w:val="24"/>
              </w:rPr>
            </w:pPr>
          </w:p>
          <w:p w14:paraId="7D02E201" w14:textId="77777777" w:rsidR="000133EE" w:rsidRDefault="000133EE" w:rsidP="00A62E4D">
            <w:pPr>
              <w:rPr>
                <w:rFonts w:ascii="Times New Roman" w:hAnsi="Times New Roman" w:cs="Times New Roman"/>
                <w:noProof/>
                <w:sz w:val="24"/>
                <w:szCs w:val="24"/>
              </w:rPr>
            </w:pPr>
          </w:p>
          <w:p w14:paraId="5F9927A2" w14:textId="7A1A04D6" w:rsidR="000A46B1" w:rsidRPr="008F7197" w:rsidRDefault="000A46B1" w:rsidP="00A62E4D">
            <w:pPr>
              <w:rPr>
                <w:rFonts w:ascii="Times New Roman" w:hAnsi="Times New Roman" w:cs="Times New Roman"/>
                <w:noProof/>
                <w:sz w:val="24"/>
                <w:szCs w:val="24"/>
              </w:rPr>
            </w:pPr>
          </w:p>
        </w:tc>
      </w:tr>
      <w:tr w:rsidR="00E22AB8" w:rsidRPr="00B4403F" w14:paraId="7343182E" w14:textId="77777777" w:rsidTr="00747DFB">
        <w:trPr>
          <w:gridAfter w:val="1"/>
          <w:wAfter w:w="29" w:type="dxa"/>
        </w:trPr>
        <w:tc>
          <w:tcPr>
            <w:tcW w:w="567"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894" w:type="dxa"/>
            <w:gridSpan w:val="2"/>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747DFB">
        <w:trPr>
          <w:gridAfter w:val="1"/>
          <w:wAfter w:w="29" w:type="dxa"/>
        </w:trPr>
        <w:tc>
          <w:tcPr>
            <w:tcW w:w="10461" w:type="dxa"/>
            <w:gridSpan w:val="3"/>
          </w:tcPr>
          <w:p w14:paraId="276E369C" w14:textId="2A4CF3EB" w:rsidR="003679C2" w:rsidRDefault="00783E52" w:rsidP="003952F2">
            <w:pPr>
              <w:rPr>
                <w:rFonts w:ascii="Times New Roman" w:hAnsi="Times New Roman" w:cs="Times New Roman"/>
                <w:noProof/>
                <w:sz w:val="24"/>
                <w:szCs w:val="24"/>
              </w:rPr>
            </w:pPr>
            <w:r w:rsidRPr="00783E52">
              <w:rPr>
                <w:rFonts w:ascii="Times New Roman" w:hAnsi="Times New Roman" w:cs="Times New Roman"/>
                <w:noProof/>
                <w:sz w:val="24"/>
                <w:szCs w:val="24"/>
              </w:rPr>
              <w:t>Bilim insanları bilimsel çalışmalarda bilimin etiğine uygun davranmalıdır. Bilimin etiğine uygun olmayan, intihal/bilgi hırsızlığı ve yanıltma/tahrif etme kavramlarını açıklayın:</w:t>
            </w:r>
          </w:p>
          <w:p w14:paraId="73046583" w14:textId="77777777" w:rsidR="003679C2" w:rsidRDefault="003679C2" w:rsidP="003952F2">
            <w:pPr>
              <w:rPr>
                <w:rFonts w:ascii="Times New Roman" w:hAnsi="Times New Roman" w:cs="Times New Roman"/>
                <w:noProof/>
                <w:sz w:val="24"/>
                <w:szCs w:val="24"/>
              </w:rPr>
            </w:pPr>
          </w:p>
          <w:p w14:paraId="34C23526" w14:textId="77777777" w:rsidR="003679C2" w:rsidRDefault="003679C2" w:rsidP="003952F2">
            <w:pPr>
              <w:rPr>
                <w:rFonts w:ascii="Times New Roman" w:hAnsi="Times New Roman" w:cs="Times New Roman"/>
                <w:noProof/>
                <w:sz w:val="24"/>
                <w:szCs w:val="24"/>
              </w:rPr>
            </w:pPr>
          </w:p>
          <w:p w14:paraId="7A4FB662" w14:textId="77777777" w:rsidR="000133EE" w:rsidRDefault="000133EE" w:rsidP="003952F2">
            <w:pPr>
              <w:rPr>
                <w:rFonts w:ascii="Times New Roman" w:hAnsi="Times New Roman" w:cs="Times New Roman"/>
                <w:noProof/>
                <w:sz w:val="24"/>
                <w:szCs w:val="24"/>
              </w:rPr>
            </w:pPr>
          </w:p>
          <w:p w14:paraId="3CD1C207" w14:textId="77777777" w:rsidR="000133EE" w:rsidRDefault="000133EE" w:rsidP="003952F2">
            <w:pPr>
              <w:rPr>
                <w:rFonts w:ascii="Times New Roman" w:hAnsi="Times New Roman" w:cs="Times New Roman"/>
                <w:noProof/>
                <w:sz w:val="24"/>
                <w:szCs w:val="24"/>
              </w:rPr>
            </w:pPr>
          </w:p>
          <w:p w14:paraId="5A4B805E" w14:textId="77777777" w:rsidR="000133EE" w:rsidRDefault="000133EE" w:rsidP="003952F2">
            <w:pPr>
              <w:rPr>
                <w:rFonts w:ascii="Times New Roman" w:hAnsi="Times New Roman" w:cs="Times New Roman"/>
                <w:noProof/>
                <w:sz w:val="24"/>
                <w:szCs w:val="24"/>
              </w:rPr>
            </w:pPr>
          </w:p>
          <w:p w14:paraId="1798DEF0" w14:textId="77777777" w:rsidR="000133EE" w:rsidRDefault="000133EE" w:rsidP="003952F2">
            <w:pPr>
              <w:rPr>
                <w:rFonts w:ascii="Times New Roman" w:hAnsi="Times New Roman" w:cs="Times New Roman"/>
                <w:noProof/>
                <w:sz w:val="24"/>
                <w:szCs w:val="24"/>
              </w:rPr>
            </w:pPr>
          </w:p>
          <w:p w14:paraId="69AD17F0" w14:textId="77777777" w:rsidR="00035E62" w:rsidRDefault="00035E62" w:rsidP="003952F2">
            <w:pPr>
              <w:rPr>
                <w:rFonts w:ascii="Times New Roman" w:hAnsi="Times New Roman" w:cs="Times New Roman"/>
                <w:noProof/>
                <w:sz w:val="24"/>
                <w:szCs w:val="24"/>
              </w:rPr>
            </w:pPr>
          </w:p>
          <w:p w14:paraId="447C77F2" w14:textId="77777777" w:rsidR="000133EE" w:rsidRDefault="000133EE" w:rsidP="003952F2">
            <w:pPr>
              <w:rPr>
                <w:rFonts w:ascii="Times New Roman" w:hAnsi="Times New Roman" w:cs="Times New Roman"/>
                <w:noProof/>
                <w:sz w:val="24"/>
                <w:szCs w:val="24"/>
              </w:rPr>
            </w:pPr>
          </w:p>
          <w:p w14:paraId="2CBC54A4" w14:textId="77777777" w:rsidR="00035E62" w:rsidRDefault="00035E62" w:rsidP="003952F2">
            <w:pPr>
              <w:rPr>
                <w:rFonts w:ascii="Times New Roman" w:hAnsi="Times New Roman" w:cs="Times New Roman"/>
                <w:noProof/>
                <w:sz w:val="24"/>
                <w:szCs w:val="24"/>
              </w:rPr>
            </w:pPr>
          </w:p>
          <w:p w14:paraId="49E238BA" w14:textId="77777777" w:rsidR="000133EE" w:rsidRDefault="000133EE" w:rsidP="003952F2">
            <w:pPr>
              <w:rPr>
                <w:rFonts w:ascii="Times New Roman" w:hAnsi="Times New Roman" w:cs="Times New Roman"/>
                <w:noProof/>
                <w:sz w:val="24"/>
                <w:szCs w:val="24"/>
              </w:rPr>
            </w:pPr>
          </w:p>
          <w:p w14:paraId="548FC114" w14:textId="77777777" w:rsidR="000133EE" w:rsidRDefault="000133EE"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747DFB">
        <w:trPr>
          <w:gridAfter w:val="2"/>
          <w:wAfter w:w="47" w:type="dxa"/>
        </w:trPr>
        <w:tc>
          <w:tcPr>
            <w:tcW w:w="567"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76" w:type="dxa"/>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747DFB">
        <w:trPr>
          <w:gridAfter w:val="2"/>
          <w:wAfter w:w="47" w:type="dxa"/>
        </w:trPr>
        <w:tc>
          <w:tcPr>
            <w:tcW w:w="10443" w:type="dxa"/>
            <w:gridSpan w:val="2"/>
          </w:tcPr>
          <w:p w14:paraId="58AC2444" w14:textId="028890CB" w:rsidR="00FC4E7D" w:rsidRDefault="00A104E4" w:rsidP="009937B4">
            <w:pPr>
              <w:rPr>
                <w:rFonts w:ascii="Times New Roman" w:hAnsi="Times New Roman" w:cs="Times New Roman"/>
                <w:noProof/>
                <w:sz w:val="24"/>
                <w:szCs w:val="24"/>
              </w:rPr>
            </w:pPr>
            <w:r w:rsidRPr="00A104E4">
              <w:rPr>
                <w:rFonts w:ascii="Times New Roman" w:hAnsi="Times New Roman" w:cs="Times New Roman"/>
                <w:noProof/>
                <w:sz w:val="24"/>
                <w:szCs w:val="24"/>
              </w:rPr>
              <w:t>Canlıların ortak özelliklerinden biri olan organizasyonu açıklayıp tek hücreli ve çok hücreli canlılardaki organizasyon düzeylerini yazın.</w:t>
            </w:r>
          </w:p>
          <w:p w14:paraId="52E7F300" w14:textId="77777777" w:rsidR="000133EE" w:rsidRDefault="000133EE" w:rsidP="009937B4">
            <w:pPr>
              <w:rPr>
                <w:rFonts w:ascii="Times New Roman" w:hAnsi="Times New Roman" w:cs="Times New Roman"/>
                <w:noProof/>
                <w:sz w:val="24"/>
                <w:szCs w:val="24"/>
              </w:rPr>
            </w:pPr>
          </w:p>
          <w:p w14:paraId="7CAC3197" w14:textId="77777777" w:rsidR="000133EE" w:rsidRDefault="000133EE" w:rsidP="009937B4">
            <w:pPr>
              <w:rPr>
                <w:rFonts w:ascii="Times New Roman" w:hAnsi="Times New Roman" w:cs="Times New Roman"/>
                <w:noProof/>
                <w:sz w:val="24"/>
                <w:szCs w:val="24"/>
              </w:rPr>
            </w:pPr>
          </w:p>
          <w:p w14:paraId="52B36DB7" w14:textId="77777777" w:rsidR="000133EE" w:rsidRDefault="000133EE" w:rsidP="009937B4">
            <w:pPr>
              <w:rPr>
                <w:rFonts w:ascii="Times New Roman" w:hAnsi="Times New Roman" w:cs="Times New Roman"/>
                <w:noProof/>
                <w:sz w:val="24"/>
                <w:szCs w:val="24"/>
              </w:rPr>
            </w:pPr>
          </w:p>
          <w:p w14:paraId="2F29FF6D" w14:textId="77777777" w:rsidR="000133EE" w:rsidRDefault="000133EE" w:rsidP="009937B4">
            <w:pPr>
              <w:rPr>
                <w:rFonts w:ascii="Times New Roman" w:hAnsi="Times New Roman" w:cs="Times New Roman"/>
                <w:noProof/>
                <w:sz w:val="24"/>
                <w:szCs w:val="24"/>
              </w:rPr>
            </w:pPr>
          </w:p>
          <w:p w14:paraId="0F5ED8DE" w14:textId="77777777" w:rsidR="000133EE" w:rsidRDefault="000133EE" w:rsidP="009937B4">
            <w:pPr>
              <w:rPr>
                <w:rFonts w:ascii="Times New Roman" w:hAnsi="Times New Roman" w:cs="Times New Roman"/>
                <w:noProof/>
                <w:sz w:val="24"/>
                <w:szCs w:val="24"/>
              </w:rPr>
            </w:pPr>
          </w:p>
          <w:p w14:paraId="0FF9A578" w14:textId="77777777" w:rsidR="000133EE" w:rsidRDefault="000133EE" w:rsidP="009937B4">
            <w:pPr>
              <w:rPr>
                <w:rFonts w:ascii="Times New Roman" w:hAnsi="Times New Roman" w:cs="Times New Roman"/>
                <w:noProof/>
                <w:sz w:val="24"/>
                <w:szCs w:val="24"/>
              </w:rPr>
            </w:pPr>
          </w:p>
          <w:p w14:paraId="7772EAAD" w14:textId="77777777" w:rsidR="000133EE" w:rsidRDefault="000133EE" w:rsidP="009937B4">
            <w:pPr>
              <w:rPr>
                <w:rFonts w:ascii="Times New Roman" w:hAnsi="Times New Roman" w:cs="Times New Roman"/>
                <w:noProof/>
                <w:sz w:val="24"/>
                <w:szCs w:val="24"/>
              </w:rPr>
            </w:pPr>
          </w:p>
          <w:p w14:paraId="71ADC1E3" w14:textId="77777777" w:rsidR="000133EE" w:rsidRDefault="000133EE" w:rsidP="009937B4">
            <w:pPr>
              <w:rPr>
                <w:rFonts w:ascii="Times New Roman" w:hAnsi="Times New Roman" w:cs="Times New Roman"/>
                <w:noProof/>
                <w:sz w:val="24"/>
                <w:szCs w:val="24"/>
              </w:rPr>
            </w:pPr>
          </w:p>
          <w:p w14:paraId="27B56BA3" w14:textId="77777777" w:rsidR="00FC4E7D" w:rsidRDefault="00FC4E7D" w:rsidP="009937B4">
            <w:pPr>
              <w:rPr>
                <w:rFonts w:ascii="Times New Roman" w:hAnsi="Times New Roman" w:cs="Times New Roman"/>
                <w:noProof/>
                <w:sz w:val="24"/>
                <w:szCs w:val="24"/>
              </w:rPr>
            </w:pPr>
          </w:p>
          <w:p w14:paraId="46B02811" w14:textId="300B955B" w:rsidR="00FC4E7D" w:rsidRPr="008F7197" w:rsidRDefault="00FC4E7D" w:rsidP="009937B4">
            <w:pPr>
              <w:rPr>
                <w:rFonts w:ascii="Times New Roman" w:hAnsi="Times New Roman" w:cs="Times New Roman"/>
                <w:noProof/>
                <w:sz w:val="24"/>
                <w:szCs w:val="24"/>
              </w:rPr>
            </w:pPr>
          </w:p>
        </w:tc>
      </w:tr>
    </w:tbl>
    <w:p w14:paraId="712F788B" w14:textId="7A2DCE0C"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237D91D7" w14:textId="77777777" w:rsidR="000133EE" w:rsidRDefault="000133EE" w:rsidP="00476FB7">
      <w:pPr>
        <w:rPr>
          <w:rFonts w:ascii="Comic Sans MS" w:hAnsi="Comic Sans MS" w:cstheme="minorHAnsi"/>
          <w:b/>
          <w:bCs/>
          <w:iCs/>
        </w:rPr>
      </w:pPr>
    </w:p>
    <w:p w14:paraId="665099EB" w14:textId="77777777" w:rsidR="000133EE" w:rsidRDefault="000133EE" w:rsidP="00476FB7">
      <w:pPr>
        <w:rPr>
          <w:rFonts w:ascii="Comic Sans MS" w:hAnsi="Comic Sans MS" w:cstheme="minorHAnsi"/>
          <w:b/>
          <w:bCs/>
          <w:iCs/>
        </w:rPr>
      </w:pPr>
    </w:p>
    <w:p w14:paraId="1FB50498" w14:textId="77777777" w:rsidR="000133EE" w:rsidRDefault="000133EE" w:rsidP="00476FB7">
      <w:pPr>
        <w:rPr>
          <w:rFonts w:ascii="Comic Sans MS" w:hAnsi="Comic Sans MS" w:cstheme="minorHAnsi"/>
          <w:b/>
          <w:bCs/>
          <w:iCs/>
        </w:rPr>
      </w:pPr>
    </w:p>
    <w:p w14:paraId="45487A24" w14:textId="77777777" w:rsidR="000133EE" w:rsidRDefault="000133EE" w:rsidP="00476FB7">
      <w:pPr>
        <w:rPr>
          <w:rFonts w:ascii="Comic Sans MS" w:hAnsi="Comic Sans MS" w:cstheme="minorHAnsi"/>
          <w:b/>
          <w:bCs/>
          <w:iCs/>
        </w:rPr>
      </w:pPr>
    </w:p>
    <w:p w14:paraId="11F8F053" w14:textId="77777777" w:rsidR="000133EE" w:rsidRDefault="000133EE" w:rsidP="00476FB7">
      <w:pPr>
        <w:rPr>
          <w:rFonts w:ascii="Comic Sans MS" w:hAnsi="Comic Sans MS" w:cstheme="minorHAnsi"/>
          <w:b/>
          <w:bCs/>
          <w:iCs/>
        </w:rPr>
      </w:pPr>
    </w:p>
    <w:p w14:paraId="440A7A71" w14:textId="77777777" w:rsidR="007D1A07" w:rsidRDefault="007D1A07" w:rsidP="00476FB7">
      <w:pPr>
        <w:rPr>
          <w:rFonts w:ascii="Comic Sans MS" w:hAnsi="Comic Sans MS" w:cstheme="minorHAnsi"/>
          <w:b/>
          <w:bCs/>
          <w:iCs/>
        </w:rPr>
      </w:pPr>
    </w:p>
    <w:p w14:paraId="119A305F" w14:textId="77777777" w:rsidR="007D1A07" w:rsidRDefault="007D1A07" w:rsidP="00476FB7">
      <w:pPr>
        <w:rPr>
          <w:rFonts w:ascii="Comic Sans MS" w:hAnsi="Comic Sans MS" w:cstheme="minorHAnsi"/>
          <w:b/>
          <w:bCs/>
          <w:iCs/>
        </w:rPr>
      </w:pPr>
    </w:p>
    <w:p w14:paraId="6AB8E14C" w14:textId="77777777" w:rsidR="007D1A07" w:rsidRDefault="007D1A07" w:rsidP="00476FB7">
      <w:pPr>
        <w:rPr>
          <w:rFonts w:ascii="Comic Sans MS" w:hAnsi="Comic Sans MS" w:cstheme="minorHAnsi"/>
          <w:b/>
          <w:bCs/>
          <w:iCs/>
        </w:rPr>
      </w:pPr>
    </w:p>
    <w:p w14:paraId="35A72F49" w14:textId="77777777" w:rsidR="007D1A07" w:rsidRDefault="007D1A07" w:rsidP="00476FB7">
      <w:pPr>
        <w:rPr>
          <w:rFonts w:ascii="Comic Sans MS" w:hAnsi="Comic Sans MS" w:cstheme="minorHAnsi"/>
          <w:b/>
          <w:bCs/>
          <w:iCs/>
        </w:rPr>
      </w:pPr>
    </w:p>
    <w:p w14:paraId="172B2132" w14:textId="77777777" w:rsidR="007D1A07" w:rsidRDefault="007D1A07" w:rsidP="00476FB7">
      <w:pPr>
        <w:rPr>
          <w:rFonts w:ascii="Comic Sans MS" w:hAnsi="Comic Sans MS" w:cstheme="minorHAnsi"/>
          <w:b/>
          <w:bCs/>
          <w:iCs/>
        </w:rPr>
      </w:pPr>
    </w:p>
    <w:p w14:paraId="25FA43B2" w14:textId="77777777" w:rsidR="000133EE" w:rsidRDefault="000133EE" w:rsidP="00476FB7">
      <w:pPr>
        <w:rPr>
          <w:rFonts w:ascii="Comic Sans MS" w:hAnsi="Comic Sans MS" w:cstheme="minorHAnsi"/>
          <w:b/>
          <w:bCs/>
          <w:iCs/>
        </w:rPr>
      </w:pPr>
    </w:p>
    <w:p w14:paraId="7FDB1268" w14:textId="77777777" w:rsidR="000133EE" w:rsidRPr="000133EE" w:rsidRDefault="000133EE" w:rsidP="000133EE">
      <w:pPr>
        <w:rPr>
          <w:rFonts w:ascii="Comic Sans MS" w:hAnsi="Comic Sans MS" w:cstheme="minorHAnsi"/>
          <w:b/>
          <w:bCs/>
          <w:iCs/>
        </w:rPr>
      </w:pPr>
      <w:r w:rsidRPr="000133EE">
        <w:rPr>
          <w:rFonts w:ascii="Comic Sans MS" w:hAnsi="Comic Sans MS" w:cstheme="minorHAnsi"/>
          <w:b/>
          <w:bCs/>
          <w:iCs/>
        </w:rPr>
        <w:lastRenderedPageBreak/>
        <w:t>Cevaplar:</w:t>
      </w:r>
    </w:p>
    <w:p w14:paraId="2326F68F" w14:textId="73A04618" w:rsidR="004458B2" w:rsidRDefault="000133EE" w:rsidP="00A104E4">
      <w:pPr>
        <w:pStyle w:val="ListeParagraf"/>
        <w:numPr>
          <w:ilvl w:val="0"/>
          <w:numId w:val="30"/>
        </w:numPr>
        <w:rPr>
          <w:rFonts w:ascii="Comic Sans MS" w:hAnsi="Comic Sans MS" w:cstheme="minorHAnsi"/>
          <w:iCs/>
        </w:rPr>
      </w:pPr>
      <w:r w:rsidRPr="00A104E4">
        <w:rPr>
          <w:rFonts w:ascii="Comic Sans MS" w:hAnsi="Comic Sans MS" w:cstheme="minorHAnsi"/>
          <w:iCs/>
        </w:rPr>
        <w:t>S1:</w:t>
      </w:r>
      <w:r w:rsidRPr="00A104E4">
        <w:rPr>
          <w:rFonts w:ascii="Comic Sans MS" w:hAnsi="Comic Sans MS" w:cstheme="minorHAnsi"/>
          <w:iCs/>
        </w:rPr>
        <w:br/>
      </w:r>
      <w:r w:rsidR="00A104E4" w:rsidRPr="0033060A">
        <w:rPr>
          <w:rFonts w:ascii="Comic Sans MS" w:hAnsi="Comic Sans MS" w:cstheme="minorHAnsi"/>
          <w:iCs/>
        </w:rPr>
        <w:t>I. Gözlem Yapma II. Problemi veya Durumu Belirleme III. Veri Toplama V. Hipotez Oluşturma V. Hipoteze Dayalı Tahminler VI. Deney Tasarlama VII. Analiz ve Sonuç Çıkarma</w:t>
      </w:r>
      <w:r w:rsidR="00A104E4" w:rsidRPr="00A104E4">
        <w:rPr>
          <w:rFonts w:ascii="Comic Sans MS" w:hAnsi="Comic Sans MS" w:cstheme="minorHAnsi"/>
          <w:iCs/>
        </w:rPr>
        <w:t xml:space="preserve"> </w:t>
      </w:r>
    </w:p>
    <w:p w14:paraId="6F619378" w14:textId="77777777" w:rsidR="004458B2" w:rsidRDefault="004458B2" w:rsidP="004458B2">
      <w:pPr>
        <w:rPr>
          <w:rFonts w:ascii="Comic Sans MS" w:hAnsi="Comic Sans MS" w:cstheme="minorHAnsi"/>
          <w:iCs/>
        </w:rPr>
      </w:pPr>
    </w:p>
    <w:p w14:paraId="00ABFBB8" w14:textId="3A54055F" w:rsidR="0033060A" w:rsidRDefault="000133EE" w:rsidP="0033060A">
      <w:pPr>
        <w:rPr>
          <w:rFonts w:ascii="Comic Sans MS" w:hAnsi="Comic Sans MS" w:cstheme="minorHAnsi"/>
          <w:iCs/>
        </w:rPr>
      </w:pPr>
      <w:r w:rsidRPr="000133EE">
        <w:rPr>
          <w:rFonts w:ascii="Comic Sans MS" w:hAnsi="Comic Sans MS" w:cstheme="minorHAnsi"/>
          <w:iCs/>
        </w:rPr>
        <w:t>S2:</w:t>
      </w:r>
      <w:r w:rsidR="00A104E4" w:rsidRPr="00A104E4">
        <w:t xml:space="preserve"> </w:t>
      </w:r>
      <w:r w:rsidR="00A104E4" w:rsidRPr="00A104E4">
        <w:rPr>
          <w:rFonts w:ascii="Comic Sans MS" w:hAnsi="Comic Sans MS" w:cstheme="minorHAnsi"/>
          <w:iCs/>
        </w:rPr>
        <w:t>Biyolojide dönüm noktası olarak kabul edilen buluşlar, insan yaşamı üzerinde büyük etkiler yaratmıştır. Örneğin, mikroskobun keşfi, hücrelerin incelenmesine ve hastalıkların nedenlerinin anlaşılmasına olanak sağlamıştır. DNA'nın yapısının keşfi, genetik hastalıkların tedavisi ve biyoteknolojik gelişmeler için temel oluşturmuştur. Bu gibi buluşlar, sağlık ve yaşam kalitesini artırmada kritik rol oynamıştır.</w:t>
      </w:r>
      <w:r w:rsidRPr="000133EE">
        <w:rPr>
          <w:rFonts w:ascii="Comic Sans MS" w:hAnsi="Comic Sans MS" w:cstheme="minorHAnsi"/>
          <w:iCs/>
        </w:rPr>
        <w:br/>
      </w:r>
    </w:p>
    <w:p w14:paraId="391F0953" w14:textId="77777777" w:rsidR="0033060A" w:rsidRDefault="0033060A" w:rsidP="0033060A">
      <w:pPr>
        <w:rPr>
          <w:rFonts w:ascii="Comic Sans MS" w:hAnsi="Comic Sans MS" w:cstheme="minorHAnsi"/>
          <w:iCs/>
        </w:rPr>
      </w:pPr>
    </w:p>
    <w:p w14:paraId="2AB7C06D" w14:textId="77777777" w:rsidR="0033060A" w:rsidRDefault="0033060A" w:rsidP="0033060A">
      <w:pPr>
        <w:rPr>
          <w:rFonts w:ascii="Comic Sans MS" w:hAnsi="Comic Sans MS" w:cstheme="minorHAnsi"/>
          <w:iCs/>
        </w:rPr>
      </w:pPr>
    </w:p>
    <w:p w14:paraId="56E9D425" w14:textId="31583B31" w:rsidR="007D1A07" w:rsidRDefault="000133EE" w:rsidP="007D1A07">
      <w:pPr>
        <w:rPr>
          <w:rFonts w:ascii="Comic Sans MS" w:hAnsi="Comic Sans MS" w:cstheme="minorHAnsi"/>
          <w:iCs/>
        </w:rPr>
      </w:pPr>
      <w:r w:rsidRPr="000133EE">
        <w:rPr>
          <w:rFonts w:ascii="Comic Sans MS" w:hAnsi="Comic Sans MS" w:cstheme="minorHAnsi"/>
          <w:iCs/>
        </w:rPr>
        <w:t>S</w:t>
      </w:r>
      <w:r w:rsidR="0033060A">
        <w:rPr>
          <w:rFonts w:ascii="Comic Sans MS" w:hAnsi="Comic Sans MS" w:cstheme="minorHAnsi"/>
          <w:iCs/>
        </w:rPr>
        <w:t>3</w:t>
      </w:r>
      <w:r w:rsidRPr="000133EE">
        <w:rPr>
          <w:rFonts w:ascii="Comic Sans MS" w:hAnsi="Comic Sans MS" w:cstheme="minorHAnsi"/>
          <w:iCs/>
        </w:rPr>
        <w:t>:</w:t>
      </w:r>
      <w:r w:rsidRPr="000133EE">
        <w:rPr>
          <w:rFonts w:ascii="Comic Sans MS" w:hAnsi="Comic Sans MS" w:cstheme="minorHAnsi"/>
          <w:iCs/>
        </w:rPr>
        <w:br/>
      </w:r>
      <w:r w:rsidR="00A104E4" w:rsidRPr="00A104E4">
        <w:rPr>
          <w:rFonts w:ascii="Comic Sans MS" w:hAnsi="Comic Sans MS" w:cstheme="minorHAnsi"/>
          <w:iCs/>
        </w:rPr>
        <w:t>Bilimin doğasını öğrenmek, bilimsel bilginin nasıl elde edildiğini ve doğruluğunun nasıl test edildiğini anlamamızı sağlar. Bu, bireylerin eleştirel düşünme becerilerini geliştirir ve bilimsel bilgiye güven duymalarını sağlar.</w:t>
      </w:r>
    </w:p>
    <w:p w14:paraId="377819FA" w14:textId="77777777" w:rsidR="007D1A07" w:rsidRDefault="007D1A07" w:rsidP="007D1A07">
      <w:pPr>
        <w:rPr>
          <w:rFonts w:ascii="Comic Sans MS" w:hAnsi="Comic Sans MS" w:cstheme="minorHAnsi"/>
          <w:iCs/>
        </w:rPr>
      </w:pPr>
    </w:p>
    <w:p w14:paraId="37B8B090" w14:textId="77777777" w:rsidR="00A104E4" w:rsidRPr="00A104E4" w:rsidRDefault="000133EE" w:rsidP="00A104E4">
      <w:pPr>
        <w:rPr>
          <w:rFonts w:ascii="Comic Sans MS" w:hAnsi="Comic Sans MS" w:cstheme="minorHAnsi"/>
          <w:b/>
          <w:bCs/>
          <w:iCs/>
        </w:rPr>
      </w:pPr>
      <w:r w:rsidRPr="000133EE">
        <w:rPr>
          <w:rFonts w:ascii="Comic Sans MS" w:hAnsi="Comic Sans MS" w:cstheme="minorHAnsi"/>
          <w:iCs/>
        </w:rPr>
        <w:t>S</w:t>
      </w:r>
      <w:r w:rsidR="007D1A07">
        <w:rPr>
          <w:rFonts w:ascii="Comic Sans MS" w:hAnsi="Comic Sans MS" w:cstheme="minorHAnsi"/>
          <w:iCs/>
        </w:rPr>
        <w:t>4</w:t>
      </w:r>
      <w:r w:rsidRPr="000133EE">
        <w:rPr>
          <w:rFonts w:ascii="Comic Sans MS" w:hAnsi="Comic Sans MS" w:cstheme="minorHAnsi"/>
          <w:iCs/>
        </w:rPr>
        <w:t>:</w:t>
      </w:r>
      <w:r w:rsidRPr="000133EE">
        <w:rPr>
          <w:rFonts w:ascii="Comic Sans MS" w:hAnsi="Comic Sans MS" w:cstheme="minorHAnsi"/>
          <w:iCs/>
        </w:rPr>
        <w:br/>
      </w:r>
      <w:r w:rsidR="00A104E4" w:rsidRPr="00A104E4">
        <w:rPr>
          <w:rFonts w:ascii="Comic Sans MS" w:hAnsi="Comic Sans MS" w:cstheme="minorHAnsi"/>
          <w:b/>
          <w:bCs/>
          <w:iCs/>
        </w:rPr>
        <w:t>Bilim insanları, bilimsel çalışmalarda etik kurallara uymalıdır. Bilim etiğine uygun olmayan davranışlardan bazıları şunlardır:</w:t>
      </w:r>
    </w:p>
    <w:p w14:paraId="435A56BC" w14:textId="77777777" w:rsidR="00A104E4" w:rsidRPr="00A104E4" w:rsidRDefault="00A104E4" w:rsidP="00A104E4">
      <w:pPr>
        <w:numPr>
          <w:ilvl w:val="0"/>
          <w:numId w:val="31"/>
        </w:numPr>
        <w:rPr>
          <w:rFonts w:ascii="Comic Sans MS" w:hAnsi="Comic Sans MS" w:cstheme="minorHAnsi"/>
          <w:b/>
          <w:bCs/>
          <w:iCs/>
        </w:rPr>
      </w:pPr>
      <w:r w:rsidRPr="00A104E4">
        <w:rPr>
          <w:rFonts w:ascii="Comic Sans MS" w:hAnsi="Comic Sans MS" w:cstheme="minorHAnsi"/>
          <w:b/>
          <w:bCs/>
          <w:iCs/>
        </w:rPr>
        <w:t>İntihal/Bilgi Hırsızlığı: Başkasının fikirlerini veya çalışmalarını kaynak göstermeden kullanmak.</w:t>
      </w:r>
    </w:p>
    <w:p w14:paraId="7BBE3CA4" w14:textId="77777777" w:rsidR="00A104E4" w:rsidRPr="00A104E4" w:rsidRDefault="00A104E4" w:rsidP="00A104E4">
      <w:pPr>
        <w:numPr>
          <w:ilvl w:val="0"/>
          <w:numId w:val="31"/>
        </w:numPr>
        <w:rPr>
          <w:rFonts w:ascii="Comic Sans MS" w:hAnsi="Comic Sans MS" w:cstheme="minorHAnsi"/>
          <w:b/>
          <w:bCs/>
          <w:iCs/>
        </w:rPr>
      </w:pPr>
      <w:r w:rsidRPr="00A104E4">
        <w:rPr>
          <w:rFonts w:ascii="Comic Sans MS" w:hAnsi="Comic Sans MS" w:cstheme="minorHAnsi"/>
          <w:b/>
          <w:bCs/>
          <w:iCs/>
        </w:rPr>
        <w:t>Yanıltma/Tahrif Etme: Verileri değiştirerek yanıltıcı sonuçlar sunmak.</w:t>
      </w:r>
    </w:p>
    <w:p w14:paraId="74010C65" w14:textId="77777777" w:rsidR="00A104E4" w:rsidRDefault="00A104E4" w:rsidP="00A104E4">
      <w:pPr>
        <w:rPr>
          <w:rFonts w:ascii="Comic Sans MS" w:hAnsi="Comic Sans MS" w:cstheme="minorHAnsi"/>
        </w:rPr>
      </w:pPr>
    </w:p>
    <w:p w14:paraId="6A514D1B" w14:textId="549E00DF" w:rsidR="00A104E4" w:rsidRDefault="007D1A07" w:rsidP="00A104E4">
      <w:pPr>
        <w:rPr>
          <w:rFonts w:ascii="Comic Sans MS" w:hAnsi="Comic Sans MS" w:cstheme="minorHAnsi"/>
        </w:rPr>
      </w:pPr>
      <w:r>
        <w:rPr>
          <w:rFonts w:ascii="Comic Sans MS" w:hAnsi="Comic Sans MS" w:cstheme="minorHAnsi"/>
        </w:rPr>
        <w:t xml:space="preserve">S5- </w:t>
      </w:r>
      <w:r w:rsidR="00A104E4" w:rsidRPr="00A104E4">
        <w:rPr>
          <w:rFonts w:ascii="Comic Sans MS" w:hAnsi="Comic Sans MS" w:cstheme="minorHAnsi"/>
        </w:rPr>
        <w:t>Bir canlının çeşitli bileşenlerinin bir araya gelmesi ve iç yapısının düzenlenmesi organizasyon olarak adlandırılır. Bu süreç, çok hücreli canlılarda hücresel seviyeden başlayarak organlar ve sistemlere kadar uzanır. Hücresel düzeydeki bir organizasyon sürecinde atomların birleşmesiyle moleküller, moleküllerin birleşmesiyle hücresel yapılar ve organeller, hücresel yapıların bir araya gelmesiyle hücre oluşur.</w:t>
      </w:r>
    </w:p>
    <w:p w14:paraId="065EFD0C" w14:textId="49FC2CD9" w:rsidR="00A104E4" w:rsidRPr="00A104E4" w:rsidRDefault="00A104E4" w:rsidP="00A104E4">
      <w:pPr>
        <w:rPr>
          <w:rFonts w:ascii="Comic Sans MS" w:hAnsi="Comic Sans MS" w:cstheme="minorHAnsi"/>
        </w:rPr>
      </w:pPr>
      <w:r w:rsidRPr="00A104E4">
        <w:rPr>
          <w:rFonts w:ascii="Comic Sans MS" w:hAnsi="Comic Sans MS" w:cstheme="minorHAnsi"/>
        </w:rPr>
        <w:t>Canlıların ortak özelliklerinden biri olan organizasyon, yaşamın karmaşıklığını düzenleyen bir yapıdır.</w:t>
      </w:r>
    </w:p>
    <w:p w14:paraId="051E707B" w14:textId="77777777" w:rsidR="00A104E4" w:rsidRPr="00A104E4" w:rsidRDefault="00A104E4" w:rsidP="00A104E4">
      <w:pPr>
        <w:numPr>
          <w:ilvl w:val="0"/>
          <w:numId w:val="32"/>
        </w:numPr>
        <w:rPr>
          <w:rFonts w:ascii="Comic Sans MS" w:hAnsi="Comic Sans MS" w:cstheme="minorHAnsi"/>
        </w:rPr>
      </w:pPr>
      <w:r w:rsidRPr="00A104E4">
        <w:rPr>
          <w:rFonts w:ascii="Comic Sans MS" w:hAnsi="Comic Sans MS" w:cstheme="minorHAnsi"/>
          <w:b/>
          <w:bCs/>
        </w:rPr>
        <w:t>Tek Hücreli Canlılar:</w:t>
      </w:r>
      <w:r w:rsidRPr="00A104E4">
        <w:rPr>
          <w:rFonts w:ascii="Comic Sans MS" w:hAnsi="Comic Sans MS" w:cstheme="minorHAnsi"/>
        </w:rPr>
        <w:t xml:space="preserve"> Hücre içinde organeller ile organizasyon sağlanır.</w:t>
      </w:r>
    </w:p>
    <w:p w14:paraId="7BCDDE38" w14:textId="77777777" w:rsidR="00A104E4" w:rsidRDefault="00A104E4" w:rsidP="00A104E4">
      <w:pPr>
        <w:numPr>
          <w:ilvl w:val="0"/>
          <w:numId w:val="32"/>
        </w:numPr>
        <w:rPr>
          <w:rFonts w:ascii="Comic Sans MS" w:hAnsi="Comic Sans MS" w:cstheme="minorHAnsi"/>
        </w:rPr>
      </w:pPr>
      <w:r w:rsidRPr="00A104E4">
        <w:rPr>
          <w:rFonts w:ascii="Comic Sans MS" w:hAnsi="Comic Sans MS" w:cstheme="minorHAnsi"/>
          <w:b/>
          <w:bCs/>
        </w:rPr>
        <w:t>Çok Hücreli Canlılar:</w:t>
      </w:r>
      <w:r w:rsidRPr="00A104E4">
        <w:rPr>
          <w:rFonts w:ascii="Comic Sans MS" w:hAnsi="Comic Sans MS" w:cstheme="minorHAnsi"/>
        </w:rPr>
        <w:t xml:space="preserve"> Hücreler doku, organ ve sistemler oluşturarak daha karmaşık bir organizasyon yapısına sahiptir.</w:t>
      </w:r>
    </w:p>
    <w:p w14:paraId="28469AAF" w14:textId="64A0CAA6" w:rsidR="00A104E4" w:rsidRPr="00A104E4" w:rsidRDefault="00A104E4" w:rsidP="00A104E4">
      <w:pPr>
        <w:rPr>
          <w:rFonts w:ascii="Comic Sans MS" w:hAnsi="Comic Sans MS" w:cstheme="minorHAnsi"/>
        </w:rPr>
      </w:pPr>
      <w:r w:rsidRPr="00A104E4">
        <w:rPr>
          <w:rFonts w:ascii="Comic Sans MS" w:hAnsi="Comic Sans MS" w:cstheme="minorHAnsi"/>
        </w:rPr>
        <w:t>Tek hücreli canlılar</w:t>
      </w:r>
      <w:r w:rsidRPr="00A104E4">
        <w:rPr>
          <w:rFonts w:ascii="Comic Sans MS" w:hAnsi="Comic Sans MS" w:cstheme="minorHAnsi"/>
        </w:rPr>
        <w:t xml:space="preserve"> </w:t>
      </w:r>
      <w:r>
        <w:rPr>
          <w:rFonts w:ascii="Comic Sans MS" w:hAnsi="Comic Sans MS" w:cstheme="minorHAnsi"/>
        </w:rPr>
        <w:t xml:space="preserve"> : </w:t>
      </w:r>
      <w:r w:rsidRPr="00A104E4">
        <w:rPr>
          <w:rFonts w:ascii="Comic Sans MS" w:hAnsi="Comic Sans MS" w:cstheme="minorHAnsi"/>
        </w:rPr>
        <w:t>Atom</w:t>
      </w:r>
      <w:r>
        <w:rPr>
          <w:rFonts w:ascii="Comic Sans MS" w:hAnsi="Comic Sans MS" w:cstheme="minorHAnsi"/>
        </w:rPr>
        <w:t>,</w:t>
      </w:r>
      <w:r w:rsidRPr="00A104E4">
        <w:rPr>
          <w:rFonts w:ascii="Comic Sans MS" w:hAnsi="Comic Sans MS" w:cstheme="minorHAnsi"/>
        </w:rPr>
        <w:t xml:space="preserve"> Molekül </w:t>
      </w:r>
      <w:r>
        <w:rPr>
          <w:rFonts w:ascii="Comic Sans MS" w:hAnsi="Comic Sans MS" w:cstheme="minorHAnsi"/>
        </w:rPr>
        <w:t>,</w:t>
      </w:r>
      <w:r w:rsidRPr="00A104E4">
        <w:rPr>
          <w:rFonts w:ascii="Comic Sans MS" w:hAnsi="Comic Sans MS" w:cstheme="minorHAnsi"/>
        </w:rPr>
        <w:t>Organel</w:t>
      </w:r>
      <w:r>
        <w:rPr>
          <w:rFonts w:ascii="Comic Sans MS" w:hAnsi="Comic Sans MS" w:cstheme="minorHAnsi"/>
        </w:rPr>
        <w:t>,</w:t>
      </w:r>
      <w:r w:rsidRPr="00A104E4">
        <w:rPr>
          <w:rFonts w:ascii="Comic Sans MS" w:hAnsi="Comic Sans MS" w:cstheme="minorHAnsi"/>
        </w:rPr>
        <w:t xml:space="preserve"> Hücre</w:t>
      </w:r>
    </w:p>
    <w:p w14:paraId="18C2B328" w14:textId="23D30BBF" w:rsidR="003F41C4" w:rsidRPr="000133EE" w:rsidRDefault="003F41C4" w:rsidP="00A104E4">
      <w:pPr>
        <w:rPr>
          <w:rFonts w:ascii="Comic Sans MS" w:hAnsi="Comic Sans MS" w:cstheme="minorHAnsi"/>
        </w:rPr>
      </w:pPr>
    </w:p>
    <w:sectPr w:rsidR="003F41C4" w:rsidRPr="000133EE" w:rsidSect="00546010">
      <w:headerReference w:type="even" r:id="rId22"/>
      <w:headerReference w:type="default" r:id="rId23"/>
      <w:footerReference w:type="even" r:id="rId24"/>
      <w:footerReference w:type="default" r:id="rId25"/>
      <w:headerReference w:type="first" r:id="rId26"/>
      <w:footerReference w:type="first" r:id="rId27"/>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7A52F" w14:textId="77777777" w:rsidR="009A2C17" w:rsidRDefault="009A2C17" w:rsidP="00804A3F">
      <w:pPr>
        <w:spacing w:after="0" w:line="240" w:lineRule="auto"/>
      </w:pPr>
      <w:r>
        <w:separator/>
      </w:r>
    </w:p>
  </w:endnote>
  <w:endnote w:type="continuationSeparator" w:id="0">
    <w:p w14:paraId="788E9366" w14:textId="77777777" w:rsidR="009A2C17" w:rsidRDefault="009A2C1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7988F" w14:textId="77777777" w:rsidR="009A2C17" w:rsidRDefault="009A2C17" w:rsidP="00804A3F">
      <w:pPr>
        <w:spacing w:after="0" w:line="240" w:lineRule="auto"/>
      </w:pPr>
      <w:r>
        <w:separator/>
      </w:r>
    </w:p>
  </w:footnote>
  <w:footnote w:type="continuationSeparator" w:id="0">
    <w:p w14:paraId="49FD1080" w14:textId="77777777" w:rsidR="009A2C17" w:rsidRDefault="009A2C1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7CC55" w14:textId="77777777" w:rsidR="00747DFB" w:rsidRDefault="00747D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50CA" w14:textId="77777777" w:rsidR="00747DFB" w:rsidRDefault="00747D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5131085"/>
    <w:multiLevelType w:val="multilevel"/>
    <w:tmpl w:val="C1FE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E52CD"/>
    <w:multiLevelType w:val="multilevel"/>
    <w:tmpl w:val="7D2C6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2CF344F"/>
    <w:multiLevelType w:val="multilevel"/>
    <w:tmpl w:val="CDF4B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9965FB"/>
    <w:multiLevelType w:val="multilevel"/>
    <w:tmpl w:val="28CA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0D3FAC"/>
    <w:multiLevelType w:val="hybridMultilevel"/>
    <w:tmpl w:val="E75EAC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7DD31A6"/>
    <w:multiLevelType w:val="multilevel"/>
    <w:tmpl w:val="CDB0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C837C4B"/>
    <w:multiLevelType w:val="multilevel"/>
    <w:tmpl w:val="215E7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3F30CE"/>
    <w:multiLevelType w:val="multilevel"/>
    <w:tmpl w:val="1A30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5624C7A"/>
    <w:multiLevelType w:val="multilevel"/>
    <w:tmpl w:val="73109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D023FF1"/>
    <w:multiLevelType w:val="multilevel"/>
    <w:tmpl w:val="7FC29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807E03"/>
    <w:multiLevelType w:val="multilevel"/>
    <w:tmpl w:val="20B2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316280"/>
    <w:multiLevelType w:val="multilevel"/>
    <w:tmpl w:val="434C2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7181677"/>
    <w:multiLevelType w:val="multilevel"/>
    <w:tmpl w:val="F02E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2"/>
  </w:num>
  <w:num w:numId="3" w16cid:durableId="931087092">
    <w:abstractNumId w:val="18"/>
  </w:num>
  <w:num w:numId="4" w16cid:durableId="1730376091">
    <w:abstractNumId w:val="17"/>
  </w:num>
  <w:num w:numId="5" w16cid:durableId="1214778717">
    <w:abstractNumId w:val="8"/>
  </w:num>
  <w:num w:numId="6" w16cid:durableId="913975450">
    <w:abstractNumId w:val="19"/>
  </w:num>
  <w:num w:numId="7" w16cid:durableId="2147041067">
    <w:abstractNumId w:val="26"/>
  </w:num>
  <w:num w:numId="8" w16cid:durableId="1745445622">
    <w:abstractNumId w:val="15"/>
  </w:num>
  <w:num w:numId="9" w16cid:durableId="1087112472">
    <w:abstractNumId w:val="1"/>
  </w:num>
  <w:num w:numId="10" w16cid:durableId="1809782972">
    <w:abstractNumId w:val="21"/>
  </w:num>
  <w:num w:numId="11" w16cid:durableId="883712457">
    <w:abstractNumId w:val="28"/>
  </w:num>
  <w:num w:numId="12" w16cid:durableId="459615219">
    <w:abstractNumId w:val="4"/>
  </w:num>
  <w:num w:numId="13" w16cid:durableId="706832223">
    <w:abstractNumId w:val="30"/>
  </w:num>
  <w:num w:numId="14" w16cid:durableId="1501115524">
    <w:abstractNumId w:val="5"/>
  </w:num>
  <w:num w:numId="15" w16cid:durableId="1948730572">
    <w:abstractNumId w:val="20"/>
  </w:num>
  <w:num w:numId="16" w16cid:durableId="568274058">
    <w:abstractNumId w:val="6"/>
  </w:num>
  <w:num w:numId="17" w16cid:durableId="1010529932">
    <w:abstractNumId w:val="12"/>
  </w:num>
  <w:num w:numId="18" w16cid:durableId="1624926406">
    <w:abstractNumId w:val="0"/>
  </w:num>
  <w:num w:numId="19" w16cid:durableId="951280546">
    <w:abstractNumId w:val="27"/>
  </w:num>
  <w:num w:numId="20" w16cid:durableId="1208882702">
    <w:abstractNumId w:val="29"/>
  </w:num>
  <w:num w:numId="21" w16cid:durableId="1600407119">
    <w:abstractNumId w:val="9"/>
  </w:num>
  <w:num w:numId="22" w16cid:durableId="2075004753">
    <w:abstractNumId w:val="13"/>
  </w:num>
  <w:num w:numId="23" w16cid:durableId="1576090867">
    <w:abstractNumId w:val="7"/>
  </w:num>
  <w:num w:numId="24" w16cid:durableId="1821387660">
    <w:abstractNumId w:val="24"/>
  </w:num>
  <w:num w:numId="25" w16cid:durableId="1514418040">
    <w:abstractNumId w:val="11"/>
  </w:num>
  <w:num w:numId="26" w16cid:durableId="1698966532">
    <w:abstractNumId w:val="14"/>
  </w:num>
  <w:num w:numId="27" w16cid:durableId="593051638">
    <w:abstractNumId w:val="23"/>
  </w:num>
  <w:num w:numId="28" w16cid:durableId="564756432">
    <w:abstractNumId w:val="16"/>
  </w:num>
  <w:num w:numId="29" w16cid:durableId="1068843294">
    <w:abstractNumId w:val="3"/>
  </w:num>
  <w:num w:numId="30" w16cid:durableId="806047337">
    <w:abstractNumId w:val="10"/>
  </w:num>
  <w:num w:numId="31" w16cid:durableId="1497956874">
    <w:abstractNumId w:val="25"/>
  </w:num>
  <w:num w:numId="32" w16cid:durableId="2012874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2B3D"/>
    <w:rsid w:val="000133EE"/>
    <w:rsid w:val="0002319B"/>
    <w:rsid w:val="000231A7"/>
    <w:rsid w:val="000273A8"/>
    <w:rsid w:val="00035B56"/>
    <w:rsid w:val="00035E62"/>
    <w:rsid w:val="000374DF"/>
    <w:rsid w:val="00041625"/>
    <w:rsid w:val="00042029"/>
    <w:rsid w:val="00042DF2"/>
    <w:rsid w:val="0005590C"/>
    <w:rsid w:val="00064809"/>
    <w:rsid w:val="00066DED"/>
    <w:rsid w:val="00067E5B"/>
    <w:rsid w:val="00072C1F"/>
    <w:rsid w:val="000752EE"/>
    <w:rsid w:val="0008157F"/>
    <w:rsid w:val="000831D4"/>
    <w:rsid w:val="000A46B1"/>
    <w:rsid w:val="000B00EA"/>
    <w:rsid w:val="000B5AE8"/>
    <w:rsid w:val="000C4EEB"/>
    <w:rsid w:val="000C6788"/>
    <w:rsid w:val="000C7D69"/>
    <w:rsid w:val="000D5D10"/>
    <w:rsid w:val="000E0F49"/>
    <w:rsid w:val="000E1D3B"/>
    <w:rsid w:val="000E59FD"/>
    <w:rsid w:val="000E7D7A"/>
    <w:rsid w:val="000F7B3B"/>
    <w:rsid w:val="0010565E"/>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16F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060A"/>
    <w:rsid w:val="0033215A"/>
    <w:rsid w:val="003424B4"/>
    <w:rsid w:val="00365E68"/>
    <w:rsid w:val="00366C46"/>
    <w:rsid w:val="003679C2"/>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642"/>
    <w:rsid w:val="003F41C4"/>
    <w:rsid w:val="00402347"/>
    <w:rsid w:val="0040330A"/>
    <w:rsid w:val="00417653"/>
    <w:rsid w:val="004214E3"/>
    <w:rsid w:val="00421FAB"/>
    <w:rsid w:val="00425270"/>
    <w:rsid w:val="004404F1"/>
    <w:rsid w:val="00443A25"/>
    <w:rsid w:val="004458B2"/>
    <w:rsid w:val="00447300"/>
    <w:rsid w:val="00452B80"/>
    <w:rsid w:val="004636AD"/>
    <w:rsid w:val="00464499"/>
    <w:rsid w:val="00467120"/>
    <w:rsid w:val="00467749"/>
    <w:rsid w:val="00474B67"/>
    <w:rsid w:val="00475BD4"/>
    <w:rsid w:val="00476FB7"/>
    <w:rsid w:val="004A152A"/>
    <w:rsid w:val="004A4F08"/>
    <w:rsid w:val="004A588A"/>
    <w:rsid w:val="004B000A"/>
    <w:rsid w:val="004B4A5B"/>
    <w:rsid w:val="004B6905"/>
    <w:rsid w:val="004C1B9A"/>
    <w:rsid w:val="004C7F85"/>
    <w:rsid w:val="004D561A"/>
    <w:rsid w:val="004D5F0A"/>
    <w:rsid w:val="004D6CB5"/>
    <w:rsid w:val="004D78C1"/>
    <w:rsid w:val="00506D6E"/>
    <w:rsid w:val="005108B4"/>
    <w:rsid w:val="0051285D"/>
    <w:rsid w:val="005175A4"/>
    <w:rsid w:val="005201CC"/>
    <w:rsid w:val="00525212"/>
    <w:rsid w:val="00540EC9"/>
    <w:rsid w:val="00545697"/>
    <w:rsid w:val="00546010"/>
    <w:rsid w:val="00546814"/>
    <w:rsid w:val="00547C71"/>
    <w:rsid w:val="0055060F"/>
    <w:rsid w:val="00550B24"/>
    <w:rsid w:val="005556F2"/>
    <w:rsid w:val="00556250"/>
    <w:rsid w:val="00577CA0"/>
    <w:rsid w:val="0058076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05335"/>
    <w:rsid w:val="00610DB5"/>
    <w:rsid w:val="00613A0E"/>
    <w:rsid w:val="00620E13"/>
    <w:rsid w:val="00623355"/>
    <w:rsid w:val="0063683C"/>
    <w:rsid w:val="006368F8"/>
    <w:rsid w:val="00640A9B"/>
    <w:rsid w:val="00643367"/>
    <w:rsid w:val="0064665B"/>
    <w:rsid w:val="00652F9E"/>
    <w:rsid w:val="00665A94"/>
    <w:rsid w:val="0067426C"/>
    <w:rsid w:val="00675DF9"/>
    <w:rsid w:val="006763A3"/>
    <w:rsid w:val="00680AB5"/>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29C8"/>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47DFB"/>
    <w:rsid w:val="00750B70"/>
    <w:rsid w:val="007517E7"/>
    <w:rsid w:val="00756D6A"/>
    <w:rsid w:val="00767D94"/>
    <w:rsid w:val="007737C1"/>
    <w:rsid w:val="007745BB"/>
    <w:rsid w:val="007752D9"/>
    <w:rsid w:val="00783633"/>
    <w:rsid w:val="00783E52"/>
    <w:rsid w:val="007867ED"/>
    <w:rsid w:val="0078735C"/>
    <w:rsid w:val="007963B8"/>
    <w:rsid w:val="00796F58"/>
    <w:rsid w:val="007A02A6"/>
    <w:rsid w:val="007A0355"/>
    <w:rsid w:val="007B483C"/>
    <w:rsid w:val="007B7FD4"/>
    <w:rsid w:val="007C20C4"/>
    <w:rsid w:val="007C31C2"/>
    <w:rsid w:val="007D1A07"/>
    <w:rsid w:val="007D5D3A"/>
    <w:rsid w:val="007E0097"/>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441"/>
    <w:rsid w:val="00841959"/>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23AA8"/>
    <w:rsid w:val="00934769"/>
    <w:rsid w:val="009407C5"/>
    <w:rsid w:val="00945939"/>
    <w:rsid w:val="00947A05"/>
    <w:rsid w:val="009529E0"/>
    <w:rsid w:val="00953873"/>
    <w:rsid w:val="00955361"/>
    <w:rsid w:val="00955AF7"/>
    <w:rsid w:val="009618A1"/>
    <w:rsid w:val="0096434A"/>
    <w:rsid w:val="00965428"/>
    <w:rsid w:val="009776BC"/>
    <w:rsid w:val="009875D7"/>
    <w:rsid w:val="0099362D"/>
    <w:rsid w:val="009937B4"/>
    <w:rsid w:val="0099455D"/>
    <w:rsid w:val="009978B7"/>
    <w:rsid w:val="009A2C17"/>
    <w:rsid w:val="009A2D1A"/>
    <w:rsid w:val="009A4BF8"/>
    <w:rsid w:val="009A58A5"/>
    <w:rsid w:val="009B19DC"/>
    <w:rsid w:val="009B5788"/>
    <w:rsid w:val="009D17B6"/>
    <w:rsid w:val="009D43C3"/>
    <w:rsid w:val="009D4681"/>
    <w:rsid w:val="009E06FB"/>
    <w:rsid w:val="009E783B"/>
    <w:rsid w:val="009F0061"/>
    <w:rsid w:val="00A05C41"/>
    <w:rsid w:val="00A070FE"/>
    <w:rsid w:val="00A104E4"/>
    <w:rsid w:val="00A2362A"/>
    <w:rsid w:val="00A23B29"/>
    <w:rsid w:val="00A26419"/>
    <w:rsid w:val="00A27FE3"/>
    <w:rsid w:val="00A327AC"/>
    <w:rsid w:val="00A43BBD"/>
    <w:rsid w:val="00A51DEE"/>
    <w:rsid w:val="00A5329F"/>
    <w:rsid w:val="00A5443F"/>
    <w:rsid w:val="00A61C10"/>
    <w:rsid w:val="00A62274"/>
    <w:rsid w:val="00A62E4D"/>
    <w:rsid w:val="00A65F6E"/>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C5B88"/>
    <w:rsid w:val="00AD58B2"/>
    <w:rsid w:val="00AE4C84"/>
    <w:rsid w:val="00AE5004"/>
    <w:rsid w:val="00AF08E3"/>
    <w:rsid w:val="00AF1003"/>
    <w:rsid w:val="00AF3654"/>
    <w:rsid w:val="00AF3870"/>
    <w:rsid w:val="00B068F0"/>
    <w:rsid w:val="00B07616"/>
    <w:rsid w:val="00B07CE0"/>
    <w:rsid w:val="00B103E6"/>
    <w:rsid w:val="00B12008"/>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0A6"/>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0006"/>
    <w:rsid w:val="00C70B86"/>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33EC"/>
    <w:rsid w:val="00D95FA6"/>
    <w:rsid w:val="00DA2A8B"/>
    <w:rsid w:val="00DA7C72"/>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B0B6E"/>
    <w:rsid w:val="00EC3AF6"/>
    <w:rsid w:val="00EC539F"/>
    <w:rsid w:val="00ED0A4B"/>
    <w:rsid w:val="00ED5BFC"/>
    <w:rsid w:val="00EE3596"/>
    <w:rsid w:val="00EF6DE6"/>
    <w:rsid w:val="00F01062"/>
    <w:rsid w:val="00F01C91"/>
    <w:rsid w:val="00F025FD"/>
    <w:rsid w:val="00F06A3D"/>
    <w:rsid w:val="00F16F2C"/>
    <w:rsid w:val="00F22E1E"/>
    <w:rsid w:val="00F23CA2"/>
    <w:rsid w:val="00F26885"/>
    <w:rsid w:val="00F302CF"/>
    <w:rsid w:val="00F30B16"/>
    <w:rsid w:val="00F3101E"/>
    <w:rsid w:val="00F32F41"/>
    <w:rsid w:val="00F40160"/>
    <w:rsid w:val="00F427EB"/>
    <w:rsid w:val="00F43B45"/>
    <w:rsid w:val="00F547CA"/>
    <w:rsid w:val="00F5675D"/>
    <w:rsid w:val="00F603CF"/>
    <w:rsid w:val="00F619DC"/>
    <w:rsid w:val="00F6589B"/>
    <w:rsid w:val="00F66FBD"/>
    <w:rsid w:val="00F67E8A"/>
    <w:rsid w:val="00F73337"/>
    <w:rsid w:val="00F86F17"/>
    <w:rsid w:val="00F945E2"/>
    <w:rsid w:val="00F969FE"/>
    <w:rsid w:val="00FA2DAE"/>
    <w:rsid w:val="00FA529B"/>
    <w:rsid w:val="00FB09C9"/>
    <w:rsid w:val="00FB11FE"/>
    <w:rsid w:val="00FB1872"/>
    <w:rsid w:val="00FB3C0B"/>
    <w:rsid w:val="00FC4E7D"/>
    <w:rsid w:val="00FC5FEE"/>
    <w:rsid w:val="00FD0C96"/>
    <w:rsid w:val="00FD296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6391550">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67461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12857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992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68737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64196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252061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4259655">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7875342">
      <w:bodyDiv w:val="1"/>
      <w:marLeft w:val="0"/>
      <w:marRight w:val="0"/>
      <w:marTop w:val="0"/>
      <w:marBottom w:val="0"/>
      <w:divBdr>
        <w:top w:val="none" w:sz="0" w:space="0" w:color="auto"/>
        <w:left w:val="none" w:sz="0" w:space="0" w:color="auto"/>
        <w:bottom w:val="none" w:sz="0" w:space="0" w:color="auto"/>
        <w:right w:val="none" w:sz="0" w:space="0" w:color="auto"/>
      </w:divBdr>
    </w:div>
    <w:div w:id="130608469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20291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75329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71808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681519">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24153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84387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5095">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118167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119639">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77581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diagramLayout" Target="diagrams/layout1.xml"/><Relationship Id="rId26" Type="http://schemas.openxmlformats.org/officeDocument/2006/relationships/header" Target="header3.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diagramData" Target="diagrams/data1.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diagramColors" Target="diagrams/colors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451A00-6361-4175-A06D-80A985DC331D}" type="doc">
      <dgm:prSet loTypeId="urn:microsoft.com/office/officeart/2005/8/layout/vList5" loCatId="list" qsTypeId="urn:microsoft.com/office/officeart/2005/8/quickstyle/simple3" qsCatId="simple" csTypeId="urn:microsoft.com/office/officeart/2005/8/colors/accent1_2" csCatId="accent1" phldr="1"/>
      <dgm:spPr/>
      <dgm:t>
        <a:bodyPr/>
        <a:lstStyle/>
        <a:p>
          <a:endParaRPr lang="tr-TR"/>
        </a:p>
      </dgm:t>
    </dgm:pt>
    <dgm:pt modelId="{75265DCB-2B4D-4E3D-8778-294C262F583A}">
      <dgm:prSet phldrT="[Metin]"/>
      <dgm:spPr/>
      <dgm:t>
        <a:bodyPr/>
        <a:lstStyle/>
        <a:p>
          <a:r>
            <a:rPr lang="tr-TR"/>
            <a:t>Gözlem yapma</a:t>
          </a:r>
        </a:p>
      </dgm:t>
    </dgm:pt>
    <dgm:pt modelId="{1E000E42-6F7D-497A-96F9-FC830FF616CE}" type="parTrans" cxnId="{7441FEF4-7A2E-4618-B663-3BFE53775541}">
      <dgm:prSet/>
      <dgm:spPr/>
      <dgm:t>
        <a:bodyPr/>
        <a:lstStyle/>
        <a:p>
          <a:endParaRPr lang="tr-TR"/>
        </a:p>
      </dgm:t>
    </dgm:pt>
    <dgm:pt modelId="{A35FDA3E-81EB-42EA-A070-B0E9838A5CBB}" type="sibTrans" cxnId="{7441FEF4-7A2E-4618-B663-3BFE53775541}">
      <dgm:prSet/>
      <dgm:spPr/>
      <dgm:t>
        <a:bodyPr/>
        <a:lstStyle/>
        <a:p>
          <a:endParaRPr lang="tr-TR"/>
        </a:p>
      </dgm:t>
    </dgm:pt>
    <dgm:pt modelId="{9D37A2E1-BCBC-4044-B1F3-4C30919B4927}">
      <dgm:prSet phldrT="[Metin]"/>
      <dgm:spPr/>
      <dgm:t>
        <a:bodyPr/>
        <a:lstStyle/>
        <a:p>
          <a:r>
            <a:rPr lang="tr-TR"/>
            <a:t>.......................................</a:t>
          </a:r>
        </a:p>
      </dgm:t>
    </dgm:pt>
    <dgm:pt modelId="{D4BC9B6D-322C-43A0-A283-E7E39D4FFBF9}" type="parTrans" cxnId="{2375F9CB-DCB4-4A67-9CC8-94D35C912195}">
      <dgm:prSet/>
      <dgm:spPr/>
      <dgm:t>
        <a:bodyPr/>
        <a:lstStyle/>
        <a:p>
          <a:endParaRPr lang="tr-TR"/>
        </a:p>
      </dgm:t>
    </dgm:pt>
    <dgm:pt modelId="{CC6832BE-A564-4D5E-9137-EFEB0F132189}" type="sibTrans" cxnId="{2375F9CB-DCB4-4A67-9CC8-94D35C912195}">
      <dgm:prSet/>
      <dgm:spPr/>
      <dgm:t>
        <a:bodyPr/>
        <a:lstStyle/>
        <a:p>
          <a:endParaRPr lang="tr-TR"/>
        </a:p>
      </dgm:t>
    </dgm:pt>
    <dgm:pt modelId="{C2540095-6B81-4C52-A766-43027B7E806A}">
      <dgm:prSet phldrT="[Metin]"/>
      <dgm:spPr/>
      <dgm:t>
        <a:bodyPr/>
        <a:lstStyle/>
        <a:p>
          <a:r>
            <a:rPr lang="tr-TR"/>
            <a:t>Veri toplama</a:t>
          </a:r>
        </a:p>
      </dgm:t>
    </dgm:pt>
    <dgm:pt modelId="{09439E1C-3BE7-4A52-9A03-F62E8ED45DA9}" type="parTrans" cxnId="{15188C9E-712C-4DB0-AA16-8DEFF81781D1}">
      <dgm:prSet/>
      <dgm:spPr/>
      <dgm:t>
        <a:bodyPr/>
        <a:lstStyle/>
        <a:p>
          <a:endParaRPr lang="tr-TR"/>
        </a:p>
      </dgm:t>
    </dgm:pt>
    <dgm:pt modelId="{03643697-02A8-48A5-807C-97944688DF96}" type="sibTrans" cxnId="{15188C9E-712C-4DB0-AA16-8DEFF81781D1}">
      <dgm:prSet/>
      <dgm:spPr/>
      <dgm:t>
        <a:bodyPr/>
        <a:lstStyle/>
        <a:p>
          <a:endParaRPr lang="tr-TR"/>
        </a:p>
      </dgm:t>
    </dgm:pt>
    <dgm:pt modelId="{BC9CC0C7-04DF-446A-85B8-2DE9CA8FDF68}">
      <dgm:prSet phldrT="[Metin]"/>
      <dgm:spPr/>
      <dgm:t>
        <a:bodyPr/>
        <a:lstStyle/>
        <a:p>
          <a:r>
            <a:rPr lang="tr-TR"/>
            <a:t>.......................................</a:t>
          </a:r>
        </a:p>
      </dgm:t>
    </dgm:pt>
    <dgm:pt modelId="{3ED30DF7-2665-4425-83AE-865CC6BB1236}" type="parTrans" cxnId="{1FF5DD7A-F73E-41B0-9501-D3DB0C385A36}">
      <dgm:prSet/>
      <dgm:spPr/>
      <dgm:t>
        <a:bodyPr/>
        <a:lstStyle/>
        <a:p>
          <a:endParaRPr lang="tr-TR"/>
        </a:p>
      </dgm:t>
    </dgm:pt>
    <dgm:pt modelId="{6DAC7A51-8F38-4218-821B-77A8D088FD9B}" type="sibTrans" cxnId="{1FF5DD7A-F73E-41B0-9501-D3DB0C385A36}">
      <dgm:prSet/>
      <dgm:spPr/>
      <dgm:t>
        <a:bodyPr/>
        <a:lstStyle/>
        <a:p>
          <a:endParaRPr lang="tr-TR"/>
        </a:p>
      </dgm:t>
    </dgm:pt>
    <dgm:pt modelId="{1D3A4E45-A191-4C86-BD0E-76B828C70BE0}">
      <dgm:prSet phldrT="[Metin]"/>
      <dgm:spPr/>
      <dgm:t>
        <a:bodyPr/>
        <a:lstStyle/>
        <a:p>
          <a:r>
            <a:rPr lang="tr-TR"/>
            <a:t>.......................</a:t>
          </a:r>
        </a:p>
      </dgm:t>
    </dgm:pt>
    <dgm:pt modelId="{ECB353B1-587F-46EC-A832-A798A99231C7}" type="parTrans" cxnId="{6A60FB44-A229-49FB-B29B-5BB9EF881007}">
      <dgm:prSet/>
      <dgm:spPr/>
      <dgm:t>
        <a:bodyPr/>
        <a:lstStyle/>
        <a:p>
          <a:endParaRPr lang="tr-TR"/>
        </a:p>
      </dgm:t>
    </dgm:pt>
    <dgm:pt modelId="{1DEF180F-393D-4752-B700-F0F1A8C5BA70}" type="sibTrans" cxnId="{6A60FB44-A229-49FB-B29B-5BB9EF881007}">
      <dgm:prSet/>
      <dgm:spPr/>
      <dgm:t>
        <a:bodyPr/>
        <a:lstStyle/>
        <a:p>
          <a:endParaRPr lang="tr-TR"/>
        </a:p>
      </dgm:t>
    </dgm:pt>
    <dgm:pt modelId="{52766151-9391-487B-8F16-E93B6AD30CDB}">
      <dgm:prSet phldrT="[Metin]"/>
      <dgm:spPr/>
      <dgm:t>
        <a:bodyPr/>
        <a:lstStyle/>
        <a:p>
          <a:r>
            <a:rPr lang="tr-TR"/>
            <a:t>Hipoteze dayalı tahminler</a:t>
          </a:r>
        </a:p>
      </dgm:t>
    </dgm:pt>
    <dgm:pt modelId="{ADC4948D-0540-4031-AE33-D3DBC1C3B536}" type="parTrans" cxnId="{D24185ED-EA26-4949-98EB-A7C63A378D41}">
      <dgm:prSet/>
      <dgm:spPr/>
      <dgm:t>
        <a:bodyPr/>
        <a:lstStyle/>
        <a:p>
          <a:endParaRPr lang="tr-TR"/>
        </a:p>
      </dgm:t>
    </dgm:pt>
    <dgm:pt modelId="{AE4DEF90-0302-449F-933D-AF608B1B50A1}" type="sibTrans" cxnId="{D24185ED-EA26-4949-98EB-A7C63A378D41}">
      <dgm:prSet/>
      <dgm:spPr/>
      <dgm:t>
        <a:bodyPr/>
        <a:lstStyle/>
        <a:p>
          <a:endParaRPr lang="tr-TR"/>
        </a:p>
      </dgm:t>
    </dgm:pt>
    <dgm:pt modelId="{381DF8B2-3F86-4105-ADBD-0403A580FF2D}">
      <dgm:prSet phldrT="[Metin]"/>
      <dgm:spPr/>
      <dgm:t>
        <a:bodyPr/>
        <a:lstStyle/>
        <a:p>
          <a:r>
            <a:rPr lang="tr-TR"/>
            <a:t>Analiz ve sonuç çıkarma</a:t>
          </a:r>
        </a:p>
      </dgm:t>
    </dgm:pt>
    <dgm:pt modelId="{94E451F5-285B-411B-9C4A-F377D4837130}" type="parTrans" cxnId="{EF7D87A4-6280-4412-A8CF-273DF3A0FB2F}">
      <dgm:prSet/>
      <dgm:spPr/>
      <dgm:t>
        <a:bodyPr/>
        <a:lstStyle/>
        <a:p>
          <a:endParaRPr lang="tr-TR"/>
        </a:p>
      </dgm:t>
    </dgm:pt>
    <dgm:pt modelId="{06625249-A532-483B-8579-8F93ED578FC6}" type="sibTrans" cxnId="{EF7D87A4-6280-4412-A8CF-273DF3A0FB2F}">
      <dgm:prSet/>
      <dgm:spPr/>
      <dgm:t>
        <a:bodyPr/>
        <a:lstStyle/>
        <a:p>
          <a:endParaRPr lang="tr-TR"/>
        </a:p>
      </dgm:t>
    </dgm:pt>
    <dgm:pt modelId="{16401054-4735-4302-8E5D-A072E33425A4}" type="pres">
      <dgm:prSet presAssocID="{0E451A00-6361-4175-A06D-80A985DC331D}" presName="Name0" presStyleCnt="0">
        <dgm:presLayoutVars>
          <dgm:dir/>
          <dgm:animLvl val="lvl"/>
          <dgm:resizeHandles val="exact"/>
        </dgm:presLayoutVars>
      </dgm:prSet>
      <dgm:spPr/>
    </dgm:pt>
    <dgm:pt modelId="{EC8E88AE-F4A5-4588-AC1A-979FC2B97B9B}" type="pres">
      <dgm:prSet presAssocID="{75265DCB-2B4D-4E3D-8778-294C262F583A}" presName="linNode" presStyleCnt="0"/>
      <dgm:spPr/>
    </dgm:pt>
    <dgm:pt modelId="{E179BDC1-F745-4181-A023-9AE5211A93D6}" type="pres">
      <dgm:prSet presAssocID="{75265DCB-2B4D-4E3D-8778-294C262F583A}" presName="parentText" presStyleLbl="node1" presStyleIdx="0" presStyleCnt="7">
        <dgm:presLayoutVars>
          <dgm:chMax val="1"/>
          <dgm:bulletEnabled val="1"/>
        </dgm:presLayoutVars>
      </dgm:prSet>
      <dgm:spPr/>
    </dgm:pt>
    <dgm:pt modelId="{9F7B6FA6-E74D-439E-BB60-D14C951307BA}" type="pres">
      <dgm:prSet presAssocID="{A35FDA3E-81EB-42EA-A070-B0E9838A5CBB}" presName="sp" presStyleCnt="0"/>
      <dgm:spPr/>
    </dgm:pt>
    <dgm:pt modelId="{49F3480E-28DD-415D-AF09-F2676CEDF484}" type="pres">
      <dgm:prSet presAssocID="{9D37A2E1-BCBC-4044-B1F3-4C30919B4927}" presName="linNode" presStyleCnt="0"/>
      <dgm:spPr/>
    </dgm:pt>
    <dgm:pt modelId="{0AD6CAD7-EB02-47A3-839C-852A06DCE8AF}" type="pres">
      <dgm:prSet presAssocID="{9D37A2E1-BCBC-4044-B1F3-4C30919B4927}" presName="parentText" presStyleLbl="node1" presStyleIdx="1" presStyleCnt="7">
        <dgm:presLayoutVars>
          <dgm:chMax val="1"/>
          <dgm:bulletEnabled val="1"/>
        </dgm:presLayoutVars>
      </dgm:prSet>
      <dgm:spPr/>
    </dgm:pt>
    <dgm:pt modelId="{263F638D-9CF9-476D-9467-B9A7C3C22B1E}" type="pres">
      <dgm:prSet presAssocID="{CC6832BE-A564-4D5E-9137-EFEB0F132189}" presName="sp" presStyleCnt="0"/>
      <dgm:spPr/>
    </dgm:pt>
    <dgm:pt modelId="{631D824C-6E3D-4B99-AEF8-426C80C26E10}" type="pres">
      <dgm:prSet presAssocID="{C2540095-6B81-4C52-A766-43027B7E806A}" presName="linNode" presStyleCnt="0"/>
      <dgm:spPr/>
    </dgm:pt>
    <dgm:pt modelId="{6EB768D0-4EA9-4819-941E-4E845FD3800D}" type="pres">
      <dgm:prSet presAssocID="{C2540095-6B81-4C52-A766-43027B7E806A}" presName="parentText" presStyleLbl="node1" presStyleIdx="2" presStyleCnt="7">
        <dgm:presLayoutVars>
          <dgm:chMax val="1"/>
          <dgm:bulletEnabled val="1"/>
        </dgm:presLayoutVars>
      </dgm:prSet>
      <dgm:spPr/>
    </dgm:pt>
    <dgm:pt modelId="{9CE03654-8837-4A7C-BA72-EBD86666FF4D}" type="pres">
      <dgm:prSet presAssocID="{03643697-02A8-48A5-807C-97944688DF96}" presName="sp" presStyleCnt="0"/>
      <dgm:spPr/>
    </dgm:pt>
    <dgm:pt modelId="{9E4BC1B3-6170-46A5-950B-C8F10FAE01C9}" type="pres">
      <dgm:prSet presAssocID="{1D3A4E45-A191-4C86-BD0E-76B828C70BE0}" presName="linNode" presStyleCnt="0"/>
      <dgm:spPr/>
    </dgm:pt>
    <dgm:pt modelId="{70490E63-3CB1-4B59-B98C-916CFC0F70FC}" type="pres">
      <dgm:prSet presAssocID="{1D3A4E45-A191-4C86-BD0E-76B828C70BE0}" presName="parentText" presStyleLbl="node1" presStyleIdx="3" presStyleCnt="7">
        <dgm:presLayoutVars>
          <dgm:chMax val="1"/>
          <dgm:bulletEnabled val="1"/>
        </dgm:presLayoutVars>
      </dgm:prSet>
      <dgm:spPr/>
    </dgm:pt>
    <dgm:pt modelId="{879160A3-8290-445C-8619-4D2C7BDEC067}" type="pres">
      <dgm:prSet presAssocID="{1DEF180F-393D-4752-B700-F0F1A8C5BA70}" presName="sp" presStyleCnt="0"/>
      <dgm:spPr/>
    </dgm:pt>
    <dgm:pt modelId="{98783853-DDE4-4616-9CD2-4CBB9D07DDC3}" type="pres">
      <dgm:prSet presAssocID="{52766151-9391-487B-8F16-E93B6AD30CDB}" presName="linNode" presStyleCnt="0"/>
      <dgm:spPr/>
    </dgm:pt>
    <dgm:pt modelId="{101935F8-BA6B-4756-B516-97BC12102778}" type="pres">
      <dgm:prSet presAssocID="{52766151-9391-487B-8F16-E93B6AD30CDB}" presName="parentText" presStyleLbl="node1" presStyleIdx="4" presStyleCnt="7">
        <dgm:presLayoutVars>
          <dgm:chMax val="1"/>
          <dgm:bulletEnabled val="1"/>
        </dgm:presLayoutVars>
      </dgm:prSet>
      <dgm:spPr/>
    </dgm:pt>
    <dgm:pt modelId="{020AA28B-841A-4B7A-A1FA-F631511CD1EE}" type="pres">
      <dgm:prSet presAssocID="{AE4DEF90-0302-449F-933D-AF608B1B50A1}" presName="sp" presStyleCnt="0"/>
      <dgm:spPr/>
    </dgm:pt>
    <dgm:pt modelId="{03A65182-C3BD-43FA-857F-3F51499CF4CD}" type="pres">
      <dgm:prSet presAssocID="{BC9CC0C7-04DF-446A-85B8-2DE9CA8FDF68}" presName="linNode" presStyleCnt="0"/>
      <dgm:spPr/>
    </dgm:pt>
    <dgm:pt modelId="{10127E73-C346-4F7E-BD7E-5F6E12887E17}" type="pres">
      <dgm:prSet presAssocID="{BC9CC0C7-04DF-446A-85B8-2DE9CA8FDF68}" presName="parentText" presStyleLbl="node1" presStyleIdx="5" presStyleCnt="7">
        <dgm:presLayoutVars>
          <dgm:chMax val="1"/>
          <dgm:bulletEnabled val="1"/>
        </dgm:presLayoutVars>
      </dgm:prSet>
      <dgm:spPr/>
    </dgm:pt>
    <dgm:pt modelId="{5A5EFB86-9757-4D3C-B568-D29B185942A4}" type="pres">
      <dgm:prSet presAssocID="{6DAC7A51-8F38-4218-821B-77A8D088FD9B}" presName="sp" presStyleCnt="0"/>
      <dgm:spPr/>
    </dgm:pt>
    <dgm:pt modelId="{07D68C2C-8077-4479-8C2D-8D22DBE6A066}" type="pres">
      <dgm:prSet presAssocID="{381DF8B2-3F86-4105-ADBD-0403A580FF2D}" presName="linNode" presStyleCnt="0"/>
      <dgm:spPr/>
    </dgm:pt>
    <dgm:pt modelId="{0DF4A5EE-0DA9-4C8E-9CA0-A7E20BA9DFF1}" type="pres">
      <dgm:prSet presAssocID="{381DF8B2-3F86-4105-ADBD-0403A580FF2D}" presName="parentText" presStyleLbl="node1" presStyleIdx="6" presStyleCnt="7">
        <dgm:presLayoutVars>
          <dgm:chMax val="1"/>
          <dgm:bulletEnabled val="1"/>
        </dgm:presLayoutVars>
      </dgm:prSet>
      <dgm:spPr/>
    </dgm:pt>
  </dgm:ptLst>
  <dgm:cxnLst>
    <dgm:cxn modelId="{988B4129-8CE2-4BD7-A92C-E41ACB1DE5C1}" type="presOf" srcId="{1D3A4E45-A191-4C86-BD0E-76B828C70BE0}" destId="{70490E63-3CB1-4B59-B98C-916CFC0F70FC}" srcOrd="0" destOrd="0" presId="urn:microsoft.com/office/officeart/2005/8/layout/vList5"/>
    <dgm:cxn modelId="{6AE26638-374F-4189-8B33-73C2578D7D35}" type="presOf" srcId="{9D37A2E1-BCBC-4044-B1F3-4C30919B4927}" destId="{0AD6CAD7-EB02-47A3-839C-852A06DCE8AF}" srcOrd="0" destOrd="0" presId="urn:microsoft.com/office/officeart/2005/8/layout/vList5"/>
    <dgm:cxn modelId="{14341263-017D-4D2D-979D-AA9DF35BFF80}" type="presOf" srcId="{C2540095-6B81-4C52-A766-43027B7E806A}" destId="{6EB768D0-4EA9-4819-941E-4E845FD3800D}" srcOrd="0" destOrd="0" presId="urn:microsoft.com/office/officeart/2005/8/layout/vList5"/>
    <dgm:cxn modelId="{6A60FB44-A229-49FB-B29B-5BB9EF881007}" srcId="{0E451A00-6361-4175-A06D-80A985DC331D}" destId="{1D3A4E45-A191-4C86-BD0E-76B828C70BE0}" srcOrd="3" destOrd="0" parTransId="{ECB353B1-587F-46EC-A832-A798A99231C7}" sibTransId="{1DEF180F-393D-4752-B700-F0F1A8C5BA70}"/>
    <dgm:cxn modelId="{1FF5DD7A-F73E-41B0-9501-D3DB0C385A36}" srcId="{0E451A00-6361-4175-A06D-80A985DC331D}" destId="{BC9CC0C7-04DF-446A-85B8-2DE9CA8FDF68}" srcOrd="5" destOrd="0" parTransId="{3ED30DF7-2665-4425-83AE-865CC6BB1236}" sibTransId="{6DAC7A51-8F38-4218-821B-77A8D088FD9B}"/>
    <dgm:cxn modelId="{C1A6759C-B1CA-401A-B059-D1A1344D7AA7}" type="presOf" srcId="{0E451A00-6361-4175-A06D-80A985DC331D}" destId="{16401054-4735-4302-8E5D-A072E33425A4}" srcOrd="0" destOrd="0" presId="urn:microsoft.com/office/officeart/2005/8/layout/vList5"/>
    <dgm:cxn modelId="{15188C9E-712C-4DB0-AA16-8DEFF81781D1}" srcId="{0E451A00-6361-4175-A06D-80A985DC331D}" destId="{C2540095-6B81-4C52-A766-43027B7E806A}" srcOrd="2" destOrd="0" parTransId="{09439E1C-3BE7-4A52-9A03-F62E8ED45DA9}" sibTransId="{03643697-02A8-48A5-807C-97944688DF96}"/>
    <dgm:cxn modelId="{EF7D87A4-6280-4412-A8CF-273DF3A0FB2F}" srcId="{0E451A00-6361-4175-A06D-80A985DC331D}" destId="{381DF8B2-3F86-4105-ADBD-0403A580FF2D}" srcOrd="6" destOrd="0" parTransId="{94E451F5-285B-411B-9C4A-F377D4837130}" sibTransId="{06625249-A532-483B-8579-8F93ED578FC6}"/>
    <dgm:cxn modelId="{2375F9CB-DCB4-4A67-9CC8-94D35C912195}" srcId="{0E451A00-6361-4175-A06D-80A985DC331D}" destId="{9D37A2E1-BCBC-4044-B1F3-4C30919B4927}" srcOrd="1" destOrd="0" parTransId="{D4BC9B6D-322C-43A0-A283-E7E39D4FFBF9}" sibTransId="{CC6832BE-A564-4D5E-9137-EFEB0F132189}"/>
    <dgm:cxn modelId="{9CCD40D8-589E-4DFF-BF52-5763E2EB57E7}" type="presOf" srcId="{75265DCB-2B4D-4E3D-8778-294C262F583A}" destId="{E179BDC1-F745-4181-A023-9AE5211A93D6}" srcOrd="0" destOrd="0" presId="urn:microsoft.com/office/officeart/2005/8/layout/vList5"/>
    <dgm:cxn modelId="{489208ED-218A-4CA9-A1C2-2B4A46474CA2}" type="presOf" srcId="{BC9CC0C7-04DF-446A-85B8-2DE9CA8FDF68}" destId="{10127E73-C346-4F7E-BD7E-5F6E12887E17}" srcOrd="0" destOrd="0" presId="urn:microsoft.com/office/officeart/2005/8/layout/vList5"/>
    <dgm:cxn modelId="{D24185ED-EA26-4949-98EB-A7C63A378D41}" srcId="{0E451A00-6361-4175-A06D-80A985DC331D}" destId="{52766151-9391-487B-8F16-E93B6AD30CDB}" srcOrd="4" destOrd="0" parTransId="{ADC4948D-0540-4031-AE33-D3DBC1C3B536}" sibTransId="{AE4DEF90-0302-449F-933D-AF608B1B50A1}"/>
    <dgm:cxn modelId="{2808C4ED-7580-4B34-ACF1-CDDFE5B73430}" type="presOf" srcId="{52766151-9391-487B-8F16-E93B6AD30CDB}" destId="{101935F8-BA6B-4756-B516-97BC12102778}" srcOrd="0" destOrd="0" presId="urn:microsoft.com/office/officeart/2005/8/layout/vList5"/>
    <dgm:cxn modelId="{B993AEEE-8FE9-470A-87DA-2DC3674DC0C5}" type="presOf" srcId="{381DF8B2-3F86-4105-ADBD-0403A580FF2D}" destId="{0DF4A5EE-0DA9-4C8E-9CA0-A7E20BA9DFF1}" srcOrd="0" destOrd="0" presId="urn:microsoft.com/office/officeart/2005/8/layout/vList5"/>
    <dgm:cxn modelId="{7441FEF4-7A2E-4618-B663-3BFE53775541}" srcId="{0E451A00-6361-4175-A06D-80A985DC331D}" destId="{75265DCB-2B4D-4E3D-8778-294C262F583A}" srcOrd="0" destOrd="0" parTransId="{1E000E42-6F7D-497A-96F9-FC830FF616CE}" sibTransId="{A35FDA3E-81EB-42EA-A070-B0E9838A5CBB}"/>
    <dgm:cxn modelId="{5BD720BE-40C6-4FF0-AB74-B4D4643B0E29}" type="presParOf" srcId="{16401054-4735-4302-8E5D-A072E33425A4}" destId="{EC8E88AE-F4A5-4588-AC1A-979FC2B97B9B}" srcOrd="0" destOrd="0" presId="urn:microsoft.com/office/officeart/2005/8/layout/vList5"/>
    <dgm:cxn modelId="{D55C4611-35F5-48E8-A7C5-94A82C6C5273}" type="presParOf" srcId="{EC8E88AE-F4A5-4588-AC1A-979FC2B97B9B}" destId="{E179BDC1-F745-4181-A023-9AE5211A93D6}" srcOrd="0" destOrd="0" presId="urn:microsoft.com/office/officeart/2005/8/layout/vList5"/>
    <dgm:cxn modelId="{B7AC4144-0A89-4127-8195-39EAC08FCC89}" type="presParOf" srcId="{16401054-4735-4302-8E5D-A072E33425A4}" destId="{9F7B6FA6-E74D-439E-BB60-D14C951307BA}" srcOrd="1" destOrd="0" presId="urn:microsoft.com/office/officeart/2005/8/layout/vList5"/>
    <dgm:cxn modelId="{3E68BE66-22FF-4F52-B2E5-67A6FE7EADDB}" type="presParOf" srcId="{16401054-4735-4302-8E5D-A072E33425A4}" destId="{49F3480E-28DD-415D-AF09-F2676CEDF484}" srcOrd="2" destOrd="0" presId="urn:microsoft.com/office/officeart/2005/8/layout/vList5"/>
    <dgm:cxn modelId="{0C9084BF-A465-44B1-A29F-52730EE1D692}" type="presParOf" srcId="{49F3480E-28DD-415D-AF09-F2676CEDF484}" destId="{0AD6CAD7-EB02-47A3-839C-852A06DCE8AF}" srcOrd="0" destOrd="0" presId="urn:microsoft.com/office/officeart/2005/8/layout/vList5"/>
    <dgm:cxn modelId="{3EA5FD5E-937F-467B-B67A-C9CB609A180F}" type="presParOf" srcId="{16401054-4735-4302-8E5D-A072E33425A4}" destId="{263F638D-9CF9-476D-9467-B9A7C3C22B1E}" srcOrd="3" destOrd="0" presId="urn:microsoft.com/office/officeart/2005/8/layout/vList5"/>
    <dgm:cxn modelId="{8CEE04F3-4E86-479A-8772-E86B40576DFE}" type="presParOf" srcId="{16401054-4735-4302-8E5D-A072E33425A4}" destId="{631D824C-6E3D-4B99-AEF8-426C80C26E10}" srcOrd="4" destOrd="0" presId="urn:microsoft.com/office/officeart/2005/8/layout/vList5"/>
    <dgm:cxn modelId="{17F5FBF2-1F69-4993-8980-04DBCF4988FB}" type="presParOf" srcId="{631D824C-6E3D-4B99-AEF8-426C80C26E10}" destId="{6EB768D0-4EA9-4819-941E-4E845FD3800D}" srcOrd="0" destOrd="0" presId="urn:microsoft.com/office/officeart/2005/8/layout/vList5"/>
    <dgm:cxn modelId="{22C9281A-1CE3-493A-B8E4-3DFA643DB8CC}" type="presParOf" srcId="{16401054-4735-4302-8E5D-A072E33425A4}" destId="{9CE03654-8837-4A7C-BA72-EBD86666FF4D}" srcOrd="5" destOrd="0" presId="urn:microsoft.com/office/officeart/2005/8/layout/vList5"/>
    <dgm:cxn modelId="{323A31C5-3092-4219-8D53-9A4F553E2C2B}" type="presParOf" srcId="{16401054-4735-4302-8E5D-A072E33425A4}" destId="{9E4BC1B3-6170-46A5-950B-C8F10FAE01C9}" srcOrd="6" destOrd="0" presId="urn:microsoft.com/office/officeart/2005/8/layout/vList5"/>
    <dgm:cxn modelId="{5944CC1E-88AA-44B8-B5ED-0DBFE99F5021}" type="presParOf" srcId="{9E4BC1B3-6170-46A5-950B-C8F10FAE01C9}" destId="{70490E63-3CB1-4B59-B98C-916CFC0F70FC}" srcOrd="0" destOrd="0" presId="urn:microsoft.com/office/officeart/2005/8/layout/vList5"/>
    <dgm:cxn modelId="{3CD67968-2F44-48A9-97F9-187CBEA154D7}" type="presParOf" srcId="{16401054-4735-4302-8E5D-A072E33425A4}" destId="{879160A3-8290-445C-8619-4D2C7BDEC067}" srcOrd="7" destOrd="0" presId="urn:microsoft.com/office/officeart/2005/8/layout/vList5"/>
    <dgm:cxn modelId="{BC650370-4756-4430-8D9C-6A8FB0A10AE7}" type="presParOf" srcId="{16401054-4735-4302-8E5D-A072E33425A4}" destId="{98783853-DDE4-4616-9CD2-4CBB9D07DDC3}" srcOrd="8" destOrd="0" presId="urn:microsoft.com/office/officeart/2005/8/layout/vList5"/>
    <dgm:cxn modelId="{B5C49719-545A-4D1B-A757-46A84AAA6852}" type="presParOf" srcId="{98783853-DDE4-4616-9CD2-4CBB9D07DDC3}" destId="{101935F8-BA6B-4756-B516-97BC12102778}" srcOrd="0" destOrd="0" presId="urn:microsoft.com/office/officeart/2005/8/layout/vList5"/>
    <dgm:cxn modelId="{4271F004-7781-4871-B7F6-11CDFFE0DD17}" type="presParOf" srcId="{16401054-4735-4302-8E5D-A072E33425A4}" destId="{020AA28B-841A-4B7A-A1FA-F631511CD1EE}" srcOrd="9" destOrd="0" presId="urn:microsoft.com/office/officeart/2005/8/layout/vList5"/>
    <dgm:cxn modelId="{ADF13FCE-A96E-4F4C-94D6-3A5636797F1B}" type="presParOf" srcId="{16401054-4735-4302-8E5D-A072E33425A4}" destId="{03A65182-C3BD-43FA-857F-3F51499CF4CD}" srcOrd="10" destOrd="0" presId="urn:microsoft.com/office/officeart/2005/8/layout/vList5"/>
    <dgm:cxn modelId="{FCB0740B-7D12-4994-AAD6-5F04BC1B366A}" type="presParOf" srcId="{03A65182-C3BD-43FA-857F-3F51499CF4CD}" destId="{10127E73-C346-4F7E-BD7E-5F6E12887E17}" srcOrd="0" destOrd="0" presId="urn:microsoft.com/office/officeart/2005/8/layout/vList5"/>
    <dgm:cxn modelId="{6A36753F-0208-4C73-8C99-94BAFC4DB5A3}" type="presParOf" srcId="{16401054-4735-4302-8E5D-A072E33425A4}" destId="{5A5EFB86-9757-4D3C-B568-D29B185942A4}" srcOrd="11" destOrd="0" presId="urn:microsoft.com/office/officeart/2005/8/layout/vList5"/>
    <dgm:cxn modelId="{11792839-4780-42A7-9A57-CDC2C4570488}" type="presParOf" srcId="{16401054-4735-4302-8E5D-A072E33425A4}" destId="{07D68C2C-8077-4479-8C2D-8D22DBE6A066}" srcOrd="12" destOrd="0" presId="urn:microsoft.com/office/officeart/2005/8/layout/vList5"/>
    <dgm:cxn modelId="{D3DF8AC9-EAA1-40AE-B0A6-B5337FDD5B1E}" type="presParOf" srcId="{07D68C2C-8077-4479-8C2D-8D22DBE6A066}" destId="{0DF4A5EE-0DA9-4C8E-9CA0-A7E20BA9DFF1}" srcOrd="0" destOrd="0" presId="urn:microsoft.com/office/officeart/2005/8/layout/vList5"/>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179BDC1-F745-4181-A023-9AE5211A93D6}">
      <dsp:nvSpPr>
        <dsp:cNvPr id="0" name=""/>
        <dsp:cNvSpPr/>
      </dsp:nvSpPr>
      <dsp:spPr>
        <a:xfrm>
          <a:off x="1861231" y="160"/>
          <a:ext cx="2093886" cy="256739"/>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24765" rIns="49530" bIns="24765" numCol="1" spcCol="1270" anchor="ctr" anchorCtr="0">
          <a:noAutofit/>
        </a:bodyPr>
        <a:lstStyle/>
        <a:p>
          <a:pPr marL="0" lvl="0" indent="0" algn="ctr" defTabSz="577850">
            <a:lnSpc>
              <a:spcPct val="90000"/>
            </a:lnSpc>
            <a:spcBef>
              <a:spcPct val="0"/>
            </a:spcBef>
            <a:spcAft>
              <a:spcPct val="35000"/>
            </a:spcAft>
            <a:buNone/>
          </a:pPr>
          <a:r>
            <a:rPr lang="tr-TR" sz="1300" kern="1200"/>
            <a:t>Gözlem yapma</a:t>
          </a:r>
        </a:p>
      </dsp:txBody>
      <dsp:txXfrm>
        <a:off x="1873764" y="12693"/>
        <a:ext cx="2068820" cy="231673"/>
      </dsp:txXfrm>
    </dsp:sp>
    <dsp:sp modelId="{0AD6CAD7-EB02-47A3-839C-852A06DCE8AF}">
      <dsp:nvSpPr>
        <dsp:cNvPr id="0" name=""/>
        <dsp:cNvSpPr/>
      </dsp:nvSpPr>
      <dsp:spPr>
        <a:xfrm>
          <a:off x="1861231" y="269736"/>
          <a:ext cx="2093886" cy="256739"/>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24765" rIns="49530" bIns="24765" numCol="1" spcCol="1270" anchor="ctr" anchorCtr="0">
          <a:noAutofit/>
        </a:bodyPr>
        <a:lstStyle/>
        <a:p>
          <a:pPr marL="0" lvl="0" indent="0" algn="ctr" defTabSz="577850">
            <a:lnSpc>
              <a:spcPct val="90000"/>
            </a:lnSpc>
            <a:spcBef>
              <a:spcPct val="0"/>
            </a:spcBef>
            <a:spcAft>
              <a:spcPct val="35000"/>
            </a:spcAft>
            <a:buNone/>
          </a:pPr>
          <a:r>
            <a:rPr lang="tr-TR" sz="1300" kern="1200"/>
            <a:t>.......................................</a:t>
          </a:r>
        </a:p>
      </dsp:txBody>
      <dsp:txXfrm>
        <a:off x="1873764" y="282269"/>
        <a:ext cx="2068820" cy="231673"/>
      </dsp:txXfrm>
    </dsp:sp>
    <dsp:sp modelId="{6EB768D0-4EA9-4819-941E-4E845FD3800D}">
      <dsp:nvSpPr>
        <dsp:cNvPr id="0" name=""/>
        <dsp:cNvSpPr/>
      </dsp:nvSpPr>
      <dsp:spPr>
        <a:xfrm>
          <a:off x="1861231" y="539313"/>
          <a:ext cx="2093886" cy="256739"/>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24765" rIns="49530" bIns="24765" numCol="1" spcCol="1270" anchor="ctr" anchorCtr="0">
          <a:noAutofit/>
        </a:bodyPr>
        <a:lstStyle/>
        <a:p>
          <a:pPr marL="0" lvl="0" indent="0" algn="ctr" defTabSz="577850">
            <a:lnSpc>
              <a:spcPct val="90000"/>
            </a:lnSpc>
            <a:spcBef>
              <a:spcPct val="0"/>
            </a:spcBef>
            <a:spcAft>
              <a:spcPct val="35000"/>
            </a:spcAft>
            <a:buNone/>
          </a:pPr>
          <a:r>
            <a:rPr lang="tr-TR" sz="1300" kern="1200"/>
            <a:t>Veri toplama</a:t>
          </a:r>
        </a:p>
      </dsp:txBody>
      <dsp:txXfrm>
        <a:off x="1873764" y="551846"/>
        <a:ext cx="2068820" cy="231673"/>
      </dsp:txXfrm>
    </dsp:sp>
    <dsp:sp modelId="{70490E63-3CB1-4B59-B98C-916CFC0F70FC}">
      <dsp:nvSpPr>
        <dsp:cNvPr id="0" name=""/>
        <dsp:cNvSpPr/>
      </dsp:nvSpPr>
      <dsp:spPr>
        <a:xfrm>
          <a:off x="1861231" y="808890"/>
          <a:ext cx="2093886" cy="256739"/>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24765" rIns="49530" bIns="24765" numCol="1" spcCol="1270" anchor="ctr" anchorCtr="0">
          <a:noAutofit/>
        </a:bodyPr>
        <a:lstStyle/>
        <a:p>
          <a:pPr marL="0" lvl="0" indent="0" algn="ctr" defTabSz="577850">
            <a:lnSpc>
              <a:spcPct val="90000"/>
            </a:lnSpc>
            <a:spcBef>
              <a:spcPct val="0"/>
            </a:spcBef>
            <a:spcAft>
              <a:spcPct val="35000"/>
            </a:spcAft>
            <a:buNone/>
          </a:pPr>
          <a:r>
            <a:rPr lang="tr-TR" sz="1300" kern="1200"/>
            <a:t>.......................</a:t>
          </a:r>
        </a:p>
      </dsp:txBody>
      <dsp:txXfrm>
        <a:off x="1873764" y="821423"/>
        <a:ext cx="2068820" cy="231673"/>
      </dsp:txXfrm>
    </dsp:sp>
    <dsp:sp modelId="{101935F8-BA6B-4756-B516-97BC12102778}">
      <dsp:nvSpPr>
        <dsp:cNvPr id="0" name=""/>
        <dsp:cNvSpPr/>
      </dsp:nvSpPr>
      <dsp:spPr>
        <a:xfrm>
          <a:off x="1861231" y="1078466"/>
          <a:ext cx="2093886" cy="256739"/>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24765" rIns="49530" bIns="24765" numCol="1" spcCol="1270" anchor="ctr" anchorCtr="0">
          <a:noAutofit/>
        </a:bodyPr>
        <a:lstStyle/>
        <a:p>
          <a:pPr marL="0" lvl="0" indent="0" algn="ctr" defTabSz="577850">
            <a:lnSpc>
              <a:spcPct val="90000"/>
            </a:lnSpc>
            <a:spcBef>
              <a:spcPct val="0"/>
            </a:spcBef>
            <a:spcAft>
              <a:spcPct val="35000"/>
            </a:spcAft>
            <a:buNone/>
          </a:pPr>
          <a:r>
            <a:rPr lang="tr-TR" sz="1300" kern="1200"/>
            <a:t>Hipoteze dayalı tahminler</a:t>
          </a:r>
        </a:p>
      </dsp:txBody>
      <dsp:txXfrm>
        <a:off x="1873764" y="1090999"/>
        <a:ext cx="2068820" cy="231673"/>
      </dsp:txXfrm>
    </dsp:sp>
    <dsp:sp modelId="{10127E73-C346-4F7E-BD7E-5F6E12887E17}">
      <dsp:nvSpPr>
        <dsp:cNvPr id="0" name=""/>
        <dsp:cNvSpPr/>
      </dsp:nvSpPr>
      <dsp:spPr>
        <a:xfrm>
          <a:off x="1861231" y="1348043"/>
          <a:ext cx="2093886" cy="256739"/>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24765" rIns="49530" bIns="24765" numCol="1" spcCol="1270" anchor="ctr" anchorCtr="0">
          <a:noAutofit/>
        </a:bodyPr>
        <a:lstStyle/>
        <a:p>
          <a:pPr marL="0" lvl="0" indent="0" algn="ctr" defTabSz="577850">
            <a:lnSpc>
              <a:spcPct val="90000"/>
            </a:lnSpc>
            <a:spcBef>
              <a:spcPct val="0"/>
            </a:spcBef>
            <a:spcAft>
              <a:spcPct val="35000"/>
            </a:spcAft>
            <a:buNone/>
          </a:pPr>
          <a:r>
            <a:rPr lang="tr-TR" sz="1300" kern="1200"/>
            <a:t>.......................................</a:t>
          </a:r>
        </a:p>
      </dsp:txBody>
      <dsp:txXfrm>
        <a:off x="1873764" y="1360576"/>
        <a:ext cx="2068820" cy="231673"/>
      </dsp:txXfrm>
    </dsp:sp>
    <dsp:sp modelId="{0DF4A5EE-0DA9-4C8E-9CA0-A7E20BA9DFF1}">
      <dsp:nvSpPr>
        <dsp:cNvPr id="0" name=""/>
        <dsp:cNvSpPr/>
      </dsp:nvSpPr>
      <dsp:spPr>
        <a:xfrm>
          <a:off x="1861231" y="1617620"/>
          <a:ext cx="2093886" cy="256739"/>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24765" rIns="49530" bIns="24765" numCol="1" spcCol="1270" anchor="ctr" anchorCtr="0">
          <a:noAutofit/>
        </a:bodyPr>
        <a:lstStyle/>
        <a:p>
          <a:pPr marL="0" lvl="0" indent="0" algn="ctr" defTabSz="577850">
            <a:lnSpc>
              <a:spcPct val="90000"/>
            </a:lnSpc>
            <a:spcBef>
              <a:spcPct val="0"/>
            </a:spcBef>
            <a:spcAft>
              <a:spcPct val="35000"/>
            </a:spcAft>
            <a:buNone/>
          </a:pPr>
          <a:r>
            <a:rPr lang="tr-TR" sz="1300" kern="1200"/>
            <a:t>Analiz ve sonuç çıkarma</a:t>
          </a:r>
        </a:p>
      </dsp:txBody>
      <dsp:txXfrm>
        <a:off x="1873764" y="1630153"/>
        <a:ext cx="2068820" cy="231673"/>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2024-11-03T19:59:00Z</dcterms:created>
  <dcterms:modified xsi:type="dcterms:W3CDTF">2024-11-03T20:15:00Z</dcterms:modified>
</cp:coreProperties>
</file>