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4A95A7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C3BF7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4A95A7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C3BF7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427FC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A365FC">
        <w:rPr>
          <w:rFonts w:cstheme="minorHAnsi"/>
          <w:b/>
          <w:bCs/>
          <w:sz w:val="20"/>
          <w:szCs w:val="20"/>
        </w:rPr>
        <w:t>KÜLTÜR VE MDENİYETİMİZE YÖN VERENLER</w:t>
      </w:r>
      <w:r w:rsidR="00871E9B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6658427F" w14:textId="77777777" w:rsidR="00871E9B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Kültürel unsurların gelecek nesillere taşınmasında en önemli unsur hangisidir? </w:t>
            </w:r>
          </w:p>
          <w:p w14:paraId="73A5D251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EE5FAC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3F1199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8F3B34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5FE0EB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4526F8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5CB1EB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2585AB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CB5650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285987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FA515C9" w:rsidR="00730E04" w:rsidRPr="00DF6FD8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183AA8B2" w:rsidR="00DF6FD8" w:rsidRPr="00DF6FD8" w:rsidRDefault="00730E04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Arapçada şehir, Antik Yunan dilinde şehir devleti, Latincede şehirli, günümüz Türkçesinde ise yasalara ve kurallara uyarak şehirde yaşayan halk anlamına gelen kavramı yazınız. </w:t>
            </w:r>
          </w:p>
        </w:tc>
      </w:tr>
      <w:tr w:rsidR="00BE3180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2D041328" w14:textId="77777777" w:rsidR="00730E04" w:rsidRP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UNESCO (Yunesko) tarafından 2008 yılında ““</w:t>
            </w:r>
            <w:r w:rsidRPr="00730E0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Yaşayan İnsan Hazinesi Kültürel Miras Taşıyıcısı</w:t>
            </w: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” olarak kabul edilmiştir. Geleneksel kültürümüzün önemli kollarından biri olan çam düdüğü yapımı alanında yurt içinde ve yurt dışında yaptığı çalışmalarından dolayı kendisine hayattayken bu ünvan verilmiştir.</w:t>
            </w: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730E0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Yukarıda hakkında bilgi verilen kişi kimdir? </w:t>
            </w:r>
          </w:p>
          <w:p w14:paraId="40ED7756" w14:textId="77777777" w:rsidR="00871E9B" w:rsidRP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Yazınız </w:t>
            </w:r>
          </w:p>
          <w:p w14:paraId="57EAC4A3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47AA6D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953D16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F1D0B9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5ADFCC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66C727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482BBA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06C808" w14:textId="77777777" w:rsidR="00730E04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4CCB9E3" w:rsidR="00730E04" w:rsidRPr="00DF6FD8" w:rsidRDefault="00730E04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24F570A5" w14:textId="73A47919" w:rsidR="00871E9B" w:rsidRPr="00871E9B" w:rsidRDefault="00730E04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Maddi kültürel miras ne demektir? Örnekle açıklayınız. </w:t>
            </w:r>
          </w:p>
        </w:tc>
      </w:tr>
    </w:tbl>
    <w:p w14:paraId="174DEA1B" w14:textId="77777777" w:rsidR="00934769" w:rsidRPr="00DF6FD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3B2DC0B6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p w14:paraId="5012222B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6D0F77BF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6C894C33" w14:textId="77777777" w:rsidR="00730E04" w:rsidRDefault="00730E0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5E79B9">
        <w:tc>
          <w:tcPr>
            <w:tcW w:w="4953" w:type="dxa"/>
            <w:gridSpan w:val="2"/>
          </w:tcPr>
          <w:p w14:paraId="152C658E" w14:textId="77777777" w:rsidR="00871E9B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Manevi kültürel mirasa üç örnek yazınız.</w:t>
            </w:r>
          </w:p>
          <w:p w14:paraId="45F59260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5D4BD3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B9E7DE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042709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585231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8932E1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881A31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931374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5EDBAB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D7F33C" w14:textId="77777777" w:rsidR="00730E04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37A84B6" w:rsidR="00730E04" w:rsidRPr="00DF6FD8" w:rsidRDefault="00730E04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021EF437" w14:textId="77777777" w:rsidR="00DF6FD8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1238 yılında Eskişehir’in Sivrihisar ilçesine bağlı Sarıköy’de dünyaya geldiği tahmin edilmektedir. Anadolu’da Türkçe şiirin öncüsü sayılmaktadır. Şiirlerinde ilahi aşk, tasavvuf, ahlak gibi konuları işlemiştir. Medrese eğitimi gören ; Arapça ve Farsçayı öğrenmiş, İran ve Yunan mitolojisiyle ilgilenmiş, tasavvuf tarihini incelemiştir. Tabduk Emre’nin öğrencisi ve damadıdır. Tapduk Emre’nin düşüncelerini halka anlatmak amacıyla Anadolu’da uzun süre seyahat etmiştir.</w:t>
            </w: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30E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 Tasavvuf ve halk şairinin adını yazınız.</w:t>
            </w:r>
          </w:p>
          <w:p w14:paraId="20220D75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21C49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555212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C75B9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755FE6" w14:textId="77777777" w:rsidR="00730E04" w:rsidRDefault="00730E04" w:rsidP="00DF6F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02D5DF8" w:rsidR="00730E04" w:rsidRPr="00DF6FD8" w:rsidRDefault="00730E04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5E79B9">
        <w:tc>
          <w:tcPr>
            <w:tcW w:w="4953" w:type="dxa"/>
            <w:gridSpan w:val="2"/>
          </w:tcPr>
          <w:p w14:paraId="4497EB8E" w14:textId="77777777" w:rsidR="00871E9B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Maddet-ül Hayat (Yaşam Kaynağı) ve  Hall-i Müşkilât (Zorlukların Çözümü) kitabı eserlerinin yazarı kimdir? Yazınız.</w:t>
            </w:r>
          </w:p>
          <w:p w14:paraId="5DB743B8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CAF91E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7B667F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E7BE57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38A33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091BDD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73A1C6" w14:textId="77777777" w:rsidR="00730E04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2D331E5" w:rsidR="00730E04" w:rsidRPr="00DF6FD8" w:rsidRDefault="00730E04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7BCA2601" w:rsidR="00A7553D" w:rsidRPr="00DF6FD8" w:rsidRDefault="00730E04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Hacı Bayram Veli'nin kültür ve medeniyetimize sağladığı katkılar nelerdir? Maddeler halinde yazınız. </w:t>
            </w:r>
          </w:p>
        </w:tc>
      </w:tr>
      <w:tr w:rsidR="00154A8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64D593B2" w14:textId="77777777" w:rsidR="00871E9B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Yunus Emre şiirlerinde hangi evrensel değerler işlemiştir? Yazınız </w:t>
            </w:r>
          </w:p>
          <w:p w14:paraId="5E57AB5C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63467E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9CF73E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E35DCE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C4D8AD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7ED070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DF9C97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9E8DD9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6AB04F" w14:textId="77777777" w:rsidR="00730E04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29E63B4" w:rsidR="00730E04" w:rsidRPr="00DF6FD8" w:rsidRDefault="00730E04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6B02811" w14:textId="148D69DD" w:rsidR="006F7E28" w:rsidRPr="00DF6FD8" w:rsidRDefault="00730E04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0E04">
              <w:rPr>
                <w:rFonts w:ascii="Times New Roman" w:hAnsi="Times New Roman" w:cs="Times New Roman"/>
                <w:noProof/>
                <w:sz w:val="24"/>
                <w:szCs w:val="24"/>
              </w:rPr>
              <w:t>Kültürün nesilden nesile aktarılması toplumun geleceği için çok önemlidir Kültürün devamlılığını sağlayan en önemli ve etkili kurumun adını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743E0B" w14:textId="77777777" w:rsidR="00D31C01" w:rsidRDefault="00D31C01" w:rsidP="00804A3F">
      <w:pPr>
        <w:spacing w:after="0" w:line="240" w:lineRule="auto"/>
      </w:pPr>
      <w:r>
        <w:separator/>
      </w:r>
    </w:p>
  </w:endnote>
  <w:endnote w:type="continuationSeparator" w:id="0">
    <w:p w14:paraId="7A325C6A" w14:textId="77777777" w:rsidR="00D31C01" w:rsidRDefault="00D31C0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8A8D9" w14:textId="77777777" w:rsidR="00D31C01" w:rsidRDefault="00D31C01" w:rsidP="00804A3F">
      <w:pPr>
        <w:spacing w:after="0" w:line="240" w:lineRule="auto"/>
      </w:pPr>
      <w:r>
        <w:separator/>
      </w:r>
    </w:p>
  </w:footnote>
  <w:footnote w:type="continuationSeparator" w:id="0">
    <w:p w14:paraId="3CD54CE6" w14:textId="77777777" w:rsidR="00D31C01" w:rsidRDefault="00D31C0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3BF7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1EF3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25AF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1980"/>
    <w:rsid w:val="0051285D"/>
    <w:rsid w:val="005201CC"/>
    <w:rsid w:val="00525212"/>
    <w:rsid w:val="00545697"/>
    <w:rsid w:val="00546814"/>
    <w:rsid w:val="0055060F"/>
    <w:rsid w:val="00550B24"/>
    <w:rsid w:val="00554D82"/>
    <w:rsid w:val="005556F2"/>
    <w:rsid w:val="00556250"/>
    <w:rsid w:val="00577CA0"/>
    <w:rsid w:val="00581DA9"/>
    <w:rsid w:val="00583143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0E04"/>
    <w:rsid w:val="007322AF"/>
    <w:rsid w:val="00746323"/>
    <w:rsid w:val="00747C55"/>
    <w:rsid w:val="00750B70"/>
    <w:rsid w:val="007517E7"/>
    <w:rsid w:val="00756D6A"/>
    <w:rsid w:val="00765863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6F4C"/>
    <w:rsid w:val="00871E9B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040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365F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5263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1C01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0146"/>
    <w:rsid w:val="00DD40F8"/>
    <w:rsid w:val="00DD71BB"/>
    <w:rsid w:val="00DE2D81"/>
    <w:rsid w:val="00DE2DAB"/>
    <w:rsid w:val="00DE536E"/>
    <w:rsid w:val="00DE60EC"/>
    <w:rsid w:val="00DE6CAA"/>
    <w:rsid w:val="00DE6D66"/>
    <w:rsid w:val="00DF16C8"/>
    <w:rsid w:val="00DF68E7"/>
    <w:rsid w:val="00DF6FD8"/>
    <w:rsid w:val="00E01682"/>
    <w:rsid w:val="00E021FB"/>
    <w:rsid w:val="00E07034"/>
    <w:rsid w:val="00E23717"/>
    <w:rsid w:val="00E4304A"/>
    <w:rsid w:val="00E60694"/>
    <w:rsid w:val="00E66B53"/>
    <w:rsid w:val="00E743FF"/>
    <w:rsid w:val="00E84797"/>
    <w:rsid w:val="00E867DF"/>
    <w:rsid w:val="00E87DBC"/>
    <w:rsid w:val="00EA2617"/>
    <w:rsid w:val="00EA44FF"/>
    <w:rsid w:val="00EB0914"/>
    <w:rsid w:val="00EC539F"/>
    <w:rsid w:val="00ED5BFC"/>
    <w:rsid w:val="00EE3596"/>
    <w:rsid w:val="00EE3DF1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2024-10-03T18:14:00Z</dcterms:created>
  <dcterms:modified xsi:type="dcterms:W3CDTF">2024-10-08T08:28:00Z</dcterms:modified>
</cp:coreProperties>
</file>