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6C2A7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7AF4">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A97AF4" w14:paraId="6C44AF80" w14:textId="77777777" w:rsidTr="00E14510">
        <w:tc>
          <w:tcPr>
            <w:tcW w:w="562" w:type="dxa"/>
            <w:gridSpan w:val="2"/>
            <w:shd w:val="clear" w:color="auto" w:fill="002060"/>
          </w:tcPr>
          <w:p w14:paraId="2E8B0984" w14:textId="77777777" w:rsidR="00E14510" w:rsidRPr="00A97AF4" w:rsidRDefault="00E14510" w:rsidP="00E14510">
            <w:pPr>
              <w:rPr>
                <w:rFonts w:ascii="Times New Roman" w:hAnsi="Times New Roman" w:cs="Times New Roman"/>
                <w:sz w:val="24"/>
                <w:szCs w:val="24"/>
              </w:rPr>
            </w:pPr>
            <w:r w:rsidRPr="00A97AF4">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A97AF4"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A97AF4" w:rsidRDefault="00E14510" w:rsidP="00E14510">
            <w:pPr>
              <w:rPr>
                <w:rFonts w:ascii="Times New Roman" w:hAnsi="Times New Roman" w:cs="Times New Roman"/>
                <w:sz w:val="24"/>
                <w:szCs w:val="24"/>
              </w:rPr>
            </w:pPr>
            <w:r w:rsidRPr="00A97AF4">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A97AF4" w:rsidRDefault="00E14510" w:rsidP="00E14510">
            <w:pPr>
              <w:rPr>
                <w:rFonts w:ascii="Times New Roman" w:hAnsi="Times New Roman" w:cs="Times New Roman"/>
                <w:sz w:val="24"/>
                <w:szCs w:val="24"/>
              </w:rPr>
            </w:pPr>
          </w:p>
        </w:tc>
      </w:tr>
      <w:tr w:rsidR="00E865D9" w:rsidRPr="00A97AF4" w14:paraId="559369EA" w14:textId="77777777" w:rsidTr="00E14510">
        <w:tc>
          <w:tcPr>
            <w:tcW w:w="5240" w:type="dxa"/>
            <w:gridSpan w:val="3"/>
          </w:tcPr>
          <w:p w14:paraId="762967C2" w14:textId="77777777" w:rsidR="00A97AF4" w:rsidRPr="00A97AF4" w:rsidRDefault="00A97AF4" w:rsidP="001600E5">
            <w:pPr>
              <w:rPr>
                <w:rFonts w:ascii="Times New Roman" w:eastAsia="Arial" w:hAnsi="Times New Roman" w:cs="Times New Roman"/>
                <w:noProof/>
                <w:sz w:val="24"/>
                <w:szCs w:val="24"/>
              </w:rPr>
            </w:pPr>
            <w:r w:rsidRPr="00A97AF4">
              <w:rPr>
                <w:rFonts w:ascii="Times New Roman" w:eastAsia="Arial" w:hAnsi="Times New Roman" w:cs="Times New Roman"/>
                <w:noProof/>
                <w:sz w:val="24"/>
                <w:szCs w:val="24"/>
              </w:rPr>
              <w:t xml:space="preserve">Çocukluğundan itibaren askerliğe büyük ilgi duyan ve bu mesleği yapmak için son derece istekli olan Mustafa’nın askerlikle ilgili hevesi, üniformalı subayları gördüğünde daha da artıyordu. Askerlik mesleğini seçmekte kararlı olan Mustafa, askerî okul giriş sınavına katılmış ve sınavı kazanmıştı. </w:t>
            </w:r>
          </w:p>
          <w:p w14:paraId="6926C844" w14:textId="77777777" w:rsidR="00A97AF4" w:rsidRPr="00A97AF4" w:rsidRDefault="00A97AF4" w:rsidP="001600E5">
            <w:pPr>
              <w:rPr>
                <w:rFonts w:ascii="Times New Roman" w:eastAsia="Arial" w:hAnsi="Times New Roman" w:cs="Times New Roman"/>
                <w:noProof/>
                <w:sz w:val="24"/>
                <w:szCs w:val="24"/>
              </w:rPr>
            </w:pPr>
          </w:p>
          <w:p w14:paraId="3B712762" w14:textId="2D7E80FA" w:rsidR="001600E5" w:rsidRPr="00A97AF4" w:rsidRDefault="00A97AF4" w:rsidP="001600E5">
            <w:pPr>
              <w:rPr>
                <w:rFonts w:ascii="Times New Roman" w:eastAsia="Arial" w:hAnsi="Times New Roman" w:cs="Times New Roman"/>
                <w:b/>
                <w:bCs/>
                <w:noProof/>
                <w:sz w:val="24"/>
                <w:szCs w:val="24"/>
              </w:rPr>
            </w:pPr>
            <w:r w:rsidRPr="00A97AF4">
              <w:rPr>
                <w:rFonts w:ascii="Times New Roman" w:eastAsia="Arial" w:hAnsi="Times New Roman" w:cs="Times New Roman"/>
                <w:b/>
                <w:bCs/>
                <w:noProof/>
                <w:sz w:val="24"/>
                <w:szCs w:val="24"/>
              </w:rPr>
              <w:t>Bu metinde sözü edilen, Mustafa Kemal’in kazandığı askerî okulun adını yazınız.</w:t>
            </w:r>
          </w:p>
          <w:p w14:paraId="5A6D3555" w14:textId="77777777" w:rsidR="00A97AF4" w:rsidRPr="00A97AF4" w:rsidRDefault="00A97AF4" w:rsidP="001600E5">
            <w:pPr>
              <w:rPr>
                <w:rFonts w:ascii="Times New Roman" w:eastAsia="Arial" w:hAnsi="Times New Roman" w:cs="Times New Roman"/>
                <w:noProof/>
                <w:sz w:val="24"/>
                <w:szCs w:val="24"/>
              </w:rPr>
            </w:pPr>
          </w:p>
          <w:p w14:paraId="6BC831CE" w14:textId="77777777" w:rsidR="00A97AF4" w:rsidRPr="00A97AF4" w:rsidRDefault="00A97AF4" w:rsidP="001600E5">
            <w:pPr>
              <w:rPr>
                <w:rFonts w:ascii="Times New Roman" w:eastAsia="Arial" w:hAnsi="Times New Roman" w:cs="Times New Roman"/>
                <w:noProof/>
                <w:sz w:val="24"/>
                <w:szCs w:val="24"/>
              </w:rPr>
            </w:pPr>
          </w:p>
          <w:p w14:paraId="05A3B18A" w14:textId="591D83B1" w:rsidR="00A97AF4" w:rsidRPr="00A97AF4" w:rsidRDefault="00A97AF4" w:rsidP="001600E5">
            <w:pPr>
              <w:rPr>
                <w:rFonts w:ascii="Times New Roman" w:eastAsia="Arial" w:hAnsi="Times New Roman" w:cs="Times New Roman"/>
                <w:noProof/>
                <w:sz w:val="24"/>
                <w:szCs w:val="24"/>
              </w:rPr>
            </w:pPr>
          </w:p>
        </w:tc>
        <w:tc>
          <w:tcPr>
            <w:tcW w:w="5216" w:type="dxa"/>
            <w:gridSpan w:val="2"/>
          </w:tcPr>
          <w:p w14:paraId="073AB6B5" w14:textId="77777777" w:rsidR="00A97AF4" w:rsidRPr="00A97AF4" w:rsidRDefault="00A97AF4" w:rsidP="001600E5">
            <w:pPr>
              <w:rPr>
                <w:rFonts w:ascii="Times New Roman" w:hAnsi="Times New Roman" w:cs="Times New Roman"/>
                <w:noProof/>
                <w:sz w:val="24"/>
                <w:szCs w:val="24"/>
              </w:rPr>
            </w:pPr>
            <w:r w:rsidRPr="00A97AF4">
              <w:rPr>
                <w:rFonts w:ascii="Times New Roman" w:hAnsi="Times New Roman" w:cs="Times New Roman"/>
                <w:noProof/>
                <w:sz w:val="24"/>
                <w:szCs w:val="24"/>
              </w:rPr>
              <w:t xml:space="preserve">Mustafa Kemal, Manastır Askerî İdadisinde iken geleceğin ünlü hatip ve şairi ile tanışmış, onunla arkadaş olmuştur. Onun etkisiyle edebiyata ve hitabete ilgi duymuştur. </w:t>
            </w:r>
          </w:p>
          <w:p w14:paraId="30987EA4" w14:textId="77777777" w:rsidR="00A97AF4" w:rsidRPr="00A97AF4" w:rsidRDefault="00A97AF4" w:rsidP="001600E5">
            <w:pPr>
              <w:rPr>
                <w:rFonts w:ascii="Times New Roman" w:hAnsi="Times New Roman" w:cs="Times New Roman"/>
                <w:noProof/>
                <w:sz w:val="24"/>
                <w:szCs w:val="24"/>
              </w:rPr>
            </w:pPr>
          </w:p>
          <w:p w14:paraId="187B8469" w14:textId="727FEC48" w:rsidR="001600E5" w:rsidRPr="00A97AF4" w:rsidRDefault="00A97AF4" w:rsidP="001600E5">
            <w:pPr>
              <w:rPr>
                <w:rFonts w:ascii="Times New Roman" w:hAnsi="Times New Roman" w:cs="Times New Roman"/>
                <w:b/>
                <w:bCs/>
                <w:noProof/>
                <w:sz w:val="24"/>
                <w:szCs w:val="24"/>
              </w:rPr>
            </w:pPr>
            <w:r w:rsidRPr="00A97AF4">
              <w:rPr>
                <w:rFonts w:ascii="Times New Roman" w:hAnsi="Times New Roman" w:cs="Times New Roman"/>
                <w:b/>
                <w:bCs/>
                <w:noProof/>
                <w:sz w:val="24"/>
                <w:szCs w:val="24"/>
              </w:rPr>
              <w:t>Mustafa Kemal’in etkilendiği bu kişinin adını yazınız.</w:t>
            </w:r>
          </w:p>
        </w:tc>
      </w:tr>
      <w:tr w:rsidR="00E865D9" w:rsidRPr="00A97AF4" w14:paraId="1D7D0D80" w14:textId="77777777" w:rsidTr="00E14510">
        <w:tc>
          <w:tcPr>
            <w:tcW w:w="470" w:type="dxa"/>
            <w:shd w:val="clear" w:color="auto" w:fill="002060"/>
          </w:tcPr>
          <w:p w14:paraId="13532894" w14:textId="77777777" w:rsidR="00E865D9" w:rsidRPr="00A97AF4" w:rsidRDefault="00E865D9" w:rsidP="00E865D9">
            <w:pPr>
              <w:rPr>
                <w:rFonts w:ascii="Times New Roman" w:hAnsi="Times New Roman" w:cs="Times New Roman"/>
                <w:sz w:val="24"/>
                <w:szCs w:val="24"/>
              </w:rPr>
            </w:pPr>
            <w:r w:rsidRPr="00A97AF4">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A97AF4"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A97AF4" w:rsidRDefault="00E865D9" w:rsidP="00E865D9">
            <w:pPr>
              <w:rPr>
                <w:rFonts w:ascii="Times New Roman" w:hAnsi="Times New Roman" w:cs="Times New Roman"/>
                <w:sz w:val="24"/>
                <w:szCs w:val="24"/>
              </w:rPr>
            </w:pPr>
            <w:r w:rsidRPr="00A97AF4">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A97AF4" w:rsidRDefault="00E865D9" w:rsidP="00E865D9">
            <w:pPr>
              <w:rPr>
                <w:rFonts w:ascii="Times New Roman" w:hAnsi="Times New Roman" w:cs="Times New Roman"/>
                <w:sz w:val="24"/>
                <w:szCs w:val="24"/>
              </w:rPr>
            </w:pPr>
          </w:p>
        </w:tc>
      </w:tr>
      <w:tr w:rsidR="00E865D9" w:rsidRPr="00A97AF4" w14:paraId="13721A02" w14:textId="77777777" w:rsidTr="00E14510">
        <w:tc>
          <w:tcPr>
            <w:tcW w:w="5240" w:type="dxa"/>
            <w:gridSpan w:val="3"/>
          </w:tcPr>
          <w:p w14:paraId="02B3265A" w14:textId="77777777" w:rsidR="009B5FEE" w:rsidRPr="00A97AF4" w:rsidRDefault="00A97AF4" w:rsidP="009B5FEE">
            <w:pPr>
              <w:rPr>
                <w:rFonts w:ascii="Times New Roman" w:eastAsia="Arial" w:hAnsi="Times New Roman" w:cs="Times New Roman"/>
                <w:noProof/>
                <w:sz w:val="24"/>
                <w:szCs w:val="24"/>
              </w:rPr>
            </w:pPr>
            <w:r w:rsidRPr="00A97AF4">
              <w:rPr>
                <w:rFonts w:ascii="Times New Roman" w:eastAsia="Arial" w:hAnsi="Times New Roman" w:cs="Times New Roman"/>
                <w:noProof/>
                <w:sz w:val="24"/>
                <w:szCs w:val="24"/>
              </w:rPr>
              <w:t>Kuvâ-yı Millîye'yi açıklayınız.</w:t>
            </w:r>
          </w:p>
          <w:p w14:paraId="13004911" w14:textId="77777777" w:rsidR="00A97AF4" w:rsidRPr="00A97AF4" w:rsidRDefault="00A97AF4" w:rsidP="009B5FEE">
            <w:pPr>
              <w:rPr>
                <w:rFonts w:ascii="Times New Roman" w:eastAsia="Arial" w:hAnsi="Times New Roman" w:cs="Times New Roman"/>
                <w:noProof/>
                <w:sz w:val="24"/>
                <w:szCs w:val="24"/>
              </w:rPr>
            </w:pPr>
          </w:p>
          <w:p w14:paraId="4BC90519" w14:textId="77777777" w:rsidR="00A97AF4" w:rsidRPr="00A97AF4" w:rsidRDefault="00A97AF4" w:rsidP="009B5FEE">
            <w:pPr>
              <w:rPr>
                <w:rFonts w:ascii="Times New Roman" w:eastAsia="Arial" w:hAnsi="Times New Roman" w:cs="Times New Roman"/>
                <w:noProof/>
                <w:sz w:val="24"/>
                <w:szCs w:val="24"/>
              </w:rPr>
            </w:pPr>
          </w:p>
          <w:p w14:paraId="0B251638" w14:textId="77777777" w:rsidR="00A97AF4" w:rsidRPr="00A97AF4" w:rsidRDefault="00A97AF4" w:rsidP="009B5FEE">
            <w:pPr>
              <w:rPr>
                <w:rFonts w:ascii="Times New Roman" w:eastAsia="Arial" w:hAnsi="Times New Roman" w:cs="Times New Roman"/>
                <w:noProof/>
                <w:sz w:val="24"/>
                <w:szCs w:val="24"/>
              </w:rPr>
            </w:pPr>
          </w:p>
          <w:p w14:paraId="21704A5F" w14:textId="77777777" w:rsidR="00A97AF4" w:rsidRPr="00A97AF4" w:rsidRDefault="00A97AF4" w:rsidP="009B5FEE">
            <w:pPr>
              <w:rPr>
                <w:rFonts w:ascii="Times New Roman" w:eastAsia="Arial" w:hAnsi="Times New Roman" w:cs="Times New Roman"/>
                <w:noProof/>
                <w:sz w:val="24"/>
                <w:szCs w:val="24"/>
              </w:rPr>
            </w:pPr>
          </w:p>
          <w:p w14:paraId="5688ABCC" w14:textId="77777777" w:rsidR="00A97AF4" w:rsidRPr="00A97AF4" w:rsidRDefault="00A97AF4" w:rsidP="009B5FEE">
            <w:pPr>
              <w:rPr>
                <w:rFonts w:ascii="Times New Roman" w:eastAsia="Arial" w:hAnsi="Times New Roman" w:cs="Times New Roman"/>
                <w:noProof/>
                <w:sz w:val="24"/>
                <w:szCs w:val="24"/>
              </w:rPr>
            </w:pPr>
          </w:p>
          <w:p w14:paraId="5B463CD7" w14:textId="77777777" w:rsidR="00A97AF4" w:rsidRPr="00A97AF4" w:rsidRDefault="00A97AF4" w:rsidP="009B5FEE">
            <w:pPr>
              <w:rPr>
                <w:rFonts w:ascii="Times New Roman" w:eastAsia="Arial" w:hAnsi="Times New Roman" w:cs="Times New Roman"/>
                <w:noProof/>
                <w:sz w:val="24"/>
                <w:szCs w:val="24"/>
              </w:rPr>
            </w:pPr>
          </w:p>
          <w:p w14:paraId="7655FE40" w14:textId="77777777" w:rsidR="00A97AF4" w:rsidRPr="00A97AF4" w:rsidRDefault="00A97AF4" w:rsidP="009B5FEE">
            <w:pPr>
              <w:rPr>
                <w:rFonts w:ascii="Times New Roman" w:eastAsia="Arial" w:hAnsi="Times New Roman" w:cs="Times New Roman"/>
                <w:noProof/>
                <w:sz w:val="24"/>
                <w:szCs w:val="24"/>
              </w:rPr>
            </w:pPr>
          </w:p>
          <w:p w14:paraId="358AF418" w14:textId="77777777" w:rsidR="00A97AF4" w:rsidRPr="00A97AF4" w:rsidRDefault="00A97AF4" w:rsidP="009B5FEE">
            <w:pPr>
              <w:rPr>
                <w:rFonts w:ascii="Times New Roman" w:eastAsia="Arial" w:hAnsi="Times New Roman" w:cs="Times New Roman"/>
                <w:noProof/>
                <w:sz w:val="24"/>
                <w:szCs w:val="24"/>
              </w:rPr>
            </w:pPr>
          </w:p>
          <w:p w14:paraId="0C7EE68C" w14:textId="77777777" w:rsidR="00A97AF4" w:rsidRPr="00A97AF4" w:rsidRDefault="00A97AF4" w:rsidP="009B5FEE">
            <w:pPr>
              <w:rPr>
                <w:rFonts w:ascii="Times New Roman" w:eastAsia="Arial" w:hAnsi="Times New Roman" w:cs="Times New Roman"/>
                <w:noProof/>
                <w:sz w:val="24"/>
                <w:szCs w:val="24"/>
              </w:rPr>
            </w:pPr>
          </w:p>
          <w:p w14:paraId="243E5017" w14:textId="6E96A596" w:rsidR="00A97AF4" w:rsidRPr="00A97AF4" w:rsidRDefault="00A97AF4" w:rsidP="009B5FEE">
            <w:pPr>
              <w:rPr>
                <w:rFonts w:ascii="Times New Roman" w:eastAsia="Arial" w:hAnsi="Times New Roman" w:cs="Times New Roman"/>
                <w:noProof/>
                <w:sz w:val="24"/>
                <w:szCs w:val="24"/>
              </w:rPr>
            </w:pPr>
          </w:p>
        </w:tc>
        <w:tc>
          <w:tcPr>
            <w:tcW w:w="5216" w:type="dxa"/>
            <w:gridSpan w:val="2"/>
          </w:tcPr>
          <w:p w14:paraId="6F653045" w14:textId="77777777" w:rsidR="00A97AF4" w:rsidRPr="00A97AF4" w:rsidRDefault="00A97AF4" w:rsidP="00E865D9">
            <w:pPr>
              <w:rPr>
                <w:rFonts w:ascii="Times New Roman" w:hAnsi="Times New Roman" w:cs="Times New Roman"/>
                <w:sz w:val="24"/>
                <w:szCs w:val="24"/>
                <w:shd w:val="clear" w:color="auto" w:fill="FFFFFF"/>
              </w:rPr>
            </w:pPr>
            <w:r w:rsidRPr="00A97AF4">
              <w:rPr>
                <w:rFonts w:ascii="Times New Roman" w:hAnsi="Times New Roman" w:cs="Times New Roman"/>
                <w:sz w:val="24"/>
                <w:szCs w:val="24"/>
                <w:shd w:val="clear" w:color="auto" w:fill="FFFFFF"/>
              </w:rPr>
              <w:t xml:space="preserve">Mustafa Kemal, ordunun siyasetten ayrı tutulması fikrini savunuyordu. Onun bu konudaki görüşleri şöyleydi: “... Ordu mensupları cemiyet içinde kaldıkça millete dayanan bir parti kuramayız. Orduyu da zaafa uğratırız. Bugün mensuplarının çoğu İttihat ve Terakki Cemiyetinin üyesi olan 3. Ordu esas itibarıyla modern bir ordu sayılamaz. Ordu ile cemiyeti ayıralım. Cemiyet tam manasıyla siyasi bir parti hâlinde milletin bünyesinde kök salsın. Ordu da asli vazifesiyle uğraşsın...” Mustafa Kemal’in ordunun politikadan çekilmesine yönelik fikirlerine itibar edilmediği için Balkan Savaşı felaketi engellenememiştir. </w:t>
            </w:r>
          </w:p>
          <w:p w14:paraId="6355FFB6" w14:textId="77777777" w:rsidR="00A97AF4" w:rsidRPr="00A97AF4" w:rsidRDefault="00A97AF4" w:rsidP="00E865D9">
            <w:pPr>
              <w:rPr>
                <w:rFonts w:ascii="Times New Roman" w:hAnsi="Times New Roman" w:cs="Times New Roman"/>
                <w:sz w:val="24"/>
                <w:szCs w:val="24"/>
                <w:shd w:val="clear" w:color="auto" w:fill="FFFFFF"/>
              </w:rPr>
            </w:pPr>
          </w:p>
          <w:p w14:paraId="147A7486" w14:textId="17F9C061" w:rsidR="00FB5BCE" w:rsidRPr="00A97AF4" w:rsidRDefault="00A97AF4" w:rsidP="00E865D9">
            <w:pPr>
              <w:rPr>
                <w:rFonts w:ascii="Times New Roman" w:hAnsi="Times New Roman" w:cs="Times New Roman"/>
                <w:b/>
                <w:bCs/>
                <w:sz w:val="24"/>
                <w:szCs w:val="24"/>
                <w:shd w:val="clear" w:color="auto" w:fill="FFFFFF"/>
              </w:rPr>
            </w:pPr>
            <w:r w:rsidRPr="00A97AF4">
              <w:rPr>
                <w:rFonts w:ascii="Times New Roman" w:hAnsi="Times New Roman" w:cs="Times New Roman"/>
                <w:b/>
                <w:bCs/>
                <w:sz w:val="24"/>
                <w:szCs w:val="24"/>
                <w:shd w:val="clear" w:color="auto" w:fill="FFFFFF"/>
              </w:rPr>
              <w:t>Bu metinde Mustafa Kemal’in hangi kişilik özelliğinin ön plana çıktığını yazınız.</w:t>
            </w:r>
          </w:p>
          <w:p w14:paraId="5D407782" w14:textId="77777777" w:rsidR="00A97AF4" w:rsidRPr="00A97AF4" w:rsidRDefault="00A97AF4" w:rsidP="00E865D9">
            <w:pPr>
              <w:rPr>
                <w:rFonts w:ascii="Times New Roman" w:hAnsi="Times New Roman" w:cs="Times New Roman"/>
                <w:sz w:val="24"/>
                <w:szCs w:val="24"/>
                <w:shd w:val="clear" w:color="auto" w:fill="FFFFFF"/>
              </w:rPr>
            </w:pPr>
          </w:p>
          <w:p w14:paraId="5F7F38D3" w14:textId="77777777" w:rsidR="00A97AF4" w:rsidRPr="00A97AF4" w:rsidRDefault="00A97AF4" w:rsidP="00E865D9">
            <w:pPr>
              <w:rPr>
                <w:rFonts w:ascii="Times New Roman" w:hAnsi="Times New Roman" w:cs="Times New Roman"/>
                <w:sz w:val="24"/>
                <w:szCs w:val="24"/>
                <w:shd w:val="clear" w:color="auto" w:fill="FFFFFF"/>
              </w:rPr>
            </w:pPr>
          </w:p>
          <w:p w14:paraId="4301C711" w14:textId="77777777" w:rsidR="00A97AF4" w:rsidRPr="00A97AF4" w:rsidRDefault="00A97AF4" w:rsidP="00E865D9">
            <w:pPr>
              <w:rPr>
                <w:rFonts w:ascii="Times New Roman" w:hAnsi="Times New Roman" w:cs="Times New Roman"/>
                <w:sz w:val="24"/>
                <w:szCs w:val="24"/>
                <w:shd w:val="clear" w:color="auto" w:fill="FFFFFF"/>
              </w:rPr>
            </w:pPr>
          </w:p>
          <w:p w14:paraId="1E13F863" w14:textId="77777777" w:rsidR="00A97AF4" w:rsidRPr="00A97AF4" w:rsidRDefault="00A97AF4" w:rsidP="00E865D9">
            <w:pPr>
              <w:rPr>
                <w:rFonts w:ascii="Times New Roman" w:hAnsi="Times New Roman" w:cs="Times New Roman"/>
                <w:sz w:val="24"/>
                <w:szCs w:val="24"/>
                <w:shd w:val="clear" w:color="auto" w:fill="FFFFFF"/>
              </w:rPr>
            </w:pPr>
          </w:p>
          <w:p w14:paraId="53D7A8C3" w14:textId="178EE48F" w:rsidR="00A97AF4" w:rsidRPr="00A97AF4" w:rsidRDefault="00A97AF4" w:rsidP="00E865D9">
            <w:pPr>
              <w:rPr>
                <w:rFonts w:ascii="Times New Roman" w:hAnsi="Times New Roman" w:cs="Times New Roman"/>
                <w:sz w:val="24"/>
                <w:szCs w:val="24"/>
                <w:shd w:val="clear" w:color="auto" w:fill="FFFFFF"/>
              </w:rPr>
            </w:pPr>
          </w:p>
        </w:tc>
      </w:tr>
    </w:tbl>
    <w:p w14:paraId="79767D19" w14:textId="47300E5C" w:rsidR="007E573B" w:rsidRPr="00A97AF4" w:rsidRDefault="007E573B" w:rsidP="000E0F49">
      <w:pPr>
        <w:pStyle w:val="ListeParagraf"/>
        <w:ind w:left="501"/>
        <w:rPr>
          <w:rFonts w:ascii="Times New Roman" w:hAnsi="Times New Roman" w:cs="Times New Roman"/>
          <w:sz w:val="24"/>
          <w:szCs w:val="24"/>
        </w:rPr>
      </w:pPr>
    </w:p>
    <w:p w14:paraId="774BE814" w14:textId="77777777" w:rsidR="001600E5" w:rsidRPr="00A97AF4" w:rsidRDefault="001600E5" w:rsidP="000E0F49">
      <w:pPr>
        <w:pStyle w:val="ListeParagraf"/>
        <w:ind w:left="501"/>
        <w:rPr>
          <w:rFonts w:ascii="Times New Roman" w:hAnsi="Times New Roman" w:cs="Times New Roman"/>
          <w:sz w:val="24"/>
          <w:szCs w:val="24"/>
        </w:rPr>
      </w:pPr>
    </w:p>
    <w:p w14:paraId="4CCE81C5" w14:textId="77777777" w:rsidR="001600E5" w:rsidRPr="00A97AF4" w:rsidRDefault="001600E5" w:rsidP="000E0F49">
      <w:pPr>
        <w:pStyle w:val="ListeParagraf"/>
        <w:ind w:left="501"/>
        <w:rPr>
          <w:rFonts w:ascii="Times New Roman" w:hAnsi="Times New Roman" w:cs="Times New Roman"/>
          <w:sz w:val="24"/>
          <w:szCs w:val="24"/>
        </w:rPr>
      </w:pPr>
    </w:p>
    <w:p w14:paraId="549214EE" w14:textId="77777777" w:rsidR="001600E5" w:rsidRPr="00A97AF4" w:rsidRDefault="001600E5" w:rsidP="000E0F49">
      <w:pPr>
        <w:pStyle w:val="ListeParagraf"/>
        <w:ind w:left="501"/>
        <w:rPr>
          <w:rFonts w:ascii="Times New Roman" w:hAnsi="Times New Roman" w:cs="Times New Roman"/>
          <w:sz w:val="24"/>
          <w:szCs w:val="24"/>
        </w:rPr>
      </w:pPr>
    </w:p>
    <w:p w14:paraId="75CF97DE" w14:textId="77777777" w:rsidR="001600E5" w:rsidRPr="00A97AF4" w:rsidRDefault="001600E5" w:rsidP="000E0F49">
      <w:pPr>
        <w:pStyle w:val="ListeParagraf"/>
        <w:ind w:left="501"/>
        <w:rPr>
          <w:rFonts w:ascii="Times New Roman" w:hAnsi="Times New Roman" w:cs="Times New Roman"/>
          <w:sz w:val="24"/>
          <w:szCs w:val="24"/>
        </w:rPr>
      </w:pPr>
    </w:p>
    <w:p w14:paraId="5D95046B" w14:textId="77777777" w:rsidR="001600E5" w:rsidRPr="00A97AF4" w:rsidRDefault="001600E5"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A97AF4" w14:paraId="476D8237" w14:textId="77777777" w:rsidTr="00157EB0">
        <w:tc>
          <w:tcPr>
            <w:tcW w:w="562" w:type="dxa"/>
            <w:shd w:val="clear" w:color="auto" w:fill="002060"/>
          </w:tcPr>
          <w:bookmarkEnd w:id="0"/>
          <w:p w14:paraId="420AD814" w14:textId="592A3DBB" w:rsidR="00714D58" w:rsidRPr="00A97AF4" w:rsidRDefault="00714D58" w:rsidP="00D558CD">
            <w:pPr>
              <w:rPr>
                <w:rFonts w:ascii="Times New Roman" w:hAnsi="Times New Roman" w:cs="Times New Roman"/>
                <w:sz w:val="24"/>
                <w:szCs w:val="24"/>
              </w:rPr>
            </w:pPr>
            <w:r w:rsidRPr="00A97AF4">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A97AF4"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A97AF4" w:rsidRDefault="00714D58" w:rsidP="00D558CD">
            <w:pPr>
              <w:rPr>
                <w:rFonts w:ascii="Times New Roman" w:hAnsi="Times New Roman" w:cs="Times New Roman"/>
                <w:sz w:val="24"/>
                <w:szCs w:val="24"/>
              </w:rPr>
            </w:pPr>
            <w:r w:rsidRPr="00A97AF4">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A97AF4" w:rsidRDefault="00714D58" w:rsidP="00D558CD">
            <w:pPr>
              <w:rPr>
                <w:rFonts w:ascii="Times New Roman" w:hAnsi="Times New Roman" w:cs="Times New Roman"/>
                <w:sz w:val="24"/>
                <w:szCs w:val="24"/>
              </w:rPr>
            </w:pPr>
          </w:p>
        </w:tc>
      </w:tr>
      <w:tr w:rsidR="00714D58" w:rsidRPr="00A97AF4" w14:paraId="3C0077EB" w14:textId="77777777" w:rsidTr="00157EB0">
        <w:tc>
          <w:tcPr>
            <w:tcW w:w="5240" w:type="dxa"/>
            <w:gridSpan w:val="2"/>
          </w:tcPr>
          <w:p w14:paraId="274E69EA" w14:textId="77777777" w:rsidR="00A97AF4" w:rsidRPr="00A97AF4" w:rsidRDefault="00A97AF4" w:rsidP="00D558CD">
            <w:pPr>
              <w:rPr>
                <w:rFonts w:ascii="Times New Roman" w:eastAsia="Arial" w:hAnsi="Times New Roman" w:cs="Times New Roman"/>
                <w:noProof/>
                <w:sz w:val="24"/>
                <w:szCs w:val="24"/>
              </w:rPr>
            </w:pPr>
            <w:r w:rsidRPr="00A97AF4">
              <w:rPr>
                <w:rFonts w:ascii="Times New Roman" w:eastAsia="Arial" w:hAnsi="Times New Roman" w:cs="Times New Roman"/>
                <w:noProof/>
                <w:sz w:val="24"/>
                <w:szCs w:val="24"/>
              </w:rPr>
              <w:t xml:space="preserve">XIX. yüzyıl başlarında Osmanlı Devleti dağılma sürecine girdi. Bu gelişme üzerine Osmanlı aydınları ve devlet adamları Osmanlı Devleti'nin dağılmasını önlemek için bazı fikir akımları ortaya attılar. </w:t>
            </w:r>
          </w:p>
          <w:p w14:paraId="62B06EAC" w14:textId="112A8574" w:rsidR="00966AAF" w:rsidRPr="00A97AF4" w:rsidRDefault="00A97AF4" w:rsidP="00D558CD">
            <w:pPr>
              <w:rPr>
                <w:rFonts w:ascii="Times New Roman" w:eastAsia="Arial" w:hAnsi="Times New Roman" w:cs="Times New Roman"/>
                <w:b/>
                <w:bCs/>
                <w:noProof/>
                <w:sz w:val="24"/>
                <w:szCs w:val="24"/>
              </w:rPr>
            </w:pPr>
            <w:r w:rsidRPr="00A97AF4">
              <w:rPr>
                <w:rFonts w:ascii="Times New Roman" w:eastAsia="Arial" w:hAnsi="Times New Roman" w:cs="Times New Roman"/>
                <w:b/>
                <w:bCs/>
                <w:noProof/>
                <w:sz w:val="24"/>
                <w:szCs w:val="24"/>
              </w:rPr>
              <w:t>Bu fikir akımlarından üç tanesini yazınız.</w:t>
            </w:r>
          </w:p>
          <w:p w14:paraId="03BD5E68" w14:textId="77777777" w:rsidR="00A97AF4" w:rsidRPr="00A97AF4" w:rsidRDefault="00A97AF4" w:rsidP="00D558CD">
            <w:pPr>
              <w:rPr>
                <w:rFonts w:ascii="Times New Roman" w:eastAsia="Arial" w:hAnsi="Times New Roman" w:cs="Times New Roman"/>
                <w:noProof/>
                <w:sz w:val="24"/>
                <w:szCs w:val="24"/>
              </w:rPr>
            </w:pPr>
          </w:p>
          <w:p w14:paraId="062B7575" w14:textId="77777777" w:rsidR="00A97AF4" w:rsidRPr="00A97AF4" w:rsidRDefault="00A97AF4" w:rsidP="00D558CD">
            <w:pPr>
              <w:rPr>
                <w:rFonts w:ascii="Times New Roman" w:eastAsia="Arial" w:hAnsi="Times New Roman" w:cs="Times New Roman"/>
                <w:noProof/>
                <w:sz w:val="24"/>
                <w:szCs w:val="24"/>
              </w:rPr>
            </w:pPr>
          </w:p>
          <w:p w14:paraId="2844F3D1" w14:textId="77777777" w:rsidR="00A97AF4" w:rsidRPr="00A97AF4" w:rsidRDefault="00A97AF4" w:rsidP="00D558CD">
            <w:pPr>
              <w:rPr>
                <w:rFonts w:ascii="Times New Roman" w:eastAsia="Arial" w:hAnsi="Times New Roman" w:cs="Times New Roman"/>
                <w:noProof/>
                <w:sz w:val="24"/>
                <w:szCs w:val="24"/>
              </w:rPr>
            </w:pPr>
          </w:p>
          <w:p w14:paraId="59868D5E" w14:textId="77777777" w:rsidR="00A97AF4" w:rsidRPr="00A97AF4" w:rsidRDefault="00A97AF4" w:rsidP="00D558CD">
            <w:pPr>
              <w:rPr>
                <w:rFonts w:ascii="Times New Roman" w:eastAsia="Arial" w:hAnsi="Times New Roman" w:cs="Times New Roman"/>
                <w:noProof/>
                <w:sz w:val="24"/>
                <w:szCs w:val="24"/>
              </w:rPr>
            </w:pPr>
          </w:p>
          <w:p w14:paraId="4938AC4E" w14:textId="77777777" w:rsidR="00A97AF4" w:rsidRPr="00A97AF4" w:rsidRDefault="00A97AF4" w:rsidP="00D558CD">
            <w:pPr>
              <w:rPr>
                <w:rFonts w:ascii="Times New Roman" w:eastAsia="Arial" w:hAnsi="Times New Roman" w:cs="Times New Roman"/>
                <w:noProof/>
                <w:sz w:val="24"/>
                <w:szCs w:val="24"/>
              </w:rPr>
            </w:pPr>
          </w:p>
          <w:p w14:paraId="3DF5150A" w14:textId="77777777" w:rsidR="00A97AF4" w:rsidRPr="00A97AF4" w:rsidRDefault="00A97AF4" w:rsidP="00D558CD">
            <w:pPr>
              <w:rPr>
                <w:rFonts w:ascii="Times New Roman" w:eastAsia="Arial" w:hAnsi="Times New Roman" w:cs="Times New Roman"/>
                <w:noProof/>
                <w:sz w:val="24"/>
                <w:szCs w:val="24"/>
              </w:rPr>
            </w:pPr>
          </w:p>
          <w:p w14:paraId="521ABE63" w14:textId="77777777" w:rsidR="00A97AF4" w:rsidRPr="00A97AF4" w:rsidRDefault="00A97AF4" w:rsidP="00D558CD">
            <w:pPr>
              <w:rPr>
                <w:rFonts w:ascii="Times New Roman" w:eastAsia="Arial" w:hAnsi="Times New Roman" w:cs="Times New Roman"/>
                <w:noProof/>
                <w:sz w:val="24"/>
                <w:szCs w:val="24"/>
              </w:rPr>
            </w:pPr>
          </w:p>
          <w:p w14:paraId="0756F310" w14:textId="77777777" w:rsidR="00A97AF4" w:rsidRPr="00A97AF4" w:rsidRDefault="00A97AF4" w:rsidP="00D558CD">
            <w:pPr>
              <w:rPr>
                <w:rFonts w:ascii="Times New Roman" w:eastAsia="Arial" w:hAnsi="Times New Roman" w:cs="Times New Roman"/>
                <w:noProof/>
                <w:sz w:val="24"/>
                <w:szCs w:val="24"/>
              </w:rPr>
            </w:pPr>
          </w:p>
          <w:p w14:paraId="708DF630" w14:textId="77777777" w:rsidR="00A97AF4" w:rsidRPr="00A97AF4" w:rsidRDefault="00A97AF4" w:rsidP="00D558CD">
            <w:pPr>
              <w:rPr>
                <w:rFonts w:ascii="Times New Roman" w:eastAsia="Arial" w:hAnsi="Times New Roman" w:cs="Times New Roman"/>
                <w:noProof/>
                <w:sz w:val="24"/>
                <w:szCs w:val="24"/>
              </w:rPr>
            </w:pPr>
          </w:p>
          <w:p w14:paraId="4F29520B" w14:textId="4D7C9F0D" w:rsidR="00A97AF4" w:rsidRPr="00A97AF4" w:rsidRDefault="00A97AF4" w:rsidP="00D558CD">
            <w:pPr>
              <w:rPr>
                <w:rFonts w:ascii="Times New Roman" w:eastAsia="Arial" w:hAnsi="Times New Roman" w:cs="Times New Roman"/>
                <w:noProof/>
                <w:sz w:val="24"/>
                <w:szCs w:val="24"/>
              </w:rPr>
            </w:pPr>
          </w:p>
        </w:tc>
        <w:tc>
          <w:tcPr>
            <w:tcW w:w="5216" w:type="dxa"/>
            <w:gridSpan w:val="2"/>
          </w:tcPr>
          <w:p w14:paraId="47164276" w14:textId="12A185DB" w:rsidR="00966AAF" w:rsidRPr="00A97AF4" w:rsidRDefault="00A97AF4" w:rsidP="00D558CD">
            <w:pPr>
              <w:rPr>
                <w:rFonts w:ascii="Times New Roman" w:hAnsi="Times New Roman" w:cs="Times New Roman"/>
                <w:noProof/>
                <w:sz w:val="24"/>
                <w:szCs w:val="24"/>
              </w:rPr>
            </w:pPr>
            <w:r w:rsidRPr="00A97AF4">
              <w:rPr>
                <w:rFonts w:ascii="Times New Roman" w:hAnsi="Times New Roman" w:cs="Times New Roman"/>
                <w:noProof/>
                <w:sz w:val="24"/>
                <w:szCs w:val="24"/>
              </w:rPr>
              <w:t>I. Dünya Savaşı’nın genel nedenlerini yazınız.</w:t>
            </w:r>
          </w:p>
        </w:tc>
      </w:tr>
      <w:tr w:rsidR="0087384A" w:rsidRPr="00A97AF4" w14:paraId="7343182E" w14:textId="77777777" w:rsidTr="00157EB0">
        <w:tc>
          <w:tcPr>
            <w:tcW w:w="562" w:type="dxa"/>
            <w:shd w:val="clear" w:color="auto" w:fill="002060"/>
          </w:tcPr>
          <w:p w14:paraId="5833B3A8" w14:textId="15BF198F" w:rsidR="0087384A" w:rsidRPr="00A97AF4" w:rsidRDefault="0087384A" w:rsidP="00D558CD">
            <w:pPr>
              <w:rPr>
                <w:rFonts w:ascii="Times New Roman" w:hAnsi="Times New Roman" w:cs="Times New Roman"/>
                <w:sz w:val="24"/>
                <w:szCs w:val="24"/>
              </w:rPr>
            </w:pPr>
            <w:r w:rsidRPr="00A97AF4">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A97AF4"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A97AF4" w:rsidRDefault="0087384A" w:rsidP="00D558CD">
            <w:pPr>
              <w:rPr>
                <w:rFonts w:ascii="Times New Roman" w:hAnsi="Times New Roman" w:cs="Times New Roman"/>
                <w:sz w:val="24"/>
                <w:szCs w:val="24"/>
              </w:rPr>
            </w:pPr>
            <w:r w:rsidRPr="00A97AF4">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A97AF4" w:rsidRDefault="0087384A" w:rsidP="00D558CD">
            <w:pPr>
              <w:rPr>
                <w:rFonts w:ascii="Times New Roman" w:hAnsi="Times New Roman" w:cs="Times New Roman"/>
                <w:sz w:val="24"/>
                <w:szCs w:val="24"/>
              </w:rPr>
            </w:pPr>
          </w:p>
        </w:tc>
      </w:tr>
      <w:tr w:rsidR="0087384A" w:rsidRPr="00A97AF4" w14:paraId="0C299948" w14:textId="77777777" w:rsidTr="00157EB0">
        <w:tc>
          <w:tcPr>
            <w:tcW w:w="5240" w:type="dxa"/>
            <w:gridSpan w:val="2"/>
          </w:tcPr>
          <w:p w14:paraId="3D5E50A8" w14:textId="77777777" w:rsidR="00F1436E" w:rsidRPr="00A97AF4" w:rsidRDefault="00A97AF4" w:rsidP="00D558CD">
            <w:pPr>
              <w:rPr>
                <w:rFonts w:ascii="Times New Roman" w:eastAsia="Arial" w:hAnsi="Times New Roman" w:cs="Times New Roman"/>
                <w:noProof/>
                <w:sz w:val="24"/>
                <w:szCs w:val="24"/>
              </w:rPr>
            </w:pPr>
            <w:r w:rsidRPr="00A97AF4">
              <w:rPr>
                <w:rFonts w:ascii="Times New Roman" w:eastAsia="Arial" w:hAnsi="Times New Roman" w:cs="Times New Roman"/>
                <w:noProof/>
                <w:sz w:val="24"/>
                <w:szCs w:val="24"/>
              </w:rPr>
              <w:t>Birinci Dünya Savaşı'nın özel nedenlerinden biri Almanya'ya kaptırılan Alsas – Loren adlı bölgenin geri alınmak istenmesiydi. Bu bölge zengin kömür ve demir rezervleri ile doluydu. Almanya'dan bu bölgeyi almak isteyen ülke hangisidir?</w:t>
            </w:r>
          </w:p>
          <w:p w14:paraId="1A365AC2" w14:textId="77777777" w:rsidR="00A97AF4" w:rsidRPr="00A97AF4" w:rsidRDefault="00A97AF4" w:rsidP="00D558CD">
            <w:pPr>
              <w:rPr>
                <w:rFonts w:ascii="Times New Roman" w:eastAsia="Arial" w:hAnsi="Times New Roman" w:cs="Times New Roman"/>
                <w:noProof/>
                <w:sz w:val="24"/>
                <w:szCs w:val="24"/>
              </w:rPr>
            </w:pPr>
          </w:p>
          <w:p w14:paraId="0B5833AC" w14:textId="77777777" w:rsidR="00A97AF4" w:rsidRPr="00A97AF4" w:rsidRDefault="00A97AF4" w:rsidP="00D558CD">
            <w:pPr>
              <w:rPr>
                <w:rFonts w:ascii="Times New Roman" w:eastAsia="Arial" w:hAnsi="Times New Roman" w:cs="Times New Roman"/>
                <w:noProof/>
                <w:sz w:val="24"/>
                <w:szCs w:val="24"/>
              </w:rPr>
            </w:pPr>
          </w:p>
          <w:p w14:paraId="435314A8" w14:textId="77777777" w:rsidR="00A97AF4" w:rsidRPr="00A97AF4" w:rsidRDefault="00A97AF4" w:rsidP="00D558CD">
            <w:pPr>
              <w:rPr>
                <w:rFonts w:ascii="Times New Roman" w:eastAsia="Arial" w:hAnsi="Times New Roman" w:cs="Times New Roman"/>
                <w:noProof/>
                <w:sz w:val="24"/>
                <w:szCs w:val="24"/>
              </w:rPr>
            </w:pPr>
          </w:p>
          <w:p w14:paraId="3B4E59C5" w14:textId="77777777" w:rsidR="00A97AF4" w:rsidRPr="00A97AF4" w:rsidRDefault="00A97AF4" w:rsidP="00D558CD">
            <w:pPr>
              <w:rPr>
                <w:rFonts w:ascii="Times New Roman" w:eastAsia="Arial" w:hAnsi="Times New Roman" w:cs="Times New Roman"/>
                <w:noProof/>
                <w:sz w:val="24"/>
                <w:szCs w:val="24"/>
              </w:rPr>
            </w:pPr>
          </w:p>
          <w:p w14:paraId="1249D1AA" w14:textId="77777777" w:rsidR="00A97AF4" w:rsidRPr="00A97AF4" w:rsidRDefault="00A97AF4" w:rsidP="00D558CD">
            <w:pPr>
              <w:rPr>
                <w:rFonts w:ascii="Times New Roman" w:eastAsia="Arial" w:hAnsi="Times New Roman" w:cs="Times New Roman"/>
                <w:noProof/>
                <w:sz w:val="24"/>
                <w:szCs w:val="24"/>
              </w:rPr>
            </w:pPr>
          </w:p>
          <w:p w14:paraId="3791EF77" w14:textId="77777777" w:rsidR="00A97AF4" w:rsidRPr="00A97AF4" w:rsidRDefault="00A97AF4" w:rsidP="00D558CD">
            <w:pPr>
              <w:rPr>
                <w:rFonts w:ascii="Times New Roman" w:eastAsia="Arial" w:hAnsi="Times New Roman" w:cs="Times New Roman"/>
                <w:noProof/>
                <w:sz w:val="24"/>
                <w:szCs w:val="24"/>
              </w:rPr>
            </w:pPr>
          </w:p>
          <w:p w14:paraId="3287661A" w14:textId="77777777" w:rsidR="00A97AF4" w:rsidRDefault="00A97AF4" w:rsidP="00D558CD">
            <w:pPr>
              <w:rPr>
                <w:rFonts w:ascii="Times New Roman" w:eastAsia="Arial" w:hAnsi="Times New Roman" w:cs="Times New Roman"/>
                <w:noProof/>
                <w:sz w:val="24"/>
                <w:szCs w:val="24"/>
              </w:rPr>
            </w:pPr>
          </w:p>
          <w:p w14:paraId="4DABFC8C" w14:textId="77777777" w:rsidR="00A97AF4" w:rsidRDefault="00A97AF4" w:rsidP="00D558CD">
            <w:pPr>
              <w:rPr>
                <w:rFonts w:ascii="Times New Roman" w:eastAsia="Arial" w:hAnsi="Times New Roman" w:cs="Times New Roman"/>
                <w:noProof/>
                <w:sz w:val="24"/>
                <w:szCs w:val="24"/>
              </w:rPr>
            </w:pPr>
          </w:p>
          <w:p w14:paraId="7526C2E3" w14:textId="77777777" w:rsidR="00A97AF4" w:rsidRPr="00A97AF4" w:rsidRDefault="00A97AF4" w:rsidP="00D558CD">
            <w:pPr>
              <w:rPr>
                <w:rFonts w:ascii="Times New Roman" w:eastAsia="Arial" w:hAnsi="Times New Roman" w:cs="Times New Roman"/>
                <w:noProof/>
                <w:sz w:val="24"/>
                <w:szCs w:val="24"/>
              </w:rPr>
            </w:pPr>
          </w:p>
          <w:p w14:paraId="1538C5EA" w14:textId="7B24115A" w:rsidR="00A97AF4" w:rsidRPr="00A97AF4" w:rsidRDefault="00A97AF4" w:rsidP="00D558CD">
            <w:pPr>
              <w:rPr>
                <w:rFonts w:ascii="Times New Roman" w:eastAsia="Arial" w:hAnsi="Times New Roman" w:cs="Times New Roman"/>
                <w:noProof/>
                <w:sz w:val="24"/>
                <w:szCs w:val="24"/>
              </w:rPr>
            </w:pPr>
          </w:p>
        </w:tc>
        <w:tc>
          <w:tcPr>
            <w:tcW w:w="5216" w:type="dxa"/>
            <w:gridSpan w:val="2"/>
          </w:tcPr>
          <w:p w14:paraId="35A549AD" w14:textId="77777777" w:rsidR="00A97AF4" w:rsidRPr="00A97AF4" w:rsidRDefault="00A97AF4" w:rsidP="00A97AF4">
            <w:pPr>
              <w:pStyle w:val="Default"/>
              <w:rPr>
                <w:rFonts w:ascii="Times New Roman" w:hAnsi="Times New Roman" w:cs="Times New Roman"/>
                <w:color w:val="231F20"/>
              </w:rPr>
            </w:pPr>
            <w:r w:rsidRPr="00A97AF4">
              <w:rPr>
                <w:rFonts w:ascii="Times New Roman" w:hAnsi="Times New Roman" w:cs="Times New Roman"/>
                <w:color w:val="231F20"/>
              </w:rPr>
              <w:t xml:space="preserve">En büyük amacımız Boğazları ele geçirip sıcak denizlere inmekti. Balkanlarda hâkimiyet kurmaya çalıştık. Osmanlı topraklarında yaşayan Slav ve Ortodoksları kendi amaçlarımız doğrultusunda yönlendirdik. </w:t>
            </w:r>
          </w:p>
          <w:p w14:paraId="41F26C18" w14:textId="21083A4E" w:rsidR="004A66DD" w:rsidRPr="00A97AF4" w:rsidRDefault="00A97AF4" w:rsidP="00A97AF4">
            <w:pPr>
              <w:rPr>
                <w:rFonts w:ascii="Times New Roman" w:hAnsi="Times New Roman" w:cs="Times New Roman"/>
                <w:noProof/>
                <w:sz w:val="24"/>
                <w:szCs w:val="24"/>
              </w:rPr>
            </w:pPr>
            <w:r w:rsidRPr="00A97AF4">
              <w:rPr>
                <w:rFonts w:ascii="Times New Roman" w:hAnsi="Times New Roman" w:cs="Times New Roman"/>
                <w:b/>
                <w:bCs/>
                <w:color w:val="000000"/>
                <w:sz w:val="24"/>
                <w:szCs w:val="24"/>
              </w:rPr>
              <w:t>Birinci Dünya Savaşı öncesi Rusya’nın bu isteklerini elde etmek için uyguladığı politikanın adı nedir? Yazınız</w:t>
            </w:r>
          </w:p>
        </w:tc>
      </w:tr>
      <w:tr w:rsidR="00A43BBD" w:rsidRPr="00A97AF4" w14:paraId="75090732" w14:textId="77777777" w:rsidTr="00157EB0">
        <w:tc>
          <w:tcPr>
            <w:tcW w:w="562" w:type="dxa"/>
            <w:shd w:val="clear" w:color="auto" w:fill="002060"/>
          </w:tcPr>
          <w:p w14:paraId="247DE467" w14:textId="42A520FC" w:rsidR="0087384A" w:rsidRPr="00A97AF4" w:rsidRDefault="0087384A" w:rsidP="00D558CD">
            <w:pPr>
              <w:rPr>
                <w:rFonts w:ascii="Times New Roman" w:hAnsi="Times New Roman" w:cs="Times New Roman"/>
                <w:sz w:val="24"/>
                <w:szCs w:val="24"/>
              </w:rPr>
            </w:pPr>
            <w:r w:rsidRPr="00A97AF4">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A97AF4"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A97AF4" w:rsidRDefault="0087384A" w:rsidP="00D558CD">
            <w:pPr>
              <w:rPr>
                <w:rFonts w:ascii="Times New Roman" w:hAnsi="Times New Roman" w:cs="Times New Roman"/>
                <w:sz w:val="24"/>
                <w:szCs w:val="24"/>
              </w:rPr>
            </w:pPr>
            <w:r w:rsidRPr="00A97AF4">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A97AF4" w:rsidRDefault="0087384A" w:rsidP="00D558CD">
            <w:pPr>
              <w:rPr>
                <w:rFonts w:ascii="Times New Roman" w:hAnsi="Times New Roman" w:cs="Times New Roman"/>
                <w:sz w:val="24"/>
                <w:szCs w:val="24"/>
              </w:rPr>
            </w:pPr>
          </w:p>
        </w:tc>
      </w:tr>
      <w:tr w:rsidR="00A97AF4" w:rsidRPr="00A97AF4" w14:paraId="6EFDE41F" w14:textId="77777777" w:rsidTr="00157EB0">
        <w:tc>
          <w:tcPr>
            <w:tcW w:w="5240" w:type="dxa"/>
            <w:gridSpan w:val="2"/>
          </w:tcPr>
          <w:p w14:paraId="76685251" w14:textId="77777777" w:rsidR="00A97AF4" w:rsidRPr="00A97AF4" w:rsidRDefault="00A97AF4" w:rsidP="00A97AF4">
            <w:pPr>
              <w:autoSpaceDE w:val="0"/>
              <w:autoSpaceDN w:val="0"/>
              <w:adjustRightInd w:val="0"/>
              <w:spacing w:line="240" w:lineRule="auto"/>
              <w:rPr>
                <w:rFonts w:ascii="Times New Roman" w:hAnsi="Times New Roman" w:cs="Times New Roman"/>
                <w:sz w:val="24"/>
                <w:szCs w:val="24"/>
              </w:rPr>
            </w:pPr>
            <w:r w:rsidRPr="00A97AF4">
              <w:rPr>
                <w:rFonts w:ascii="Times New Roman" w:hAnsi="Times New Roman" w:cs="Times New Roman"/>
                <w:sz w:val="24"/>
                <w:szCs w:val="24"/>
              </w:rPr>
              <w:t xml:space="preserve">Mondros Ateşkes antlaşmasının 24. maddesine göre Doğudaki altı vilayette (Sivas, Elâzığ, Diyarbakır, Bitlis, Erzurum, Van) karışıklık çıkarsa İtilaf Devletleri bu illeri işgal edebilecektir. </w:t>
            </w:r>
          </w:p>
          <w:p w14:paraId="35B13C8D" w14:textId="3A4B50D2" w:rsidR="00A97AF4" w:rsidRPr="00A97AF4" w:rsidRDefault="00A97AF4" w:rsidP="00A97AF4">
            <w:pPr>
              <w:autoSpaceDE w:val="0"/>
              <w:autoSpaceDN w:val="0"/>
              <w:adjustRightInd w:val="0"/>
              <w:spacing w:line="240" w:lineRule="auto"/>
              <w:rPr>
                <w:rFonts w:ascii="Times New Roman" w:hAnsi="Times New Roman" w:cs="Times New Roman"/>
                <w:b/>
                <w:bCs/>
                <w:sz w:val="24"/>
                <w:szCs w:val="24"/>
              </w:rPr>
            </w:pPr>
            <w:r w:rsidRPr="00A97AF4">
              <w:rPr>
                <w:rFonts w:ascii="Times New Roman" w:hAnsi="Times New Roman" w:cs="Times New Roman"/>
                <w:b/>
                <w:bCs/>
                <w:sz w:val="24"/>
                <w:szCs w:val="24"/>
              </w:rPr>
              <w:t>İ</w:t>
            </w:r>
            <w:r w:rsidRPr="00A97AF4">
              <w:rPr>
                <w:rFonts w:ascii="Times New Roman" w:hAnsi="Times New Roman" w:cs="Times New Roman"/>
                <w:b/>
                <w:bCs/>
                <w:sz w:val="24"/>
                <w:szCs w:val="24"/>
              </w:rPr>
              <w:t>tilaf</w:t>
            </w:r>
            <w:r w:rsidRPr="00A97AF4">
              <w:rPr>
                <w:rFonts w:ascii="Times New Roman" w:hAnsi="Times New Roman" w:cs="Times New Roman"/>
                <w:b/>
                <w:bCs/>
                <w:sz w:val="24"/>
                <w:szCs w:val="24"/>
              </w:rPr>
              <w:t xml:space="preserve"> </w:t>
            </w:r>
            <w:r w:rsidRPr="00A97AF4">
              <w:rPr>
                <w:rFonts w:ascii="Times New Roman" w:hAnsi="Times New Roman" w:cs="Times New Roman"/>
                <w:b/>
                <w:bCs/>
                <w:sz w:val="24"/>
                <w:szCs w:val="24"/>
              </w:rPr>
              <w:t xml:space="preserve"> Devletlerinin bu maddeyle neyi amaçladığını yazınız.</w:t>
            </w:r>
          </w:p>
          <w:p w14:paraId="44BEFDC6" w14:textId="77777777" w:rsidR="00A97AF4" w:rsidRPr="00A97AF4" w:rsidRDefault="00A97AF4" w:rsidP="00A97AF4">
            <w:pPr>
              <w:rPr>
                <w:rFonts w:ascii="Times New Roman" w:hAnsi="Times New Roman" w:cs="Times New Roman"/>
                <w:sz w:val="24"/>
                <w:szCs w:val="24"/>
              </w:rPr>
            </w:pPr>
          </w:p>
          <w:p w14:paraId="55D1AEEE" w14:textId="77777777" w:rsidR="00A97AF4" w:rsidRDefault="00A97AF4" w:rsidP="00A97AF4">
            <w:pPr>
              <w:rPr>
                <w:rFonts w:ascii="Times New Roman" w:hAnsi="Times New Roman" w:cs="Times New Roman"/>
                <w:sz w:val="24"/>
                <w:szCs w:val="24"/>
              </w:rPr>
            </w:pPr>
          </w:p>
          <w:p w14:paraId="2F5C99AC" w14:textId="77777777" w:rsidR="00A97AF4" w:rsidRPr="00A97AF4" w:rsidRDefault="00A97AF4" w:rsidP="00A97AF4">
            <w:pPr>
              <w:rPr>
                <w:rFonts w:ascii="Times New Roman" w:hAnsi="Times New Roman" w:cs="Times New Roman"/>
                <w:sz w:val="24"/>
                <w:szCs w:val="24"/>
              </w:rPr>
            </w:pPr>
          </w:p>
          <w:p w14:paraId="051E6401" w14:textId="77777777" w:rsidR="00A97AF4" w:rsidRPr="00A97AF4" w:rsidRDefault="00A97AF4" w:rsidP="00A97AF4">
            <w:pPr>
              <w:rPr>
                <w:rFonts w:ascii="Times New Roman" w:hAnsi="Times New Roman" w:cs="Times New Roman"/>
                <w:sz w:val="24"/>
                <w:szCs w:val="24"/>
              </w:rPr>
            </w:pPr>
          </w:p>
          <w:p w14:paraId="7C54460C" w14:textId="65DD0B4E" w:rsidR="00A97AF4" w:rsidRPr="00A97AF4" w:rsidRDefault="00A97AF4" w:rsidP="00A97AF4">
            <w:pPr>
              <w:rPr>
                <w:rFonts w:ascii="Times New Roman" w:eastAsia="Arial" w:hAnsi="Times New Roman" w:cs="Times New Roman"/>
                <w:noProof/>
                <w:sz w:val="24"/>
                <w:szCs w:val="24"/>
              </w:rPr>
            </w:pPr>
          </w:p>
        </w:tc>
        <w:tc>
          <w:tcPr>
            <w:tcW w:w="5216" w:type="dxa"/>
            <w:gridSpan w:val="2"/>
          </w:tcPr>
          <w:p w14:paraId="46B02811" w14:textId="45F260B4" w:rsidR="00A97AF4" w:rsidRPr="00A97AF4" w:rsidRDefault="00A97AF4" w:rsidP="00A97AF4">
            <w:pPr>
              <w:rPr>
                <w:rFonts w:ascii="Times New Roman" w:hAnsi="Times New Roman" w:cs="Times New Roman"/>
                <w:noProof/>
                <w:sz w:val="24"/>
                <w:szCs w:val="24"/>
              </w:rPr>
            </w:pPr>
            <w:r w:rsidRPr="00A97AF4">
              <w:rPr>
                <w:rFonts w:ascii="Times New Roman" w:hAnsi="Times New Roman" w:cs="Times New Roman"/>
                <w:sz w:val="24"/>
                <w:szCs w:val="24"/>
              </w:rPr>
              <w:t>19.’da ve 20 yy. başlarında Osmanlı ekonomisini zayıflatan sebeplerden iki tanesini yazınız.</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7CF5D" w14:textId="77777777" w:rsidR="004040B1" w:rsidRDefault="004040B1" w:rsidP="00804A3F">
      <w:pPr>
        <w:spacing w:after="0" w:line="240" w:lineRule="auto"/>
      </w:pPr>
      <w:r>
        <w:separator/>
      </w:r>
    </w:p>
  </w:endnote>
  <w:endnote w:type="continuationSeparator" w:id="0">
    <w:p w14:paraId="62636B78" w14:textId="77777777" w:rsidR="004040B1" w:rsidRDefault="004040B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30E5F" w14:textId="77777777" w:rsidR="004040B1" w:rsidRDefault="004040B1" w:rsidP="00804A3F">
      <w:pPr>
        <w:spacing w:after="0" w:line="240" w:lineRule="auto"/>
      </w:pPr>
      <w:r>
        <w:separator/>
      </w:r>
    </w:p>
  </w:footnote>
  <w:footnote w:type="continuationSeparator" w:id="0">
    <w:p w14:paraId="56AB2F5A" w14:textId="77777777" w:rsidR="004040B1" w:rsidRDefault="004040B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 w:numId="20" w16cid:durableId="9256503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53FCA"/>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040B1"/>
    <w:rsid w:val="00417653"/>
    <w:rsid w:val="004214E3"/>
    <w:rsid w:val="00421FAB"/>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CB5"/>
    <w:rsid w:val="00503FA2"/>
    <w:rsid w:val="00506C40"/>
    <w:rsid w:val="00506D6E"/>
    <w:rsid w:val="005108B4"/>
    <w:rsid w:val="0051285D"/>
    <w:rsid w:val="005201CC"/>
    <w:rsid w:val="00545697"/>
    <w:rsid w:val="00546814"/>
    <w:rsid w:val="005556F2"/>
    <w:rsid w:val="00556250"/>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006E"/>
    <w:rsid w:val="0072481C"/>
    <w:rsid w:val="007322AF"/>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809"/>
    <w:rsid w:val="00B216FA"/>
    <w:rsid w:val="00B21F93"/>
    <w:rsid w:val="00B225DE"/>
    <w:rsid w:val="00B32F12"/>
    <w:rsid w:val="00B33F82"/>
    <w:rsid w:val="00B3765C"/>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C5DC0"/>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46C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522</Words>
  <Characters>2979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2024-10-07T20:13:00Z</dcterms:created>
  <dcterms:modified xsi:type="dcterms:W3CDTF">2024-10-07T20:21:00Z</dcterms:modified>
</cp:coreProperties>
</file>