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1F074D7" w:rsidR="00613A0E" w:rsidRPr="00205A70" w:rsidRDefault="00452B80" w:rsidP="00452B80">
                            <w:pPr>
                              <w:rPr>
                                <w:b/>
                                <w:sz w:val="24"/>
                                <w:szCs w:val="24"/>
                              </w:rPr>
                            </w:pPr>
                            <w:r>
                              <w:rPr>
                                <w:b/>
                                <w:sz w:val="24"/>
                                <w:szCs w:val="24"/>
                              </w:rPr>
                              <w:t xml:space="preserve">    </w:t>
                            </w:r>
                            <w:r w:rsidR="009F015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1F074D7" w:rsidR="00613A0E" w:rsidRPr="00205A70" w:rsidRDefault="00452B80" w:rsidP="00452B80">
                      <w:pPr>
                        <w:rPr>
                          <w:b/>
                          <w:sz w:val="24"/>
                          <w:szCs w:val="24"/>
                        </w:rPr>
                      </w:pPr>
                      <w:r>
                        <w:rPr>
                          <w:b/>
                          <w:sz w:val="24"/>
                          <w:szCs w:val="24"/>
                        </w:rPr>
                        <w:t xml:space="preserve">    </w:t>
                      </w:r>
                      <w:r w:rsidR="009F015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45110A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E4DE4">
        <w:rPr>
          <w:rFonts w:cstheme="minorHAnsi"/>
          <w:sz w:val="20"/>
          <w:szCs w:val="20"/>
        </w:rPr>
        <w:t xml:space="preserve"> </w:t>
      </w:r>
      <w:r w:rsidR="001F3FEE">
        <w:rPr>
          <w:rFonts w:cstheme="minorHAnsi"/>
          <w:sz w:val="20"/>
          <w:szCs w:val="20"/>
        </w:rPr>
        <w:t xml:space="preserve"> </w:t>
      </w:r>
      <w:r w:rsidR="00BE4DE4">
        <w:rPr>
          <w:rFonts w:cstheme="minorHAnsi"/>
          <w:b/>
          <w:bCs/>
          <w:sz w:val="20"/>
          <w:szCs w:val="20"/>
        </w:rPr>
        <w:t>ÇEVRE EĞİTİMİ VE İKLİM DEĞİŞİKLİĞİ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EE05D9F" w14:textId="6EC02D0B" w:rsidR="008B1639" w:rsidRPr="001D63EA" w:rsidRDefault="001D63EA" w:rsidP="009B06B7">
            <w:pPr>
              <w:spacing w:line="240" w:lineRule="auto"/>
              <w:rPr>
                <w:rFonts w:ascii="Times New Roman" w:hAnsi="Times New Roman" w:cs="Times New Roman"/>
                <w:noProof/>
                <w:sz w:val="24"/>
                <w:szCs w:val="24"/>
              </w:rPr>
            </w:pPr>
            <w:r w:rsidRPr="001D63EA">
              <w:rPr>
                <w:rFonts w:ascii="Times New Roman" w:hAnsi="Times New Roman" w:cs="Times New Roman"/>
                <w:noProof/>
                <w:sz w:val="24"/>
                <w:szCs w:val="24"/>
              </w:rPr>
              <w:t>Ekolojik ayak izi kavramını bir örnekle açıklayınız</w:t>
            </w:r>
          </w:p>
          <w:p w14:paraId="67597904" w14:textId="77777777" w:rsidR="001D63EA" w:rsidRDefault="001D63EA" w:rsidP="009B06B7">
            <w:pPr>
              <w:spacing w:line="240" w:lineRule="auto"/>
              <w:rPr>
                <w:rFonts w:ascii="Times New Roman" w:hAnsi="Times New Roman" w:cs="Times New Roman"/>
                <w:b/>
                <w:bCs/>
                <w:noProof/>
                <w:sz w:val="24"/>
                <w:szCs w:val="24"/>
              </w:rPr>
            </w:pPr>
          </w:p>
          <w:p w14:paraId="6A56DA43" w14:textId="77777777" w:rsidR="001D63EA" w:rsidRDefault="001D63EA" w:rsidP="009B06B7">
            <w:pPr>
              <w:spacing w:line="240" w:lineRule="auto"/>
              <w:rPr>
                <w:rFonts w:ascii="Times New Roman" w:hAnsi="Times New Roman" w:cs="Times New Roman"/>
                <w:b/>
                <w:bCs/>
                <w:noProof/>
                <w:sz w:val="24"/>
                <w:szCs w:val="24"/>
              </w:rPr>
            </w:pPr>
          </w:p>
          <w:p w14:paraId="1DD25831" w14:textId="77777777" w:rsidR="001D63EA" w:rsidRDefault="001D63EA" w:rsidP="009B06B7">
            <w:pPr>
              <w:spacing w:line="240" w:lineRule="auto"/>
              <w:rPr>
                <w:rFonts w:ascii="Times New Roman" w:hAnsi="Times New Roman" w:cs="Times New Roman"/>
                <w:b/>
                <w:bCs/>
                <w:noProof/>
                <w:sz w:val="24"/>
                <w:szCs w:val="24"/>
              </w:rPr>
            </w:pPr>
          </w:p>
          <w:p w14:paraId="4B67E6B4" w14:textId="77777777" w:rsidR="001D63EA" w:rsidRDefault="001D63EA" w:rsidP="009B06B7">
            <w:pPr>
              <w:spacing w:line="240" w:lineRule="auto"/>
              <w:rPr>
                <w:rFonts w:ascii="Times New Roman" w:hAnsi="Times New Roman" w:cs="Times New Roman"/>
                <w:b/>
                <w:bCs/>
                <w:noProof/>
                <w:sz w:val="24"/>
                <w:szCs w:val="24"/>
              </w:rPr>
            </w:pPr>
          </w:p>
          <w:p w14:paraId="3D77B591" w14:textId="77777777" w:rsidR="001D63EA" w:rsidRDefault="001D63EA" w:rsidP="009B06B7">
            <w:pPr>
              <w:spacing w:line="240" w:lineRule="auto"/>
              <w:rPr>
                <w:rFonts w:ascii="Times New Roman" w:hAnsi="Times New Roman" w:cs="Times New Roman"/>
                <w:b/>
                <w:bCs/>
                <w:noProof/>
                <w:sz w:val="24"/>
                <w:szCs w:val="24"/>
              </w:rPr>
            </w:pPr>
          </w:p>
          <w:p w14:paraId="4604891C" w14:textId="77777777" w:rsidR="001D63EA" w:rsidRDefault="001D63EA" w:rsidP="009B06B7">
            <w:pPr>
              <w:spacing w:line="240" w:lineRule="auto"/>
              <w:rPr>
                <w:rFonts w:ascii="Times New Roman" w:hAnsi="Times New Roman" w:cs="Times New Roman"/>
                <w:b/>
                <w:bCs/>
                <w:noProof/>
                <w:sz w:val="24"/>
                <w:szCs w:val="24"/>
              </w:rPr>
            </w:pPr>
          </w:p>
          <w:p w14:paraId="63133F31" w14:textId="77777777" w:rsidR="001D63EA" w:rsidRDefault="001D63EA"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F3A8777" w14:textId="3624A306" w:rsidR="008B1639" w:rsidRDefault="001D63EA" w:rsidP="00906A9D">
            <w:pPr>
              <w:rPr>
                <w:rFonts w:ascii="Times New Roman" w:hAnsi="Times New Roman" w:cs="Times New Roman"/>
                <w:noProof/>
                <w:sz w:val="24"/>
                <w:szCs w:val="24"/>
              </w:rPr>
            </w:pPr>
            <w:r w:rsidRPr="001D63EA">
              <w:rPr>
                <w:rFonts w:ascii="Times New Roman" w:hAnsi="Times New Roman" w:cs="Times New Roman"/>
                <w:noProof/>
                <w:sz w:val="24"/>
                <w:szCs w:val="24"/>
              </w:rPr>
              <w:t>Günlük hayatta üretim ve tüketim arasındaki dengenin önemini nedir? Kısaca açıklayınız</w:t>
            </w:r>
          </w:p>
          <w:p w14:paraId="5CB28FDE" w14:textId="77777777" w:rsidR="001D63EA" w:rsidRDefault="001D63EA" w:rsidP="00906A9D">
            <w:pPr>
              <w:rPr>
                <w:rFonts w:ascii="Times New Roman" w:hAnsi="Times New Roman" w:cs="Times New Roman"/>
                <w:noProof/>
                <w:sz w:val="24"/>
                <w:szCs w:val="24"/>
              </w:rPr>
            </w:pPr>
          </w:p>
          <w:p w14:paraId="20E8B0C6" w14:textId="77777777" w:rsidR="001D63EA" w:rsidRDefault="001D63EA" w:rsidP="00906A9D">
            <w:pPr>
              <w:rPr>
                <w:rFonts w:ascii="Times New Roman" w:hAnsi="Times New Roman" w:cs="Times New Roman"/>
                <w:noProof/>
                <w:sz w:val="24"/>
                <w:szCs w:val="24"/>
              </w:rPr>
            </w:pPr>
          </w:p>
          <w:p w14:paraId="35B2C9A4" w14:textId="77777777" w:rsidR="001D63EA" w:rsidRDefault="001D63EA" w:rsidP="00906A9D">
            <w:pPr>
              <w:rPr>
                <w:rFonts w:ascii="Times New Roman" w:hAnsi="Times New Roman" w:cs="Times New Roman"/>
                <w:noProof/>
                <w:sz w:val="24"/>
                <w:szCs w:val="24"/>
              </w:rPr>
            </w:pPr>
          </w:p>
          <w:p w14:paraId="24CAC2FE" w14:textId="77777777" w:rsidR="001D63EA" w:rsidRDefault="001D63EA" w:rsidP="00906A9D">
            <w:pPr>
              <w:rPr>
                <w:rFonts w:ascii="Times New Roman" w:hAnsi="Times New Roman" w:cs="Times New Roman"/>
                <w:noProof/>
                <w:sz w:val="24"/>
                <w:szCs w:val="24"/>
              </w:rPr>
            </w:pPr>
          </w:p>
          <w:p w14:paraId="4A91E791" w14:textId="77777777" w:rsidR="001D63EA" w:rsidRDefault="001D63EA" w:rsidP="00906A9D">
            <w:pPr>
              <w:rPr>
                <w:rFonts w:ascii="Times New Roman" w:hAnsi="Times New Roman" w:cs="Times New Roman"/>
                <w:noProof/>
                <w:sz w:val="24"/>
                <w:szCs w:val="24"/>
              </w:rPr>
            </w:pPr>
          </w:p>
          <w:p w14:paraId="37542A85" w14:textId="77777777" w:rsidR="001D63EA" w:rsidRDefault="001D63EA"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3622617" w14:textId="4F5426B7" w:rsidR="00B96588" w:rsidRDefault="001D63EA" w:rsidP="00E872B7">
            <w:pPr>
              <w:rPr>
                <w:rFonts w:ascii="Times New Roman" w:hAnsi="Times New Roman" w:cs="Times New Roman"/>
                <w:b/>
                <w:bCs/>
                <w:noProof/>
                <w:sz w:val="24"/>
                <w:szCs w:val="24"/>
              </w:rPr>
            </w:pPr>
            <w:r w:rsidRPr="001D63EA">
              <w:rPr>
                <w:rFonts w:ascii="Times New Roman" w:hAnsi="Times New Roman" w:cs="Times New Roman"/>
                <w:noProof/>
                <w:sz w:val="24"/>
                <w:szCs w:val="24"/>
              </w:rPr>
              <w:t>Küresel ısınma nedir? Tanımlayınız.</w:t>
            </w:r>
          </w:p>
          <w:p w14:paraId="277C12C3" w14:textId="77777777" w:rsidR="00B96588" w:rsidRDefault="00B96588" w:rsidP="00E872B7">
            <w:pPr>
              <w:rPr>
                <w:rFonts w:ascii="Times New Roman" w:hAnsi="Times New Roman" w:cs="Times New Roman"/>
                <w:b/>
                <w:bCs/>
                <w:noProof/>
                <w:sz w:val="24"/>
                <w:szCs w:val="24"/>
              </w:rPr>
            </w:pPr>
          </w:p>
          <w:p w14:paraId="72FBD551" w14:textId="77777777" w:rsidR="008B1639" w:rsidRDefault="008B1639" w:rsidP="00E872B7">
            <w:pPr>
              <w:rPr>
                <w:rFonts w:ascii="Times New Roman" w:hAnsi="Times New Roman" w:cs="Times New Roman"/>
                <w:b/>
                <w:bCs/>
                <w:noProof/>
                <w:sz w:val="24"/>
                <w:szCs w:val="24"/>
              </w:rPr>
            </w:pPr>
          </w:p>
          <w:p w14:paraId="24CD0CE9" w14:textId="77777777" w:rsidR="001D63EA" w:rsidRDefault="001D63EA" w:rsidP="00E872B7">
            <w:pPr>
              <w:rPr>
                <w:rFonts w:ascii="Times New Roman" w:hAnsi="Times New Roman" w:cs="Times New Roman"/>
                <w:b/>
                <w:bCs/>
                <w:noProof/>
                <w:sz w:val="24"/>
                <w:szCs w:val="24"/>
              </w:rPr>
            </w:pPr>
          </w:p>
          <w:p w14:paraId="4AC20546" w14:textId="77777777" w:rsidR="008B1639" w:rsidRDefault="008B1639" w:rsidP="00E872B7">
            <w:pPr>
              <w:rPr>
                <w:rFonts w:ascii="Times New Roman" w:hAnsi="Times New Roman" w:cs="Times New Roman"/>
                <w:b/>
                <w:bCs/>
                <w:noProof/>
                <w:sz w:val="24"/>
                <w:szCs w:val="24"/>
              </w:rPr>
            </w:pPr>
          </w:p>
          <w:p w14:paraId="70E582C6" w14:textId="77777777" w:rsidR="00BE4DE4" w:rsidRDefault="00BE4DE4" w:rsidP="00E872B7">
            <w:pPr>
              <w:rPr>
                <w:rFonts w:ascii="Times New Roman" w:hAnsi="Times New Roman" w:cs="Times New Roman"/>
                <w:b/>
                <w:bCs/>
                <w:noProof/>
                <w:sz w:val="24"/>
                <w:szCs w:val="24"/>
              </w:rPr>
            </w:pPr>
          </w:p>
          <w:p w14:paraId="47164276" w14:textId="14756F90" w:rsidR="00B96588" w:rsidRPr="00924C00" w:rsidRDefault="00B96588" w:rsidP="00E872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8D8AFA4" w14:textId="233E594D" w:rsidR="00B96588" w:rsidRDefault="001D63EA" w:rsidP="00C73E8B">
            <w:pPr>
              <w:rPr>
                <w:rFonts w:ascii="Times New Roman" w:hAnsi="Times New Roman" w:cs="Times New Roman"/>
                <w:noProof/>
                <w:sz w:val="24"/>
                <w:szCs w:val="24"/>
              </w:rPr>
            </w:pPr>
            <w:r w:rsidRPr="001D63EA">
              <w:rPr>
                <w:rFonts w:ascii="Times New Roman" w:hAnsi="Times New Roman" w:cs="Times New Roman"/>
                <w:noProof/>
                <w:sz w:val="24"/>
                <w:szCs w:val="24"/>
              </w:rPr>
              <w:t>Küresel iklim değişikliğinin neden olduğu afetler</w:t>
            </w:r>
            <w:r>
              <w:rPr>
                <w:rFonts w:ascii="Times New Roman" w:hAnsi="Times New Roman" w:cs="Times New Roman"/>
                <w:noProof/>
                <w:sz w:val="24"/>
                <w:szCs w:val="24"/>
              </w:rPr>
              <w:t>den beş tanesini</w:t>
            </w:r>
            <w:r w:rsidRPr="001D63EA">
              <w:rPr>
                <w:rFonts w:ascii="Times New Roman" w:hAnsi="Times New Roman" w:cs="Times New Roman"/>
                <w:noProof/>
                <w:sz w:val="24"/>
                <w:szCs w:val="24"/>
              </w:rPr>
              <w:t xml:space="preserve"> yazınız.</w:t>
            </w:r>
          </w:p>
          <w:p w14:paraId="53236850" w14:textId="77777777" w:rsidR="001D63EA" w:rsidRDefault="001D63EA" w:rsidP="00C73E8B">
            <w:pPr>
              <w:rPr>
                <w:rFonts w:ascii="Times New Roman" w:hAnsi="Times New Roman" w:cs="Times New Roman"/>
                <w:noProof/>
                <w:sz w:val="24"/>
                <w:szCs w:val="24"/>
              </w:rPr>
            </w:pPr>
          </w:p>
          <w:p w14:paraId="2995C72A" w14:textId="77777777" w:rsidR="001D63EA" w:rsidRDefault="001D63EA" w:rsidP="00C73E8B">
            <w:pPr>
              <w:rPr>
                <w:rFonts w:ascii="Times New Roman" w:hAnsi="Times New Roman" w:cs="Times New Roman"/>
                <w:noProof/>
                <w:sz w:val="24"/>
                <w:szCs w:val="24"/>
              </w:rPr>
            </w:pPr>
          </w:p>
          <w:p w14:paraId="76AA2767" w14:textId="77777777" w:rsidR="00B96588" w:rsidRDefault="00B96588"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7B3526D1" w14:textId="77777777" w:rsidR="00BE4DE4" w:rsidRDefault="00BE4DE4" w:rsidP="00C73E8B">
            <w:pPr>
              <w:rPr>
                <w:rFonts w:ascii="Times New Roman" w:hAnsi="Times New Roman" w:cs="Times New Roman"/>
                <w:noProof/>
                <w:sz w:val="24"/>
                <w:szCs w:val="24"/>
              </w:rPr>
            </w:pPr>
          </w:p>
          <w:p w14:paraId="78B746E7" w14:textId="77777777" w:rsidR="001D63EA" w:rsidRDefault="001D63EA" w:rsidP="00C73E8B">
            <w:pPr>
              <w:rPr>
                <w:rFonts w:ascii="Times New Roman" w:hAnsi="Times New Roman" w:cs="Times New Roman"/>
                <w:noProof/>
                <w:sz w:val="24"/>
                <w:szCs w:val="24"/>
              </w:rPr>
            </w:pPr>
          </w:p>
          <w:p w14:paraId="5B8E6837" w14:textId="77777777" w:rsidR="001D63EA" w:rsidRDefault="001D63EA" w:rsidP="00C73E8B">
            <w:pPr>
              <w:rPr>
                <w:rFonts w:ascii="Times New Roman" w:hAnsi="Times New Roman" w:cs="Times New Roman"/>
                <w:noProof/>
                <w:sz w:val="24"/>
                <w:szCs w:val="24"/>
              </w:rPr>
            </w:pPr>
          </w:p>
          <w:p w14:paraId="60C49375" w14:textId="77777777" w:rsidR="00BE4DE4" w:rsidRDefault="00BE4DE4" w:rsidP="00C73E8B">
            <w:pPr>
              <w:rPr>
                <w:rFonts w:ascii="Times New Roman" w:hAnsi="Times New Roman" w:cs="Times New Roman"/>
                <w:noProof/>
                <w:sz w:val="24"/>
                <w:szCs w:val="24"/>
              </w:rPr>
            </w:pPr>
          </w:p>
          <w:p w14:paraId="2B31FEE2" w14:textId="77777777" w:rsidR="008B1639" w:rsidRDefault="008B1639"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44BA658" w14:textId="2324D6D7" w:rsidR="00B96588" w:rsidRDefault="001D63EA" w:rsidP="00233DA8">
            <w:pPr>
              <w:rPr>
                <w:rFonts w:ascii="Times New Roman" w:hAnsi="Times New Roman" w:cs="Times New Roman"/>
                <w:b/>
                <w:bCs/>
                <w:noProof/>
                <w:sz w:val="24"/>
                <w:szCs w:val="24"/>
              </w:rPr>
            </w:pPr>
            <w:r w:rsidRPr="001D63EA">
              <w:rPr>
                <w:rFonts w:ascii="Times New Roman" w:hAnsi="Times New Roman" w:cs="Times New Roman"/>
                <w:noProof/>
                <w:sz w:val="24"/>
                <w:szCs w:val="24"/>
              </w:rPr>
              <w:t>Küresel ısınmaya karşı alınabilecek önlemler</w:t>
            </w:r>
            <w:r>
              <w:rPr>
                <w:rFonts w:ascii="Times New Roman" w:hAnsi="Times New Roman" w:cs="Times New Roman"/>
                <w:noProof/>
                <w:sz w:val="24"/>
                <w:szCs w:val="24"/>
              </w:rPr>
              <w:t>i kısaca</w:t>
            </w:r>
            <w:r w:rsidRPr="001D63EA">
              <w:rPr>
                <w:rFonts w:ascii="Times New Roman" w:hAnsi="Times New Roman" w:cs="Times New Roman"/>
                <w:noProof/>
                <w:sz w:val="24"/>
                <w:szCs w:val="24"/>
              </w:rPr>
              <w:t xml:space="preserve"> yazınız</w:t>
            </w:r>
          </w:p>
          <w:p w14:paraId="236637D2" w14:textId="77777777" w:rsidR="00B96588" w:rsidRDefault="00B96588" w:rsidP="00233DA8">
            <w:pPr>
              <w:rPr>
                <w:rFonts w:ascii="Times New Roman" w:hAnsi="Times New Roman" w:cs="Times New Roman"/>
                <w:b/>
                <w:bCs/>
                <w:noProof/>
                <w:sz w:val="24"/>
                <w:szCs w:val="24"/>
              </w:rPr>
            </w:pPr>
          </w:p>
          <w:p w14:paraId="257BEDF4" w14:textId="77777777" w:rsidR="008B1639" w:rsidRDefault="008B1639" w:rsidP="00233DA8">
            <w:pPr>
              <w:rPr>
                <w:rFonts w:ascii="Times New Roman" w:hAnsi="Times New Roman" w:cs="Times New Roman"/>
                <w:b/>
                <w:bCs/>
                <w:noProof/>
                <w:sz w:val="24"/>
                <w:szCs w:val="24"/>
              </w:rPr>
            </w:pPr>
          </w:p>
          <w:p w14:paraId="41908F7E" w14:textId="77777777" w:rsidR="00BE4DE4" w:rsidRDefault="00BE4DE4" w:rsidP="00233DA8">
            <w:pPr>
              <w:rPr>
                <w:rFonts w:ascii="Times New Roman" w:hAnsi="Times New Roman" w:cs="Times New Roman"/>
                <w:b/>
                <w:bCs/>
                <w:noProof/>
                <w:sz w:val="24"/>
                <w:szCs w:val="24"/>
              </w:rPr>
            </w:pPr>
          </w:p>
          <w:p w14:paraId="5F6E2B59" w14:textId="77777777" w:rsidR="00BE4DE4" w:rsidRDefault="00BE4DE4" w:rsidP="00233DA8">
            <w:pPr>
              <w:rPr>
                <w:rFonts w:ascii="Times New Roman" w:hAnsi="Times New Roman" w:cs="Times New Roman"/>
                <w:b/>
                <w:bCs/>
                <w:noProof/>
                <w:sz w:val="24"/>
                <w:szCs w:val="24"/>
              </w:rPr>
            </w:pPr>
          </w:p>
          <w:p w14:paraId="0F21DE7D" w14:textId="77777777" w:rsidR="00BE4DE4" w:rsidRDefault="00BE4DE4" w:rsidP="00233DA8">
            <w:pPr>
              <w:rPr>
                <w:rFonts w:ascii="Times New Roman" w:hAnsi="Times New Roman" w:cs="Times New Roman"/>
                <w:b/>
                <w:bCs/>
                <w:noProof/>
                <w:sz w:val="24"/>
                <w:szCs w:val="24"/>
              </w:rPr>
            </w:pPr>
          </w:p>
          <w:p w14:paraId="54CA0A3C" w14:textId="77777777" w:rsidR="001D63EA" w:rsidRDefault="001D63EA" w:rsidP="00233DA8">
            <w:pPr>
              <w:rPr>
                <w:rFonts w:ascii="Times New Roman" w:hAnsi="Times New Roman" w:cs="Times New Roman"/>
                <w:b/>
                <w:bCs/>
                <w:noProof/>
                <w:sz w:val="24"/>
                <w:szCs w:val="24"/>
              </w:rPr>
            </w:pPr>
          </w:p>
          <w:p w14:paraId="62838E11" w14:textId="77777777" w:rsidR="001D63EA" w:rsidRDefault="001D63EA" w:rsidP="00233DA8">
            <w:pPr>
              <w:rPr>
                <w:rFonts w:ascii="Times New Roman" w:hAnsi="Times New Roman" w:cs="Times New Roman"/>
                <w:b/>
                <w:bCs/>
                <w:noProof/>
                <w:sz w:val="24"/>
                <w:szCs w:val="24"/>
              </w:rPr>
            </w:pPr>
          </w:p>
          <w:p w14:paraId="0EF86FAC" w14:textId="77777777" w:rsidR="008B1639" w:rsidRDefault="008B1639"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2CB7B4F3" w14:textId="2BE4642C" w:rsidR="001F3FEE" w:rsidRDefault="001D63EA" w:rsidP="00233DA8">
            <w:pPr>
              <w:rPr>
                <w:rFonts w:ascii="Times New Roman" w:eastAsia="Arial" w:hAnsi="Times New Roman" w:cs="Times New Roman"/>
                <w:noProof/>
                <w:sz w:val="24"/>
                <w:szCs w:val="24"/>
              </w:rPr>
            </w:pPr>
            <w:r w:rsidRPr="001D63EA">
              <w:rPr>
                <w:rFonts w:ascii="Times New Roman" w:eastAsia="Arial" w:hAnsi="Times New Roman" w:cs="Times New Roman"/>
                <w:noProof/>
                <w:sz w:val="24"/>
                <w:szCs w:val="24"/>
              </w:rPr>
              <w:t>İnsan aktivitelerinden hangileri sera gazlarını artırır? Yazınız</w:t>
            </w:r>
          </w:p>
          <w:p w14:paraId="724E6DAE" w14:textId="77777777" w:rsidR="001F3FEE" w:rsidRDefault="001F3FEE" w:rsidP="00233DA8">
            <w:pPr>
              <w:rPr>
                <w:rFonts w:ascii="Times New Roman" w:eastAsia="Arial" w:hAnsi="Times New Roman" w:cs="Times New Roman"/>
                <w:noProof/>
                <w:sz w:val="24"/>
                <w:szCs w:val="24"/>
              </w:rPr>
            </w:pPr>
          </w:p>
          <w:p w14:paraId="58CC4151" w14:textId="77777777" w:rsidR="00B96588" w:rsidRDefault="00B96588" w:rsidP="00233DA8">
            <w:pPr>
              <w:rPr>
                <w:rFonts w:ascii="Times New Roman" w:eastAsia="Arial" w:hAnsi="Times New Roman" w:cs="Times New Roman"/>
                <w:noProof/>
                <w:sz w:val="24"/>
                <w:szCs w:val="24"/>
              </w:rPr>
            </w:pPr>
          </w:p>
          <w:p w14:paraId="24F513EE" w14:textId="77777777" w:rsidR="00BE4DE4" w:rsidRDefault="00BE4DE4" w:rsidP="00233DA8">
            <w:pPr>
              <w:rPr>
                <w:rFonts w:ascii="Times New Roman" w:eastAsia="Arial" w:hAnsi="Times New Roman" w:cs="Times New Roman"/>
                <w:noProof/>
                <w:sz w:val="24"/>
                <w:szCs w:val="24"/>
              </w:rPr>
            </w:pPr>
          </w:p>
          <w:p w14:paraId="4ECC05C4" w14:textId="77777777" w:rsidR="00BE4DE4" w:rsidRDefault="00BE4DE4" w:rsidP="00233DA8">
            <w:pPr>
              <w:rPr>
                <w:rFonts w:ascii="Times New Roman" w:eastAsia="Arial" w:hAnsi="Times New Roman" w:cs="Times New Roman"/>
                <w:noProof/>
                <w:sz w:val="24"/>
                <w:szCs w:val="24"/>
              </w:rPr>
            </w:pPr>
          </w:p>
          <w:p w14:paraId="5DC397C1" w14:textId="77777777" w:rsidR="00BE4DE4" w:rsidRDefault="00BE4DE4" w:rsidP="00233DA8">
            <w:pPr>
              <w:rPr>
                <w:rFonts w:ascii="Times New Roman" w:eastAsia="Arial" w:hAnsi="Times New Roman" w:cs="Times New Roman"/>
                <w:noProof/>
                <w:sz w:val="24"/>
                <w:szCs w:val="24"/>
              </w:rPr>
            </w:pPr>
          </w:p>
          <w:p w14:paraId="527B4BF2" w14:textId="77777777" w:rsidR="001D63EA" w:rsidRDefault="001D63EA" w:rsidP="00233DA8">
            <w:pPr>
              <w:rPr>
                <w:rFonts w:ascii="Times New Roman" w:eastAsia="Arial" w:hAnsi="Times New Roman" w:cs="Times New Roman"/>
                <w:noProof/>
                <w:sz w:val="24"/>
                <w:szCs w:val="24"/>
              </w:rPr>
            </w:pPr>
          </w:p>
          <w:p w14:paraId="04009AD0" w14:textId="77777777" w:rsidR="001D63EA" w:rsidRDefault="001D63EA" w:rsidP="00233DA8">
            <w:pPr>
              <w:rPr>
                <w:rFonts w:ascii="Times New Roman" w:eastAsia="Arial" w:hAnsi="Times New Roman" w:cs="Times New Roman"/>
                <w:noProof/>
                <w:sz w:val="24"/>
                <w:szCs w:val="24"/>
              </w:rPr>
            </w:pPr>
          </w:p>
          <w:p w14:paraId="7B8DA3EB" w14:textId="77777777" w:rsidR="001D63EA" w:rsidRDefault="001D63EA"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4C1C3791" w14:textId="77777777" w:rsidR="00B96588" w:rsidRDefault="00B96588"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4D984FD5" w14:textId="10B6C597" w:rsidR="001F3FEE" w:rsidRDefault="001D63EA" w:rsidP="006C48EE">
            <w:pPr>
              <w:rPr>
                <w:rFonts w:ascii="Times New Roman" w:hAnsi="Times New Roman" w:cs="Times New Roman"/>
                <w:noProof/>
                <w:sz w:val="24"/>
                <w:szCs w:val="24"/>
              </w:rPr>
            </w:pPr>
            <w:r w:rsidRPr="001D63EA">
              <w:rPr>
                <w:rFonts w:ascii="Times New Roman" w:hAnsi="Times New Roman" w:cs="Times New Roman"/>
                <w:noProof/>
                <w:sz w:val="24"/>
                <w:szCs w:val="24"/>
              </w:rPr>
              <w:t xml:space="preserve">Su kirlenmesine karşı alınabilecek önlemlerden </w:t>
            </w:r>
            <w:r>
              <w:rPr>
                <w:rFonts w:ascii="Times New Roman" w:hAnsi="Times New Roman" w:cs="Times New Roman"/>
                <w:noProof/>
                <w:sz w:val="24"/>
                <w:szCs w:val="24"/>
              </w:rPr>
              <w:t>üçünü</w:t>
            </w:r>
            <w:r w:rsidRPr="001D63EA">
              <w:rPr>
                <w:rFonts w:ascii="Times New Roman" w:hAnsi="Times New Roman" w:cs="Times New Roman"/>
                <w:noProof/>
                <w:sz w:val="24"/>
                <w:szCs w:val="24"/>
              </w:rPr>
              <w:t xml:space="preserve"> yazınız.</w:t>
            </w:r>
          </w:p>
          <w:p w14:paraId="78098AAA" w14:textId="77777777" w:rsidR="00BE4DE4" w:rsidRDefault="00BE4DE4" w:rsidP="006C48EE">
            <w:pPr>
              <w:rPr>
                <w:rFonts w:ascii="Times New Roman" w:hAnsi="Times New Roman" w:cs="Times New Roman"/>
                <w:noProof/>
                <w:sz w:val="24"/>
                <w:szCs w:val="24"/>
              </w:rPr>
            </w:pPr>
          </w:p>
          <w:p w14:paraId="6BC95D69" w14:textId="77777777" w:rsidR="00BE4DE4" w:rsidRDefault="00BE4DE4" w:rsidP="006C48EE">
            <w:pPr>
              <w:rPr>
                <w:rFonts w:ascii="Times New Roman" w:hAnsi="Times New Roman" w:cs="Times New Roman"/>
                <w:noProof/>
                <w:sz w:val="24"/>
                <w:szCs w:val="24"/>
              </w:rPr>
            </w:pPr>
          </w:p>
          <w:p w14:paraId="616A1039" w14:textId="77777777" w:rsidR="00BE4DE4" w:rsidRDefault="00BE4DE4" w:rsidP="006C48EE">
            <w:pPr>
              <w:rPr>
                <w:rFonts w:ascii="Times New Roman" w:hAnsi="Times New Roman" w:cs="Times New Roman"/>
                <w:noProof/>
                <w:sz w:val="24"/>
                <w:szCs w:val="24"/>
              </w:rPr>
            </w:pPr>
          </w:p>
          <w:p w14:paraId="0B1C3B56" w14:textId="77777777" w:rsidR="001D63EA" w:rsidRDefault="001D63EA" w:rsidP="006C48EE">
            <w:pPr>
              <w:rPr>
                <w:rFonts w:ascii="Times New Roman" w:hAnsi="Times New Roman" w:cs="Times New Roman"/>
                <w:noProof/>
                <w:sz w:val="24"/>
                <w:szCs w:val="24"/>
              </w:rPr>
            </w:pPr>
          </w:p>
          <w:p w14:paraId="559C5393" w14:textId="77777777" w:rsidR="001D63EA" w:rsidRDefault="001D63EA" w:rsidP="006C48EE">
            <w:pPr>
              <w:rPr>
                <w:rFonts w:ascii="Times New Roman" w:hAnsi="Times New Roman" w:cs="Times New Roman"/>
                <w:noProof/>
                <w:sz w:val="24"/>
                <w:szCs w:val="24"/>
              </w:rPr>
            </w:pPr>
          </w:p>
          <w:p w14:paraId="3456CB3D" w14:textId="77777777" w:rsidR="001D63EA" w:rsidRDefault="001D63EA" w:rsidP="006C48EE">
            <w:pPr>
              <w:rPr>
                <w:rFonts w:ascii="Times New Roman" w:hAnsi="Times New Roman" w:cs="Times New Roman"/>
                <w:noProof/>
                <w:sz w:val="24"/>
                <w:szCs w:val="24"/>
              </w:rPr>
            </w:pPr>
          </w:p>
          <w:p w14:paraId="535B0C2B" w14:textId="77777777" w:rsidR="001F3FEE" w:rsidRDefault="001F3FEE" w:rsidP="006C48EE">
            <w:pPr>
              <w:rPr>
                <w:rFonts w:ascii="Times New Roman" w:hAnsi="Times New Roman" w:cs="Times New Roman"/>
                <w:noProof/>
                <w:sz w:val="24"/>
                <w:szCs w:val="24"/>
              </w:rPr>
            </w:pPr>
          </w:p>
          <w:p w14:paraId="11861E6B" w14:textId="77777777" w:rsidR="001F3FEE" w:rsidRDefault="001F3FEE"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41964979" w14:textId="77777777" w:rsidR="001D63EA" w:rsidRDefault="001D63EA" w:rsidP="00C50FD4">
      <w:pPr>
        <w:rPr>
          <w:rFonts w:ascii="Comic Sans MS" w:hAnsi="Comic Sans MS" w:cstheme="minorHAnsi"/>
          <w:iCs/>
        </w:rPr>
      </w:pPr>
    </w:p>
    <w:p w14:paraId="76625CFF" w14:textId="77777777" w:rsidR="001D63EA" w:rsidRDefault="001D63EA" w:rsidP="00C50FD4">
      <w:pPr>
        <w:rPr>
          <w:rFonts w:ascii="Comic Sans MS" w:hAnsi="Comic Sans MS" w:cstheme="minorHAnsi"/>
          <w:iCs/>
        </w:rPr>
      </w:pPr>
    </w:p>
    <w:p w14:paraId="4B930832" w14:textId="77777777" w:rsidR="001D63EA" w:rsidRDefault="001D63EA" w:rsidP="00C50FD4">
      <w:pPr>
        <w:rPr>
          <w:rFonts w:ascii="Comic Sans MS" w:hAnsi="Comic Sans MS" w:cstheme="minorHAnsi"/>
          <w:iCs/>
        </w:rPr>
      </w:pPr>
    </w:p>
    <w:p w14:paraId="5141DEE3" w14:textId="77777777" w:rsidR="001D63EA" w:rsidRDefault="001D63EA" w:rsidP="00C50FD4">
      <w:pPr>
        <w:rPr>
          <w:rFonts w:ascii="Comic Sans MS" w:hAnsi="Comic Sans MS" w:cstheme="minorHAnsi"/>
          <w:iCs/>
        </w:rPr>
      </w:pPr>
    </w:p>
    <w:p w14:paraId="506FA8AA" w14:textId="45197AD0"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77AC08EE" w14:textId="77777777" w:rsidR="001D63EA" w:rsidRPr="001D63EA" w:rsidRDefault="001D63EA" w:rsidP="001D63EA">
      <w:pPr>
        <w:rPr>
          <w:rFonts w:asciiTheme="minorBidi" w:hAnsiTheme="minorBidi"/>
          <w:sz w:val="24"/>
          <w:szCs w:val="24"/>
        </w:rPr>
      </w:pPr>
      <w:r w:rsidRPr="001D63EA">
        <w:rPr>
          <w:rFonts w:asciiTheme="minorBidi" w:hAnsiTheme="minorBidi"/>
          <w:sz w:val="24"/>
          <w:szCs w:val="24"/>
        </w:rPr>
        <w:t>Ekolojik ayak izi, bir bireyin veya toplumun doğal kaynakları tüketme hızını ve atık üretimini ifade eder. Örneğin, bir kişinin sürekli tek kullanımlık plastik ürünler kullanması ve bu ürünleri geri dönüştürmemesi, ekolojik ayak izini büyütür. Bunun yerine yeniden kullanılabilir malzemeler tercih etmek ve geri dönüşüm uygulamak, ekolojik ayak izini küçültür. Bu kavram, çevre üzerindeki bireysel ve toplumsal etkilerimizi anlamamıza yardımcı olur.</w:t>
      </w:r>
    </w:p>
    <w:p w14:paraId="0BCA1CE1" w14:textId="6A1359E0"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45200CCB" w14:textId="06AB60E0" w:rsidR="00BE4DE4" w:rsidRDefault="001D63EA" w:rsidP="001F3FEE">
      <w:pPr>
        <w:tabs>
          <w:tab w:val="num" w:pos="720"/>
        </w:tabs>
        <w:rPr>
          <w:rFonts w:ascii="Comic Sans MS" w:hAnsi="Comic Sans MS" w:cstheme="minorHAnsi"/>
          <w:iCs/>
        </w:rPr>
      </w:pPr>
      <w:r>
        <w:rPr>
          <w:rFonts w:ascii="Comic Sans MS" w:hAnsi="Comic Sans MS" w:cstheme="minorHAnsi"/>
          <w:iCs/>
        </w:rPr>
        <w:t>S2</w:t>
      </w:r>
    </w:p>
    <w:p w14:paraId="3969090D" w14:textId="25E71ED0" w:rsidR="001D63EA" w:rsidRDefault="001D63EA" w:rsidP="001F3FEE">
      <w:pPr>
        <w:tabs>
          <w:tab w:val="num" w:pos="720"/>
        </w:tabs>
        <w:rPr>
          <w:rFonts w:ascii="Comic Sans MS" w:hAnsi="Comic Sans MS" w:cstheme="minorHAnsi"/>
          <w:iCs/>
        </w:rPr>
      </w:pPr>
      <w:r w:rsidRPr="001D63EA">
        <w:rPr>
          <w:rFonts w:ascii="Comic Sans MS" w:hAnsi="Comic Sans MS" w:cstheme="minorHAnsi"/>
          <w:b/>
          <w:bCs/>
          <w:iCs/>
        </w:rPr>
        <w:t>Üretim ve tüketim arasındaki denge</w:t>
      </w:r>
      <w:r w:rsidRPr="001D63EA">
        <w:rPr>
          <w:rFonts w:ascii="Comic Sans MS" w:hAnsi="Comic Sans MS" w:cstheme="minorHAnsi"/>
          <w:iCs/>
        </w:rPr>
        <w:t>, doğal kaynakların sürdürülebilir kullanımını sağlamak için çok önemlidir. </w:t>
      </w:r>
      <w:r w:rsidRPr="001D63EA">
        <w:rPr>
          <w:rFonts w:ascii="Comic Sans MS" w:hAnsi="Comic Sans MS" w:cstheme="minorHAnsi"/>
          <w:b/>
          <w:bCs/>
          <w:iCs/>
        </w:rPr>
        <w:t>Aşırı tüketim</w:t>
      </w:r>
      <w:r w:rsidRPr="001D63EA">
        <w:rPr>
          <w:rFonts w:ascii="Comic Sans MS" w:hAnsi="Comic Sans MS" w:cstheme="minorHAnsi"/>
          <w:iCs/>
        </w:rPr>
        <w:t>, kaynakların tükenmesine ve çevresel sorunlara yol açarken, </w:t>
      </w:r>
      <w:r w:rsidRPr="001D63EA">
        <w:rPr>
          <w:rFonts w:ascii="Comic Sans MS" w:hAnsi="Comic Sans MS" w:cstheme="minorHAnsi"/>
          <w:b/>
          <w:bCs/>
          <w:iCs/>
        </w:rPr>
        <w:t>yetersiz üretim</w:t>
      </w:r>
      <w:r w:rsidRPr="001D63EA">
        <w:rPr>
          <w:rFonts w:ascii="Comic Sans MS" w:hAnsi="Comic Sans MS" w:cstheme="minorHAnsi"/>
          <w:iCs/>
        </w:rPr>
        <w:t> ise ihtiyaçların karşılanamamasına neden olur. Bu dengeyi korumak, </w:t>
      </w:r>
      <w:r w:rsidRPr="001D63EA">
        <w:rPr>
          <w:rFonts w:ascii="Comic Sans MS" w:hAnsi="Comic Sans MS" w:cstheme="minorHAnsi"/>
          <w:b/>
          <w:bCs/>
          <w:iCs/>
        </w:rPr>
        <w:t>ekonomik istikrarı</w:t>
      </w:r>
      <w:r w:rsidRPr="001D63EA">
        <w:rPr>
          <w:rFonts w:ascii="Comic Sans MS" w:hAnsi="Comic Sans MS" w:cstheme="minorHAnsi"/>
          <w:iCs/>
        </w:rPr>
        <w:t> sağlamak, </w:t>
      </w:r>
      <w:r w:rsidRPr="001D63EA">
        <w:rPr>
          <w:rFonts w:ascii="Comic Sans MS" w:hAnsi="Comic Sans MS" w:cstheme="minorHAnsi"/>
          <w:b/>
          <w:bCs/>
          <w:iCs/>
        </w:rPr>
        <w:t>çevreyi korumak</w:t>
      </w:r>
      <w:r w:rsidRPr="001D63EA">
        <w:rPr>
          <w:rFonts w:ascii="Comic Sans MS" w:hAnsi="Comic Sans MS" w:cstheme="minorHAnsi"/>
          <w:iCs/>
        </w:rPr>
        <w:t> ve gelecek nesillerin ihtiyaçlarını karşılamak için gereklidir.</w:t>
      </w:r>
    </w:p>
    <w:p w14:paraId="3A909250" w14:textId="77777777" w:rsidR="00BE4DE4" w:rsidRDefault="00BE4DE4" w:rsidP="001F3FEE">
      <w:pPr>
        <w:tabs>
          <w:tab w:val="num" w:pos="720"/>
        </w:tabs>
        <w:rPr>
          <w:rFonts w:ascii="Comic Sans MS" w:hAnsi="Comic Sans MS" w:cstheme="minorHAnsi"/>
          <w:iCs/>
        </w:rPr>
      </w:pPr>
    </w:p>
    <w:p w14:paraId="3D0D152F" w14:textId="383A95C6"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7AB4595B" w14:textId="77777777" w:rsidR="001D63EA" w:rsidRDefault="001D63EA" w:rsidP="00953674">
      <w:pPr>
        <w:rPr>
          <w:rFonts w:ascii="Comic Sans MS" w:hAnsi="Comic Sans MS" w:cstheme="minorHAnsi"/>
          <w:b/>
          <w:bCs/>
          <w:iCs/>
        </w:rPr>
      </w:pPr>
      <w:r w:rsidRPr="001D63EA">
        <w:rPr>
          <w:rFonts w:ascii="Comic Sans MS" w:hAnsi="Comic Sans MS" w:cstheme="minorHAnsi"/>
          <w:b/>
          <w:bCs/>
          <w:iCs/>
        </w:rPr>
        <w:t>Yeryüzünden yansıyan güneş ışınlarının sera gazları tarafından atmosferde tutulmasıyla kara, deniz ve havada ölçülen ortalama sıcaklıklarda görülen artışa küresel ısınma denir</w:t>
      </w:r>
    </w:p>
    <w:p w14:paraId="28EE2956" w14:textId="17E9AD91"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5A467E8C" w14:textId="77777777" w:rsidR="001D63EA" w:rsidRPr="001D63EA" w:rsidRDefault="001D63EA" w:rsidP="001D63EA">
      <w:pPr>
        <w:rPr>
          <w:rFonts w:ascii="Comic Sans MS" w:hAnsi="Comic Sans MS" w:cstheme="minorHAnsi"/>
          <w:b/>
          <w:bCs/>
          <w:iCs/>
        </w:rPr>
      </w:pPr>
      <w:r w:rsidRPr="001D63EA">
        <w:rPr>
          <w:rFonts w:ascii="Comic Sans MS" w:hAnsi="Comic Sans MS" w:cstheme="minorHAnsi"/>
          <w:b/>
          <w:bCs/>
          <w:iCs/>
        </w:rPr>
        <w:t>1. Aşırı Hava Olayları</w:t>
      </w:r>
    </w:p>
    <w:p w14:paraId="7551FB4A" w14:textId="77777777" w:rsidR="001D63EA" w:rsidRPr="001D63EA" w:rsidRDefault="001D63EA" w:rsidP="001D63EA">
      <w:pPr>
        <w:rPr>
          <w:rFonts w:ascii="Comic Sans MS" w:hAnsi="Comic Sans MS" w:cstheme="minorHAnsi"/>
          <w:b/>
          <w:bCs/>
          <w:iCs/>
        </w:rPr>
      </w:pPr>
      <w:r w:rsidRPr="001D63EA">
        <w:rPr>
          <w:rFonts w:ascii="Comic Sans MS" w:hAnsi="Comic Sans MS" w:cstheme="minorHAnsi"/>
          <w:b/>
          <w:bCs/>
          <w:iCs/>
        </w:rPr>
        <w:t>2. Kuraklık ve Çölleşme</w:t>
      </w:r>
    </w:p>
    <w:p w14:paraId="19C0BBEB" w14:textId="77777777" w:rsidR="001D63EA" w:rsidRPr="001D63EA" w:rsidRDefault="001D63EA" w:rsidP="001D63EA">
      <w:pPr>
        <w:rPr>
          <w:rFonts w:ascii="Comic Sans MS" w:hAnsi="Comic Sans MS" w:cstheme="minorHAnsi"/>
          <w:b/>
          <w:bCs/>
          <w:iCs/>
        </w:rPr>
      </w:pPr>
      <w:r w:rsidRPr="001D63EA">
        <w:rPr>
          <w:rFonts w:ascii="Comic Sans MS" w:hAnsi="Comic Sans MS" w:cstheme="minorHAnsi"/>
          <w:b/>
          <w:bCs/>
          <w:iCs/>
        </w:rPr>
        <w:t>3. Orman Yangınları</w:t>
      </w:r>
    </w:p>
    <w:p w14:paraId="120082C2" w14:textId="77777777" w:rsidR="001D63EA" w:rsidRPr="001D63EA" w:rsidRDefault="001D63EA" w:rsidP="001D63EA">
      <w:pPr>
        <w:rPr>
          <w:rFonts w:ascii="Comic Sans MS" w:hAnsi="Comic Sans MS" w:cstheme="minorHAnsi"/>
          <w:b/>
          <w:bCs/>
          <w:iCs/>
        </w:rPr>
      </w:pPr>
      <w:r w:rsidRPr="001D63EA">
        <w:rPr>
          <w:rFonts w:ascii="Comic Sans MS" w:hAnsi="Comic Sans MS" w:cstheme="minorHAnsi"/>
          <w:b/>
          <w:bCs/>
          <w:iCs/>
        </w:rPr>
        <w:t>4. Sel ve Taşkınlar</w:t>
      </w:r>
    </w:p>
    <w:p w14:paraId="5AC915EB" w14:textId="77777777" w:rsidR="001D63EA" w:rsidRPr="001D63EA" w:rsidRDefault="001D63EA" w:rsidP="001D63EA">
      <w:pPr>
        <w:rPr>
          <w:rFonts w:ascii="Comic Sans MS" w:hAnsi="Comic Sans MS" w:cstheme="minorHAnsi"/>
          <w:b/>
          <w:bCs/>
          <w:iCs/>
        </w:rPr>
      </w:pPr>
      <w:r w:rsidRPr="001D63EA">
        <w:rPr>
          <w:rFonts w:ascii="Comic Sans MS" w:hAnsi="Comic Sans MS" w:cstheme="minorHAnsi"/>
          <w:b/>
          <w:bCs/>
          <w:iCs/>
        </w:rPr>
        <w:t>5. Buzulların Erimesi ve Deniz Seviyesi Yükselmesi</w:t>
      </w:r>
    </w:p>
    <w:p w14:paraId="35C86EBA" w14:textId="77777777" w:rsidR="001D63EA" w:rsidRDefault="001D63EA" w:rsidP="00C50FD4">
      <w:pPr>
        <w:rPr>
          <w:rFonts w:ascii="Comic Sans MS" w:hAnsi="Comic Sans MS" w:cstheme="minorHAnsi"/>
          <w:iCs/>
        </w:rPr>
      </w:pPr>
    </w:p>
    <w:p w14:paraId="503FB964" w14:textId="0AA6A303"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38C90D63" w14:textId="546C92A1" w:rsidR="008B1639" w:rsidRDefault="001D63EA" w:rsidP="00C50FD4">
      <w:pPr>
        <w:rPr>
          <w:rFonts w:ascii="Comic Sans MS" w:hAnsi="Comic Sans MS" w:cstheme="minorHAnsi"/>
          <w:b/>
          <w:bCs/>
          <w:iCs/>
        </w:rPr>
      </w:pPr>
      <w:r w:rsidRPr="001D63EA">
        <w:rPr>
          <w:rFonts w:ascii="Comic Sans MS" w:hAnsi="Comic Sans MS" w:cstheme="minorHAnsi"/>
          <w:b/>
          <w:bCs/>
          <w:iCs/>
        </w:rPr>
        <w:t>Küresel ısınmayı önlemek için</w:t>
      </w:r>
      <w:r w:rsidRPr="001D63EA">
        <w:rPr>
          <w:rFonts w:ascii="Comic Sans MS" w:hAnsi="Comic Sans MS" w:cstheme="minorHAnsi"/>
          <w:iCs/>
        </w:rPr>
        <w:t>, </w:t>
      </w:r>
      <w:r w:rsidRPr="001D63EA">
        <w:rPr>
          <w:rFonts w:ascii="Comic Sans MS" w:hAnsi="Comic Sans MS" w:cstheme="minorHAnsi"/>
          <w:b/>
          <w:bCs/>
          <w:iCs/>
        </w:rPr>
        <w:t>fosil yakıt kullanımı azaltılmalı</w:t>
      </w:r>
      <w:r w:rsidRPr="001D63EA">
        <w:rPr>
          <w:rFonts w:ascii="Comic Sans MS" w:hAnsi="Comic Sans MS" w:cstheme="minorHAnsi"/>
          <w:iCs/>
        </w:rPr>
        <w:t>, </w:t>
      </w:r>
      <w:r w:rsidRPr="001D63EA">
        <w:rPr>
          <w:rFonts w:ascii="Comic Sans MS" w:hAnsi="Comic Sans MS" w:cstheme="minorHAnsi"/>
          <w:b/>
          <w:bCs/>
          <w:iCs/>
        </w:rPr>
        <w:t>yenilenebilir enerji kaynakları</w:t>
      </w:r>
      <w:r w:rsidRPr="001D63EA">
        <w:rPr>
          <w:rFonts w:ascii="Comic Sans MS" w:hAnsi="Comic Sans MS" w:cstheme="minorHAnsi"/>
          <w:iCs/>
        </w:rPr>
        <w:t> (güneş, rüzgâr, hidroelektrik) tercih edilmelidir. </w:t>
      </w:r>
      <w:r w:rsidRPr="001D63EA">
        <w:rPr>
          <w:rFonts w:ascii="Comic Sans MS" w:hAnsi="Comic Sans MS" w:cstheme="minorHAnsi"/>
          <w:b/>
          <w:bCs/>
          <w:iCs/>
        </w:rPr>
        <w:t>Ormanların korunması ve ağaçlandırma çalışmaları</w:t>
      </w:r>
      <w:r w:rsidRPr="001D63EA">
        <w:rPr>
          <w:rFonts w:ascii="Comic Sans MS" w:hAnsi="Comic Sans MS" w:cstheme="minorHAnsi"/>
          <w:iCs/>
        </w:rPr>
        <w:t> artırılmalı, </w:t>
      </w:r>
      <w:r w:rsidRPr="001D63EA">
        <w:rPr>
          <w:rFonts w:ascii="Comic Sans MS" w:hAnsi="Comic Sans MS" w:cstheme="minorHAnsi"/>
          <w:b/>
          <w:bCs/>
          <w:iCs/>
        </w:rPr>
        <w:t>enerji tasarrufu</w:t>
      </w:r>
      <w:r w:rsidRPr="001D63EA">
        <w:rPr>
          <w:rFonts w:ascii="Comic Sans MS" w:hAnsi="Comic Sans MS" w:cstheme="minorHAnsi"/>
          <w:iCs/>
        </w:rPr>
        <w:t> sağlanarak gereksiz elektrik tüketimi önlenmelidir. </w:t>
      </w:r>
      <w:r w:rsidRPr="001D63EA">
        <w:rPr>
          <w:rFonts w:ascii="Comic Sans MS" w:hAnsi="Comic Sans MS" w:cstheme="minorHAnsi"/>
          <w:b/>
          <w:bCs/>
          <w:iCs/>
        </w:rPr>
        <w:t>Toplu taşıma kullanımının yaygınlaştırılması</w:t>
      </w:r>
      <w:r w:rsidRPr="001D63EA">
        <w:rPr>
          <w:rFonts w:ascii="Comic Sans MS" w:hAnsi="Comic Sans MS" w:cstheme="minorHAnsi"/>
          <w:iCs/>
        </w:rPr>
        <w:t>, </w:t>
      </w:r>
      <w:r w:rsidRPr="001D63EA">
        <w:rPr>
          <w:rFonts w:ascii="Comic Sans MS" w:hAnsi="Comic Sans MS" w:cstheme="minorHAnsi"/>
          <w:b/>
          <w:bCs/>
          <w:iCs/>
        </w:rPr>
        <w:t>bisiklet ve elektrikli araçlara yönelinmesi</w:t>
      </w:r>
      <w:r w:rsidRPr="001D63EA">
        <w:rPr>
          <w:rFonts w:ascii="Comic Sans MS" w:hAnsi="Comic Sans MS" w:cstheme="minorHAnsi"/>
          <w:iCs/>
        </w:rPr>
        <w:t> karbon salınımını azaltacaktır. </w:t>
      </w:r>
      <w:r w:rsidRPr="001D63EA">
        <w:rPr>
          <w:rFonts w:ascii="Comic Sans MS" w:hAnsi="Comic Sans MS" w:cstheme="minorHAnsi"/>
          <w:b/>
          <w:bCs/>
          <w:iCs/>
        </w:rPr>
        <w:t>Geri dönüşüm uygulamalarına önem verilmeli</w:t>
      </w:r>
      <w:r w:rsidRPr="001D63EA">
        <w:rPr>
          <w:rFonts w:ascii="Comic Sans MS" w:hAnsi="Comic Sans MS" w:cstheme="minorHAnsi"/>
          <w:iCs/>
        </w:rPr>
        <w:t>, </w:t>
      </w:r>
      <w:r w:rsidRPr="001D63EA">
        <w:rPr>
          <w:rFonts w:ascii="Comic Sans MS" w:hAnsi="Comic Sans MS" w:cstheme="minorHAnsi"/>
          <w:b/>
          <w:bCs/>
          <w:iCs/>
        </w:rPr>
        <w:t>plastik kullanımı sınırlandırılmalı</w:t>
      </w:r>
      <w:r w:rsidRPr="001D63EA">
        <w:rPr>
          <w:rFonts w:ascii="Comic Sans MS" w:hAnsi="Comic Sans MS" w:cstheme="minorHAnsi"/>
          <w:iCs/>
        </w:rPr>
        <w:t> ve </w:t>
      </w:r>
      <w:r w:rsidRPr="001D63EA">
        <w:rPr>
          <w:rFonts w:ascii="Comic Sans MS" w:hAnsi="Comic Sans MS" w:cstheme="minorHAnsi"/>
          <w:b/>
          <w:bCs/>
          <w:iCs/>
        </w:rPr>
        <w:t>atık yönetimi geliştirilmelidir.</w:t>
      </w:r>
      <w:r w:rsidRPr="001D63EA">
        <w:rPr>
          <w:rFonts w:ascii="Comic Sans MS" w:hAnsi="Comic Sans MS" w:cstheme="minorHAnsi"/>
          <w:iCs/>
        </w:rPr>
        <w:t> Tarımda </w:t>
      </w:r>
      <w:r w:rsidRPr="001D63EA">
        <w:rPr>
          <w:rFonts w:ascii="Comic Sans MS" w:hAnsi="Comic Sans MS" w:cstheme="minorHAnsi"/>
          <w:b/>
          <w:bCs/>
          <w:iCs/>
        </w:rPr>
        <w:t>doğal gübreler ve sürdürülebilir yöntemler</w:t>
      </w:r>
      <w:r w:rsidRPr="001D63EA">
        <w:rPr>
          <w:rFonts w:ascii="Comic Sans MS" w:hAnsi="Comic Sans MS" w:cstheme="minorHAnsi"/>
          <w:iCs/>
        </w:rPr>
        <w:t> kullanılmalı, </w:t>
      </w:r>
      <w:r w:rsidRPr="001D63EA">
        <w:rPr>
          <w:rFonts w:ascii="Comic Sans MS" w:hAnsi="Comic Sans MS" w:cstheme="minorHAnsi"/>
          <w:b/>
          <w:bCs/>
          <w:iCs/>
        </w:rPr>
        <w:t xml:space="preserve">hayvansal </w:t>
      </w:r>
      <w:r w:rsidRPr="001D63EA">
        <w:rPr>
          <w:rFonts w:ascii="Comic Sans MS" w:hAnsi="Comic Sans MS" w:cstheme="minorHAnsi"/>
          <w:b/>
          <w:bCs/>
          <w:iCs/>
        </w:rPr>
        <w:lastRenderedPageBreak/>
        <w:t>üretimde çevre dostu teknikler</w:t>
      </w:r>
      <w:r w:rsidRPr="001D63EA">
        <w:rPr>
          <w:rFonts w:ascii="Comic Sans MS" w:hAnsi="Comic Sans MS" w:cstheme="minorHAnsi"/>
          <w:iCs/>
        </w:rPr>
        <w:t> tercih edilmelidir. Ayrıca, </w:t>
      </w:r>
      <w:r w:rsidRPr="001D63EA">
        <w:rPr>
          <w:rFonts w:ascii="Comic Sans MS" w:hAnsi="Comic Sans MS" w:cstheme="minorHAnsi"/>
          <w:b/>
          <w:bCs/>
          <w:iCs/>
        </w:rPr>
        <w:t>su tasarrufu yapılmalı</w:t>
      </w:r>
      <w:r w:rsidRPr="001D63EA">
        <w:rPr>
          <w:rFonts w:ascii="Comic Sans MS" w:hAnsi="Comic Sans MS" w:cstheme="minorHAnsi"/>
          <w:iCs/>
        </w:rPr>
        <w:t>, </w:t>
      </w:r>
      <w:r w:rsidRPr="001D63EA">
        <w:rPr>
          <w:rFonts w:ascii="Comic Sans MS" w:hAnsi="Comic Sans MS" w:cstheme="minorHAnsi"/>
          <w:b/>
          <w:bCs/>
          <w:iCs/>
        </w:rPr>
        <w:t>bilinçlendirme çalışmalarıyla toplum küresel ısınma konusunda eğitilmelidir.</w:t>
      </w:r>
    </w:p>
    <w:p w14:paraId="2D589732" w14:textId="77777777" w:rsidR="001D63EA" w:rsidRDefault="001D63EA" w:rsidP="00C50FD4">
      <w:pPr>
        <w:rPr>
          <w:rFonts w:ascii="Comic Sans MS" w:hAnsi="Comic Sans MS" w:cstheme="minorHAnsi"/>
          <w:iCs/>
        </w:rPr>
      </w:pPr>
    </w:p>
    <w:p w14:paraId="1B6539E6" w14:textId="3E64B6E4"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05DF8A0A" w14:textId="77777777" w:rsidR="001D63EA" w:rsidRPr="001D63EA" w:rsidRDefault="001D63EA" w:rsidP="00C50FD4">
      <w:pPr>
        <w:rPr>
          <w:rFonts w:ascii="Comic Sans MS" w:hAnsi="Comic Sans MS" w:cstheme="minorHAnsi"/>
          <w:iCs/>
        </w:rPr>
      </w:pPr>
      <w:r w:rsidRPr="001D63EA">
        <w:rPr>
          <w:rFonts w:ascii="Comic Sans MS" w:hAnsi="Comic Sans MS" w:cstheme="minorHAnsi"/>
          <w:iCs/>
        </w:rPr>
        <w:t>İnsan faaliyetleri, atmosfere salınan sera gazlarını artırarak küresel ısınmaya neden olmaktadır. Fosil yakıtların kullanımı (kömür, petrol ve doğal gazın yakılması), sanayi ve enerji üretimi, taşımacılık ve egzoz gazları, ormanların yok edilmesi, tarım ve hayvancılık faaliyetleri (özellikle metan gazı salınımı), kimyasal gübre ve pestisit kullanımı, atıkların yakılması veya gömülmesi ve soğutucu gazların kullanımı (klima, buzdolabı, spreyler) başlıca insan kaynaklı sera gazı artışına neden olan etkenlerdir.</w:t>
      </w:r>
    </w:p>
    <w:p w14:paraId="01F03C6B" w14:textId="068DB82F"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7D7AAE06" w14:textId="77777777" w:rsidR="001D63EA" w:rsidRPr="001D63EA" w:rsidRDefault="001D63EA" w:rsidP="001D63EA">
      <w:pPr>
        <w:numPr>
          <w:ilvl w:val="0"/>
          <w:numId w:val="28"/>
        </w:numPr>
        <w:rPr>
          <w:rFonts w:ascii="Comic Sans MS" w:hAnsi="Comic Sans MS" w:cstheme="minorHAnsi"/>
          <w:b/>
          <w:bCs/>
          <w:iCs/>
        </w:rPr>
      </w:pPr>
      <w:r w:rsidRPr="001D63EA">
        <w:rPr>
          <w:rFonts w:ascii="Comic Sans MS" w:hAnsi="Comic Sans MS" w:cstheme="minorHAnsi"/>
          <w:b/>
          <w:bCs/>
          <w:iCs/>
        </w:rPr>
        <w:t>Tarımsal gübre ve ilaçların suya karışması önlenmelidir.</w:t>
      </w:r>
    </w:p>
    <w:p w14:paraId="66730F15" w14:textId="77777777" w:rsidR="001D63EA" w:rsidRPr="001D63EA" w:rsidRDefault="001D63EA" w:rsidP="001D63EA">
      <w:pPr>
        <w:numPr>
          <w:ilvl w:val="0"/>
          <w:numId w:val="28"/>
        </w:numPr>
        <w:rPr>
          <w:rFonts w:ascii="Comic Sans MS" w:hAnsi="Comic Sans MS" w:cstheme="minorHAnsi"/>
          <w:b/>
          <w:bCs/>
          <w:iCs/>
        </w:rPr>
      </w:pPr>
      <w:r w:rsidRPr="001D63EA">
        <w:rPr>
          <w:rFonts w:ascii="Comic Sans MS" w:hAnsi="Comic Sans MS" w:cstheme="minorHAnsi"/>
          <w:b/>
          <w:bCs/>
          <w:iCs/>
        </w:rPr>
        <w:t>Erozyon önlenmeli ve yeşil alanlar korunmalıdır.</w:t>
      </w:r>
    </w:p>
    <w:p w14:paraId="67167444" w14:textId="77777777" w:rsidR="001D63EA" w:rsidRPr="001D63EA" w:rsidRDefault="001D63EA" w:rsidP="001D63EA">
      <w:pPr>
        <w:numPr>
          <w:ilvl w:val="0"/>
          <w:numId w:val="28"/>
        </w:numPr>
        <w:rPr>
          <w:rFonts w:ascii="Comic Sans MS" w:hAnsi="Comic Sans MS" w:cstheme="minorHAnsi"/>
          <w:b/>
          <w:bCs/>
          <w:iCs/>
        </w:rPr>
      </w:pPr>
      <w:r w:rsidRPr="001D63EA">
        <w:rPr>
          <w:rFonts w:ascii="Comic Sans MS" w:hAnsi="Comic Sans MS" w:cstheme="minorHAnsi"/>
          <w:b/>
          <w:bCs/>
          <w:iCs/>
        </w:rPr>
        <w:t>Doğa dostu deterjanlar kullanılmalı, atık yağlar toplama birimlerine teslim edilmelidir.</w:t>
      </w:r>
    </w:p>
    <w:p w14:paraId="63773429" w14:textId="77777777" w:rsidR="001D63EA" w:rsidRPr="001D63EA" w:rsidRDefault="001D63EA" w:rsidP="001D63EA">
      <w:pPr>
        <w:numPr>
          <w:ilvl w:val="0"/>
          <w:numId w:val="28"/>
        </w:numPr>
        <w:rPr>
          <w:rFonts w:ascii="Comic Sans MS" w:hAnsi="Comic Sans MS" w:cstheme="minorHAnsi"/>
          <w:b/>
          <w:bCs/>
          <w:iCs/>
        </w:rPr>
      </w:pPr>
      <w:r w:rsidRPr="001D63EA">
        <w:rPr>
          <w:rFonts w:ascii="Comic Sans MS" w:hAnsi="Comic Sans MS" w:cstheme="minorHAnsi"/>
          <w:b/>
          <w:bCs/>
          <w:iCs/>
        </w:rPr>
        <w:t>Su kaynaklarına çöp atılması engellenmeli, plastik kullanımı azaltılmalıdır.</w:t>
      </w:r>
    </w:p>
    <w:p w14:paraId="12C9F6A0" w14:textId="28C089FE" w:rsidR="00D343AE" w:rsidRPr="00D343AE" w:rsidRDefault="00D343AE" w:rsidP="001D63EA">
      <w:pPr>
        <w:rPr>
          <w:rFonts w:ascii="Comic Sans MS" w:hAnsi="Comic Sans MS" w:cstheme="minorHAnsi"/>
          <w:iCs/>
        </w:rPr>
      </w:pP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6A664" w14:textId="77777777" w:rsidR="00951DE1" w:rsidRDefault="00951DE1" w:rsidP="00804A3F">
      <w:pPr>
        <w:spacing w:after="0" w:line="240" w:lineRule="auto"/>
      </w:pPr>
      <w:r>
        <w:separator/>
      </w:r>
    </w:p>
  </w:endnote>
  <w:endnote w:type="continuationSeparator" w:id="0">
    <w:p w14:paraId="207263E6" w14:textId="77777777" w:rsidR="00951DE1" w:rsidRDefault="00951DE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C10D5" w14:textId="77777777" w:rsidR="00951DE1" w:rsidRDefault="00951DE1" w:rsidP="00804A3F">
      <w:pPr>
        <w:spacing w:after="0" w:line="240" w:lineRule="auto"/>
      </w:pPr>
      <w:r>
        <w:separator/>
      </w:r>
    </w:p>
  </w:footnote>
  <w:footnote w:type="continuationSeparator" w:id="0">
    <w:p w14:paraId="2DE853CD" w14:textId="77777777" w:rsidR="00951DE1" w:rsidRDefault="00951DE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3A6D69"/>
    <w:multiLevelType w:val="multilevel"/>
    <w:tmpl w:val="6262E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8F2E7E"/>
    <w:multiLevelType w:val="multilevel"/>
    <w:tmpl w:val="8EB67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541E31"/>
    <w:multiLevelType w:val="multilevel"/>
    <w:tmpl w:val="D03A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A36324"/>
    <w:multiLevelType w:val="multilevel"/>
    <w:tmpl w:val="3F26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DF680E"/>
    <w:multiLevelType w:val="multilevel"/>
    <w:tmpl w:val="71D2F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0C112E"/>
    <w:multiLevelType w:val="multilevel"/>
    <w:tmpl w:val="7BA02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C71A53"/>
    <w:multiLevelType w:val="multilevel"/>
    <w:tmpl w:val="4476C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29767B"/>
    <w:multiLevelType w:val="multilevel"/>
    <w:tmpl w:val="4CD02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53671F"/>
    <w:multiLevelType w:val="multilevel"/>
    <w:tmpl w:val="BDF87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3F7085"/>
    <w:multiLevelType w:val="multilevel"/>
    <w:tmpl w:val="DE1C9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89299A"/>
    <w:multiLevelType w:val="multilevel"/>
    <w:tmpl w:val="5672B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0236C4"/>
    <w:multiLevelType w:val="multilevel"/>
    <w:tmpl w:val="97E0F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F2316E"/>
    <w:multiLevelType w:val="multilevel"/>
    <w:tmpl w:val="04A2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401FD1"/>
    <w:multiLevelType w:val="multilevel"/>
    <w:tmpl w:val="79C2A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20"/>
  </w:num>
  <w:num w:numId="2" w16cid:durableId="743800621">
    <w:abstractNumId w:val="17"/>
  </w:num>
  <w:num w:numId="3" w16cid:durableId="929385377">
    <w:abstractNumId w:val="21"/>
  </w:num>
  <w:num w:numId="4" w16cid:durableId="774132367">
    <w:abstractNumId w:val="18"/>
  </w:num>
  <w:num w:numId="5" w16cid:durableId="637222947">
    <w:abstractNumId w:val="15"/>
  </w:num>
  <w:num w:numId="6" w16cid:durableId="1749034329">
    <w:abstractNumId w:val="5"/>
  </w:num>
  <w:num w:numId="7" w16cid:durableId="572278689">
    <w:abstractNumId w:val="13"/>
  </w:num>
  <w:num w:numId="8" w16cid:durableId="470906094">
    <w:abstractNumId w:val="6"/>
  </w:num>
  <w:num w:numId="9" w16cid:durableId="1780493394">
    <w:abstractNumId w:val="11"/>
  </w:num>
  <w:num w:numId="10" w16cid:durableId="1139767600">
    <w:abstractNumId w:val="8"/>
  </w:num>
  <w:num w:numId="11" w16cid:durableId="2095204411">
    <w:abstractNumId w:val="10"/>
  </w:num>
  <w:num w:numId="12" w16cid:durableId="1413821296">
    <w:abstractNumId w:val="24"/>
  </w:num>
  <w:num w:numId="13" w16cid:durableId="1494056666">
    <w:abstractNumId w:val="3"/>
  </w:num>
  <w:num w:numId="14" w16cid:durableId="2112162278">
    <w:abstractNumId w:val="0"/>
  </w:num>
  <w:num w:numId="15" w16cid:durableId="2007243151">
    <w:abstractNumId w:val="16"/>
  </w:num>
  <w:num w:numId="16" w16cid:durableId="622884875">
    <w:abstractNumId w:val="26"/>
  </w:num>
  <w:num w:numId="17" w16cid:durableId="1006329499">
    <w:abstractNumId w:val="2"/>
  </w:num>
  <w:num w:numId="18" w16cid:durableId="1941058959">
    <w:abstractNumId w:val="25"/>
  </w:num>
  <w:num w:numId="19" w16cid:durableId="1610579905">
    <w:abstractNumId w:val="7"/>
  </w:num>
  <w:num w:numId="20" w16cid:durableId="2140568444">
    <w:abstractNumId w:val="27"/>
  </w:num>
  <w:num w:numId="21" w16cid:durableId="508565024">
    <w:abstractNumId w:val="19"/>
  </w:num>
  <w:num w:numId="22" w16cid:durableId="124322993">
    <w:abstractNumId w:val="23"/>
  </w:num>
  <w:num w:numId="23" w16cid:durableId="568881863">
    <w:abstractNumId w:val="4"/>
  </w:num>
  <w:num w:numId="24" w16cid:durableId="132186388">
    <w:abstractNumId w:val="22"/>
  </w:num>
  <w:num w:numId="25" w16cid:durableId="1677997737">
    <w:abstractNumId w:val="1"/>
  </w:num>
  <w:num w:numId="26" w16cid:durableId="2108963434">
    <w:abstractNumId w:val="9"/>
  </w:num>
  <w:num w:numId="27" w16cid:durableId="35934828">
    <w:abstractNumId w:val="12"/>
  </w:num>
  <w:num w:numId="28" w16cid:durableId="1741898846">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B70"/>
    <w:rsid w:val="000335AB"/>
    <w:rsid w:val="00033EAD"/>
    <w:rsid w:val="00035B56"/>
    <w:rsid w:val="000374DF"/>
    <w:rsid w:val="00041625"/>
    <w:rsid w:val="00042029"/>
    <w:rsid w:val="00042DF2"/>
    <w:rsid w:val="0004470B"/>
    <w:rsid w:val="000454EA"/>
    <w:rsid w:val="00046E80"/>
    <w:rsid w:val="00050224"/>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D63EA"/>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87DD7"/>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0654"/>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402"/>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B4B19"/>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3DD7"/>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24C8E"/>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E6CBC"/>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277C"/>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1639"/>
    <w:rsid w:val="008B1E91"/>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1DE1"/>
    <w:rsid w:val="009529E0"/>
    <w:rsid w:val="00953674"/>
    <w:rsid w:val="00953873"/>
    <w:rsid w:val="00955361"/>
    <w:rsid w:val="0095554D"/>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18F4"/>
    <w:rsid w:val="009C385F"/>
    <w:rsid w:val="009C666F"/>
    <w:rsid w:val="009D17B6"/>
    <w:rsid w:val="009D43C3"/>
    <w:rsid w:val="009D4681"/>
    <w:rsid w:val="009E06FB"/>
    <w:rsid w:val="009E5DDC"/>
    <w:rsid w:val="009E783B"/>
    <w:rsid w:val="009F0061"/>
    <w:rsid w:val="009F0158"/>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4C92"/>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6588"/>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E4DE4"/>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5B26"/>
    <w:rsid w:val="00D84E46"/>
    <w:rsid w:val="00D86918"/>
    <w:rsid w:val="00D87907"/>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872B7"/>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1D63E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1D63EA"/>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236540">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2964863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8212845">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1244089">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002545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28149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369160">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0386873">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011585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68654369">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78944336">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7796648">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5661651">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017336">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66962668">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606310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901792">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43471938">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105446">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3985329">
      <w:bodyDiv w:val="1"/>
      <w:marLeft w:val="0"/>
      <w:marRight w:val="0"/>
      <w:marTop w:val="0"/>
      <w:marBottom w:val="0"/>
      <w:divBdr>
        <w:top w:val="none" w:sz="0" w:space="0" w:color="auto"/>
        <w:left w:val="none" w:sz="0" w:space="0" w:color="auto"/>
        <w:bottom w:val="none" w:sz="0" w:space="0" w:color="auto"/>
        <w:right w:val="none" w:sz="0" w:space="0" w:color="auto"/>
      </w:divBdr>
    </w:div>
    <w:div w:id="864706749">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1838626">
      <w:bodyDiv w:val="1"/>
      <w:marLeft w:val="0"/>
      <w:marRight w:val="0"/>
      <w:marTop w:val="0"/>
      <w:marBottom w:val="0"/>
      <w:divBdr>
        <w:top w:val="none" w:sz="0" w:space="0" w:color="auto"/>
        <w:left w:val="none" w:sz="0" w:space="0" w:color="auto"/>
        <w:bottom w:val="none" w:sz="0" w:space="0" w:color="auto"/>
        <w:right w:val="none" w:sz="0" w:space="0" w:color="auto"/>
      </w:divBdr>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84896184">
      <w:bodyDiv w:val="1"/>
      <w:marLeft w:val="0"/>
      <w:marRight w:val="0"/>
      <w:marTop w:val="0"/>
      <w:marBottom w:val="0"/>
      <w:divBdr>
        <w:top w:val="none" w:sz="0" w:space="0" w:color="auto"/>
        <w:left w:val="none" w:sz="0" w:space="0" w:color="auto"/>
        <w:bottom w:val="none" w:sz="0" w:space="0" w:color="auto"/>
        <w:right w:val="none" w:sz="0" w:space="0" w:color="auto"/>
      </w:divBdr>
    </w:div>
    <w:div w:id="995374265">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09517531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8282581">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012616">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09563218">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017962">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4217691">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494831">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03846430">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1616519">
      <w:bodyDiv w:val="1"/>
      <w:marLeft w:val="0"/>
      <w:marRight w:val="0"/>
      <w:marTop w:val="0"/>
      <w:marBottom w:val="0"/>
      <w:divBdr>
        <w:top w:val="none" w:sz="0" w:space="0" w:color="auto"/>
        <w:left w:val="none" w:sz="0" w:space="0" w:color="auto"/>
        <w:bottom w:val="none" w:sz="0" w:space="0" w:color="auto"/>
        <w:right w:val="none" w:sz="0" w:space="0" w:color="auto"/>
      </w:divBdr>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339447">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1616340">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596026">
      <w:bodyDiv w:val="1"/>
      <w:marLeft w:val="0"/>
      <w:marRight w:val="0"/>
      <w:marTop w:val="0"/>
      <w:marBottom w:val="0"/>
      <w:divBdr>
        <w:top w:val="none" w:sz="0" w:space="0" w:color="auto"/>
        <w:left w:val="none" w:sz="0" w:space="0" w:color="auto"/>
        <w:bottom w:val="none" w:sz="0" w:space="0" w:color="auto"/>
        <w:right w:val="none" w:sz="0" w:space="0" w:color="auto"/>
      </w:divBdr>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5958323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876082">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223124">
      <w:bodyDiv w:val="1"/>
      <w:marLeft w:val="0"/>
      <w:marRight w:val="0"/>
      <w:marTop w:val="0"/>
      <w:marBottom w:val="0"/>
      <w:divBdr>
        <w:top w:val="none" w:sz="0" w:space="0" w:color="auto"/>
        <w:left w:val="none" w:sz="0" w:space="0" w:color="auto"/>
        <w:bottom w:val="none" w:sz="0" w:space="0" w:color="auto"/>
        <w:right w:val="none" w:sz="0" w:space="0" w:color="auto"/>
      </w:divBdr>
    </w:div>
    <w:div w:id="1603994444">
      <w:bodyDiv w:val="1"/>
      <w:marLeft w:val="0"/>
      <w:marRight w:val="0"/>
      <w:marTop w:val="0"/>
      <w:marBottom w:val="0"/>
      <w:divBdr>
        <w:top w:val="none" w:sz="0" w:space="0" w:color="auto"/>
        <w:left w:val="none" w:sz="0" w:space="0" w:color="auto"/>
        <w:bottom w:val="none" w:sz="0" w:space="0" w:color="auto"/>
        <w:right w:val="none" w:sz="0" w:space="0" w:color="auto"/>
      </w:divBdr>
      <w:divsChild>
        <w:div w:id="865145414">
          <w:marLeft w:val="0"/>
          <w:marRight w:val="0"/>
          <w:marTop w:val="0"/>
          <w:marBottom w:val="0"/>
          <w:divBdr>
            <w:top w:val="none" w:sz="0" w:space="0" w:color="auto"/>
            <w:left w:val="none" w:sz="0" w:space="0" w:color="auto"/>
            <w:bottom w:val="none" w:sz="0" w:space="0" w:color="auto"/>
            <w:right w:val="none" w:sz="0" w:space="0" w:color="auto"/>
          </w:divBdr>
          <w:divsChild>
            <w:div w:id="232937599">
              <w:marLeft w:val="-150"/>
              <w:marRight w:val="-150"/>
              <w:marTop w:val="75"/>
              <w:marBottom w:val="0"/>
              <w:divBdr>
                <w:top w:val="none" w:sz="0" w:space="0" w:color="auto"/>
                <w:left w:val="none" w:sz="0" w:space="0" w:color="auto"/>
                <w:bottom w:val="none" w:sz="0" w:space="0" w:color="auto"/>
                <w:right w:val="none" w:sz="0" w:space="0" w:color="auto"/>
              </w:divBdr>
              <w:divsChild>
                <w:div w:id="36702368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6231404">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19426664">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77693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42294263">
      <w:bodyDiv w:val="1"/>
      <w:marLeft w:val="0"/>
      <w:marRight w:val="0"/>
      <w:marTop w:val="0"/>
      <w:marBottom w:val="0"/>
      <w:divBdr>
        <w:top w:val="none" w:sz="0" w:space="0" w:color="auto"/>
        <w:left w:val="none" w:sz="0" w:space="0" w:color="auto"/>
        <w:bottom w:val="none" w:sz="0" w:space="0" w:color="auto"/>
        <w:right w:val="none" w:sz="0" w:space="0" w:color="auto"/>
      </w:divBdr>
    </w:div>
    <w:div w:id="1746150709">
      <w:bodyDiv w:val="1"/>
      <w:marLeft w:val="0"/>
      <w:marRight w:val="0"/>
      <w:marTop w:val="0"/>
      <w:marBottom w:val="0"/>
      <w:divBdr>
        <w:top w:val="none" w:sz="0" w:space="0" w:color="auto"/>
        <w:left w:val="none" w:sz="0" w:space="0" w:color="auto"/>
        <w:bottom w:val="none" w:sz="0" w:space="0" w:color="auto"/>
        <w:right w:val="none" w:sz="0" w:space="0" w:color="auto"/>
      </w:divBdr>
      <w:divsChild>
        <w:div w:id="1935623255">
          <w:marLeft w:val="0"/>
          <w:marRight w:val="0"/>
          <w:marTop w:val="0"/>
          <w:marBottom w:val="0"/>
          <w:divBdr>
            <w:top w:val="none" w:sz="0" w:space="0" w:color="auto"/>
            <w:left w:val="none" w:sz="0" w:space="0" w:color="auto"/>
            <w:bottom w:val="none" w:sz="0" w:space="0" w:color="auto"/>
            <w:right w:val="none" w:sz="0" w:space="0" w:color="auto"/>
          </w:divBdr>
          <w:divsChild>
            <w:div w:id="449083503">
              <w:marLeft w:val="-150"/>
              <w:marRight w:val="-150"/>
              <w:marTop w:val="75"/>
              <w:marBottom w:val="0"/>
              <w:divBdr>
                <w:top w:val="none" w:sz="0" w:space="0" w:color="auto"/>
                <w:left w:val="none" w:sz="0" w:space="0" w:color="auto"/>
                <w:bottom w:val="none" w:sz="0" w:space="0" w:color="auto"/>
                <w:right w:val="none" w:sz="0" w:space="0" w:color="auto"/>
              </w:divBdr>
              <w:divsChild>
                <w:div w:id="2027752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3257104">
      <w:bodyDiv w:val="1"/>
      <w:marLeft w:val="0"/>
      <w:marRight w:val="0"/>
      <w:marTop w:val="0"/>
      <w:marBottom w:val="0"/>
      <w:divBdr>
        <w:top w:val="none" w:sz="0" w:space="0" w:color="auto"/>
        <w:left w:val="none" w:sz="0" w:space="0" w:color="auto"/>
        <w:bottom w:val="none" w:sz="0" w:space="0" w:color="auto"/>
        <w:right w:val="none" w:sz="0" w:space="0" w:color="auto"/>
      </w:divBdr>
    </w:div>
    <w:div w:id="1778063312">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18304958">
      <w:bodyDiv w:val="1"/>
      <w:marLeft w:val="0"/>
      <w:marRight w:val="0"/>
      <w:marTop w:val="0"/>
      <w:marBottom w:val="0"/>
      <w:divBdr>
        <w:top w:val="none" w:sz="0" w:space="0" w:color="auto"/>
        <w:left w:val="none" w:sz="0" w:space="0" w:color="auto"/>
        <w:bottom w:val="none" w:sz="0" w:space="0" w:color="auto"/>
        <w:right w:val="none" w:sz="0" w:space="0" w:color="auto"/>
      </w:divBdr>
    </w:div>
    <w:div w:id="181929979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602322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4622172">
      <w:bodyDiv w:val="1"/>
      <w:marLeft w:val="0"/>
      <w:marRight w:val="0"/>
      <w:marTop w:val="0"/>
      <w:marBottom w:val="0"/>
      <w:divBdr>
        <w:top w:val="none" w:sz="0" w:space="0" w:color="auto"/>
        <w:left w:val="none" w:sz="0" w:space="0" w:color="auto"/>
        <w:bottom w:val="none" w:sz="0" w:space="0" w:color="auto"/>
        <w:right w:val="none" w:sz="0" w:space="0" w:color="auto"/>
      </w:divBdr>
    </w:div>
    <w:div w:id="2015454265">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7756043">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325438">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86412039">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32928">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600</Words>
  <Characters>3425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2025-02-21T21:26:00Z</dcterms:created>
  <dcterms:modified xsi:type="dcterms:W3CDTF">2025-02-24T08:13:00Z</dcterms:modified>
</cp:coreProperties>
</file>