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628B1B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6467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628B1B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6467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9C76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B3E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10EA78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212EFA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3E4575D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</w:t>
            </w:r>
            <w:r w:rsidR="00212EFA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8F46FA3" w14:textId="3DDD1AB0" w:rsidR="003B3C90" w:rsidRP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Toplumsal hayatta vatandaş olarak üzerinize düşen sorumluluklar nelerdir? Örnek vererek açıklayınız.</w:t>
            </w:r>
          </w:p>
          <w:p w14:paraId="2C74CD7C" w14:textId="73E276C7" w:rsidR="00605F26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B3C90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75BEFE0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2A81FF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8E317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C5BE49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6CFBDD5" w14:textId="3F99E536" w:rsidR="003B3C90" w:rsidRDefault="003B3C90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Çoğunluk ilkesi nedir? İdeal demokrasilerde nasıl olmalıdır?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485CD995" w14:textId="1C7CB245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559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221D61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E7D0D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3A6E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939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09ED4C" w14:textId="528E0539" w:rsidR="0016635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Demokrasinin temel ilkelerini yazınız</w:t>
            </w:r>
          </w:p>
          <w:p w14:paraId="68C63F8A" w14:textId="00D311EF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4FF4ABD5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96954A" w14:textId="77777777" w:rsidR="007B3EDB" w:rsidRDefault="007B3EDB" w:rsidP="007B3EDB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7B002B5D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0AA7C4" w14:textId="579674B6" w:rsidR="00605F26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70A04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F4E71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1F4E3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F1197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F11C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E4D2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C906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BC22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F09E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76038B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B3EDB" w:rsidRPr="00924C0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962B276" w14:textId="14D6EA3F" w:rsidR="001F3FEE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Toplumsal yaşamda etkin bir vatandaşın sergileyeceği davranışlardan üç tanesini yazınız.</w:t>
            </w:r>
          </w:p>
          <w:p w14:paraId="60C49375" w14:textId="7707D704" w:rsidR="00BE4DE4" w:rsidRDefault="00212EFA" w:rsidP="00C73E8B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1AA12EF0" w14:textId="77777777" w:rsidR="00212EFA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0F58616B" w:rsidR="00605F26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FEA22" w14:textId="55A773D0" w:rsidR="007B3EDB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202F6BFF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87F3515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Vatandaşların temel hak ve özgürlükleri anayasa ile korunurken bunlar bazı durumlarda sınırlandırılabilir.</w:t>
            </w:r>
          </w:p>
          <w:p w14:paraId="032439A7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Anayasamıza göre temel hak ve hürriyetlerin kullanılması hangi hâllerde sınırlandırılabilir kısaca yazınız.</w:t>
            </w:r>
          </w:p>
          <w:p w14:paraId="440C3B41" w14:textId="77777777" w:rsid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7B3EDB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✎</w:t>
            </w:r>
          </w:p>
          <w:p w14:paraId="34E2AA4D" w14:textId="77777777" w:rsidR="007B3EDB" w:rsidRDefault="007B3ED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0E2C89" w14:textId="77777777" w:rsidR="00166350" w:rsidRDefault="00166350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3D8FA28E" w14:textId="77777777" w:rsidR="00212EFA" w:rsidRDefault="00212EFA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Vatandaş olarak yerine getirmemiz gereken sorumluluklarımızdan üç tanesini yazınız.</w:t>
            </w:r>
          </w:p>
          <w:p w14:paraId="7FECA2BF" w14:textId="116DD4F6" w:rsidR="00166350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47F3DFFC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AF2673F" w14:textId="208EE478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2E57F3D7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B637108" w14:textId="0F3FC4AC" w:rsidR="001F3FEE" w:rsidRDefault="007B3EDB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D03C944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Yasalara göre mahkemece bir olay ve olgunun doğuşuna etken olan sebeplerin de göz önünde bulundurularak değerlendirilmesine yargı denir. Yargı, toplumdaki sorunları hukuki yollarla çözme yetkisidir.</w:t>
            </w:r>
          </w:p>
          <w:p w14:paraId="054CF386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Ülkemizde bu yetki kim tarafından kullanılır? Yazınız</w:t>
            </w:r>
          </w:p>
          <w:p w14:paraId="535B0C2B" w14:textId="7A5C8707" w:rsidR="001F3FEE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0FBF00D6" w14:textId="77777777" w:rsidR="00166350" w:rsidRDefault="00166350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419A1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A94AA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3C0A0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1A17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79E12F6" w14:textId="77777777" w:rsidR="00166350" w:rsidRDefault="00166350" w:rsidP="00C50FD4">
      <w:pPr>
        <w:rPr>
          <w:rFonts w:ascii="Comic Sans MS" w:hAnsi="Comic Sans MS" w:cstheme="minorHAnsi"/>
          <w:iCs/>
        </w:rPr>
      </w:pPr>
    </w:p>
    <w:p w14:paraId="506FA8AA" w14:textId="33497FB2" w:rsidR="00C50FD4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7B3EDB" w:rsidRDefault="00C50FD4" w:rsidP="00BD06F9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S1</w:t>
      </w:r>
    </w:p>
    <w:p w14:paraId="0BCA1CE1" w14:textId="0E525922" w:rsidR="00C50FD4" w:rsidRPr="007B3EDB" w:rsidRDefault="003B3C90" w:rsidP="000E4D2B">
      <w:pPr>
        <w:rPr>
          <w:rFonts w:ascii="Comic Sans MS" w:hAnsi="Comic Sans MS" w:cstheme="minorHAnsi"/>
          <w:iCs/>
        </w:rPr>
      </w:pPr>
      <w:r w:rsidRPr="003B3C90">
        <w:rPr>
          <w:rFonts w:asciiTheme="minorBidi" w:hAnsiTheme="minorBidi"/>
          <w:sz w:val="24"/>
          <w:szCs w:val="24"/>
        </w:rPr>
        <w:t>→ </w:t>
      </w:r>
      <w:r w:rsidRPr="003B3C90">
        <w:rPr>
          <w:rFonts w:asciiTheme="minorBidi" w:hAnsiTheme="minorBidi"/>
          <w:b/>
          <w:bCs/>
          <w:sz w:val="24"/>
          <w:szCs w:val="24"/>
        </w:rPr>
        <w:t>Vergi ödemek, kurallara uymak, oy kullanmak, çevreyi korumak, yardım kampanyalarına katılmak</w:t>
      </w:r>
      <w:r w:rsidR="00000000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7B3EDB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S2</w:t>
      </w:r>
    </w:p>
    <w:p w14:paraId="30F816AC" w14:textId="77777777" w:rsidR="00212EFA" w:rsidRPr="00212EFA" w:rsidRDefault="00212EFA" w:rsidP="00212EFA">
      <w:pPr>
        <w:tabs>
          <w:tab w:val="num" w:pos="720"/>
        </w:tabs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→</w:t>
      </w:r>
      <w:r w:rsidRPr="00212EFA">
        <w:rPr>
          <w:rFonts w:ascii="Comic Sans MS" w:hAnsi="Comic Sans MS" w:cstheme="minorHAnsi"/>
          <w:iCs/>
        </w:rPr>
        <w:t xml:space="preserve">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unluk ilkesi, kararlar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 xml:space="preserve">n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 oyuyla al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nmas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d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r.</w:t>
      </w:r>
    </w:p>
    <w:p w14:paraId="5E3E9376" w14:textId="421990BE" w:rsidR="00212EFA" w:rsidRDefault="00212EFA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→</w:t>
      </w:r>
      <w:r w:rsidRPr="00212EFA">
        <w:rPr>
          <w:rFonts w:ascii="Comic Sans MS" w:hAnsi="Comic Sans MS" w:cstheme="minorHAnsi"/>
          <w:iCs/>
        </w:rPr>
        <w:t xml:space="preserve"> </w:t>
      </w:r>
      <w:r w:rsidRPr="00212EFA">
        <w:rPr>
          <w:rFonts w:ascii="Comic Sans MS" w:hAnsi="Comic Sans MS" w:cs="Comic Sans MS"/>
          <w:iCs/>
        </w:rPr>
        <w:t>İ</w:t>
      </w:r>
      <w:r w:rsidRPr="00212EFA">
        <w:rPr>
          <w:rFonts w:ascii="Comic Sans MS" w:hAnsi="Comic Sans MS" w:cstheme="minorHAnsi"/>
          <w:iCs/>
        </w:rPr>
        <w:t xml:space="preserve">deal demokrasilerde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unluk, az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nl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k haklar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na sayg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 xml:space="preserve"> g</w:t>
      </w:r>
      <w:r w:rsidRPr="00212EFA">
        <w:rPr>
          <w:rFonts w:ascii="Comic Sans MS" w:hAnsi="Comic Sans MS" w:cs="Comic Sans MS"/>
          <w:iCs/>
        </w:rPr>
        <w:t>ö</w:t>
      </w:r>
      <w:r w:rsidRPr="00212EFA">
        <w:rPr>
          <w:rFonts w:ascii="Comic Sans MS" w:hAnsi="Comic Sans MS" w:cstheme="minorHAnsi"/>
          <w:iCs/>
        </w:rPr>
        <w:t>stermelidir.</w:t>
      </w:r>
    </w:p>
    <w:p w14:paraId="3D0D152F" w14:textId="2C94A9B0" w:rsidR="00C50FD4" w:rsidRPr="007B3ED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S3</w:t>
      </w:r>
    </w:p>
    <w:p w14:paraId="4B09C56A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Özgürlük</w:t>
      </w:r>
    </w:p>
    <w:p w14:paraId="50E73DE9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Adalet</w:t>
      </w:r>
    </w:p>
    <w:p w14:paraId="523EFBA5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Eşitlik</w:t>
      </w:r>
    </w:p>
    <w:p w14:paraId="5548C746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Hukukun Üstünlüğü</w:t>
      </w:r>
    </w:p>
    <w:p w14:paraId="28EE2956" w14:textId="69F82B14" w:rsidR="00C50FD4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Güçler Ayrılığı</w:t>
      </w:r>
      <w:r w:rsidR="00C50FD4" w:rsidRPr="00212EFA">
        <w:rPr>
          <w:rFonts w:ascii="Comic Sans MS" w:hAnsi="Comic Sans MS" w:cstheme="minorHAnsi"/>
          <w:iCs/>
        </w:rPr>
        <w:br/>
      </w:r>
      <w:r w:rsidR="00000000"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7B3EDB" w:rsidRDefault="00C50FD4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S4</w:t>
      </w:r>
    </w:p>
    <w:p w14:paraId="62377FFF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Sosyal sorumluluk bilinci ile hareket eder.</w:t>
      </w:r>
    </w:p>
    <w:p w14:paraId="06364ADB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Toplumsal sorunlara dikkat çekici bilinçlendirmeler yapar.</w:t>
      </w:r>
    </w:p>
    <w:p w14:paraId="6BE278A4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Sivil toplum kuruluşlarına maddi ve manevi destek sağlar.</w:t>
      </w:r>
    </w:p>
    <w:p w14:paraId="503FB964" w14:textId="7C0EE36B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7B3EDB" w:rsidRDefault="00C50FD4" w:rsidP="006C7D61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S5</w:t>
      </w:r>
    </w:p>
    <w:p w14:paraId="0AAFDC0F" w14:textId="7617CE55" w:rsidR="00212EFA" w:rsidRDefault="00212EFA" w:rsidP="00C50FD4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Devletin ülkesi ve milletiyle bölünmez bütünlüğünün, millî egemenliğin, cumhuriyetin, kamu düzeninin, genel asayişin, kamu yararının, genel ahlakın ve genel sağlığın korunması amacıyla anayasanın sözüne ve ruhuna uygun olarak kanunla sınırlanabilir.</w:t>
      </w:r>
      <w:r w:rsidR="007B3EDB" w:rsidRPr="007B3EDB">
        <w:rPr>
          <w:rFonts w:ascii="Comic Sans MS" w:hAnsi="Comic Sans MS" w:cstheme="minorHAnsi"/>
          <w:iCs/>
        </w:rPr>
        <w:t>.</w:t>
      </w:r>
    </w:p>
    <w:p w14:paraId="1B6539E6" w14:textId="21A67A55" w:rsidR="00382617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S6</w:t>
      </w:r>
    </w:p>
    <w:p w14:paraId="4D59619D" w14:textId="77777777" w:rsidR="00212EFA" w:rsidRPr="00212EFA" w:rsidRDefault="00212EFA" w:rsidP="00212EFA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Kanunlara uymak</w:t>
      </w:r>
    </w:p>
    <w:p w14:paraId="7902987A" w14:textId="77777777" w:rsidR="00212EFA" w:rsidRPr="00212EFA" w:rsidRDefault="00212EFA" w:rsidP="00212EFA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Vergi ödemek</w:t>
      </w:r>
    </w:p>
    <w:p w14:paraId="323C24E8" w14:textId="3C494CD0" w:rsidR="007B3EDB" w:rsidRPr="00212EFA" w:rsidRDefault="00212EFA" w:rsidP="000C6785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Oy kullanmak</w:t>
      </w:r>
    </w:p>
    <w:p w14:paraId="01F03C6B" w14:textId="0DEF5929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7B3EDB" w:rsidRDefault="00C50FD4" w:rsidP="00A177C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S7</w:t>
      </w:r>
    </w:p>
    <w:p w14:paraId="12C9F6A0" w14:textId="257CA4AC" w:rsidR="00D343AE" w:rsidRPr="007B3EDB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Bağımsız Mahkemeler</w:t>
      </w:r>
    </w:p>
    <w:sectPr w:rsidR="00D343AE" w:rsidRPr="007B3ED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C92A" w14:textId="77777777" w:rsidR="0052026C" w:rsidRDefault="0052026C" w:rsidP="00804A3F">
      <w:pPr>
        <w:spacing w:after="0" w:line="240" w:lineRule="auto"/>
      </w:pPr>
      <w:r>
        <w:separator/>
      </w:r>
    </w:p>
  </w:endnote>
  <w:endnote w:type="continuationSeparator" w:id="0">
    <w:p w14:paraId="754A247C" w14:textId="77777777" w:rsidR="0052026C" w:rsidRDefault="0052026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DC07E" w14:textId="77777777" w:rsidR="0052026C" w:rsidRDefault="0052026C" w:rsidP="00804A3F">
      <w:pPr>
        <w:spacing w:after="0" w:line="240" w:lineRule="auto"/>
      </w:pPr>
      <w:r>
        <w:separator/>
      </w:r>
    </w:p>
  </w:footnote>
  <w:footnote w:type="continuationSeparator" w:id="0">
    <w:p w14:paraId="480806BF" w14:textId="77777777" w:rsidR="0052026C" w:rsidRDefault="0052026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22B5D"/>
    <w:multiLevelType w:val="hybridMultilevel"/>
    <w:tmpl w:val="7AD00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62835"/>
    <w:multiLevelType w:val="multilevel"/>
    <w:tmpl w:val="6D20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15260"/>
    <w:multiLevelType w:val="multilevel"/>
    <w:tmpl w:val="CA64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EC1B4C"/>
    <w:multiLevelType w:val="multilevel"/>
    <w:tmpl w:val="F22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AD4B32"/>
    <w:multiLevelType w:val="multilevel"/>
    <w:tmpl w:val="0598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21"/>
  </w:num>
  <w:num w:numId="2" w16cid:durableId="743800621">
    <w:abstractNumId w:val="18"/>
  </w:num>
  <w:num w:numId="3" w16cid:durableId="929385377">
    <w:abstractNumId w:val="24"/>
  </w:num>
  <w:num w:numId="4" w16cid:durableId="774132367">
    <w:abstractNumId w:val="19"/>
  </w:num>
  <w:num w:numId="5" w16cid:durableId="637222947">
    <w:abstractNumId w:val="16"/>
  </w:num>
  <w:num w:numId="6" w16cid:durableId="1749034329">
    <w:abstractNumId w:val="9"/>
  </w:num>
  <w:num w:numId="7" w16cid:durableId="572278689">
    <w:abstractNumId w:val="15"/>
  </w:num>
  <w:num w:numId="8" w16cid:durableId="470906094">
    <w:abstractNumId w:val="10"/>
  </w:num>
  <w:num w:numId="9" w16cid:durableId="1780493394">
    <w:abstractNumId w:val="14"/>
  </w:num>
  <w:num w:numId="10" w16cid:durableId="1139767600">
    <w:abstractNumId w:val="12"/>
  </w:num>
  <w:num w:numId="11" w16cid:durableId="2095204411">
    <w:abstractNumId w:val="13"/>
  </w:num>
  <w:num w:numId="12" w16cid:durableId="1413821296">
    <w:abstractNumId w:val="26"/>
  </w:num>
  <w:num w:numId="13" w16cid:durableId="1494056666">
    <w:abstractNumId w:val="7"/>
  </w:num>
  <w:num w:numId="14" w16cid:durableId="2112162278">
    <w:abstractNumId w:val="0"/>
  </w:num>
  <w:num w:numId="15" w16cid:durableId="2007243151">
    <w:abstractNumId w:val="17"/>
  </w:num>
  <w:num w:numId="16" w16cid:durableId="622884875">
    <w:abstractNumId w:val="28"/>
  </w:num>
  <w:num w:numId="17" w16cid:durableId="1006329499">
    <w:abstractNumId w:val="6"/>
  </w:num>
  <w:num w:numId="18" w16cid:durableId="1941058959">
    <w:abstractNumId w:val="27"/>
  </w:num>
  <w:num w:numId="19" w16cid:durableId="1610579905">
    <w:abstractNumId w:val="11"/>
  </w:num>
  <w:num w:numId="20" w16cid:durableId="2140568444">
    <w:abstractNumId w:val="29"/>
  </w:num>
  <w:num w:numId="21" w16cid:durableId="508565024">
    <w:abstractNumId w:val="20"/>
  </w:num>
  <w:num w:numId="22" w16cid:durableId="124322993">
    <w:abstractNumId w:val="25"/>
  </w:num>
  <w:num w:numId="23" w16cid:durableId="1128205535">
    <w:abstractNumId w:val="4"/>
  </w:num>
  <w:num w:numId="24" w16cid:durableId="313995403">
    <w:abstractNumId w:val="1"/>
  </w:num>
  <w:num w:numId="25" w16cid:durableId="106504553">
    <w:abstractNumId w:val="2"/>
  </w:num>
  <w:num w:numId="26" w16cid:durableId="867260472">
    <w:abstractNumId w:val="8"/>
  </w:num>
  <w:num w:numId="27" w16cid:durableId="455489547">
    <w:abstractNumId w:val="23"/>
  </w:num>
  <w:num w:numId="28" w16cid:durableId="605582335">
    <w:abstractNumId w:val="22"/>
  </w:num>
  <w:num w:numId="29" w16cid:durableId="1175727978">
    <w:abstractNumId w:val="5"/>
  </w:num>
  <w:num w:numId="30" w16cid:durableId="153133518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BFA"/>
    <w:rsid w:val="00154A8C"/>
    <w:rsid w:val="00157AF1"/>
    <w:rsid w:val="00161646"/>
    <w:rsid w:val="00161D52"/>
    <w:rsid w:val="00166350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2EFA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3C90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7AA2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026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EDB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8A2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D6245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A6CE3"/>
    <w:rsid w:val="00AB36F2"/>
    <w:rsid w:val="00AB456D"/>
    <w:rsid w:val="00AB6979"/>
    <w:rsid w:val="00AB6A99"/>
    <w:rsid w:val="00AB729B"/>
    <w:rsid w:val="00AC3C26"/>
    <w:rsid w:val="00AC5166"/>
    <w:rsid w:val="00AC73C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64673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06DB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0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61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06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70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2025-05-01T22:08:00Z</dcterms:created>
  <dcterms:modified xsi:type="dcterms:W3CDTF">2025-05-08T06:57:00Z</dcterms:modified>
</cp:coreProperties>
</file>