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5" w:type="dxa"/>
        <w:tblInd w:w="-147" w:type="dxa"/>
        <w:tblLook w:val="04A0" w:firstRow="1" w:lastRow="0" w:firstColumn="1" w:lastColumn="0" w:noHBand="0" w:noVBand="1"/>
      </w:tblPr>
      <w:tblGrid>
        <w:gridCol w:w="1541"/>
        <w:gridCol w:w="1418"/>
        <w:gridCol w:w="1216"/>
        <w:gridCol w:w="1391"/>
        <w:gridCol w:w="1217"/>
        <w:gridCol w:w="1217"/>
        <w:gridCol w:w="1391"/>
        <w:gridCol w:w="1094"/>
      </w:tblGrid>
      <w:tr w:rsidR="0066373B" w14:paraId="5F4B3517" w14:textId="77777777" w:rsidTr="0066373B">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541" w:type="dxa"/>
          </w:tcPr>
          <w:p w14:paraId="35C724D5" w14:textId="77777777" w:rsidR="0066373B" w:rsidRPr="00360852" w:rsidRDefault="0066373B" w:rsidP="005E478A">
            <w:pPr>
              <w:jc w:val="center"/>
              <w:rPr>
                <w:b w:val="0"/>
                <w:bCs w:val="0"/>
                <w:color w:val="FFFFFF" w:themeColor="background1"/>
                <w:sz w:val="18"/>
                <w:szCs w:val="18"/>
              </w:rPr>
            </w:pPr>
            <w:r w:rsidRPr="00360852">
              <w:rPr>
                <w:sz w:val="18"/>
                <w:szCs w:val="18"/>
              </w:rPr>
              <w:t>1. Soru</w:t>
            </w:r>
          </w:p>
          <w:p w14:paraId="33DCD0C1" w14:textId="23194F31" w:rsidR="0066373B" w:rsidRPr="00360852" w:rsidRDefault="0066373B" w:rsidP="005E478A">
            <w:pPr>
              <w:jc w:val="center"/>
              <w:rPr>
                <w:sz w:val="18"/>
                <w:szCs w:val="18"/>
              </w:rPr>
            </w:pPr>
            <w:r w:rsidRPr="00360852">
              <w:rPr>
                <w:sz w:val="18"/>
                <w:szCs w:val="18"/>
              </w:rPr>
              <w:t>(</w:t>
            </w:r>
            <w:r w:rsidR="00CE4E87">
              <w:rPr>
                <w:sz w:val="18"/>
                <w:szCs w:val="18"/>
              </w:rPr>
              <w:t>1</w:t>
            </w:r>
            <w:r w:rsidR="001A3FDC">
              <w:rPr>
                <w:sz w:val="18"/>
                <w:szCs w:val="18"/>
              </w:rPr>
              <w:t>5</w:t>
            </w:r>
            <w:r w:rsidRPr="00360852">
              <w:rPr>
                <w:sz w:val="18"/>
                <w:szCs w:val="18"/>
              </w:rPr>
              <w:t xml:space="preserve"> Puan)</w:t>
            </w:r>
          </w:p>
        </w:tc>
        <w:tc>
          <w:tcPr>
            <w:tcW w:w="1418" w:type="dxa"/>
          </w:tcPr>
          <w:p w14:paraId="394139A1" w14:textId="77777777"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734611"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CE4E87">
              <w:rPr>
                <w:sz w:val="18"/>
                <w:szCs w:val="18"/>
              </w:rPr>
              <w:t>16</w:t>
            </w:r>
            <w:r w:rsidRPr="00C23F75">
              <w:rPr>
                <w:sz w:val="18"/>
                <w:szCs w:val="18"/>
              </w:rPr>
              <w:t xml:space="preserve"> Puan)</w:t>
            </w:r>
          </w:p>
        </w:tc>
        <w:tc>
          <w:tcPr>
            <w:tcW w:w="1216" w:type="dxa"/>
          </w:tcPr>
          <w:p w14:paraId="17A9D2C9" w14:textId="77777777"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3417BC8"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E4E87">
              <w:rPr>
                <w:sz w:val="18"/>
                <w:szCs w:val="18"/>
              </w:rPr>
              <w:t>5</w:t>
            </w:r>
            <w:r w:rsidRPr="00C23F75">
              <w:rPr>
                <w:sz w:val="18"/>
                <w:szCs w:val="18"/>
              </w:rPr>
              <w:t xml:space="preserve"> Puan)</w:t>
            </w:r>
          </w:p>
        </w:tc>
        <w:tc>
          <w:tcPr>
            <w:tcW w:w="1391" w:type="dxa"/>
          </w:tcPr>
          <w:p w14:paraId="7742A56B"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5C1E904" w:rsidR="0066373B" w:rsidRPr="00360852"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7" w:type="dxa"/>
          </w:tcPr>
          <w:p w14:paraId="342AF2B1"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D66B69C" w:rsidR="0066373B" w:rsidRPr="00360852"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A3FDC">
              <w:rPr>
                <w:sz w:val="18"/>
                <w:szCs w:val="18"/>
              </w:rPr>
              <w:t>2</w:t>
            </w:r>
            <w:r w:rsidRPr="00DA47A3">
              <w:rPr>
                <w:sz w:val="18"/>
                <w:szCs w:val="18"/>
              </w:rPr>
              <w:t xml:space="preserve"> Puan)</w:t>
            </w:r>
          </w:p>
        </w:tc>
        <w:tc>
          <w:tcPr>
            <w:tcW w:w="1217" w:type="dxa"/>
          </w:tcPr>
          <w:p w14:paraId="3D0F0A33"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84DB4C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A3FDC">
              <w:rPr>
                <w:sz w:val="18"/>
                <w:szCs w:val="18"/>
              </w:rPr>
              <w:t>2</w:t>
            </w:r>
            <w:r>
              <w:rPr>
                <w:sz w:val="18"/>
                <w:szCs w:val="18"/>
              </w:rPr>
              <w:t xml:space="preserve"> Puan)</w:t>
            </w:r>
          </w:p>
        </w:tc>
        <w:tc>
          <w:tcPr>
            <w:tcW w:w="1391" w:type="dxa"/>
          </w:tcPr>
          <w:p w14:paraId="44AEF88A"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3C44C72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E4E87">
              <w:rPr>
                <w:sz w:val="18"/>
                <w:szCs w:val="18"/>
              </w:rPr>
              <w:t>5</w:t>
            </w:r>
            <w:r>
              <w:rPr>
                <w:sz w:val="18"/>
                <w:szCs w:val="18"/>
              </w:rPr>
              <w:t xml:space="preserve"> Puan)</w:t>
            </w:r>
          </w:p>
        </w:tc>
        <w:tc>
          <w:tcPr>
            <w:tcW w:w="1094" w:type="dxa"/>
          </w:tcPr>
          <w:p w14:paraId="319DC1CE" w14:textId="571B5EBE"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6373B" w14:paraId="4025E7B9" w14:textId="77777777" w:rsidTr="0066373B">
        <w:trPr>
          <w:trHeight w:val="201"/>
        </w:trPr>
        <w:tc>
          <w:tcPr>
            <w:cnfStyle w:val="001000000000" w:firstRow="0" w:lastRow="0" w:firstColumn="1" w:lastColumn="0" w:oddVBand="0" w:evenVBand="0" w:oddHBand="0" w:evenHBand="0" w:firstRowFirstColumn="0" w:firstRowLastColumn="0" w:lastRowFirstColumn="0" w:lastRowLastColumn="0"/>
            <w:tcW w:w="1541" w:type="dxa"/>
          </w:tcPr>
          <w:p w14:paraId="63409D01" w14:textId="4F879921" w:rsidR="0066373B" w:rsidRPr="00360852" w:rsidRDefault="0066373B" w:rsidP="005E478A">
            <w:pPr>
              <w:jc w:val="center"/>
              <w:rPr>
                <w:sz w:val="18"/>
                <w:szCs w:val="18"/>
              </w:rPr>
            </w:pPr>
            <w:r w:rsidRPr="00421441">
              <w:rPr>
                <w:sz w:val="18"/>
                <w:szCs w:val="18"/>
              </w:rPr>
              <w:t>…………</w:t>
            </w:r>
          </w:p>
        </w:tc>
        <w:tc>
          <w:tcPr>
            <w:tcW w:w="1418" w:type="dxa"/>
          </w:tcPr>
          <w:p w14:paraId="40D40D8C"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6" w:type="dxa"/>
          </w:tcPr>
          <w:p w14:paraId="22189A10"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1" w:type="dxa"/>
          </w:tcPr>
          <w:p w14:paraId="24DB285D"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7" w:type="dxa"/>
          </w:tcPr>
          <w:p w14:paraId="06A83561"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7" w:type="dxa"/>
          </w:tcPr>
          <w:p w14:paraId="44667371" w14:textId="51092D0C" w:rsidR="0066373B"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1" w:type="dxa"/>
          </w:tcPr>
          <w:p w14:paraId="29678E05" w14:textId="254299F6" w:rsidR="0066373B"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296C7088" w14:textId="4033C40C" w:rsidR="0066373B" w:rsidRPr="00421441"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3AD3059" w14:textId="77777777" w:rsidR="002333BC" w:rsidRDefault="002333BC" w:rsidP="002333BC">
            <w:pPr>
              <w:rPr>
                <w:rFonts w:ascii="Times New Roman" w:hAnsi="Times New Roman" w:cs="Times New Roman"/>
                <w:noProof/>
                <w:sz w:val="24"/>
                <w:szCs w:val="24"/>
              </w:rPr>
            </w:pPr>
            <w:r w:rsidRPr="002333BC">
              <w:rPr>
                <w:rFonts w:ascii="Times New Roman" w:hAnsi="Times New Roman" w:cs="Times New Roman"/>
                <w:noProof/>
                <w:sz w:val="24"/>
                <w:szCs w:val="24"/>
              </w:rPr>
              <w:t xml:space="preserve">Emre, bilgisayar oyunları oynamayı çok seviyor. Bu yüzden oyun tasarımcısı olmak istiyor. Ailesi bu isteğini destekliyor ancak bu meslek hakkında çok fazla bilgi sahibi değiller. </w:t>
            </w:r>
          </w:p>
          <w:p w14:paraId="15CD5656" w14:textId="53E92F17" w:rsidR="002333BC" w:rsidRPr="002333BC" w:rsidRDefault="002333BC" w:rsidP="002333BC">
            <w:pPr>
              <w:rPr>
                <w:rFonts w:ascii="Times New Roman" w:hAnsi="Times New Roman" w:cs="Times New Roman"/>
                <w:b/>
                <w:bCs/>
                <w:noProof/>
                <w:sz w:val="24"/>
                <w:szCs w:val="24"/>
              </w:rPr>
            </w:pPr>
            <w:r>
              <w:rPr>
                <w:rFonts w:ascii="Times New Roman" w:hAnsi="Times New Roman" w:cs="Times New Roman"/>
                <w:b/>
                <w:bCs/>
                <w:noProof/>
                <w:sz w:val="24"/>
                <w:szCs w:val="24"/>
              </w:rPr>
              <w:t>Emre</w:t>
            </w:r>
            <w:r w:rsidRPr="002333BC">
              <w:rPr>
                <w:rFonts w:ascii="Times New Roman" w:hAnsi="Times New Roman" w:cs="Times New Roman"/>
                <w:b/>
                <w:bCs/>
                <w:noProof/>
                <w:sz w:val="24"/>
                <w:szCs w:val="24"/>
              </w:rPr>
              <w:t>’nin bu mesleğe uygun olup olmadığını anlamak için hangi kişilik özelliklerine sahip olması gerekir?</w:t>
            </w:r>
            <w:r>
              <w:rPr>
                <w:rFonts w:ascii="Times New Roman" w:hAnsi="Times New Roman" w:cs="Times New Roman"/>
                <w:b/>
                <w:bCs/>
                <w:noProof/>
                <w:sz w:val="24"/>
                <w:szCs w:val="24"/>
              </w:rPr>
              <w:t xml:space="preserve"> </w:t>
            </w:r>
            <w:r w:rsidRPr="002333BC">
              <w:rPr>
                <w:rFonts w:ascii="Times New Roman" w:hAnsi="Times New Roman" w:cs="Times New Roman"/>
                <w:b/>
                <w:bCs/>
                <w:noProof/>
                <w:sz w:val="24"/>
                <w:szCs w:val="24"/>
              </w:rPr>
              <w:t>Emre bu mesleği seçmeden önce neleri araştırmalı</w:t>
            </w:r>
            <w:r w:rsidRPr="002333BC">
              <w:rPr>
                <w:rFonts w:ascii="Times New Roman" w:hAnsi="Times New Roman" w:cs="Times New Roman"/>
                <w:b/>
                <w:bCs/>
                <w:noProof/>
                <w:sz w:val="24"/>
                <w:szCs w:val="24"/>
              </w:rPr>
              <w:t>dır? Yazınız.</w:t>
            </w:r>
          </w:p>
          <w:p w14:paraId="0175CEE1" w14:textId="7B41DFB4" w:rsidR="002333BC" w:rsidRPr="002333BC" w:rsidRDefault="002333BC" w:rsidP="002333BC">
            <w:pPr>
              <w:rPr>
                <w:rFonts w:ascii="Times New Roman" w:hAnsi="Times New Roman" w:cs="Times New Roman"/>
                <w:noProof/>
                <w:sz w:val="24"/>
                <w:szCs w:val="24"/>
              </w:rPr>
            </w:pPr>
            <w:r w:rsidRPr="002333BC">
              <w:rPr>
                <w:rFonts w:ascii="Times New Roman" w:hAnsi="Times New Roman" w:cs="Times New Roman"/>
                <w:noProof/>
                <w:sz w:val="24"/>
                <w:szCs w:val="24"/>
              </w:rPr>
              <w:br/>
            </w:r>
          </w:p>
          <w:p w14:paraId="5BB8ADF0" w14:textId="19B12BEA" w:rsidR="008A29E7" w:rsidRDefault="008A29E7" w:rsidP="00187DC2">
            <w:pPr>
              <w:rPr>
                <w:rFonts w:ascii="Times New Roman" w:hAnsi="Times New Roman" w:cs="Times New Roman"/>
                <w:noProof/>
                <w:sz w:val="24"/>
                <w:szCs w:val="24"/>
              </w:rPr>
            </w:pPr>
            <w:r w:rsidRPr="008A29E7">
              <w:rPr>
                <w:rFonts w:ascii="Times New Roman" w:hAnsi="Times New Roman" w:cs="Times New Roman"/>
                <w:noProof/>
                <w:sz w:val="24"/>
                <w:szCs w:val="24"/>
              </w:rPr>
              <w:br/>
            </w:r>
          </w:p>
          <w:p w14:paraId="4D3B307B" w14:textId="6842C09A"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tbl>
            <w:tblPr>
              <w:tblStyle w:val="TabloKlavuzu"/>
              <w:tblpPr w:leftFromText="141" w:rightFromText="141" w:vertAnchor="page" w:horzAnchor="margin" w:tblpY="1"/>
              <w:tblOverlap w:val="never"/>
              <w:tblW w:w="0" w:type="auto"/>
              <w:tblInd w:w="0" w:type="dxa"/>
              <w:tblLook w:val="04A0" w:firstRow="1" w:lastRow="0" w:firstColumn="1" w:lastColumn="0" w:noHBand="0" w:noVBand="1"/>
            </w:tblPr>
            <w:tblGrid>
              <w:gridCol w:w="2880"/>
              <w:gridCol w:w="4283"/>
            </w:tblGrid>
            <w:tr w:rsidR="009B2006" w:rsidRPr="009B2006" w14:paraId="40A79F0D" w14:textId="77777777" w:rsidTr="009B2006">
              <w:trPr>
                <w:trHeight w:val="311"/>
              </w:trPr>
              <w:tc>
                <w:tcPr>
                  <w:tcW w:w="2880" w:type="dxa"/>
                  <w:shd w:val="clear" w:color="auto" w:fill="FFF2CC" w:themeFill="accent4" w:themeFillTint="33"/>
                  <w:hideMark/>
                </w:tcPr>
                <w:p w14:paraId="554132CA" w14:textId="77777777" w:rsidR="009B2006" w:rsidRPr="009B2006" w:rsidRDefault="009B2006" w:rsidP="009B2006">
                  <w:pPr>
                    <w:spacing w:line="240" w:lineRule="auto"/>
                    <w:jc w:val="center"/>
                    <w:rPr>
                      <w:rFonts w:ascii="Arial" w:eastAsia="Times New Roman" w:hAnsi="Arial" w:cs="Arial"/>
                      <w:b/>
                      <w:bCs/>
                      <w:color w:val="333333"/>
                      <w:sz w:val="20"/>
                      <w:szCs w:val="20"/>
                      <w:lang w:eastAsia="tr-TR"/>
                    </w:rPr>
                  </w:pPr>
                  <w:r w:rsidRPr="009B2006">
                    <w:rPr>
                      <w:rFonts w:ascii="Arial" w:eastAsia="Times New Roman" w:hAnsi="Arial" w:cs="Arial"/>
                      <w:b/>
                      <w:bCs/>
                      <w:color w:val="333333"/>
                      <w:sz w:val="20"/>
                      <w:szCs w:val="20"/>
                      <w:lang w:eastAsia="tr-TR"/>
                    </w:rPr>
                    <w:t>Yönetim Biçimi</w:t>
                  </w:r>
                </w:p>
              </w:tc>
              <w:tc>
                <w:tcPr>
                  <w:tcW w:w="4283" w:type="dxa"/>
                  <w:shd w:val="clear" w:color="auto" w:fill="FFF2CC" w:themeFill="accent4" w:themeFillTint="33"/>
                  <w:hideMark/>
                </w:tcPr>
                <w:p w14:paraId="41464A92" w14:textId="77777777" w:rsidR="009B2006" w:rsidRPr="009B2006" w:rsidRDefault="009B2006" w:rsidP="009B2006">
                  <w:pPr>
                    <w:spacing w:line="240" w:lineRule="auto"/>
                    <w:jc w:val="center"/>
                    <w:rPr>
                      <w:rFonts w:ascii="Arial" w:eastAsia="Times New Roman" w:hAnsi="Arial" w:cs="Arial"/>
                      <w:b/>
                      <w:bCs/>
                      <w:color w:val="333333"/>
                      <w:sz w:val="20"/>
                      <w:szCs w:val="20"/>
                      <w:lang w:eastAsia="tr-TR"/>
                    </w:rPr>
                  </w:pPr>
                  <w:r w:rsidRPr="009B2006">
                    <w:rPr>
                      <w:rFonts w:ascii="Arial" w:eastAsia="Times New Roman" w:hAnsi="Arial" w:cs="Arial"/>
                      <w:b/>
                      <w:bCs/>
                      <w:color w:val="333333"/>
                      <w:sz w:val="20"/>
                      <w:szCs w:val="20"/>
                      <w:lang w:eastAsia="tr-TR"/>
                    </w:rPr>
                    <w:t>Açıklama</w:t>
                  </w:r>
                </w:p>
              </w:tc>
            </w:tr>
            <w:tr w:rsidR="009B2006" w:rsidRPr="009B2006" w14:paraId="451B2A06" w14:textId="77777777" w:rsidTr="009B2006">
              <w:trPr>
                <w:trHeight w:val="153"/>
              </w:trPr>
              <w:tc>
                <w:tcPr>
                  <w:tcW w:w="2880" w:type="dxa"/>
                  <w:hideMark/>
                </w:tcPr>
                <w:p w14:paraId="798D91A8"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Segoe UI Emoji" w:eastAsia="Times New Roman" w:hAnsi="Segoe UI Emoji" w:cs="Segoe UI Emoji"/>
                      <w:color w:val="333333"/>
                      <w:sz w:val="20"/>
                      <w:szCs w:val="20"/>
                      <w:lang w:eastAsia="tr-TR"/>
                    </w:rPr>
                    <w:t>📌</w:t>
                  </w:r>
                </w:p>
              </w:tc>
              <w:tc>
                <w:tcPr>
                  <w:tcW w:w="4283" w:type="dxa"/>
                  <w:hideMark/>
                </w:tcPr>
                <w:p w14:paraId="4719D55D"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Arial" w:eastAsia="Times New Roman" w:hAnsi="Arial" w:cs="Arial"/>
                      <w:color w:val="333333"/>
                      <w:sz w:val="20"/>
                      <w:szCs w:val="20"/>
                      <w:lang w:eastAsia="tr-TR"/>
                    </w:rPr>
                    <w:t>Egemenlik bir kişiye aittir.</w:t>
                  </w:r>
                </w:p>
              </w:tc>
            </w:tr>
            <w:tr w:rsidR="009B2006" w:rsidRPr="009B2006" w14:paraId="707F8F1A" w14:textId="77777777" w:rsidTr="009B2006">
              <w:trPr>
                <w:trHeight w:val="153"/>
              </w:trPr>
              <w:tc>
                <w:tcPr>
                  <w:tcW w:w="2880" w:type="dxa"/>
                  <w:hideMark/>
                </w:tcPr>
                <w:p w14:paraId="3E280ED5"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Segoe UI Emoji" w:eastAsia="Times New Roman" w:hAnsi="Segoe UI Emoji" w:cs="Segoe UI Emoji"/>
                      <w:color w:val="333333"/>
                      <w:sz w:val="20"/>
                      <w:szCs w:val="20"/>
                      <w:lang w:eastAsia="tr-TR"/>
                    </w:rPr>
                    <w:t>📌</w:t>
                  </w:r>
                </w:p>
              </w:tc>
              <w:tc>
                <w:tcPr>
                  <w:tcW w:w="4283" w:type="dxa"/>
                  <w:hideMark/>
                </w:tcPr>
                <w:p w14:paraId="21CDD560"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Arial" w:eastAsia="Times New Roman" w:hAnsi="Arial" w:cs="Arial"/>
                      <w:color w:val="333333"/>
                      <w:sz w:val="20"/>
                      <w:szCs w:val="20"/>
                      <w:lang w:eastAsia="tr-TR"/>
                    </w:rPr>
                    <w:t>Egemenlik bir gruba aittir.</w:t>
                  </w:r>
                </w:p>
              </w:tc>
            </w:tr>
            <w:tr w:rsidR="009B2006" w:rsidRPr="009B2006" w14:paraId="4A991081" w14:textId="77777777" w:rsidTr="009B2006">
              <w:trPr>
                <w:trHeight w:val="311"/>
              </w:trPr>
              <w:tc>
                <w:tcPr>
                  <w:tcW w:w="2880" w:type="dxa"/>
                  <w:hideMark/>
                </w:tcPr>
                <w:p w14:paraId="68A1C05E"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Segoe UI Emoji" w:eastAsia="Times New Roman" w:hAnsi="Segoe UI Emoji" w:cs="Segoe UI Emoji"/>
                      <w:color w:val="333333"/>
                      <w:sz w:val="20"/>
                      <w:szCs w:val="20"/>
                      <w:lang w:eastAsia="tr-TR"/>
                    </w:rPr>
                    <w:t>📌</w:t>
                  </w:r>
                </w:p>
              </w:tc>
              <w:tc>
                <w:tcPr>
                  <w:tcW w:w="4283" w:type="dxa"/>
                  <w:hideMark/>
                </w:tcPr>
                <w:p w14:paraId="205DD3F5"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Arial" w:eastAsia="Times New Roman" w:hAnsi="Arial" w:cs="Arial"/>
                      <w:color w:val="333333"/>
                      <w:sz w:val="20"/>
                      <w:szCs w:val="20"/>
                      <w:lang w:eastAsia="tr-TR"/>
                    </w:rPr>
                    <w:t>Egemenliğin kaynağı dindir.</w:t>
                  </w:r>
                </w:p>
              </w:tc>
            </w:tr>
            <w:tr w:rsidR="009B2006" w:rsidRPr="009B2006" w14:paraId="6253985D" w14:textId="77777777" w:rsidTr="009B2006">
              <w:trPr>
                <w:trHeight w:val="153"/>
              </w:trPr>
              <w:tc>
                <w:tcPr>
                  <w:tcW w:w="2880" w:type="dxa"/>
                  <w:hideMark/>
                </w:tcPr>
                <w:p w14:paraId="6D1B0F09"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Segoe UI Emoji" w:eastAsia="Times New Roman" w:hAnsi="Segoe UI Emoji" w:cs="Segoe UI Emoji"/>
                      <w:color w:val="333333"/>
                      <w:sz w:val="20"/>
                      <w:szCs w:val="20"/>
                      <w:lang w:eastAsia="tr-TR"/>
                    </w:rPr>
                    <w:t>📌</w:t>
                  </w:r>
                </w:p>
              </w:tc>
              <w:tc>
                <w:tcPr>
                  <w:tcW w:w="4283" w:type="dxa"/>
                  <w:tcBorders>
                    <w:bottom w:val="single" w:sz="4" w:space="0" w:color="auto"/>
                  </w:tcBorders>
                  <w:hideMark/>
                </w:tcPr>
                <w:p w14:paraId="421CB4DF" w14:textId="77777777" w:rsidR="009B2006" w:rsidRPr="009B2006" w:rsidRDefault="009B2006" w:rsidP="009B2006">
                  <w:pPr>
                    <w:spacing w:line="240" w:lineRule="auto"/>
                    <w:rPr>
                      <w:rFonts w:ascii="Arial" w:eastAsia="Times New Roman" w:hAnsi="Arial" w:cs="Arial"/>
                      <w:color w:val="333333"/>
                      <w:sz w:val="20"/>
                      <w:szCs w:val="20"/>
                      <w:lang w:eastAsia="tr-TR"/>
                    </w:rPr>
                  </w:pPr>
                  <w:r w:rsidRPr="009B2006">
                    <w:rPr>
                      <w:rFonts w:ascii="Arial" w:eastAsia="Times New Roman" w:hAnsi="Arial" w:cs="Arial"/>
                      <w:color w:val="333333"/>
                      <w:sz w:val="20"/>
                      <w:szCs w:val="20"/>
                      <w:lang w:eastAsia="tr-TR"/>
                    </w:rPr>
                    <w:t>Egemenlik millete aittir.</w:t>
                  </w:r>
                </w:p>
              </w:tc>
            </w:tr>
          </w:tbl>
          <w:p w14:paraId="7B337E87" w14:textId="278C20B8" w:rsidR="009B2006" w:rsidRDefault="009B2006" w:rsidP="009B2006">
            <w:pPr>
              <w:rPr>
                <w:rFonts w:ascii="Times New Roman" w:hAnsi="Times New Roman" w:cs="Times New Roman"/>
                <w:noProof/>
                <w:sz w:val="24"/>
                <w:szCs w:val="24"/>
              </w:rPr>
            </w:pPr>
            <w:r>
              <w:rPr>
                <w:rFonts w:ascii="Times New Roman" w:hAnsi="Times New Roman" w:cs="Times New Roman"/>
                <w:noProof/>
                <w:sz w:val="24"/>
                <w:szCs w:val="24"/>
              </w:rPr>
              <w:t>Yanda açıklaması v</w:t>
            </w:r>
            <w:r w:rsidRPr="009B2006">
              <w:rPr>
                <w:rFonts w:ascii="Times New Roman" w:hAnsi="Times New Roman" w:cs="Times New Roman"/>
                <w:noProof/>
                <w:sz w:val="24"/>
                <w:szCs w:val="24"/>
              </w:rPr>
              <w:t>erilen yönetim biçimleri</w:t>
            </w:r>
            <w:r>
              <w:rPr>
                <w:rFonts w:ascii="Times New Roman" w:hAnsi="Times New Roman" w:cs="Times New Roman"/>
                <w:noProof/>
                <w:sz w:val="24"/>
                <w:szCs w:val="24"/>
              </w:rPr>
              <w:t>ni tablo üzerinde açıklamanın karşısına yazınız.</w:t>
            </w:r>
          </w:p>
          <w:p w14:paraId="25B7E723" w14:textId="77777777" w:rsidR="009B2006" w:rsidRDefault="009B2006" w:rsidP="009B2006">
            <w:pPr>
              <w:rPr>
                <w:rFonts w:ascii="Times New Roman" w:hAnsi="Times New Roman" w:cs="Times New Roman"/>
                <w:noProof/>
                <w:sz w:val="24"/>
                <w:szCs w:val="24"/>
              </w:rPr>
            </w:pPr>
          </w:p>
          <w:p w14:paraId="24F570A5" w14:textId="47C04430" w:rsidR="009B2006" w:rsidRPr="00DD58C2" w:rsidRDefault="009B2006" w:rsidP="009B2006">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53BB452A"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B43B466" w14:textId="2D7A40D7" w:rsidR="00D779C8" w:rsidRDefault="003830E9" w:rsidP="00484104">
            <w:pPr>
              <w:rPr>
                <w:rFonts w:ascii="Times New Roman" w:hAnsi="Times New Roman" w:cs="Times New Roman"/>
                <w:noProof/>
                <w:sz w:val="24"/>
                <w:szCs w:val="24"/>
              </w:rPr>
            </w:pPr>
            <w:r w:rsidRPr="003830E9">
              <w:rPr>
                <w:rFonts w:ascii="Times New Roman" w:hAnsi="Times New Roman" w:cs="Times New Roman"/>
                <w:noProof/>
                <w:sz w:val="24"/>
                <w:szCs w:val="24"/>
              </w:rPr>
              <mc:AlternateContent>
                <mc:Choice Requires="wps">
                  <w:drawing>
                    <wp:anchor distT="45720" distB="45720" distL="114300" distR="114300" simplePos="0" relativeHeight="251675648" behindDoc="0" locked="0" layoutInCell="1" allowOverlap="1" wp14:anchorId="1D2CFDFC" wp14:editId="5F4F87ED">
                      <wp:simplePos x="0" y="0"/>
                      <wp:positionH relativeFrom="column">
                        <wp:posOffset>3145790</wp:posOffset>
                      </wp:positionH>
                      <wp:positionV relativeFrom="paragraph">
                        <wp:posOffset>104140</wp:posOffset>
                      </wp:positionV>
                      <wp:extent cx="3474720" cy="876300"/>
                      <wp:effectExtent l="0" t="0" r="11430" b="19050"/>
                      <wp:wrapSquare wrapText="bothSides"/>
                      <wp:docPr id="188645092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876300"/>
                              </a:xfrm>
                              <a:prstGeom prst="rect">
                                <a:avLst/>
                              </a:prstGeom>
                              <a:solidFill>
                                <a:srgbClr val="FFFFFF"/>
                              </a:solidFill>
                              <a:ln w="9525">
                                <a:solidFill>
                                  <a:srgbClr val="000000"/>
                                </a:solidFill>
                                <a:miter lim="800000"/>
                                <a:headEnd/>
                                <a:tailEnd/>
                              </a:ln>
                            </wps:spPr>
                            <wps:txbx>
                              <w:txbxContent>
                                <w:p w14:paraId="7EA63F49" w14:textId="57B67430" w:rsidR="003830E9" w:rsidRDefault="003830E9">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I</w:t>
                                  </w:r>
                                  <w:r>
                                    <w:rPr>
                                      <w:rFonts w:ascii="Times New Roman" w:hAnsi="Times New Roman" w:cs="Times New Roman"/>
                                      <w:noProof/>
                                      <w:sz w:val="24"/>
                                      <w:szCs w:val="24"/>
                                      <w14:ligatures w14:val="standardContextual"/>
                                    </w:rPr>
                                    <w:t>: ..............................</w:t>
                                  </w:r>
                                </w:p>
                                <w:p w14:paraId="142FF146" w14:textId="49922DD2" w:rsidR="003830E9" w:rsidRDefault="003830E9">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 xml:space="preserve">II </w:t>
                                  </w:r>
                                  <w:r>
                                    <w:rPr>
                                      <w:rFonts w:ascii="Times New Roman" w:hAnsi="Times New Roman" w:cs="Times New Roman"/>
                                      <w:noProof/>
                                      <w:sz w:val="24"/>
                                      <w:szCs w:val="24"/>
                                      <w14:ligatures w14:val="standardContextual"/>
                                    </w:rPr>
                                    <w:t>: ..............................</w:t>
                                  </w:r>
                                </w:p>
                                <w:p w14:paraId="5A68207C" w14:textId="4E30DB5C" w:rsidR="003830E9" w:rsidRDefault="003830E9">
                                  <w:r w:rsidRPr="003830E9">
                                    <w:rPr>
                                      <w:rFonts w:ascii="Times New Roman" w:hAnsi="Times New Roman" w:cs="Times New Roman"/>
                                      <w:noProof/>
                                      <w:sz w:val="24"/>
                                      <w:szCs w:val="24"/>
                                      <w14:ligatures w14:val="standardContextual"/>
                                    </w:rPr>
                                    <w:t>III</w:t>
                                  </w:r>
                                  <w:r>
                                    <w:rPr>
                                      <w:rFonts w:ascii="Times New Roman" w:hAnsi="Times New Roman" w:cs="Times New Roman"/>
                                      <w:noProof/>
                                      <w:sz w:val="24"/>
                                      <w:szCs w:val="24"/>
                                      <w14:ligatures w14:val="standardContextual"/>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2CFDFC" id="_x0000_t202" coordsize="21600,21600" o:spt="202" path="m,l,21600r21600,l21600,xe">
                      <v:stroke joinstyle="miter"/>
                      <v:path gradientshapeok="t" o:connecttype="rect"/>
                    </v:shapetype>
                    <v:shape id="Metin Kutusu 2" o:spid="_x0000_s1032" type="#_x0000_t202" style="position:absolute;margin-left:247.7pt;margin-top:8.2pt;width:273.6pt;height:69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u5FAIAACYEAAAOAAAAZHJzL2Uyb0RvYy54bWysk9uO2yAQhu8r9R0Q942dbLIHK85qm22q&#10;StuDtO0DjDGOUTFDgcROn74DzmajbXtTlQvEMPAz882wvB06zfbSeYWm5NNJzpk0AmtltiX/9nXz&#10;5pozH8DUoNHIkh+k57er16+WvS3kDFvUtXSMRIwvelvyNgRbZJkXrezAT9BKQ84GXQeBTLfNagc9&#10;qXc6m+X5Zdajq61DIb2n3fvRyVdJv2mkCJ+bxsvAdMkptpBml+YqztlqCcXWgW2VOIYB/xBFB8rQ&#10;oyepewjAdk79JtUp4dBjEyYCuwybRgmZcqBspvmLbB5bsDLlQnC8PWHy/09WfNo/2i+OheEtDlTA&#10;lIS3Dyi+e2Zw3YLZyjvnsG8l1PTwNCLLeuuL49WI2hc+ilT9R6ypyLALmISGxnWRCuXJSJ0KcDhB&#10;l0NggjYv5lfzqxm5BPmury4v8lSVDIqn29b58F5ix+Ki5I6KmtRh/+BDjAaKpyPxMY9a1RuldTLc&#10;tlprx/ZADbBJIyXw4pg2rC/5zWK2GAH8VSJP408SnQrUyVp1lMXpEBQR2ztTpz4LoPS4ppC1OXKM&#10;6EaIYagGpuqSL+IDEWuF9YHAOhwblz4aLVp0PznrqWlL7n/swEnO9AdDxbmZzuexy5MxXySs7txT&#10;nXvACJIqeeBsXK5D+hmRm8E7KmKjEt/nSI4hUzMm7MePE7v93E6nnr/36hcAAAD//wMAUEsDBBQA&#10;BgAIAAAAIQBfn0r14AAAAAsBAAAPAAAAZHJzL2Rvd25yZXYueG1sTI9BT8MwDIXvSPyHyEhcEEsZ&#10;WdlK0wkhgeAGA8E1a7y2InFKk3Xl3+Od4GRb7+n5e+V68k6MOMQukIarWQYCqQ62o0bD+9vD5RJE&#10;TIascYFQww9GWFenJ6UpbDjQK46b1AgOoVgYDW1KfSFlrFv0Js5Cj8TaLgzeJD6HRtrBHDjcOznP&#10;slx60xF/aE2P9y3WX5u917BUT+NnfL5++ajznVuli5vx8XvQ+vxsursFkXBKf2Y44jM6VMy0DXuy&#10;UTgNarVQbGUh53k0ZGqeg9jytlAKZFXK/x2qXwAAAP//AwBQSwECLQAUAAYACAAAACEAtoM4kv4A&#10;AADhAQAAEwAAAAAAAAAAAAAAAAAAAAAAW0NvbnRlbnRfVHlwZXNdLnhtbFBLAQItABQABgAIAAAA&#10;IQA4/SH/1gAAAJQBAAALAAAAAAAAAAAAAAAAAC8BAABfcmVscy8ucmVsc1BLAQItABQABgAIAAAA&#10;IQC/Enu5FAIAACYEAAAOAAAAAAAAAAAAAAAAAC4CAABkcnMvZTJvRG9jLnhtbFBLAQItABQABgAI&#10;AAAAIQBfn0r14AAAAAsBAAAPAAAAAAAAAAAAAAAAAG4EAABkcnMvZG93bnJldi54bWxQSwUGAAAA&#10;AAQABADzAAAAewUAAAAA&#10;">
                      <v:textbox>
                        <w:txbxContent>
                          <w:p w14:paraId="7EA63F49" w14:textId="57B67430" w:rsidR="003830E9" w:rsidRDefault="003830E9">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I</w:t>
                            </w:r>
                            <w:r>
                              <w:rPr>
                                <w:rFonts w:ascii="Times New Roman" w:hAnsi="Times New Roman" w:cs="Times New Roman"/>
                                <w:noProof/>
                                <w:sz w:val="24"/>
                                <w:szCs w:val="24"/>
                                <w14:ligatures w14:val="standardContextual"/>
                              </w:rPr>
                              <w:t>: ..............................</w:t>
                            </w:r>
                          </w:p>
                          <w:p w14:paraId="142FF146" w14:textId="49922DD2" w:rsidR="003830E9" w:rsidRDefault="003830E9">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 xml:space="preserve">II </w:t>
                            </w:r>
                            <w:r>
                              <w:rPr>
                                <w:rFonts w:ascii="Times New Roman" w:hAnsi="Times New Roman" w:cs="Times New Roman"/>
                                <w:noProof/>
                                <w:sz w:val="24"/>
                                <w:szCs w:val="24"/>
                                <w14:ligatures w14:val="standardContextual"/>
                              </w:rPr>
                              <w:t>: ..............................</w:t>
                            </w:r>
                          </w:p>
                          <w:p w14:paraId="5A68207C" w14:textId="4E30DB5C" w:rsidR="003830E9" w:rsidRDefault="003830E9">
                            <w:r w:rsidRPr="003830E9">
                              <w:rPr>
                                <w:rFonts w:ascii="Times New Roman" w:hAnsi="Times New Roman" w:cs="Times New Roman"/>
                                <w:noProof/>
                                <w:sz w:val="24"/>
                                <w:szCs w:val="24"/>
                                <w14:ligatures w14:val="standardContextual"/>
                              </w:rPr>
                              <w:t>III</w:t>
                            </w:r>
                            <w:r>
                              <w:rPr>
                                <w:rFonts w:ascii="Times New Roman" w:hAnsi="Times New Roman" w:cs="Times New Roman"/>
                                <w:noProof/>
                                <w:sz w:val="24"/>
                                <w:szCs w:val="24"/>
                                <w14:ligatures w14:val="standardContextual"/>
                              </w:rPr>
                              <w:t>: ..............................</w:t>
                            </w:r>
                          </w:p>
                        </w:txbxContent>
                      </v:textbox>
                      <w10:wrap type="square"/>
                    </v:shape>
                  </w:pict>
                </mc:Fallback>
              </mc:AlternateContent>
            </w: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46027268" wp14:editId="67C39288">
                  <wp:simplePos x="0" y="0"/>
                  <wp:positionH relativeFrom="column">
                    <wp:posOffset>-62230</wp:posOffset>
                  </wp:positionH>
                  <wp:positionV relativeFrom="paragraph">
                    <wp:posOffset>269875</wp:posOffset>
                  </wp:positionV>
                  <wp:extent cx="3063240" cy="708660"/>
                  <wp:effectExtent l="0" t="0" r="3810" b="0"/>
                  <wp:wrapSquare wrapText="bothSides"/>
                  <wp:docPr id="110159600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596003" name="Resim 1101596003"/>
                          <pic:cNvPicPr/>
                        </pic:nvPicPr>
                        <pic:blipFill>
                          <a:blip r:embed="rId17">
                            <a:extLst>
                              <a:ext uri="{28A0092B-C50C-407E-A947-70E740481C1C}">
                                <a14:useLocalDpi xmlns:a14="http://schemas.microsoft.com/office/drawing/2010/main" val="0"/>
                              </a:ext>
                            </a:extLst>
                          </a:blip>
                          <a:stretch>
                            <a:fillRect/>
                          </a:stretch>
                        </pic:blipFill>
                        <pic:spPr>
                          <a:xfrm>
                            <a:off x="0" y="0"/>
                            <a:ext cx="3063240" cy="708660"/>
                          </a:xfrm>
                          <a:prstGeom prst="rect">
                            <a:avLst/>
                          </a:prstGeom>
                        </pic:spPr>
                      </pic:pic>
                    </a:graphicData>
                  </a:graphic>
                  <wp14:sizeRelH relativeFrom="page">
                    <wp14:pctWidth>0</wp14:pctWidth>
                  </wp14:sizeRelH>
                  <wp14:sizeRelV relativeFrom="page">
                    <wp14:pctHeight>0</wp14:pctHeight>
                  </wp14:sizeRelV>
                </wp:anchor>
              </w:drawing>
            </w:r>
            <w:r w:rsidR="009B2006" w:rsidRPr="009B2006">
              <w:rPr>
                <w:rFonts w:ascii="Times New Roman" w:hAnsi="Times New Roman" w:cs="Times New Roman"/>
                <w:noProof/>
                <w:sz w:val="24"/>
                <w:szCs w:val="24"/>
              </w:rPr>
              <w:t>Türkiye Cumhuriyeti’nin Yönetim Yapısı</w:t>
            </w:r>
          </w:p>
          <w:p w14:paraId="387B271A" w14:textId="77777777" w:rsidR="003830E9" w:rsidRDefault="003830E9" w:rsidP="00484104">
            <w:pPr>
              <w:rPr>
                <w:rFonts w:ascii="Times New Roman" w:hAnsi="Times New Roman" w:cs="Times New Roman"/>
                <w:noProof/>
                <w:sz w:val="24"/>
                <w:szCs w:val="24"/>
                <w14:ligatures w14:val="standardContextual"/>
              </w:rPr>
            </w:pPr>
          </w:p>
          <w:p w14:paraId="6F15941A" w14:textId="0F5B3133" w:rsidR="009B2006" w:rsidRDefault="003830E9" w:rsidP="00484104">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Verilen şemada I</w:t>
            </w:r>
            <w:r>
              <w:rPr>
                <w:rFonts w:ascii="Times New Roman" w:hAnsi="Times New Roman" w:cs="Times New Roman"/>
                <w:noProof/>
                <w:sz w:val="24"/>
                <w:szCs w:val="24"/>
                <w14:ligatures w14:val="standardContextual"/>
              </w:rPr>
              <w:t xml:space="preserve">, </w:t>
            </w:r>
            <w:r w:rsidRPr="003830E9">
              <w:rPr>
                <w:rFonts w:ascii="Times New Roman" w:hAnsi="Times New Roman" w:cs="Times New Roman"/>
                <w:noProof/>
                <w:sz w:val="24"/>
                <w:szCs w:val="24"/>
                <w14:ligatures w14:val="standardContextual"/>
              </w:rPr>
              <w:t>II ve III ile gösterilen yer</w:t>
            </w:r>
            <w:r>
              <w:rPr>
                <w:rFonts w:ascii="Times New Roman" w:hAnsi="Times New Roman" w:cs="Times New Roman"/>
                <w:noProof/>
                <w:sz w:val="24"/>
                <w:szCs w:val="24"/>
                <w14:ligatures w14:val="standardContextual"/>
              </w:rPr>
              <w:t>lere yazılması gereken kavramları yazınız.</w:t>
            </w:r>
          </w:p>
          <w:p w14:paraId="47164276" w14:textId="6950F8D7" w:rsidR="009B2006" w:rsidRPr="00924C00" w:rsidRDefault="009B2006" w:rsidP="0048410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61589B4" w14:textId="77777777" w:rsidR="003830E9" w:rsidRDefault="003830E9" w:rsidP="00DE7871">
            <w:pPr>
              <w:rPr>
                <w:rFonts w:ascii="Times New Roman" w:hAnsi="Times New Roman" w:cs="Times New Roman"/>
                <w:noProof/>
                <w:sz w:val="24"/>
                <w:szCs w:val="24"/>
              </w:rPr>
            </w:pPr>
            <w:r w:rsidRPr="003830E9">
              <w:rPr>
                <w:rFonts w:ascii="Times New Roman" w:hAnsi="Times New Roman" w:cs="Times New Roman"/>
                <w:noProof/>
                <w:sz w:val="24"/>
                <w:szCs w:val="24"/>
              </w:rPr>
              <w:t>Demokrasi halkın seçme ve seçilme hakkını kullandığı ve kendisinin mecliste aracılar ile temsil edildiği bir yönetim anlayışıdır. Demokrasi anlayışı cumhuriyet rejiminde en güzel şekilde yaşanır. Demokrasilerde halk, yöneticilerini kendisi seçer. Kişi hak ve özgürlükleri kanunlarla güvence altına alınmıştır. Egemenliğin kaynağı halktır.</w:t>
            </w:r>
          </w:p>
          <w:p w14:paraId="190643CA" w14:textId="05E1AA78" w:rsidR="003830E9" w:rsidRPr="00864398" w:rsidRDefault="00864398" w:rsidP="00DE7871">
            <w:pPr>
              <w:rPr>
                <w:rFonts w:ascii="Times New Roman" w:hAnsi="Times New Roman" w:cs="Times New Roman"/>
                <w:b/>
                <w:bCs/>
                <w:noProof/>
                <w:sz w:val="24"/>
                <w:szCs w:val="24"/>
              </w:rPr>
            </w:pPr>
            <w:r w:rsidRPr="00864398">
              <w:rPr>
                <w:rFonts w:ascii="Times New Roman" w:hAnsi="Times New Roman" w:cs="Times New Roman"/>
                <w:b/>
                <w:bCs/>
                <w:noProof/>
                <w:sz w:val="24"/>
                <w:szCs w:val="24"/>
              </w:rPr>
              <w:t>Metne</w:t>
            </w:r>
            <w:r w:rsidR="003830E9" w:rsidRPr="00864398">
              <w:rPr>
                <w:rFonts w:ascii="Times New Roman" w:hAnsi="Times New Roman" w:cs="Times New Roman"/>
                <w:b/>
                <w:bCs/>
                <w:noProof/>
                <w:sz w:val="24"/>
                <w:szCs w:val="24"/>
              </w:rPr>
              <w:t xml:space="preserve"> göre demokratik toplumlar</w:t>
            </w:r>
            <w:r w:rsidR="003830E9" w:rsidRPr="00864398">
              <w:rPr>
                <w:rFonts w:ascii="Times New Roman" w:hAnsi="Times New Roman" w:cs="Times New Roman"/>
                <w:b/>
                <w:bCs/>
                <w:noProof/>
                <w:sz w:val="24"/>
                <w:szCs w:val="24"/>
              </w:rPr>
              <w:t xml:space="preserve">ın özelliklerinden </w:t>
            </w:r>
            <w:r w:rsidRPr="00864398">
              <w:rPr>
                <w:rFonts w:ascii="Times New Roman" w:hAnsi="Times New Roman" w:cs="Times New Roman"/>
                <w:b/>
                <w:bCs/>
                <w:noProof/>
                <w:sz w:val="24"/>
                <w:szCs w:val="24"/>
              </w:rPr>
              <w:t>üç tanesini yazınız.</w:t>
            </w:r>
          </w:p>
          <w:p w14:paraId="4089CCB7" w14:textId="04FDC3D7" w:rsidR="003830E9" w:rsidRDefault="00864398" w:rsidP="00DE7871">
            <w:pPr>
              <w:rPr>
                <w:rFonts w:ascii="Segoe UI Symbol" w:hAnsi="Segoe UI Symbol" w:cs="Segoe UI Symbol"/>
                <w:noProof/>
                <w:sz w:val="24"/>
                <w:szCs w:val="24"/>
              </w:rPr>
            </w:pPr>
            <w:r w:rsidRPr="00864398">
              <w:rPr>
                <w:rFonts w:ascii="Segoe UI Symbol" w:hAnsi="Segoe UI Symbol" w:cs="Segoe UI Symbol"/>
                <w:noProof/>
                <w:sz w:val="24"/>
                <w:szCs w:val="24"/>
              </w:rPr>
              <w:t>✎</w:t>
            </w:r>
          </w:p>
          <w:p w14:paraId="2037A00D" w14:textId="77777777" w:rsidR="00864398" w:rsidRDefault="00864398" w:rsidP="00DE7871">
            <w:pPr>
              <w:rPr>
                <w:rFonts w:ascii="Segoe UI Symbol" w:hAnsi="Segoe UI Symbol" w:cs="Segoe UI Symbol"/>
                <w:noProof/>
                <w:sz w:val="24"/>
                <w:szCs w:val="24"/>
              </w:rPr>
            </w:pPr>
          </w:p>
          <w:p w14:paraId="65217018" w14:textId="58E11CD9" w:rsidR="00864398" w:rsidRDefault="00864398" w:rsidP="00DE7871">
            <w:pPr>
              <w:rPr>
                <w:rFonts w:ascii="Segoe UI Symbol" w:hAnsi="Segoe UI Symbol" w:cs="Segoe UI Symbol"/>
                <w:noProof/>
                <w:sz w:val="24"/>
                <w:szCs w:val="24"/>
              </w:rPr>
            </w:pPr>
            <w:r w:rsidRPr="00864398">
              <w:rPr>
                <w:rFonts w:ascii="Segoe UI Symbol" w:hAnsi="Segoe UI Symbol" w:cs="Segoe UI Symbol"/>
                <w:noProof/>
                <w:sz w:val="24"/>
                <w:szCs w:val="24"/>
              </w:rPr>
              <w:t>✎</w:t>
            </w:r>
          </w:p>
          <w:p w14:paraId="5864695F" w14:textId="77777777" w:rsidR="00864398" w:rsidRDefault="00864398" w:rsidP="00DE7871">
            <w:pPr>
              <w:rPr>
                <w:rFonts w:ascii="Segoe UI Symbol" w:hAnsi="Segoe UI Symbol" w:cs="Segoe UI Symbol"/>
                <w:noProof/>
                <w:sz w:val="24"/>
                <w:szCs w:val="24"/>
              </w:rPr>
            </w:pPr>
          </w:p>
          <w:p w14:paraId="56C7219C" w14:textId="477BCD0C" w:rsidR="003830E9" w:rsidRDefault="00864398" w:rsidP="00DE7871">
            <w:pPr>
              <w:rPr>
                <w:rFonts w:ascii="Times New Roman" w:hAnsi="Times New Roman" w:cs="Times New Roman"/>
                <w:noProof/>
                <w:sz w:val="24"/>
                <w:szCs w:val="24"/>
              </w:rPr>
            </w:pPr>
            <w:r w:rsidRPr="00864398">
              <w:rPr>
                <w:rFonts w:ascii="Segoe UI Symbol" w:hAnsi="Segoe UI Symbol" w:cs="Segoe UI Symbol"/>
                <w:noProof/>
                <w:sz w:val="24"/>
                <w:szCs w:val="24"/>
              </w:rPr>
              <w:t>✎</w:t>
            </w:r>
          </w:p>
          <w:p w14:paraId="53DC9225" w14:textId="77777777" w:rsidR="00EB0009" w:rsidRDefault="00EB0009" w:rsidP="00DE7871">
            <w:pPr>
              <w:rPr>
                <w:rFonts w:ascii="Times New Roman" w:hAnsi="Times New Roman" w:cs="Times New Roman"/>
                <w:noProof/>
                <w:sz w:val="24"/>
                <w:szCs w:val="24"/>
              </w:rPr>
            </w:pPr>
          </w:p>
          <w:p w14:paraId="41F26C18" w14:textId="4426EB02" w:rsidR="00864398" w:rsidRPr="00924C00" w:rsidRDefault="00864398"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D12A918" w14:textId="77777777" w:rsidR="00864398" w:rsidRPr="00864398" w:rsidRDefault="00864398" w:rsidP="00E474D8">
            <w:pPr>
              <w:rPr>
                <w:rFonts w:ascii="Times New Roman" w:hAnsi="Times New Roman" w:cs="Times New Roman"/>
                <w:noProof/>
                <w:sz w:val="24"/>
                <w:szCs w:val="24"/>
              </w:rPr>
            </w:pPr>
            <w:r w:rsidRPr="00864398">
              <w:rPr>
                <w:rFonts w:ascii="Times New Roman" w:hAnsi="Times New Roman" w:cs="Times New Roman"/>
                <w:noProof/>
                <w:sz w:val="24"/>
                <w:szCs w:val="24"/>
              </w:rPr>
              <w:t xml:space="preserve">Türk kadınına yönetimde görev alabilmesini sağlayan siyasi haklar 1930’dan itibaren verilmeye başlandı. Kadınlara 1930’da belediye seçimlerine katılma hakkı,1933’te muhtarlık seçimlerine katılma hakkı tanındı. Türk kadını; Anayasa, Medeni Kanun ve seçim yasaları sayesinde haklarına dünyadaki birçok ülkedeki kadından önce ulaşmıştır. İsviçre ve Fransa gibi Avrupa ülkelerinde dahi kadınlar, seçme ve seçilme hakkını Türk kadınından sonra elde etmişlerdir. </w:t>
            </w:r>
          </w:p>
          <w:p w14:paraId="08B590D6" w14:textId="6528A00B" w:rsidR="00B74AEA" w:rsidRDefault="00864398" w:rsidP="00E474D8">
            <w:pPr>
              <w:rPr>
                <w:rFonts w:ascii="Times New Roman" w:hAnsi="Times New Roman" w:cs="Times New Roman"/>
                <w:b/>
                <w:bCs/>
                <w:noProof/>
                <w:sz w:val="24"/>
                <w:szCs w:val="24"/>
              </w:rPr>
            </w:pPr>
            <w:r w:rsidRPr="00864398">
              <w:rPr>
                <w:rFonts w:ascii="Times New Roman" w:hAnsi="Times New Roman" w:cs="Times New Roman"/>
                <w:b/>
                <w:bCs/>
                <w:noProof/>
                <w:sz w:val="24"/>
                <w:szCs w:val="24"/>
              </w:rPr>
              <w:t xml:space="preserve">Bu </w:t>
            </w:r>
            <w:r>
              <w:rPr>
                <w:rFonts w:ascii="Times New Roman" w:hAnsi="Times New Roman" w:cs="Times New Roman"/>
                <w:b/>
                <w:bCs/>
                <w:noProof/>
                <w:sz w:val="24"/>
                <w:szCs w:val="24"/>
              </w:rPr>
              <w:t xml:space="preserve">paragraftan çıkarılabilecek </w:t>
            </w:r>
            <w:r w:rsidRPr="00864398">
              <w:rPr>
                <w:rFonts w:ascii="Times New Roman" w:hAnsi="Times New Roman" w:cs="Times New Roman"/>
                <w:b/>
                <w:bCs/>
                <w:noProof/>
                <w:sz w:val="24"/>
                <w:szCs w:val="24"/>
              </w:rPr>
              <w:t>yargılardan</w:t>
            </w:r>
            <w:r>
              <w:rPr>
                <w:rFonts w:ascii="Times New Roman" w:hAnsi="Times New Roman" w:cs="Times New Roman"/>
                <w:b/>
                <w:bCs/>
                <w:noProof/>
                <w:sz w:val="24"/>
                <w:szCs w:val="24"/>
              </w:rPr>
              <w:t xml:space="preserve"> ikisini yazınız.</w:t>
            </w:r>
          </w:p>
          <w:p w14:paraId="4DA85C3F" w14:textId="77777777" w:rsidR="00542187" w:rsidRDefault="00542187" w:rsidP="00E474D8">
            <w:pPr>
              <w:rPr>
                <w:rFonts w:ascii="Times New Roman" w:hAnsi="Times New Roman" w:cs="Times New Roman"/>
                <w:b/>
                <w:bCs/>
                <w:noProof/>
                <w:sz w:val="24"/>
                <w:szCs w:val="24"/>
              </w:rPr>
            </w:pPr>
          </w:p>
          <w:p w14:paraId="38EF7441" w14:textId="105DACA8" w:rsidR="002C66B4" w:rsidRPr="00864398" w:rsidRDefault="00864398" w:rsidP="00E474D8">
            <w:pPr>
              <w:rPr>
                <w:rFonts w:ascii="Times New Roman" w:hAnsi="Times New Roman" w:cs="Times New Roman"/>
                <w:b/>
                <w:bCs/>
                <w:noProof/>
                <w:sz w:val="18"/>
                <w:szCs w:val="18"/>
              </w:rPr>
            </w:pPr>
            <w:r w:rsidRPr="00864398">
              <w:rPr>
                <w:rFonts w:ascii="Segoe UI Emoji" w:hAnsi="Segoe UI Emoji" w:cs="Segoe UI Emoji"/>
                <w:b/>
                <w:bCs/>
                <w:noProof/>
                <w:sz w:val="18"/>
                <w:szCs w:val="18"/>
              </w:rPr>
              <w:t>🎯</w:t>
            </w:r>
          </w:p>
          <w:p w14:paraId="5471ADAD" w14:textId="77777777" w:rsidR="002C66B4" w:rsidRDefault="002C66B4" w:rsidP="00E474D8">
            <w:pPr>
              <w:rPr>
                <w:rFonts w:ascii="Times New Roman" w:hAnsi="Times New Roman" w:cs="Times New Roman"/>
                <w:b/>
                <w:bCs/>
                <w:noProof/>
                <w:sz w:val="18"/>
                <w:szCs w:val="18"/>
              </w:rPr>
            </w:pPr>
          </w:p>
          <w:p w14:paraId="65E73777" w14:textId="77777777" w:rsidR="00864398" w:rsidRPr="00864398" w:rsidRDefault="00864398" w:rsidP="00E474D8">
            <w:pPr>
              <w:rPr>
                <w:rFonts w:ascii="Times New Roman" w:hAnsi="Times New Roman" w:cs="Times New Roman"/>
                <w:b/>
                <w:bCs/>
                <w:noProof/>
                <w:sz w:val="18"/>
                <w:szCs w:val="18"/>
              </w:rPr>
            </w:pPr>
          </w:p>
          <w:p w14:paraId="0D358E28" w14:textId="5A2F014D" w:rsidR="000D3271" w:rsidRDefault="00864398" w:rsidP="00E474D8">
            <w:pPr>
              <w:rPr>
                <w:rFonts w:ascii="Segoe UI Emoji" w:hAnsi="Segoe UI Emoji" w:cs="Segoe UI Emoji"/>
                <w:b/>
                <w:bCs/>
                <w:noProof/>
                <w:sz w:val="18"/>
                <w:szCs w:val="18"/>
              </w:rPr>
            </w:pPr>
            <w:r w:rsidRPr="00864398">
              <w:rPr>
                <w:rFonts w:ascii="Segoe UI Emoji" w:hAnsi="Segoe UI Emoji" w:cs="Segoe UI Emoji"/>
                <w:b/>
                <w:bCs/>
                <w:noProof/>
                <w:sz w:val="18"/>
                <w:szCs w:val="18"/>
              </w:rPr>
              <w:t>🎯</w:t>
            </w:r>
          </w:p>
          <w:p w14:paraId="67846AB4" w14:textId="77777777" w:rsidR="00542187" w:rsidRPr="00864398" w:rsidRDefault="00542187" w:rsidP="00E474D8">
            <w:pPr>
              <w:rPr>
                <w:rFonts w:ascii="Times New Roman" w:hAnsi="Times New Roman" w:cs="Times New Roman"/>
                <w:b/>
                <w:bCs/>
                <w:noProof/>
                <w:sz w:val="18"/>
                <w:szCs w:val="18"/>
              </w:rPr>
            </w:pPr>
          </w:p>
          <w:p w14:paraId="46B02811" w14:textId="2F0D7AC5" w:rsidR="002C66B4" w:rsidRPr="00924C00" w:rsidRDefault="002C66B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1EFD4EE" w14:textId="77777777" w:rsidR="00864398" w:rsidRDefault="00864398" w:rsidP="008A29E7">
            <w:pPr>
              <w:rPr>
                <w:rFonts w:ascii="Times New Roman" w:hAnsi="Times New Roman" w:cs="Times New Roman"/>
                <w:noProof/>
                <w:sz w:val="24"/>
                <w:szCs w:val="24"/>
              </w:rPr>
            </w:pPr>
            <w:r w:rsidRPr="00864398">
              <w:rPr>
                <w:rFonts w:ascii="Times New Roman" w:hAnsi="Times New Roman" w:cs="Times New Roman"/>
                <w:noProof/>
                <w:sz w:val="24"/>
                <w:szCs w:val="24"/>
              </w:rPr>
              <w:t>1992 yılında T.C. Dışişleri Bakanlığına bağlı olarak kurulmuştur. Günümüzde ise; T.C. Kültür ve Turizm Bakanlığına bağlı olarak hizmetlerini devam ettirmektedir. Kuruluş amacı özellikle Türk dilinin konuşulduğu, komşu ve gelişmekte olan ülkelerle ekonomik, sosyal, kültürel iş birliği oluşturmaktır.</w:t>
            </w:r>
          </w:p>
          <w:p w14:paraId="2C1306C9" w14:textId="5ECBDD82" w:rsidR="000D3271" w:rsidRPr="00864398" w:rsidRDefault="00864398" w:rsidP="008A29E7">
            <w:pPr>
              <w:rPr>
                <w:rFonts w:ascii="Times New Roman" w:hAnsi="Times New Roman" w:cs="Times New Roman"/>
                <w:b/>
                <w:bCs/>
                <w:noProof/>
                <w:sz w:val="24"/>
                <w:szCs w:val="24"/>
              </w:rPr>
            </w:pPr>
            <w:r w:rsidRPr="00864398">
              <w:rPr>
                <w:rFonts w:ascii="Times New Roman" w:hAnsi="Times New Roman" w:cs="Times New Roman"/>
                <w:noProof/>
                <w:sz w:val="24"/>
                <w:szCs w:val="24"/>
              </w:rPr>
              <w:t xml:space="preserve"> </w:t>
            </w:r>
            <w:r w:rsidRPr="00864398">
              <w:rPr>
                <w:rFonts w:ascii="Times New Roman" w:hAnsi="Times New Roman" w:cs="Times New Roman"/>
                <w:b/>
                <w:bCs/>
                <w:noProof/>
                <w:sz w:val="24"/>
                <w:szCs w:val="24"/>
              </w:rPr>
              <w:t>Metinde özellikleri verilen kuruluş</w:t>
            </w:r>
            <w:r w:rsidRPr="00864398">
              <w:rPr>
                <w:rFonts w:ascii="Times New Roman" w:hAnsi="Times New Roman" w:cs="Times New Roman"/>
                <w:b/>
                <w:bCs/>
                <w:noProof/>
                <w:sz w:val="24"/>
                <w:szCs w:val="24"/>
              </w:rPr>
              <w:t>un adını yazınız.</w:t>
            </w:r>
          </w:p>
          <w:p w14:paraId="43B86798" w14:textId="1FBA62BE" w:rsidR="000D3271" w:rsidRDefault="00542187" w:rsidP="008A29E7">
            <w:pPr>
              <w:rPr>
                <w:rFonts w:ascii="Times New Roman" w:hAnsi="Times New Roman" w:cs="Times New Roman"/>
                <w:b/>
                <w:bCs/>
                <w:noProof/>
                <w:sz w:val="24"/>
                <w:szCs w:val="24"/>
              </w:rPr>
            </w:pPr>
            <w:r w:rsidRPr="00542187">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7E9F2719" w14:textId="77777777" w:rsidR="00542187" w:rsidRDefault="00542187" w:rsidP="008A29E7">
            <w:pPr>
              <w:rPr>
                <w:rFonts w:ascii="Times New Roman" w:hAnsi="Times New Roman" w:cs="Times New Roman"/>
                <w:b/>
                <w:bCs/>
                <w:noProof/>
                <w:sz w:val="24"/>
                <w:szCs w:val="24"/>
              </w:rPr>
            </w:pPr>
          </w:p>
          <w:p w14:paraId="6944926C" w14:textId="77777777" w:rsidR="000D3271" w:rsidRDefault="000D3271" w:rsidP="008A29E7">
            <w:pPr>
              <w:rPr>
                <w:rFonts w:ascii="Times New Roman" w:hAnsi="Times New Roman" w:cs="Times New Roman"/>
                <w:b/>
                <w:bCs/>
                <w:noProof/>
                <w:sz w:val="24"/>
                <w:szCs w:val="24"/>
              </w:rPr>
            </w:pPr>
          </w:p>
          <w:p w14:paraId="120B0399" w14:textId="77777777" w:rsidR="00542187" w:rsidRDefault="00542187" w:rsidP="008A29E7">
            <w:pPr>
              <w:rPr>
                <w:rFonts w:ascii="Times New Roman" w:hAnsi="Times New Roman" w:cs="Times New Roman"/>
                <w:b/>
                <w:bCs/>
                <w:noProof/>
                <w:sz w:val="24"/>
                <w:szCs w:val="24"/>
              </w:rPr>
            </w:pPr>
          </w:p>
          <w:p w14:paraId="59CF6E8D" w14:textId="38F22B2C" w:rsidR="000D3271" w:rsidRPr="00924C00" w:rsidRDefault="000D3271" w:rsidP="008A29E7">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020ADFD" w14:textId="00B2BBC9" w:rsidR="000D3271" w:rsidRDefault="00542187" w:rsidP="008807DF">
            <w:pPr>
              <w:rPr>
                <w:rFonts w:ascii="Times New Roman" w:hAnsi="Times New Roman" w:cs="Times New Roman"/>
                <w:noProof/>
                <w:sz w:val="24"/>
                <w:szCs w:val="24"/>
              </w:rPr>
            </w:pPr>
            <w:r w:rsidRPr="00542187">
              <w:rPr>
                <w:rFonts w:ascii="Times New Roman" w:hAnsi="Times New Roman" w:cs="Times New Roman"/>
                <w:noProof/>
                <w:sz w:val="24"/>
                <w:szCs w:val="24"/>
              </w:rPr>
              <w:t>Tabloda ülkemizin en fazla ihracat ve ithalat yaptığı ilk beş ülke yer almaktadır.</w:t>
            </w:r>
          </w:p>
          <w:tbl>
            <w:tblPr>
              <w:tblStyle w:val="TabloKlavuzu"/>
              <w:tblW w:w="0" w:type="auto"/>
              <w:tblInd w:w="3" w:type="dxa"/>
              <w:tblLook w:val="04A0" w:firstRow="1" w:lastRow="0" w:firstColumn="1" w:lastColumn="0" w:noHBand="0" w:noVBand="1"/>
            </w:tblPr>
            <w:tblGrid>
              <w:gridCol w:w="354"/>
              <w:gridCol w:w="3677"/>
              <w:gridCol w:w="3577"/>
            </w:tblGrid>
            <w:tr w:rsidR="00542187" w:rsidRPr="00542187" w14:paraId="6D41FF59" w14:textId="77777777" w:rsidTr="00542187">
              <w:trPr>
                <w:trHeight w:val="469"/>
              </w:trPr>
              <w:tc>
                <w:tcPr>
                  <w:tcW w:w="354" w:type="dxa"/>
                  <w:hideMark/>
                </w:tcPr>
                <w:p w14:paraId="3547EEFE" w14:textId="77777777" w:rsidR="00542187" w:rsidRPr="00542187" w:rsidRDefault="00542187" w:rsidP="00542187">
                  <w:pPr>
                    <w:spacing w:line="240" w:lineRule="auto"/>
                    <w:jc w:val="center"/>
                    <w:rPr>
                      <w:rFonts w:ascii="Arial" w:eastAsia="Times New Roman" w:hAnsi="Arial" w:cs="Arial"/>
                      <w:b/>
                      <w:bCs/>
                      <w:color w:val="333333"/>
                      <w:sz w:val="20"/>
                      <w:szCs w:val="20"/>
                      <w:lang w:eastAsia="tr-TR"/>
                    </w:rPr>
                  </w:pPr>
                  <w:r w:rsidRPr="00542187">
                    <w:rPr>
                      <w:rFonts w:ascii="Arial" w:eastAsia="Times New Roman" w:hAnsi="Arial" w:cs="Arial"/>
                      <w:b/>
                      <w:bCs/>
                      <w:color w:val="333333"/>
                      <w:sz w:val="20"/>
                      <w:szCs w:val="20"/>
                      <w:lang w:eastAsia="tr-TR"/>
                    </w:rPr>
                    <w:t>#</w:t>
                  </w:r>
                </w:p>
              </w:tc>
              <w:tc>
                <w:tcPr>
                  <w:tcW w:w="3677" w:type="dxa"/>
                  <w:shd w:val="clear" w:color="auto" w:fill="FFF2CC" w:themeFill="accent4" w:themeFillTint="33"/>
                  <w:hideMark/>
                </w:tcPr>
                <w:p w14:paraId="23A84597" w14:textId="77777777" w:rsidR="00542187" w:rsidRPr="00542187" w:rsidRDefault="00542187" w:rsidP="00542187">
                  <w:pPr>
                    <w:spacing w:line="240" w:lineRule="auto"/>
                    <w:jc w:val="center"/>
                    <w:rPr>
                      <w:rFonts w:ascii="Arial" w:eastAsia="Times New Roman" w:hAnsi="Arial" w:cs="Arial"/>
                      <w:b/>
                      <w:bCs/>
                      <w:color w:val="333333"/>
                      <w:sz w:val="20"/>
                      <w:szCs w:val="20"/>
                      <w:lang w:eastAsia="tr-TR"/>
                    </w:rPr>
                  </w:pPr>
                  <w:r w:rsidRPr="00542187">
                    <w:rPr>
                      <w:rFonts w:ascii="Arial" w:eastAsia="Times New Roman" w:hAnsi="Arial" w:cs="Arial"/>
                      <w:b/>
                      <w:bCs/>
                      <w:color w:val="333333"/>
                      <w:sz w:val="20"/>
                      <w:szCs w:val="20"/>
                      <w:lang w:eastAsia="tr-TR"/>
                    </w:rPr>
                    <w:t>İhracat yaptığımız ülkeler</w:t>
                  </w:r>
                </w:p>
              </w:tc>
              <w:tc>
                <w:tcPr>
                  <w:tcW w:w="3577" w:type="dxa"/>
                  <w:shd w:val="clear" w:color="auto" w:fill="FFF2CC" w:themeFill="accent4" w:themeFillTint="33"/>
                  <w:hideMark/>
                </w:tcPr>
                <w:p w14:paraId="098277FE" w14:textId="77777777" w:rsidR="00542187" w:rsidRPr="00542187" w:rsidRDefault="00542187" w:rsidP="00542187">
                  <w:pPr>
                    <w:spacing w:line="240" w:lineRule="auto"/>
                    <w:jc w:val="center"/>
                    <w:rPr>
                      <w:rFonts w:ascii="Arial" w:eastAsia="Times New Roman" w:hAnsi="Arial" w:cs="Arial"/>
                      <w:b/>
                      <w:bCs/>
                      <w:color w:val="333333"/>
                      <w:sz w:val="20"/>
                      <w:szCs w:val="20"/>
                      <w:lang w:eastAsia="tr-TR"/>
                    </w:rPr>
                  </w:pPr>
                  <w:r w:rsidRPr="00542187">
                    <w:rPr>
                      <w:rFonts w:ascii="Arial" w:eastAsia="Times New Roman" w:hAnsi="Arial" w:cs="Arial"/>
                      <w:b/>
                      <w:bCs/>
                      <w:color w:val="333333"/>
                      <w:sz w:val="20"/>
                      <w:szCs w:val="20"/>
                      <w:lang w:eastAsia="tr-TR"/>
                    </w:rPr>
                    <w:t>İthalat yaptığımız ülkeler</w:t>
                  </w:r>
                </w:p>
              </w:tc>
            </w:tr>
            <w:tr w:rsidR="00542187" w:rsidRPr="00542187" w14:paraId="2A48182F" w14:textId="77777777" w:rsidTr="00542187">
              <w:trPr>
                <w:trHeight w:val="234"/>
              </w:trPr>
              <w:tc>
                <w:tcPr>
                  <w:tcW w:w="354" w:type="dxa"/>
                  <w:hideMark/>
                </w:tcPr>
                <w:p w14:paraId="17EDDC64"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1</w:t>
                  </w:r>
                </w:p>
              </w:tc>
              <w:tc>
                <w:tcPr>
                  <w:tcW w:w="3677" w:type="dxa"/>
                  <w:hideMark/>
                </w:tcPr>
                <w:p w14:paraId="1B2CA0E7"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Almanya</w:t>
                  </w:r>
                </w:p>
              </w:tc>
              <w:tc>
                <w:tcPr>
                  <w:tcW w:w="3577" w:type="dxa"/>
                  <w:hideMark/>
                </w:tcPr>
                <w:p w14:paraId="1A2576B7"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Rusya</w:t>
                  </w:r>
                </w:p>
              </w:tc>
            </w:tr>
            <w:tr w:rsidR="00542187" w:rsidRPr="00542187" w14:paraId="5D4EA9DD" w14:textId="77777777" w:rsidTr="00542187">
              <w:trPr>
                <w:trHeight w:val="234"/>
              </w:trPr>
              <w:tc>
                <w:tcPr>
                  <w:tcW w:w="354" w:type="dxa"/>
                  <w:hideMark/>
                </w:tcPr>
                <w:p w14:paraId="2AD4846A"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2</w:t>
                  </w:r>
                </w:p>
              </w:tc>
              <w:tc>
                <w:tcPr>
                  <w:tcW w:w="3677" w:type="dxa"/>
                  <w:hideMark/>
                </w:tcPr>
                <w:p w14:paraId="35E898F8"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İngiltere</w:t>
                  </w:r>
                </w:p>
              </w:tc>
              <w:tc>
                <w:tcPr>
                  <w:tcW w:w="3577" w:type="dxa"/>
                  <w:hideMark/>
                </w:tcPr>
                <w:p w14:paraId="3741405B"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Çin</w:t>
                  </w:r>
                </w:p>
              </w:tc>
            </w:tr>
            <w:tr w:rsidR="00542187" w:rsidRPr="00542187" w14:paraId="07C760C0" w14:textId="77777777" w:rsidTr="00542187">
              <w:trPr>
                <w:trHeight w:val="234"/>
              </w:trPr>
              <w:tc>
                <w:tcPr>
                  <w:tcW w:w="354" w:type="dxa"/>
                  <w:hideMark/>
                </w:tcPr>
                <w:p w14:paraId="2DD77614"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3</w:t>
                  </w:r>
                </w:p>
              </w:tc>
              <w:tc>
                <w:tcPr>
                  <w:tcW w:w="3677" w:type="dxa"/>
                  <w:hideMark/>
                </w:tcPr>
                <w:p w14:paraId="3DD99B3B"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İtalya</w:t>
                  </w:r>
                </w:p>
              </w:tc>
              <w:tc>
                <w:tcPr>
                  <w:tcW w:w="3577" w:type="dxa"/>
                  <w:hideMark/>
                </w:tcPr>
                <w:p w14:paraId="60250897"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Almanya</w:t>
                  </w:r>
                </w:p>
              </w:tc>
            </w:tr>
            <w:tr w:rsidR="00542187" w:rsidRPr="00542187" w14:paraId="65BBA06C" w14:textId="77777777" w:rsidTr="00542187">
              <w:trPr>
                <w:trHeight w:val="234"/>
              </w:trPr>
              <w:tc>
                <w:tcPr>
                  <w:tcW w:w="354" w:type="dxa"/>
                  <w:hideMark/>
                </w:tcPr>
                <w:p w14:paraId="06D75BB4"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4</w:t>
                  </w:r>
                </w:p>
              </w:tc>
              <w:tc>
                <w:tcPr>
                  <w:tcW w:w="3677" w:type="dxa"/>
                  <w:hideMark/>
                </w:tcPr>
                <w:p w14:paraId="0EE5B37A"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Irak</w:t>
                  </w:r>
                </w:p>
              </w:tc>
              <w:tc>
                <w:tcPr>
                  <w:tcW w:w="3577" w:type="dxa"/>
                  <w:hideMark/>
                </w:tcPr>
                <w:p w14:paraId="1D2313CF"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ABD</w:t>
                  </w:r>
                </w:p>
              </w:tc>
            </w:tr>
            <w:tr w:rsidR="00542187" w:rsidRPr="00542187" w14:paraId="7228AFA0" w14:textId="77777777" w:rsidTr="00542187">
              <w:trPr>
                <w:trHeight w:val="234"/>
              </w:trPr>
              <w:tc>
                <w:tcPr>
                  <w:tcW w:w="354" w:type="dxa"/>
                  <w:hideMark/>
                </w:tcPr>
                <w:p w14:paraId="6A064039"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5</w:t>
                  </w:r>
                </w:p>
              </w:tc>
              <w:tc>
                <w:tcPr>
                  <w:tcW w:w="3677" w:type="dxa"/>
                  <w:hideMark/>
                </w:tcPr>
                <w:p w14:paraId="0CDAC79E"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ABD</w:t>
                  </w:r>
                </w:p>
              </w:tc>
              <w:tc>
                <w:tcPr>
                  <w:tcW w:w="3577" w:type="dxa"/>
                  <w:hideMark/>
                </w:tcPr>
                <w:p w14:paraId="4028A402" w14:textId="77777777" w:rsidR="00542187" w:rsidRPr="00542187" w:rsidRDefault="00542187" w:rsidP="00542187">
                  <w:pPr>
                    <w:spacing w:line="240" w:lineRule="auto"/>
                    <w:rPr>
                      <w:rFonts w:ascii="Arial" w:eastAsia="Times New Roman" w:hAnsi="Arial" w:cs="Arial"/>
                      <w:color w:val="333333"/>
                      <w:sz w:val="20"/>
                      <w:szCs w:val="20"/>
                      <w:lang w:eastAsia="tr-TR"/>
                    </w:rPr>
                  </w:pPr>
                  <w:r w:rsidRPr="00542187">
                    <w:rPr>
                      <w:rFonts w:ascii="Arial" w:eastAsia="Times New Roman" w:hAnsi="Arial" w:cs="Arial"/>
                      <w:color w:val="333333"/>
                      <w:sz w:val="20"/>
                      <w:szCs w:val="20"/>
                      <w:lang w:eastAsia="tr-TR"/>
                    </w:rPr>
                    <w:t>İtalya</w:t>
                  </w:r>
                </w:p>
              </w:tc>
            </w:tr>
          </w:tbl>
          <w:p w14:paraId="3937B609" w14:textId="6306D92D" w:rsidR="00542187" w:rsidRDefault="00542187" w:rsidP="008807DF">
            <w:pPr>
              <w:rPr>
                <w:rFonts w:ascii="Times New Roman" w:hAnsi="Times New Roman" w:cs="Times New Roman"/>
                <w:noProof/>
                <w:sz w:val="24"/>
                <w:szCs w:val="24"/>
              </w:rPr>
            </w:pPr>
            <w:r>
              <w:rPr>
                <w:rFonts w:ascii="Times New Roman" w:hAnsi="Times New Roman" w:cs="Times New Roman"/>
                <w:noProof/>
                <w:sz w:val="24"/>
                <w:szCs w:val="24"/>
              </w:rPr>
              <w:t>Bu tabloda çıkarılabilecek yargılardan üç tanesini yazınız</w:t>
            </w:r>
          </w:p>
          <w:p w14:paraId="1182D953" w14:textId="5ED8C69E" w:rsidR="00542187" w:rsidRDefault="00542187" w:rsidP="008807DF">
            <w:pPr>
              <w:rPr>
                <w:rFonts w:ascii="Segoe UI Emoji" w:hAnsi="Segoe UI Emoji" w:cs="Segoe UI Emoji"/>
                <w:iCs/>
                <w:sz w:val="24"/>
                <w:szCs w:val="24"/>
              </w:rPr>
            </w:pPr>
            <w:r w:rsidRPr="00542187">
              <w:rPr>
                <w:rFonts w:ascii="Segoe UI Emoji" w:hAnsi="Segoe UI Emoji" w:cs="Segoe UI Emoji"/>
                <w:iCs/>
                <w:sz w:val="24"/>
                <w:szCs w:val="24"/>
              </w:rPr>
              <w:t>✅</w:t>
            </w:r>
          </w:p>
          <w:p w14:paraId="23C2E8EC" w14:textId="77777777" w:rsidR="00542187" w:rsidRDefault="00542187" w:rsidP="008807DF">
            <w:pPr>
              <w:rPr>
                <w:rFonts w:ascii="Segoe UI Emoji" w:hAnsi="Segoe UI Emoji" w:cs="Segoe UI Emoji"/>
                <w:iCs/>
                <w:sz w:val="24"/>
                <w:szCs w:val="24"/>
              </w:rPr>
            </w:pPr>
          </w:p>
          <w:p w14:paraId="344965C6" w14:textId="7ED2387D" w:rsidR="00542187" w:rsidRDefault="00542187" w:rsidP="008807DF">
            <w:pPr>
              <w:rPr>
                <w:rFonts w:ascii="Segoe UI Emoji" w:hAnsi="Segoe UI Emoji" w:cs="Segoe UI Emoji"/>
                <w:iCs/>
                <w:sz w:val="24"/>
                <w:szCs w:val="24"/>
              </w:rPr>
            </w:pPr>
            <w:r w:rsidRPr="00542187">
              <w:rPr>
                <w:rFonts w:ascii="Segoe UI Emoji" w:hAnsi="Segoe UI Emoji" w:cs="Segoe UI Emoji"/>
                <w:iCs/>
                <w:sz w:val="24"/>
                <w:szCs w:val="24"/>
              </w:rPr>
              <w:t>✅</w:t>
            </w:r>
          </w:p>
          <w:p w14:paraId="399F821C" w14:textId="77777777" w:rsidR="00542187" w:rsidRDefault="00542187" w:rsidP="008807DF">
            <w:pPr>
              <w:rPr>
                <w:rFonts w:ascii="Segoe UI Emoji" w:hAnsi="Segoe UI Emoji" w:cs="Segoe UI Emoji"/>
                <w:iCs/>
                <w:sz w:val="24"/>
                <w:szCs w:val="24"/>
              </w:rPr>
            </w:pPr>
          </w:p>
          <w:p w14:paraId="12BA9EE9" w14:textId="7BECA79A" w:rsidR="00542187" w:rsidRDefault="00542187" w:rsidP="008807DF">
            <w:pPr>
              <w:rPr>
                <w:rFonts w:ascii="Times New Roman" w:hAnsi="Times New Roman" w:cs="Times New Roman"/>
                <w:noProof/>
                <w:sz w:val="24"/>
                <w:szCs w:val="24"/>
              </w:rPr>
            </w:pPr>
            <w:r w:rsidRPr="00542187">
              <w:rPr>
                <w:rFonts w:ascii="Segoe UI Emoji" w:hAnsi="Segoe UI Emoji" w:cs="Segoe UI Emoji"/>
                <w:iCs/>
                <w:sz w:val="24"/>
                <w:szCs w:val="24"/>
              </w:rPr>
              <w:t>✅</w:t>
            </w:r>
          </w:p>
          <w:p w14:paraId="6B750A0E" w14:textId="77777777" w:rsidR="00542187" w:rsidRDefault="00542187" w:rsidP="008807DF">
            <w:pPr>
              <w:rPr>
                <w:rFonts w:ascii="Segoe UI Emoji" w:hAnsi="Segoe UI Emoji" w:cs="Segoe UI Emoji"/>
                <w:b/>
                <w:bCs/>
                <w:noProof/>
                <w:sz w:val="24"/>
                <w:szCs w:val="24"/>
              </w:rPr>
            </w:pPr>
          </w:p>
          <w:p w14:paraId="4614D3A5" w14:textId="77777777" w:rsidR="000D3271" w:rsidRDefault="000D3271" w:rsidP="008807DF">
            <w:pPr>
              <w:rPr>
                <w:rFonts w:ascii="Times New Roman" w:hAnsi="Times New Roman" w:cs="Times New Roman"/>
                <w:b/>
                <w:bCs/>
                <w:noProof/>
                <w:sz w:val="24"/>
                <w:szCs w:val="24"/>
              </w:rPr>
            </w:pPr>
          </w:p>
          <w:p w14:paraId="7DAF15F9" w14:textId="7719FA7C" w:rsidR="00D779C8" w:rsidRPr="00924C00" w:rsidRDefault="00D779C8" w:rsidP="008807DF">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133A043" w14:textId="77777777" w:rsidR="000D3271" w:rsidRDefault="000D3271" w:rsidP="00EF1D31">
      <w:pPr>
        <w:rPr>
          <w:rFonts w:ascii="Comic Sans MS" w:hAnsi="Comic Sans MS" w:cstheme="minorHAnsi"/>
          <w:b/>
          <w:bCs/>
          <w:iCs/>
          <w:highlight w:val="yellow"/>
        </w:rPr>
      </w:pPr>
    </w:p>
    <w:p w14:paraId="14036650" w14:textId="77777777" w:rsidR="00542187" w:rsidRDefault="00542187" w:rsidP="00EF1D31">
      <w:pPr>
        <w:rPr>
          <w:rFonts w:ascii="Comic Sans MS" w:hAnsi="Comic Sans MS" w:cstheme="minorHAnsi"/>
          <w:b/>
          <w:bCs/>
          <w:iCs/>
          <w:highlight w:val="yellow"/>
        </w:rPr>
      </w:pPr>
    </w:p>
    <w:p w14:paraId="3850B989" w14:textId="77777777" w:rsidR="00542187" w:rsidRDefault="00542187" w:rsidP="00EF1D31">
      <w:pPr>
        <w:rPr>
          <w:rFonts w:ascii="Comic Sans MS" w:hAnsi="Comic Sans MS" w:cstheme="minorHAnsi"/>
          <w:b/>
          <w:bCs/>
          <w:iCs/>
          <w:highlight w:val="yellow"/>
        </w:rPr>
      </w:pPr>
    </w:p>
    <w:p w14:paraId="71ED31E3" w14:textId="77777777" w:rsidR="00542187" w:rsidRDefault="00542187" w:rsidP="00EF1D31">
      <w:pPr>
        <w:rPr>
          <w:rFonts w:ascii="Comic Sans MS" w:hAnsi="Comic Sans MS" w:cstheme="minorHAnsi"/>
          <w:b/>
          <w:bCs/>
          <w:iCs/>
          <w:highlight w:val="yellow"/>
        </w:rPr>
      </w:pPr>
    </w:p>
    <w:p w14:paraId="26822040" w14:textId="6178CA13"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24AB03B1" w14:textId="33C78BE2" w:rsidR="002333BC" w:rsidRPr="002333BC" w:rsidRDefault="002333BC" w:rsidP="002333BC">
      <w:pPr>
        <w:spacing w:after="0"/>
        <w:rPr>
          <w:rFonts w:ascii="Times New Roman" w:hAnsi="Times New Roman" w:cs="Times New Roman"/>
          <w:noProof/>
          <w:sz w:val="24"/>
          <w:szCs w:val="24"/>
        </w:rPr>
      </w:pPr>
      <w:r w:rsidRPr="002333BC">
        <w:rPr>
          <w:rFonts w:ascii="Times New Roman" w:hAnsi="Times New Roman" w:cs="Times New Roman"/>
          <w:noProof/>
          <w:sz w:val="24"/>
          <w:szCs w:val="24"/>
        </w:rPr>
        <w:t>Emre’nin oyun tasarımcısı olmak için hangi yazılımları öğrenmesi gerektiğini, hangi bölümlerde okuması gerektiğini ve bu mesleğin hangi becerileri gerektirdiğini araştırması önemlidir. Oyun tasarımı yaratıcı düşünmeyi, sabırlı olmayı, ekip çalışmasına yatkınlığı ve teknik bilgiye sahip olmayı gerektirir. Ayrıca yazılım dillerini öğrenmesi ve iyi derecede İngilizce bilmesi de büyük avantaj sağlar.</w:t>
      </w:r>
      <w:r>
        <w:rPr>
          <w:rFonts w:ascii="Times New Roman" w:hAnsi="Times New Roman" w:cs="Times New Roman"/>
          <w:noProof/>
          <w:sz w:val="24"/>
          <w:szCs w:val="24"/>
        </w:rPr>
        <w:t xml:space="preserve"> </w:t>
      </w:r>
      <w:r w:rsidRPr="002333BC">
        <w:rPr>
          <w:rFonts w:ascii="Times New Roman" w:hAnsi="Times New Roman" w:cs="Times New Roman"/>
          <w:noProof/>
          <w:sz w:val="24"/>
          <w:szCs w:val="24"/>
        </w:rPr>
        <w:t>Emre’nin oyun tasarımcısı olabilmesi için öncelikle yaratıcı düşünme becerisine, problem çözme yeteneğine, sabırlı ve detaylara dikkat eden bir kişiliğe sahip olması gerekir. Çünkü oyun tasarımı sadece eğlenceli fikirler üretmekle sınırlı değildir; aynı zamanda bu fikirleri programlama, grafik tasarım ve kullanıcı deneyimi gibi alanlarla birleştirmeyi de gerektirir.</w:t>
      </w:r>
    </w:p>
    <w:p w14:paraId="761707E5" w14:textId="293007D5"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3714DB33" w14:textId="77777777" w:rsidR="008A29E7" w:rsidRPr="008A29E7" w:rsidRDefault="00EF1D31" w:rsidP="008A29E7">
      <w:pPr>
        <w:spacing w:after="0"/>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p>
    <w:tbl>
      <w:tblPr>
        <w:tblStyle w:val="TabloKlavuzu"/>
        <w:tblW w:w="0" w:type="auto"/>
        <w:tblInd w:w="3" w:type="dxa"/>
        <w:tblLook w:val="04A0" w:firstRow="1" w:lastRow="0" w:firstColumn="1" w:lastColumn="0" w:noHBand="0" w:noVBand="1"/>
      </w:tblPr>
      <w:tblGrid>
        <w:gridCol w:w="1823"/>
        <w:gridCol w:w="2956"/>
      </w:tblGrid>
      <w:tr w:rsidR="009B2006" w:rsidRPr="009B2006" w14:paraId="07502217" w14:textId="77777777" w:rsidTr="009B2006">
        <w:tc>
          <w:tcPr>
            <w:tcW w:w="0" w:type="auto"/>
            <w:hideMark/>
          </w:tcPr>
          <w:p w14:paraId="703B788B" w14:textId="77777777" w:rsidR="009B2006" w:rsidRPr="009B2006" w:rsidRDefault="009B2006" w:rsidP="009B2006">
            <w:pPr>
              <w:spacing w:after="160"/>
              <w:rPr>
                <w:rFonts w:ascii="Times New Roman" w:hAnsi="Times New Roman" w:cs="Times New Roman"/>
                <w:b/>
                <w:bCs/>
                <w:noProof/>
                <w:sz w:val="24"/>
                <w:szCs w:val="24"/>
              </w:rPr>
            </w:pPr>
            <w:r w:rsidRPr="009B2006">
              <w:rPr>
                <w:rFonts w:ascii="Times New Roman" w:hAnsi="Times New Roman" w:cs="Times New Roman"/>
                <w:b/>
                <w:bCs/>
                <w:noProof/>
                <w:sz w:val="24"/>
                <w:szCs w:val="24"/>
              </w:rPr>
              <w:t>Yönetim Biçimi</w:t>
            </w:r>
          </w:p>
        </w:tc>
        <w:tc>
          <w:tcPr>
            <w:tcW w:w="0" w:type="auto"/>
            <w:hideMark/>
          </w:tcPr>
          <w:p w14:paraId="348C5971" w14:textId="77777777" w:rsidR="009B2006" w:rsidRPr="009B2006" w:rsidRDefault="009B2006" w:rsidP="009B2006">
            <w:pPr>
              <w:spacing w:after="160"/>
              <w:rPr>
                <w:rFonts w:ascii="Times New Roman" w:hAnsi="Times New Roman" w:cs="Times New Roman"/>
                <w:b/>
                <w:bCs/>
                <w:noProof/>
                <w:sz w:val="24"/>
                <w:szCs w:val="24"/>
              </w:rPr>
            </w:pPr>
            <w:r w:rsidRPr="009B2006">
              <w:rPr>
                <w:rFonts w:ascii="Times New Roman" w:hAnsi="Times New Roman" w:cs="Times New Roman"/>
                <w:b/>
                <w:bCs/>
                <w:noProof/>
                <w:sz w:val="24"/>
                <w:szCs w:val="24"/>
              </w:rPr>
              <w:t>Açıklama</w:t>
            </w:r>
          </w:p>
        </w:tc>
      </w:tr>
      <w:tr w:rsidR="009B2006" w:rsidRPr="009B2006" w14:paraId="1DB57C69" w14:textId="77777777" w:rsidTr="009B2006">
        <w:tc>
          <w:tcPr>
            <w:tcW w:w="0" w:type="auto"/>
            <w:hideMark/>
          </w:tcPr>
          <w:p w14:paraId="28387E42"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Monarşi</w:t>
            </w:r>
          </w:p>
        </w:tc>
        <w:tc>
          <w:tcPr>
            <w:tcW w:w="0" w:type="auto"/>
            <w:hideMark/>
          </w:tcPr>
          <w:p w14:paraId="1A5082C5"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Egemenlik bir kişiye aittir.</w:t>
            </w:r>
          </w:p>
        </w:tc>
      </w:tr>
      <w:tr w:rsidR="009B2006" w:rsidRPr="009B2006" w14:paraId="1EED3C2A" w14:textId="77777777" w:rsidTr="009B2006">
        <w:tc>
          <w:tcPr>
            <w:tcW w:w="0" w:type="auto"/>
            <w:hideMark/>
          </w:tcPr>
          <w:p w14:paraId="56728E80"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Oligarşi</w:t>
            </w:r>
          </w:p>
        </w:tc>
        <w:tc>
          <w:tcPr>
            <w:tcW w:w="0" w:type="auto"/>
            <w:hideMark/>
          </w:tcPr>
          <w:p w14:paraId="03D1B3D9"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Egemenlik bir gruba aittir.</w:t>
            </w:r>
          </w:p>
        </w:tc>
      </w:tr>
      <w:tr w:rsidR="009B2006" w:rsidRPr="009B2006" w14:paraId="21DD07A1" w14:textId="77777777" w:rsidTr="009B2006">
        <w:tc>
          <w:tcPr>
            <w:tcW w:w="0" w:type="auto"/>
            <w:hideMark/>
          </w:tcPr>
          <w:p w14:paraId="0E29D0CE"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Teokrasi</w:t>
            </w:r>
          </w:p>
        </w:tc>
        <w:tc>
          <w:tcPr>
            <w:tcW w:w="0" w:type="auto"/>
            <w:hideMark/>
          </w:tcPr>
          <w:p w14:paraId="753C357E"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Egemenliğin kaynağı dindir.</w:t>
            </w:r>
          </w:p>
        </w:tc>
      </w:tr>
      <w:tr w:rsidR="009B2006" w:rsidRPr="009B2006" w14:paraId="779EB440" w14:textId="77777777" w:rsidTr="009B2006">
        <w:tc>
          <w:tcPr>
            <w:tcW w:w="0" w:type="auto"/>
            <w:hideMark/>
          </w:tcPr>
          <w:p w14:paraId="377A71D9"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Cumhuriyet</w:t>
            </w:r>
          </w:p>
        </w:tc>
        <w:tc>
          <w:tcPr>
            <w:tcW w:w="0" w:type="auto"/>
            <w:hideMark/>
          </w:tcPr>
          <w:p w14:paraId="6F6E5ACF" w14:textId="77777777" w:rsidR="009B2006" w:rsidRPr="009B2006" w:rsidRDefault="009B2006" w:rsidP="009B2006">
            <w:pPr>
              <w:spacing w:after="160"/>
              <w:rPr>
                <w:rFonts w:ascii="Times New Roman" w:hAnsi="Times New Roman" w:cs="Times New Roman"/>
                <w:noProof/>
                <w:sz w:val="24"/>
                <w:szCs w:val="24"/>
              </w:rPr>
            </w:pPr>
            <w:r w:rsidRPr="009B2006">
              <w:rPr>
                <w:rFonts w:ascii="Times New Roman" w:hAnsi="Times New Roman" w:cs="Times New Roman"/>
                <w:noProof/>
                <w:sz w:val="24"/>
                <w:szCs w:val="24"/>
              </w:rPr>
              <w:t>Egemenlik millete aittir.</w:t>
            </w:r>
          </w:p>
        </w:tc>
      </w:tr>
    </w:tbl>
    <w:p w14:paraId="71FC6729" w14:textId="0738F021" w:rsidR="00EF1D31" w:rsidRPr="009B2006" w:rsidRDefault="00000000" w:rsidP="009B2006">
      <w:pPr>
        <w:rPr>
          <w:rFonts w:ascii="Times New Roman" w:hAnsi="Times New Roman" w:cs="Times New Roman"/>
          <w:b/>
          <w:bCs/>
          <w:noProof/>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0F283ED9" w14:textId="2E60E786" w:rsidR="00864398" w:rsidRDefault="00864398" w:rsidP="008269C7">
      <w:pPr>
        <w:rPr>
          <w:rFonts w:ascii="Times New Roman" w:hAnsi="Times New Roman" w:cs="Times New Roman"/>
          <w:iCs/>
          <w:sz w:val="24"/>
          <w:szCs w:val="24"/>
        </w:rPr>
      </w:pPr>
      <w:r w:rsidRPr="003830E9">
        <w:rPr>
          <w:rFonts w:ascii="Times New Roman" w:hAnsi="Times New Roman" w:cs="Times New Roman"/>
          <w:noProof/>
          <w:sz w:val="24"/>
          <w:szCs w:val="24"/>
        </w:rPr>
        <mc:AlternateContent>
          <mc:Choice Requires="wps">
            <w:drawing>
              <wp:anchor distT="45720" distB="45720" distL="114300" distR="114300" simplePos="0" relativeHeight="251678720" behindDoc="0" locked="0" layoutInCell="1" allowOverlap="1" wp14:anchorId="583B1F8C" wp14:editId="3286F084">
                <wp:simplePos x="0" y="0"/>
                <wp:positionH relativeFrom="column">
                  <wp:posOffset>670560</wp:posOffset>
                </wp:positionH>
                <wp:positionV relativeFrom="paragraph">
                  <wp:posOffset>125730</wp:posOffset>
                </wp:positionV>
                <wp:extent cx="3474720" cy="876300"/>
                <wp:effectExtent l="0" t="0" r="11430" b="19050"/>
                <wp:wrapSquare wrapText="bothSides"/>
                <wp:docPr id="117984860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876300"/>
                        </a:xfrm>
                        <a:prstGeom prst="rect">
                          <a:avLst/>
                        </a:prstGeom>
                        <a:solidFill>
                          <a:srgbClr val="FFFFFF"/>
                        </a:solidFill>
                        <a:ln w="9525">
                          <a:solidFill>
                            <a:srgbClr val="000000"/>
                          </a:solidFill>
                          <a:miter lim="800000"/>
                          <a:headEnd/>
                          <a:tailEnd/>
                        </a:ln>
                      </wps:spPr>
                      <wps:txbx>
                        <w:txbxContent>
                          <w:p w14:paraId="2F0375F7" w14:textId="79F94B32" w:rsidR="00864398" w:rsidRDefault="00864398" w:rsidP="00864398">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I</w:t>
                            </w:r>
                            <w:r>
                              <w:rPr>
                                <w:rFonts w:ascii="Times New Roman" w:hAnsi="Times New Roman" w:cs="Times New Roman"/>
                                <w:noProof/>
                                <w:sz w:val="24"/>
                                <w:szCs w:val="24"/>
                                <w14:ligatures w14:val="standardContextual"/>
                              </w:rPr>
                              <w:t>: ..........</w:t>
                            </w:r>
                            <w:r>
                              <w:rPr>
                                <w:rFonts w:ascii="Times New Roman" w:hAnsi="Times New Roman" w:cs="Times New Roman"/>
                                <w:noProof/>
                                <w:sz w:val="24"/>
                                <w:szCs w:val="24"/>
                                <w14:ligatures w14:val="standardContextual"/>
                              </w:rPr>
                              <w:t>TBMM</w:t>
                            </w:r>
                            <w:r>
                              <w:rPr>
                                <w:rFonts w:ascii="Times New Roman" w:hAnsi="Times New Roman" w:cs="Times New Roman"/>
                                <w:noProof/>
                                <w:sz w:val="24"/>
                                <w:szCs w:val="24"/>
                                <w14:ligatures w14:val="standardContextual"/>
                              </w:rPr>
                              <w:t>....................</w:t>
                            </w:r>
                          </w:p>
                          <w:p w14:paraId="32D150EF" w14:textId="33A554BD" w:rsidR="00864398" w:rsidRDefault="00864398" w:rsidP="00864398">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 xml:space="preserve">II </w:t>
                            </w:r>
                            <w:r>
                              <w:rPr>
                                <w:rFonts w:ascii="Times New Roman" w:hAnsi="Times New Roman" w:cs="Times New Roman"/>
                                <w:noProof/>
                                <w:sz w:val="24"/>
                                <w:szCs w:val="24"/>
                                <w14:ligatures w14:val="standardContextual"/>
                              </w:rPr>
                              <w:t>: ........</w:t>
                            </w:r>
                            <w:r>
                              <w:rPr>
                                <w:rFonts w:ascii="Times New Roman" w:hAnsi="Times New Roman" w:cs="Times New Roman"/>
                                <w:noProof/>
                                <w:sz w:val="24"/>
                                <w:szCs w:val="24"/>
                                <w14:ligatures w14:val="standardContextual"/>
                              </w:rPr>
                              <w:t>Yürütme</w:t>
                            </w:r>
                            <w:r>
                              <w:rPr>
                                <w:rFonts w:ascii="Times New Roman" w:hAnsi="Times New Roman" w:cs="Times New Roman"/>
                                <w:noProof/>
                                <w:sz w:val="24"/>
                                <w:szCs w:val="24"/>
                                <w14:ligatures w14:val="standardContextual"/>
                              </w:rPr>
                              <w:t>......................</w:t>
                            </w:r>
                          </w:p>
                          <w:p w14:paraId="231AB040" w14:textId="4C32FEE1" w:rsidR="00864398" w:rsidRDefault="00864398" w:rsidP="00864398">
                            <w:r w:rsidRPr="003830E9">
                              <w:rPr>
                                <w:rFonts w:ascii="Times New Roman" w:hAnsi="Times New Roman" w:cs="Times New Roman"/>
                                <w:noProof/>
                                <w:sz w:val="24"/>
                                <w:szCs w:val="24"/>
                                <w14:ligatures w14:val="standardContextual"/>
                              </w:rPr>
                              <w:t>III</w:t>
                            </w:r>
                            <w:r>
                              <w:rPr>
                                <w:rFonts w:ascii="Times New Roman" w:hAnsi="Times New Roman" w:cs="Times New Roman"/>
                                <w:noProof/>
                                <w:sz w:val="24"/>
                                <w:szCs w:val="24"/>
                                <w14:ligatures w14:val="standardContextual"/>
                              </w:rPr>
                              <w:t>: .........</w:t>
                            </w:r>
                            <w:r>
                              <w:rPr>
                                <w:rFonts w:ascii="Times New Roman" w:hAnsi="Times New Roman" w:cs="Times New Roman"/>
                                <w:noProof/>
                                <w:sz w:val="24"/>
                                <w:szCs w:val="24"/>
                                <w14:ligatures w14:val="standardContextual"/>
                              </w:rPr>
                              <w:t>Bağımsız Mahkemeler</w:t>
                            </w:r>
                            <w:r>
                              <w:rPr>
                                <w:rFonts w:ascii="Times New Roman" w:hAnsi="Times New Roman" w:cs="Times New Roman"/>
                                <w:noProof/>
                                <w:sz w:val="24"/>
                                <w:szCs w:val="24"/>
                                <w14:ligatures w14:val="standardContextu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3B1F8C" id="_x0000_s1033" type="#_x0000_t202" style="position:absolute;margin-left:52.8pt;margin-top:9.9pt;width:273.6pt;height:69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Ll4FAIAACYEAAAOAAAAZHJzL2Uyb0RvYy54bWysk9tuGyEQhu8r9R0Q9/WuHR+SlddR6tRV&#10;pfQgpX0AlmW9qCxDB+xd9+k7YMex0vamKheIYeBn5ptheTt0hu0Veg225ONRzpmyEmpttyX/9nXz&#10;5pozH4SthQGrSn5Qnt+uXr9a9q5QE2jB1AoZiVhf9K7kbQiuyDIvW9UJPwKnLDkbwE4EMnGb1Sh6&#10;Uu9MNsnzedYD1g5BKu9p9/7o5Kuk3zRKhs9N41VgpuQUW0gzprmKc7ZaimKLwrVansIQ/xBFJ7Sl&#10;R89S9yIItkP9m1SnJYKHJowkdBk0jZYq5UDZjPMX2Ty2wqmUC8Hx7ozJ/z9Z+Wn/6L4gC8NbGKiA&#10;KQnvHkB+98zCuhV2q+4QoW+VqOnhcUSW9c4Xp6sRtS98FKn6j1BTkcUuQBIaGuwiFcqTkToV4HCG&#10;robAJG1eTRfTxYRcknzXi/lVnqqSieLptkMf3ivoWFyUHKmoSV3sH3yI0Yji6Uh8zIPR9UYbkwzc&#10;VmuDbC+oATZppAReHDOW9SW/mU1mRwB/lcjT+JNEpwN1stEdZXE+JIqI7Z2tU58Foc1xTSEbe+IY&#10;0R0hhqEamK5LPo8PRKwV1AcCi3BsXPpotGgBf3LWU9OW3P/YCVScmQ+WinMznk5jlydjOktY8dJT&#10;XXqElSRV8sDZcbkO6WdEbhbuqIiNTnyfIzmFTM2YsJ8+Tuz2Szudev7eq18AAAD//wMAUEsDBBQA&#10;BgAIAAAAIQAc1JZo3gAAAAoBAAAPAAAAZHJzL2Rvd25yZXYueG1sTE9BTsMwELwj8Qdrkbig1qGQ&#10;NA1xKoQEojdoEVzdZJtE2Otgu2n4PcsJbjM7o9mZcj1ZI0b0oXek4HqegECqXdNTq+Bt9zjLQYSo&#10;qdHGESr4xgDr6vys1EXjTvSK4za2gkMoFFpBF+NQSBnqDq0OczcgsXZw3urI1Ley8frE4dbIRZJk&#10;0uqe+EOnB3zosP7cHq2C/PZ5/Aibm5f3OjuYVbxajk9fXqnLi+n+DkTEKf6Z4bc+V4eKO+3dkZog&#10;DPMkzdjKYMUT2JClCwZ7PqTLHGRVyv8Tqh8AAAD//wMAUEsBAi0AFAAGAAgAAAAhALaDOJL+AAAA&#10;4QEAABMAAAAAAAAAAAAAAAAAAAAAAFtDb250ZW50X1R5cGVzXS54bWxQSwECLQAUAAYACAAAACEA&#10;OP0h/9YAAACUAQAACwAAAAAAAAAAAAAAAAAvAQAAX3JlbHMvLnJlbHNQSwECLQAUAAYACAAAACEA&#10;iMy5eBQCAAAmBAAADgAAAAAAAAAAAAAAAAAuAgAAZHJzL2Uyb0RvYy54bWxQSwECLQAUAAYACAAA&#10;ACEAHNSWaN4AAAAKAQAADwAAAAAAAAAAAAAAAABuBAAAZHJzL2Rvd25yZXYueG1sUEsFBgAAAAAE&#10;AAQA8wAAAHkFAAAAAA==&#10;">
                <v:textbox>
                  <w:txbxContent>
                    <w:p w14:paraId="2F0375F7" w14:textId="79F94B32" w:rsidR="00864398" w:rsidRDefault="00864398" w:rsidP="00864398">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I</w:t>
                      </w:r>
                      <w:r>
                        <w:rPr>
                          <w:rFonts w:ascii="Times New Roman" w:hAnsi="Times New Roman" w:cs="Times New Roman"/>
                          <w:noProof/>
                          <w:sz w:val="24"/>
                          <w:szCs w:val="24"/>
                          <w14:ligatures w14:val="standardContextual"/>
                        </w:rPr>
                        <w:t>: ..........</w:t>
                      </w:r>
                      <w:r>
                        <w:rPr>
                          <w:rFonts w:ascii="Times New Roman" w:hAnsi="Times New Roman" w:cs="Times New Roman"/>
                          <w:noProof/>
                          <w:sz w:val="24"/>
                          <w:szCs w:val="24"/>
                          <w14:ligatures w14:val="standardContextual"/>
                        </w:rPr>
                        <w:t>TBMM</w:t>
                      </w:r>
                      <w:r>
                        <w:rPr>
                          <w:rFonts w:ascii="Times New Roman" w:hAnsi="Times New Roman" w:cs="Times New Roman"/>
                          <w:noProof/>
                          <w:sz w:val="24"/>
                          <w:szCs w:val="24"/>
                          <w14:ligatures w14:val="standardContextual"/>
                        </w:rPr>
                        <w:t>....................</w:t>
                      </w:r>
                    </w:p>
                    <w:p w14:paraId="32D150EF" w14:textId="33A554BD" w:rsidR="00864398" w:rsidRDefault="00864398" w:rsidP="00864398">
                      <w:pPr>
                        <w:rPr>
                          <w:rFonts w:ascii="Times New Roman" w:hAnsi="Times New Roman" w:cs="Times New Roman"/>
                          <w:noProof/>
                          <w:sz w:val="24"/>
                          <w:szCs w:val="24"/>
                          <w14:ligatures w14:val="standardContextual"/>
                        </w:rPr>
                      </w:pPr>
                      <w:r w:rsidRPr="003830E9">
                        <w:rPr>
                          <w:rFonts w:ascii="Times New Roman" w:hAnsi="Times New Roman" w:cs="Times New Roman"/>
                          <w:noProof/>
                          <w:sz w:val="24"/>
                          <w:szCs w:val="24"/>
                          <w14:ligatures w14:val="standardContextual"/>
                        </w:rPr>
                        <w:t xml:space="preserve">II </w:t>
                      </w:r>
                      <w:r>
                        <w:rPr>
                          <w:rFonts w:ascii="Times New Roman" w:hAnsi="Times New Roman" w:cs="Times New Roman"/>
                          <w:noProof/>
                          <w:sz w:val="24"/>
                          <w:szCs w:val="24"/>
                          <w14:ligatures w14:val="standardContextual"/>
                        </w:rPr>
                        <w:t>: ........</w:t>
                      </w:r>
                      <w:r>
                        <w:rPr>
                          <w:rFonts w:ascii="Times New Roman" w:hAnsi="Times New Roman" w:cs="Times New Roman"/>
                          <w:noProof/>
                          <w:sz w:val="24"/>
                          <w:szCs w:val="24"/>
                          <w14:ligatures w14:val="standardContextual"/>
                        </w:rPr>
                        <w:t>Yürütme</w:t>
                      </w:r>
                      <w:r>
                        <w:rPr>
                          <w:rFonts w:ascii="Times New Roman" w:hAnsi="Times New Roman" w:cs="Times New Roman"/>
                          <w:noProof/>
                          <w:sz w:val="24"/>
                          <w:szCs w:val="24"/>
                          <w14:ligatures w14:val="standardContextual"/>
                        </w:rPr>
                        <w:t>......................</w:t>
                      </w:r>
                    </w:p>
                    <w:p w14:paraId="231AB040" w14:textId="4C32FEE1" w:rsidR="00864398" w:rsidRDefault="00864398" w:rsidP="00864398">
                      <w:r w:rsidRPr="003830E9">
                        <w:rPr>
                          <w:rFonts w:ascii="Times New Roman" w:hAnsi="Times New Roman" w:cs="Times New Roman"/>
                          <w:noProof/>
                          <w:sz w:val="24"/>
                          <w:szCs w:val="24"/>
                          <w14:ligatures w14:val="standardContextual"/>
                        </w:rPr>
                        <w:t>III</w:t>
                      </w:r>
                      <w:r>
                        <w:rPr>
                          <w:rFonts w:ascii="Times New Roman" w:hAnsi="Times New Roman" w:cs="Times New Roman"/>
                          <w:noProof/>
                          <w:sz w:val="24"/>
                          <w:szCs w:val="24"/>
                          <w14:ligatures w14:val="standardContextual"/>
                        </w:rPr>
                        <w:t>: .........</w:t>
                      </w:r>
                      <w:r>
                        <w:rPr>
                          <w:rFonts w:ascii="Times New Roman" w:hAnsi="Times New Roman" w:cs="Times New Roman"/>
                          <w:noProof/>
                          <w:sz w:val="24"/>
                          <w:szCs w:val="24"/>
                          <w14:ligatures w14:val="standardContextual"/>
                        </w:rPr>
                        <w:t>Bağımsız Mahkemeler</w:t>
                      </w:r>
                      <w:r>
                        <w:rPr>
                          <w:rFonts w:ascii="Times New Roman" w:hAnsi="Times New Roman" w:cs="Times New Roman"/>
                          <w:noProof/>
                          <w:sz w:val="24"/>
                          <w:szCs w:val="24"/>
                          <w14:ligatures w14:val="standardContextual"/>
                        </w:rPr>
                        <w:t>.....................</w:t>
                      </w:r>
                    </w:p>
                  </w:txbxContent>
                </v:textbox>
                <w10:wrap type="square"/>
              </v:shape>
            </w:pict>
          </mc:Fallback>
        </mc:AlternateContent>
      </w:r>
      <w:r w:rsidR="00EF1D31"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p w14:paraId="596DB5C7" w14:textId="78BBDC07" w:rsidR="00864398" w:rsidRDefault="00864398" w:rsidP="008269C7">
      <w:pPr>
        <w:rPr>
          <w:rFonts w:ascii="Times New Roman" w:hAnsi="Times New Roman" w:cs="Times New Roman"/>
          <w:iCs/>
          <w:sz w:val="24"/>
          <w:szCs w:val="24"/>
        </w:rPr>
      </w:pPr>
    </w:p>
    <w:p w14:paraId="10F5567B" w14:textId="77777777" w:rsidR="00864398" w:rsidRDefault="00864398" w:rsidP="008269C7">
      <w:pPr>
        <w:rPr>
          <w:rFonts w:ascii="Segoe UI Symbol" w:hAnsi="Segoe UI Symbol" w:cs="Segoe UI Symbol"/>
          <w:iCs/>
          <w:sz w:val="24"/>
          <w:szCs w:val="24"/>
        </w:rPr>
      </w:pPr>
    </w:p>
    <w:p w14:paraId="499290C1" w14:textId="77777777" w:rsidR="00864398" w:rsidRDefault="00864398" w:rsidP="008269C7">
      <w:pPr>
        <w:rPr>
          <w:rFonts w:ascii="Segoe UI Symbol" w:hAnsi="Segoe UI Symbol" w:cs="Segoe UI Symbol"/>
          <w:iCs/>
          <w:sz w:val="24"/>
          <w:szCs w:val="24"/>
        </w:rPr>
      </w:pPr>
    </w:p>
    <w:p w14:paraId="639C1099" w14:textId="77777777" w:rsidR="00864398" w:rsidRDefault="00864398" w:rsidP="008269C7">
      <w:pPr>
        <w:rPr>
          <w:rFonts w:ascii="Segoe UI Symbol" w:hAnsi="Segoe UI Symbol" w:cs="Segoe UI Symbol"/>
          <w:iCs/>
          <w:sz w:val="24"/>
          <w:szCs w:val="24"/>
        </w:rPr>
      </w:pPr>
    </w:p>
    <w:p w14:paraId="775670DD" w14:textId="563D77C2"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2804D39D" w14:textId="77777777" w:rsidR="00864398" w:rsidRPr="00864398" w:rsidRDefault="00EF1D31" w:rsidP="00864398">
      <w:pPr>
        <w:rPr>
          <w:rFonts w:ascii="Times New Roman" w:hAnsi="Times New Roman" w:cs="Times New Roman"/>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864398" w:rsidRPr="00864398">
        <w:rPr>
          <w:rFonts w:ascii="Times New Roman" w:hAnsi="Times New Roman" w:cs="Times New Roman"/>
          <w:noProof/>
          <w:sz w:val="24"/>
          <w:szCs w:val="24"/>
        </w:rPr>
        <w:t>Metne göre demokratik toplumların üç özelliği şunlardır:</w:t>
      </w:r>
    </w:p>
    <w:p w14:paraId="20FE2753" w14:textId="4CAD0068" w:rsidR="002927D7" w:rsidRPr="00D75661" w:rsidRDefault="00864398" w:rsidP="007B320B">
      <w:pPr>
        <w:rPr>
          <w:rFonts w:ascii="Times New Roman" w:hAnsi="Times New Roman" w:cs="Times New Roman"/>
          <w:sz w:val="24"/>
          <w:szCs w:val="24"/>
        </w:rPr>
      </w:pPr>
      <w:r w:rsidRPr="00864398">
        <w:rPr>
          <w:rFonts w:ascii="Times New Roman" w:hAnsi="Times New Roman" w:cs="Times New Roman"/>
          <w:noProof/>
          <w:sz w:val="24"/>
          <w:szCs w:val="24"/>
        </w:rPr>
        <w:t>■ Halk, yöneticilerini seçimle kendisi belirler.</w:t>
      </w:r>
      <w:r w:rsidRPr="00864398">
        <w:rPr>
          <w:rFonts w:ascii="Times New Roman" w:hAnsi="Times New Roman" w:cs="Times New Roman"/>
          <w:noProof/>
          <w:sz w:val="24"/>
          <w:szCs w:val="24"/>
        </w:rPr>
        <w:br/>
        <w:t>■ Kişi hak ve özgürlükleri kanunlarla güvence altına alınmıştır.</w:t>
      </w:r>
      <w:r w:rsidRPr="00864398">
        <w:rPr>
          <w:rFonts w:ascii="Times New Roman" w:hAnsi="Times New Roman" w:cs="Times New Roman"/>
          <w:noProof/>
          <w:sz w:val="24"/>
          <w:szCs w:val="24"/>
        </w:rPr>
        <w:br/>
        <w:t>■ Egemenliğin kaynağı halktır.</w:t>
      </w:r>
    </w:p>
    <w:p w14:paraId="6C9DCE6B" w14:textId="334E8B62"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61736982" w14:textId="1C320467" w:rsidR="00EB0009" w:rsidRDefault="00EF1D31" w:rsidP="008269C7">
      <w:pPr>
        <w:rPr>
          <w:rFonts w:ascii="Times New Roman" w:hAnsi="Times New Roman" w:cs="Times New Roman"/>
          <w:iCs/>
          <w:sz w:val="24"/>
          <w:szCs w:val="24"/>
          <w:vertAlign w:val="superscript"/>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864398" w:rsidRPr="00864398">
        <w:rPr>
          <w:rFonts w:ascii="Times New Roman" w:hAnsi="Times New Roman" w:cs="Times New Roman"/>
          <w:iCs/>
          <w:sz w:val="24"/>
          <w:szCs w:val="24"/>
        </w:rPr>
        <w:t>■ Türk kadını, birçok Avrupa ülkesindeki kadınlardan önce seçme ve seçilme hakkına sahip olmuştur.</w:t>
      </w:r>
      <w:r w:rsidR="00864398" w:rsidRPr="00864398">
        <w:rPr>
          <w:rFonts w:ascii="Times New Roman" w:hAnsi="Times New Roman" w:cs="Times New Roman"/>
          <w:iCs/>
          <w:sz w:val="24"/>
          <w:szCs w:val="24"/>
        </w:rPr>
        <w:br/>
        <w:t>■ Türk kadınına siyasal haklar, 1930 yılından itibaren kademeli olarak verilmiştir.</w:t>
      </w:r>
    </w:p>
    <w:p w14:paraId="083DC8E4" w14:textId="4201FDD3" w:rsidR="00B74AEA" w:rsidRPr="00D75661"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p w14:paraId="2DC93F33" w14:textId="418AC5D1" w:rsidR="000A1343" w:rsidRPr="00D75661" w:rsidRDefault="00864398" w:rsidP="00EF1D31">
      <w:pPr>
        <w:rPr>
          <w:rFonts w:ascii="Times New Roman" w:hAnsi="Times New Roman" w:cs="Times New Roman"/>
          <w:iCs/>
          <w:sz w:val="24"/>
          <w:szCs w:val="24"/>
        </w:rPr>
      </w:pPr>
      <w:r w:rsidRPr="00864398">
        <w:rPr>
          <w:rFonts w:ascii="Segoe UI Emoji" w:hAnsi="Segoe UI Emoji" w:cs="Segoe UI Emoji"/>
          <w:iCs/>
          <w:sz w:val="24"/>
          <w:szCs w:val="24"/>
        </w:rPr>
        <w:lastRenderedPageBreak/>
        <w:t>📌</w:t>
      </w:r>
      <w:r w:rsidRPr="00864398">
        <w:rPr>
          <w:rFonts w:ascii="Times New Roman" w:hAnsi="Times New Roman" w:cs="Times New Roman"/>
          <w:iCs/>
          <w:sz w:val="24"/>
          <w:szCs w:val="24"/>
        </w:rPr>
        <w:t xml:space="preserve"> Açıklama:</w:t>
      </w:r>
      <w:r w:rsidRPr="00864398">
        <w:rPr>
          <w:rFonts w:ascii="Times New Roman" w:hAnsi="Times New Roman" w:cs="Times New Roman"/>
          <w:iCs/>
          <w:sz w:val="24"/>
          <w:szCs w:val="24"/>
        </w:rPr>
        <w:br/>
        <w:t>TİKA, 1992 yılında T.C. Dışişleri Bakanlığına bağlı olarak kurulmuş, günümüzde Kültür ve Turizm Bakanlığına bağlı olarak faaliyet gösteren bir kuruluştur. Özellikle Türk dünyası, komşu ve gelişmekte olan ülkelerle iş birliğini amaçlar.</w:t>
      </w:r>
      <w:r w:rsidR="00000000">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15380AAC" w14:textId="77777777" w:rsidR="00542187" w:rsidRPr="00542187" w:rsidRDefault="00542187" w:rsidP="00542187">
      <w:pPr>
        <w:rPr>
          <w:rFonts w:ascii="Times New Roman" w:hAnsi="Times New Roman" w:cs="Times New Roman"/>
          <w:iCs/>
          <w:sz w:val="24"/>
          <w:szCs w:val="24"/>
        </w:rPr>
      </w:pPr>
      <w:r w:rsidRPr="00542187">
        <w:rPr>
          <w:rFonts w:ascii="Times New Roman" w:hAnsi="Times New Roman" w:cs="Times New Roman"/>
          <w:iCs/>
          <w:sz w:val="24"/>
          <w:szCs w:val="24"/>
        </w:rPr>
        <w:t xml:space="preserve">İlgili tabloya göre çıkarılabilecek </w:t>
      </w:r>
      <w:r w:rsidRPr="00542187">
        <w:rPr>
          <w:rFonts w:ascii="Times New Roman" w:hAnsi="Times New Roman" w:cs="Times New Roman"/>
          <w:b/>
          <w:bCs/>
          <w:iCs/>
          <w:sz w:val="24"/>
          <w:szCs w:val="24"/>
        </w:rPr>
        <w:t>üç yargı</w:t>
      </w:r>
      <w:r w:rsidRPr="00542187">
        <w:rPr>
          <w:rFonts w:ascii="Times New Roman" w:hAnsi="Times New Roman" w:cs="Times New Roman"/>
          <w:iCs/>
          <w:sz w:val="24"/>
          <w:szCs w:val="24"/>
        </w:rPr>
        <w:t xml:space="preserve"> şunlardır:</w:t>
      </w:r>
    </w:p>
    <w:p w14:paraId="21FE1D3C" w14:textId="77777777" w:rsidR="00542187" w:rsidRPr="00542187" w:rsidRDefault="00542187" w:rsidP="00542187">
      <w:pPr>
        <w:numPr>
          <w:ilvl w:val="0"/>
          <w:numId w:val="49"/>
        </w:numPr>
        <w:rPr>
          <w:rFonts w:ascii="Times New Roman" w:hAnsi="Times New Roman" w:cs="Times New Roman"/>
          <w:iCs/>
          <w:sz w:val="24"/>
          <w:szCs w:val="24"/>
        </w:rPr>
      </w:pPr>
      <w:r w:rsidRPr="00542187">
        <w:rPr>
          <w:rFonts w:ascii="Segoe UI Emoji" w:hAnsi="Segoe UI Emoji" w:cs="Segoe UI Emoji"/>
          <w:iCs/>
          <w:sz w:val="24"/>
          <w:szCs w:val="24"/>
        </w:rPr>
        <w:t>✅</w:t>
      </w:r>
      <w:r w:rsidRPr="00542187">
        <w:rPr>
          <w:rFonts w:ascii="Times New Roman" w:hAnsi="Times New Roman" w:cs="Times New Roman"/>
          <w:iCs/>
          <w:sz w:val="24"/>
          <w:szCs w:val="24"/>
        </w:rPr>
        <w:t xml:space="preserve"> </w:t>
      </w:r>
      <w:proofErr w:type="gramStart"/>
      <w:r w:rsidRPr="00542187">
        <w:rPr>
          <w:rFonts w:ascii="Times New Roman" w:hAnsi="Times New Roman" w:cs="Times New Roman"/>
          <w:b/>
          <w:bCs/>
          <w:iCs/>
          <w:sz w:val="24"/>
          <w:szCs w:val="24"/>
        </w:rPr>
        <w:t>Almanya</w:t>
      </w:r>
      <w:r w:rsidRPr="00542187">
        <w:rPr>
          <w:rFonts w:ascii="Times New Roman" w:hAnsi="Times New Roman" w:cs="Times New Roman"/>
          <w:iCs/>
          <w:sz w:val="24"/>
          <w:szCs w:val="24"/>
        </w:rPr>
        <w:t>,</w:t>
      </w:r>
      <w:proofErr w:type="gramEnd"/>
      <w:r w:rsidRPr="00542187">
        <w:rPr>
          <w:rFonts w:ascii="Times New Roman" w:hAnsi="Times New Roman" w:cs="Times New Roman"/>
          <w:iCs/>
          <w:sz w:val="24"/>
          <w:szCs w:val="24"/>
        </w:rPr>
        <w:t xml:space="preserve"> hem ihracat hem ithalatta Türkiye’nin en önemli ticaret ortaklarından biridir.</w:t>
      </w:r>
    </w:p>
    <w:p w14:paraId="2CB45BD8" w14:textId="77777777" w:rsidR="00542187" w:rsidRPr="00542187" w:rsidRDefault="00542187" w:rsidP="00542187">
      <w:pPr>
        <w:numPr>
          <w:ilvl w:val="0"/>
          <w:numId w:val="49"/>
        </w:numPr>
        <w:rPr>
          <w:rFonts w:ascii="Times New Roman" w:hAnsi="Times New Roman" w:cs="Times New Roman"/>
          <w:iCs/>
          <w:sz w:val="24"/>
          <w:szCs w:val="24"/>
        </w:rPr>
      </w:pPr>
      <w:r w:rsidRPr="00542187">
        <w:rPr>
          <w:rFonts w:ascii="Segoe UI Emoji" w:hAnsi="Segoe UI Emoji" w:cs="Segoe UI Emoji"/>
          <w:iCs/>
          <w:sz w:val="24"/>
          <w:szCs w:val="24"/>
        </w:rPr>
        <w:t>✅</w:t>
      </w:r>
      <w:r w:rsidRPr="00542187">
        <w:rPr>
          <w:rFonts w:ascii="Times New Roman" w:hAnsi="Times New Roman" w:cs="Times New Roman"/>
          <w:iCs/>
          <w:sz w:val="24"/>
          <w:szCs w:val="24"/>
        </w:rPr>
        <w:t xml:space="preserve"> Türkiye’nin </w:t>
      </w:r>
      <w:r w:rsidRPr="00542187">
        <w:rPr>
          <w:rFonts w:ascii="Times New Roman" w:hAnsi="Times New Roman" w:cs="Times New Roman"/>
          <w:b/>
          <w:bCs/>
          <w:iCs/>
          <w:sz w:val="24"/>
          <w:szCs w:val="24"/>
        </w:rPr>
        <w:t>en fazla ithalat yaptığı ülke Rusya</w:t>
      </w:r>
      <w:r w:rsidRPr="00542187">
        <w:rPr>
          <w:rFonts w:ascii="Times New Roman" w:hAnsi="Times New Roman" w:cs="Times New Roman"/>
          <w:iCs/>
          <w:sz w:val="24"/>
          <w:szCs w:val="24"/>
        </w:rPr>
        <w:t>, en fazla ihracat yaptığı ülke ise Almanya’dır.</w:t>
      </w:r>
    </w:p>
    <w:p w14:paraId="1E34272A" w14:textId="77777777" w:rsidR="00542187" w:rsidRPr="00542187" w:rsidRDefault="00542187" w:rsidP="00542187">
      <w:pPr>
        <w:numPr>
          <w:ilvl w:val="0"/>
          <w:numId w:val="49"/>
        </w:numPr>
        <w:rPr>
          <w:rFonts w:ascii="Times New Roman" w:hAnsi="Times New Roman" w:cs="Times New Roman"/>
          <w:iCs/>
          <w:sz w:val="24"/>
          <w:szCs w:val="24"/>
        </w:rPr>
      </w:pPr>
      <w:r w:rsidRPr="00542187">
        <w:rPr>
          <w:rFonts w:ascii="Segoe UI Emoji" w:hAnsi="Segoe UI Emoji" w:cs="Segoe UI Emoji"/>
          <w:iCs/>
          <w:sz w:val="24"/>
          <w:szCs w:val="24"/>
        </w:rPr>
        <w:t>✅</w:t>
      </w:r>
      <w:r w:rsidRPr="00542187">
        <w:rPr>
          <w:rFonts w:ascii="Times New Roman" w:hAnsi="Times New Roman" w:cs="Times New Roman"/>
          <w:iCs/>
          <w:sz w:val="24"/>
          <w:szCs w:val="24"/>
        </w:rPr>
        <w:t xml:space="preserve"> Türkiye ile </w:t>
      </w:r>
      <w:r w:rsidRPr="00542187">
        <w:rPr>
          <w:rFonts w:ascii="Times New Roman" w:hAnsi="Times New Roman" w:cs="Times New Roman"/>
          <w:b/>
          <w:bCs/>
          <w:iCs/>
          <w:sz w:val="24"/>
          <w:szCs w:val="24"/>
        </w:rPr>
        <w:t>ABD ve İtalya arasında karşılıklı ticaret</w:t>
      </w:r>
      <w:r w:rsidRPr="00542187">
        <w:rPr>
          <w:rFonts w:ascii="Times New Roman" w:hAnsi="Times New Roman" w:cs="Times New Roman"/>
          <w:iCs/>
          <w:sz w:val="24"/>
          <w:szCs w:val="24"/>
        </w:rPr>
        <w:t xml:space="preserve"> yapılmaktadır; her iki ülke hem ihracat hem ithalat listesinde yer almaktadır.</w:t>
      </w:r>
    </w:p>
    <w:p w14:paraId="40E31C5D" w14:textId="29755484" w:rsidR="00A644BC" w:rsidRPr="00D75661" w:rsidRDefault="00A644BC" w:rsidP="00542187">
      <w:pPr>
        <w:rPr>
          <w:rFonts w:ascii="Times New Roman" w:hAnsi="Times New Roman" w:cs="Times New Roman"/>
          <w:iCs/>
          <w:sz w:val="24"/>
          <w:szCs w:val="24"/>
        </w:rPr>
      </w:pPr>
    </w:p>
    <w:sectPr w:rsidR="00A644BC" w:rsidRPr="00D7566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97450" w14:textId="77777777" w:rsidR="000B6E2E" w:rsidRDefault="000B6E2E" w:rsidP="00804A3F">
      <w:pPr>
        <w:spacing w:after="0" w:line="240" w:lineRule="auto"/>
      </w:pPr>
      <w:r>
        <w:separator/>
      </w:r>
    </w:p>
  </w:endnote>
  <w:endnote w:type="continuationSeparator" w:id="0">
    <w:p w14:paraId="42A246E0" w14:textId="77777777" w:rsidR="000B6E2E" w:rsidRDefault="000B6E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EE157" w14:textId="77777777" w:rsidR="000B6E2E" w:rsidRDefault="000B6E2E" w:rsidP="00804A3F">
      <w:pPr>
        <w:spacing w:after="0" w:line="240" w:lineRule="auto"/>
      </w:pPr>
      <w:r>
        <w:separator/>
      </w:r>
    </w:p>
  </w:footnote>
  <w:footnote w:type="continuationSeparator" w:id="0">
    <w:p w14:paraId="7782ABD0" w14:textId="77777777" w:rsidR="000B6E2E" w:rsidRDefault="000B6E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BC49F2"/>
    <w:multiLevelType w:val="multilevel"/>
    <w:tmpl w:val="FFB8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9"/>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1"/>
  </w:num>
  <w:num w:numId="8" w16cid:durableId="1745445622">
    <w:abstractNumId w:val="24"/>
  </w:num>
  <w:num w:numId="9" w16cid:durableId="1087112472">
    <w:abstractNumId w:val="13"/>
  </w:num>
  <w:num w:numId="10" w16cid:durableId="1809782972">
    <w:abstractNumId w:val="34"/>
  </w:num>
  <w:num w:numId="11" w16cid:durableId="883712457">
    <w:abstractNumId w:val="45"/>
  </w:num>
  <w:num w:numId="12" w16cid:durableId="459615219">
    <w:abstractNumId w:val="15"/>
  </w:num>
  <w:num w:numId="13" w16cid:durableId="706832223">
    <w:abstractNumId w:val="46"/>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2"/>
  </w:num>
  <w:num w:numId="20" w16cid:durableId="955015884">
    <w:abstractNumId w:val="35"/>
  </w:num>
  <w:num w:numId="21" w16cid:durableId="1236746338">
    <w:abstractNumId w:val="18"/>
  </w:num>
  <w:num w:numId="22" w16cid:durableId="1957908656">
    <w:abstractNumId w:val="19"/>
  </w:num>
  <w:num w:numId="23" w16cid:durableId="2001691490">
    <w:abstractNumId w:val="40"/>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8"/>
  </w:num>
  <w:num w:numId="34" w16cid:durableId="531768972">
    <w:abstractNumId w:val="21"/>
  </w:num>
  <w:num w:numId="35" w16cid:durableId="1766534852">
    <w:abstractNumId w:val="11"/>
  </w:num>
  <w:num w:numId="36" w16cid:durableId="1916864338">
    <w:abstractNumId w:val="27"/>
  </w:num>
  <w:num w:numId="37" w16cid:durableId="1603298381">
    <w:abstractNumId w:val="47"/>
  </w:num>
  <w:num w:numId="38" w16cid:durableId="1641617108">
    <w:abstractNumId w:val="25"/>
  </w:num>
  <w:num w:numId="39" w16cid:durableId="50542409">
    <w:abstractNumId w:val="1"/>
  </w:num>
  <w:num w:numId="40" w16cid:durableId="1797407963">
    <w:abstractNumId w:val="17"/>
  </w:num>
  <w:num w:numId="41" w16cid:durableId="1469661825">
    <w:abstractNumId w:val="43"/>
  </w:num>
  <w:num w:numId="42" w16cid:durableId="329606632">
    <w:abstractNumId w:val="8"/>
  </w:num>
  <w:num w:numId="43" w16cid:durableId="1435636592">
    <w:abstractNumId w:val="44"/>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 w:numId="49" w16cid:durableId="159647540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B00EA"/>
    <w:rsid w:val="000B5816"/>
    <w:rsid w:val="000B5AE8"/>
    <w:rsid w:val="000B6E2E"/>
    <w:rsid w:val="000C6788"/>
    <w:rsid w:val="000C7D69"/>
    <w:rsid w:val="000D327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3FDC"/>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33BC"/>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30E9"/>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2187"/>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2636"/>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398"/>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2006"/>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4E87"/>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1271280">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258279">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49327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285969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299118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279499">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685229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103738">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12563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19621014">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860">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6922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210996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0314177">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775</Words>
  <Characters>4422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2025-04-24T19:39:00Z</dcterms:created>
  <dcterms:modified xsi:type="dcterms:W3CDTF">2025-04-24T20:37:00Z</dcterms:modified>
</cp:coreProperties>
</file>