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1DB5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C0F1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2B0B0DE" w14:textId="3CA5EF15" w:rsidR="00571D33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Vahyin gönderiliş amacına uygun davranan bir kişiden beklenen tutum ve davranışlardan </w:t>
            </w: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ikisini</w:t>
            </w: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3B1F723B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8C6FF2" w14:textId="1D54B291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193137FD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50851B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86D2B" w14:textId="0E3657C2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»</w:t>
            </w:r>
          </w:p>
          <w:p w14:paraId="76E5820F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97072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714AB42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BA74BD0" w14:textId="07DA921E" w:rsidR="00DC0F19" w:rsidRDefault="00DC0F19" w:rsidP="00E53E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>İşte bu (Kur’an), kendisiyle uyarılsınlar, Allah’ın ancak bir tek ilah olduğunu bilsinler ve akıl sahipleri öğüt alsınlar diye bütün insanlara bir bildiridir.”</w:t>
            </w: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                                     (İbrahim Suresi, 52. Ayet)</w:t>
            </w:r>
          </w:p>
          <w:p w14:paraId="2B91F176" w14:textId="67244464" w:rsidR="00DC0F19" w:rsidRDefault="00DC0F19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>A. Verilen ayet-i kerimede vahyin gönderiliş amacı ile ilgili hangi konular vurgulanmıştır?</w:t>
            </w: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131E695" w14:textId="77777777" w:rsidR="00DC0F19" w:rsidRPr="00DC0F19" w:rsidRDefault="00DC0F19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D3144" w14:textId="02F92876" w:rsidR="00DC0F19" w:rsidRPr="00DC0F19" w:rsidRDefault="00DC0F19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Vahyin gönderiliş amacı en doğru hangi kaynaklardan öğrenilir?</w:t>
            </w:r>
          </w:p>
          <w:p w14:paraId="0E7DB1A7" w14:textId="77777777" w:rsidR="00DC0F19" w:rsidRDefault="00DC0F19" w:rsidP="00E53E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4FA1A5" w14:textId="77777777" w:rsidR="00DC0F19" w:rsidRDefault="00DC0F19" w:rsidP="00E53E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403851CF" w:rsidR="00DC0F19" w:rsidRPr="00DC0F19" w:rsidRDefault="00DC0F19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625ED09" w14:textId="77777777" w:rsidR="00DC0F19" w:rsidRPr="00DC0F19" w:rsidRDefault="00DC0F1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“De ki: Eğer Allah’ı seviyorsanız bana uyun ki Allah da sizi sevsin ve günahlarınızı bağışlasın...” (Âl-i İmrân suresi, 31. ayet) </w:t>
            </w:r>
          </w:p>
          <w:p w14:paraId="054693E8" w14:textId="5FEE5B00" w:rsidR="00571D33" w:rsidRPr="00DC0F19" w:rsidRDefault="00DC0F19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ayette Hz. Muhammed (sav) ile ilgili vurgulanan hususu yazınız</w:t>
            </w:r>
          </w:p>
        </w:tc>
        <w:tc>
          <w:tcPr>
            <w:tcW w:w="5528" w:type="dxa"/>
            <w:gridSpan w:val="3"/>
          </w:tcPr>
          <w:p w14:paraId="27566049" w14:textId="77777777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İslam inancına göre bazı peygamberlere kitaplar verilmiştir. </w:t>
            </w:r>
          </w:p>
          <w:p w14:paraId="5B3993A2" w14:textId="70DE9DBD" w:rsidR="00DC0F19" w:rsidRPr="00DC0F19" w:rsidRDefault="00DC0F1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peygamberlerden üçünün adını ve kendilerine verilen kitapları yazınız. </w:t>
            </w:r>
          </w:p>
          <w:p w14:paraId="1FE73061" w14:textId="77777777" w:rsid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</w:t>
            </w:r>
          </w:p>
          <w:p w14:paraId="4AEE2E27" w14:textId="0AAD5524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</w:t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Peygamber Adı</w:t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</w:t>
            </w: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Verilen Kitap</w:t>
            </w:r>
          </w:p>
          <w:p w14:paraId="674B6BCA" w14:textId="77777777" w:rsid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34789AB4" w14:textId="1EB3803D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I. </w:t>
            </w:r>
          </w:p>
          <w:p w14:paraId="7DABAE8B" w14:textId="77777777" w:rsid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53087" w14:textId="77777777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6AA3CF" w14:textId="77777777" w:rsid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II. </w:t>
            </w:r>
          </w:p>
          <w:p w14:paraId="3AE8246D" w14:textId="77777777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6546A5" w14:textId="77777777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04C2D5" w14:textId="756092B5" w:rsid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III.</w:t>
            </w:r>
          </w:p>
          <w:p w14:paraId="4D12EF2C" w14:textId="77777777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1D3BF9D" w:rsidR="00DC0F19" w:rsidRPr="00DC0F19" w:rsidRDefault="00DC0F1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639B1A6" w14:textId="77777777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Hz. Ömer bir gün Hz. Peygamber’e vahiy geldiğini, vahyin gelişi tamamlandıktan sonra onun bir müddet bekleyip </w:t>
            </w:r>
            <w:r w:rsidRPr="00DC0F1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kendisine o an gelen ayetleri aktardığını ifade eder</w:t>
            </w: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4A6A72FA" w14:textId="77777777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20A076" w14:textId="713FC371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cümledeki altı çizili bölümde peygamberlerin görevlerinden hangisine değinilmiştir? Bu görevi kısaca açıklayınız.</w:t>
            </w:r>
          </w:p>
          <w:p w14:paraId="64F3FE8B" w14:textId="77777777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A97D3D" w14:textId="77777777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1A3CAB" w14:textId="77777777" w:rsidR="00DC0F19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E82B406" w:rsidR="00DC0F19" w:rsidRPr="00B4403F" w:rsidRDefault="00DC0F1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A8C39BC" w14:textId="77777777" w:rsidR="00571D33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Peygamberlerin sıdk özelliğine sahip olması neden önemlidir? Açıklayınız.</w:t>
            </w:r>
          </w:p>
          <w:p w14:paraId="395DAD99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CCD95A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6E8762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0439E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4BB9E4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6EDD5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7B4AF2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4AD76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AB4E80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0D9D9" w14:textId="77777777" w:rsidR="00DC0F19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2A9156C" w:rsidR="00DC0F19" w:rsidRPr="00B4403F" w:rsidRDefault="00DC0F1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35EB6AA9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“Ben konuştuğumda doğruyu, hak ve hakikati söylerim.” </w:t>
            </w:r>
          </w:p>
          <w:p w14:paraId="6FA596B1" w14:textId="739F00B7" w:rsidR="00571D33" w:rsidRPr="00DC0F19" w:rsidRDefault="00DC0F19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hadisin peygamberlerin hangi sıfatları ile ilişkilendirilebileceğini yazınız</w:t>
            </w:r>
          </w:p>
          <w:p w14:paraId="2844B48B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FFC172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DEA3A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ABBB9C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D90102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F9EE1" w14:textId="77777777" w:rsidR="00DC0F19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429EC" w14:textId="77777777" w:rsidR="00993638" w:rsidRDefault="0099363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0BB206" w14:textId="77777777" w:rsidR="00993638" w:rsidRDefault="0099363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E8E4D86" w:rsidR="00DC0F19" w:rsidRPr="00B4403F" w:rsidRDefault="00DC0F1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ED383A3" w14:textId="77777777" w:rsidR="00DC0F19" w:rsidRDefault="00DC0F19" w:rsidP="003952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tanımları verilen kavramları yazınız.</w:t>
            </w:r>
          </w:p>
          <w:p w14:paraId="6884ADD9" w14:textId="450E40AA" w:rsidR="00DC0F19" w:rsidRDefault="00DC0F19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0F19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> Bir nebinin Allah (cc) ile kulları arasında yaptığı peygamberlik görevidir. → .....................</w:t>
            </w:r>
          </w:p>
          <w:p w14:paraId="41F26C18" w14:textId="05FA25B1" w:rsidR="003952F2" w:rsidRPr="00B4403F" w:rsidRDefault="00DC0F19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0F19">
              <w:rPr>
                <w:rFonts w:ascii="Cambria Math" w:hAnsi="Cambria Math" w:cs="Cambria Math"/>
                <w:noProof/>
                <w:sz w:val="24"/>
                <w:szCs w:val="24"/>
              </w:rPr>
              <w:t>⧗</w:t>
            </w:r>
            <w:r w:rsidRPr="00DC0F19">
              <w:rPr>
                <w:rFonts w:ascii="Times New Roman" w:hAnsi="Times New Roman" w:cs="Times New Roman"/>
                <w:noProof/>
                <w:sz w:val="24"/>
                <w:szCs w:val="24"/>
              </w:rPr>
              <w:t> Bir resulün gerçekleştirdiği elçilik görevi anlamına gelmektedir. → .....................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66CE994" w14:textId="77777777" w:rsidR="00571D33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36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Âdem (a.s.) ve eşi Hz. Havva (a.s.)  Cennet’ten çıkarıldıktan sonra hangi ahlâki faziletleri sergileyip Yüce Allah’tan af dilemişlerdir? </w:t>
            </w:r>
          </w:p>
          <w:p w14:paraId="7E39EF7F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15271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58C756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E9BAEC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D45E8A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4156E4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C52775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9839D3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894073" w14:textId="77777777" w:rsidR="00993638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C842884" w:rsidR="00993638" w:rsidRPr="00B4403F" w:rsidRDefault="0099363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56354B18" w:rsidR="003952F2" w:rsidRPr="00B4403F" w:rsidRDefault="0099363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3638">
              <w:rPr>
                <w:rFonts w:ascii="Times New Roman" w:hAnsi="Times New Roman" w:cs="Times New Roman"/>
                <w:noProof/>
                <w:sz w:val="24"/>
                <w:szCs w:val="24"/>
              </w:rPr>
              <w:t>Yahudiler “Tora” ismini verdikleri kutsal kitabın adını ve peygamberini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D00F7" w14:textId="77777777" w:rsidR="0040008E" w:rsidRDefault="0040008E" w:rsidP="00804A3F">
      <w:pPr>
        <w:spacing w:after="0" w:line="240" w:lineRule="auto"/>
      </w:pPr>
      <w:r>
        <w:separator/>
      </w:r>
    </w:p>
  </w:endnote>
  <w:endnote w:type="continuationSeparator" w:id="0">
    <w:p w14:paraId="70796184" w14:textId="77777777" w:rsidR="0040008E" w:rsidRDefault="004000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4C1C9" w14:textId="77777777" w:rsidR="0040008E" w:rsidRDefault="0040008E" w:rsidP="00804A3F">
      <w:pPr>
        <w:spacing w:after="0" w:line="240" w:lineRule="auto"/>
      </w:pPr>
      <w:r>
        <w:separator/>
      </w:r>
    </w:p>
  </w:footnote>
  <w:footnote w:type="continuationSeparator" w:id="0">
    <w:p w14:paraId="23206DD7" w14:textId="77777777" w:rsidR="0040008E" w:rsidRDefault="004000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2024-10-02T08:17:00Z</dcterms:created>
  <dcterms:modified xsi:type="dcterms:W3CDTF">2024-10-02T08:28:00Z</dcterms:modified>
</cp:coreProperties>
</file>