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8" w:type="dxa"/>
        <w:tblInd w:w="-147" w:type="dxa"/>
        <w:tblLook w:val="04A0" w:firstRow="1" w:lastRow="0" w:firstColumn="1" w:lastColumn="0" w:noHBand="0" w:noVBand="1"/>
      </w:tblPr>
      <w:tblGrid>
        <w:gridCol w:w="1116"/>
        <w:gridCol w:w="1274"/>
        <w:gridCol w:w="1114"/>
        <w:gridCol w:w="1274"/>
        <w:gridCol w:w="1114"/>
        <w:gridCol w:w="1274"/>
        <w:gridCol w:w="1116"/>
        <w:gridCol w:w="1274"/>
        <w:gridCol w:w="1002"/>
      </w:tblGrid>
      <w:tr w:rsidR="00F35CBC" w14:paraId="5F4B3517" w14:textId="77777777" w:rsidTr="00F35CBC">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116" w:type="dxa"/>
          </w:tcPr>
          <w:p w14:paraId="35C724D5" w14:textId="77777777" w:rsidR="00F35CBC" w:rsidRPr="00360852" w:rsidRDefault="00F35CBC" w:rsidP="005E478A">
            <w:pPr>
              <w:jc w:val="center"/>
              <w:rPr>
                <w:b w:val="0"/>
                <w:bCs w:val="0"/>
                <w:color w:val="FFFFFF" w:themeColor="background1"/>
                <w:sz w:val="18"/>
                <w:szCs w:val="18"/>
              </w:rPr>
            </w:pPr>
            <w:r w:rsidRPr="00360852">
              <w:rPr>
                <w:sz w:val="18"/>
                <w:szCs w:val="18"/>
              </w:rPr>
              <w:t>1. Soru</w:t>
            </w:r>
          </w:p>
          <w:p w14:paraId="33DCD0C1" w14:textId="776B59E6" w:rsidR="00F35CBC" w:rsidRPr="00360852" w:rsidRDefault="00F35CB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74" w:type="dxa"/>
          </w:tcPr>
          <w:p w14:paraId="394139A1" w14:textId="77777777"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3719063"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14" w:type="dxa"/>
          </w:tcPr>
          <w:p w14:paraId="17A9D2C9" w14:textId="77777777"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BD0E8" w:rsidR="00F35CBC" w:rsidRPr="00C23F75"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74" w:type="dxa"/>
          </w:tcPr>
          <w:p w14:paraId="7742A56B"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49D069F" w:rsidR="00F35CBC" w:rsidRPr="00360852"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4" w:type="dxa"/>
          </w:tcPr>
          <w:p w14:paraId="342AF2B1"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F35CBC" w:rsidRPr="00360852"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4" w:type="dxa"/>
          </w:tcPr>
          <w:p w14:paraId="3D0F0A33"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71630FB"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6" w:type="dxa"/>
          </w:tcPr>
          <w:p w14:paraId="44AEF88A"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684E0EE"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74" w:type="dxa"/>
          </w:tcPr>
          <w:p w14:paraId="2FCA5E0D"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0DF1CA1" w14:textId="76506B15"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2" w:type="dxa"/>
          </w:tcPr>
          <w:p w14:paraId="319DC1CE" w14:textId="7D4D1302"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35CBC" w:rsidRDefault="00F35CB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35CBC" w14:paraId="4025E7B9" w14:textId="77777777" w:rsidTr="00F35CBC">
        <w:trPr>
          <w:trHeight w:val="228"/>
        </w:trPr>
        <w:tc>
          <w:tcPr>
            <w:cnfStyle w:val="001000000000" w:firstRow="0" w:lastRow="0" w:firstColumn="1" w:lastColumn="0" w:oddVBand="0" w:evenVBand="0" w:oddHBand="0" w:evenHBand="0" w:firstRowFirstColumn="0" w:firstRowLastColumn="0" w:lastRowFirstColumn="0" w:lastRowLastColumn="0"/>
            <w:tcW w:w="1116" w:type="dxa"/>
          </w:tcPr>
          <w:p w14:paraId="63409D01" w14:textId="4F879921" w:rsidR="00F35CBC" w:rsidRPr="00360852" w:rsidRDefault="00F35CBC" w:rsidP="005E478A">
            <w:pPr>
              <w:jc w:val="center"/>
              <w:rPr>
                <w:sz w:val="18"/>
                <w:szCs w:val="18"/>
              </w:rPr>
            </w:pPr>
            <w:r w:rsidRPr="00421441">
              <w:rPr>
                <w:sz w:val="18"/>
                <w:szCs w:val="18"/>
              </w:rPr>
              <w:t>…………</w:t>
            </w:r>
          </w:p>
        </w:tc>
        <w:tc>
          <w:tcPr>
            <w:tcW w:w="1274" w:type="dxa"/>
          </w:tcPr>
          <w:p w14:paraId="40D40D8C"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4" w:type="dxa"/>
          </w:tcPr>
          <w:p w14:paraId="22189A10"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4" w:type="dxa"/>
          </w:tcPr>
          <w:p w14:paraId="24DB285D"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4" w:type="dxa"/>
          </w:tcPr>
          <w:p w14:paraId="06A83561" w14:textId="77777777" w:rsidR="00F35CBC" w:rsidRPr="00360852"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4" w:type="dxa"/>
          </w:tcPr>
          <w:p w14:paraId="44667371" w14:textId="51092D0C"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6" w:type="dxa"/>
          </w:tcPr>
          <w:p w14:paraId="29678E05" w14:textId="254299F6"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4" w:type="dxa"/>
          </w:tcPr>
          <w:p w14:paraId="7E8FC02F" w14:textId="039A8956" w:rsidR="00F35CBC"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2" w:type="dxa"/>
          </w:tcPr>
          <w:p w14:paraId="296C7088" w14:textId="4B7264BF" w:rsidR="00F35CBC" w:rsidRPr="00421441" w:rsidRDefault="00F35CB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0952A1D" w14:textId="69938905" w:rsidR="00F35CBC" w:rsidRPr="00F70317" w:rsidRDefault="00F10D24" w:rsidP="00F35CBC">
            <w:pPr>
              <w:rPr>
                <w:rFonts w:ascii="Times New Roman" w:hAnsi="Times New Roman" w:cs="Times New Roman"/>
                <w:noProof/>
                <w:sz w:val="23"/>
                <w:szCs w:val="23"/>
              </w:rPr>
            </w:pPr>
            <w:r w:rsidRPr="00F70317">
              <w:rPr>
                <w:rFonts w:ascii="Times New Roman" w:hAnsi="Times New Roman" w:cs="Times New Roman"/>
                <w:noProof/>
                <w:sz w:val="23"/>
                <w:szCs w:val="23"/>
              </w:rPr>
              <w:t>Arılar ekosistemde kilit taşı görevindedir. Eğer yok olurlarsa dünyadaki canlılık da uzun süre devam etmez. Peki, bu küçük canlılar ne yapıyor da canlılığı devam ettiriyor? Arıların ekosistemde bu kadar önemli olmasının sebebi, çiçeklerin nektarları ile beslenirken bitkilerde tozlaşmaya yardım etmeleridir. Tüm bitkiler hayat döngüsünde tozlaşma yapar ve bu tozlaşma sırasında polenlerini yumurtalara taşıyacak canlılara ihtiyaç duyarlar. İşte bu noktada arılar ortaya çıkar. Çiçekler; renkli taç yaprakları, mis gibi kokuları ve lezzetli nektarlarıyla arıları kendilerine çeker. Arı, lezzetli nektarları yerken çiçek de polenlerini arının kıllı vücuduna bırakır. Böylece arı bir çiçekten diğerine gidip karnını doyururken tozlaşmayı da yapmış olur. Yani arılar olmazsa bitkiler, bitkiler olmazsa insanlar ve diğer canlılar için besin olmaz</w:t>
            </w:r>
          </w:p>
          <w:p w14:paraId="62496B40" w14:textId="6E46A3FE" w:rsidR="00F10D24" w:rsidRPr="00F70317" w:rsidRDefault="00F10D24" w:rsidP="00F35CBC">
            <w:pPr>
              <w:rPr>
                <w:rFonts w:ascii="Times New Roman" w:hAnsi="Times New Roman" w:cs="Times New Roman"/>
                <w:b/>
                <w:bCs/>
                <w:noProof/>
                <w:sz w:val="23"/>
                <w:szCs w:val="23"/>
              </w:rPr>
            </w:pPr>
            <w:r w:rsidRPr="00F70317">
              <w:rPr>
                <w:rFonts w:ascii="Times New Roman" w:hAnsi="Times New Roman" w:cs="Times New Roman"/>
                <w:b/>
                <w:bCs/>
                <w:noProof/>
                <w:sz w:val="23"/>
                <w:szCs w:val="23"/>
              </w:rPr>
              <w:t>Bu parçada işlenen ana fikri yazınız.</w:t>
            </w:r>
          </w:p>
          <w:p w14:paraId="22A99352" w14:textId="3118E016" w:rsidR="00F10D24" w:rsidRDefault="00197063" w:rsidP="00F35CBC">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ED19176" w14:textId="77777777" w:rsidR="00F10D24" w:rsidRDefault="00F10D24" w:rsidP="00F35CBC">
            <w:pPr>
              <w:rPr>
                <w:rFonts w:ascii="Times New Roman" w:hAnsi="Times New Roman" w:cs="Times New Roman"/>
                <w:b/>
                <w:bCs/>
                <w:noProof/>
                <w:sz w:val="24"/>
                <w:szCs w:val="24"/>
              </w:rPr>
            </w:pPr>
          </w:p>
          <w:p w14:paraId="4D3B307B" w14:textId="699B42DA" w:rsidR="00F35CBC" w:rsidRPr="00924C00" w:rsidRDefault="00F35CBC" w:rsidP="00F35CB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W w:w="0" w:type="auto"/>
              <w:tblInd w:w="0" w:type="dxa"/>
              <w:tblLook w:val="04A0" w:firstRow="1" w:lastRow="0" w:firstColumn="1" w:lastColumn="0" w:noHBand="0" w:noVBand="1"/>
            </w:tblPr>
            <w:tblGrid>
              <w:gridCol w:w="5843"/>
              <w:gridCol w:w="4705"/>
            </w:tblGrid>
            <w:tr w:rsidR="00C906FF" w14:paraId="45189F74" w14:textId="77777777" w:rsidTr="00F70317">
              <w:trPr>
                <w:trHeight w:val="2838"/>
              </w:trPr>
              <w:tc>
                <w:tcPr>
                  <w:tcW w:w="5843" w:type="dxa"/>
                </w:tcPr>
                <w:p w14:paraId="0E667526" w14:textId="77777777" w:rsidR="00C906FF" w:rsidRPr="00C906FF" w:rsidRDefault="00C906FF" w:rsidP="00C906FF">
                  <w:pPr>
                    <w:rPr>
                      <w:rFonts w:ascii="Times New Roman" w:hAnsi="Times New Roman" w:cs="Times New Roman"/>
                      <w:b/>
                      <w:bCs/>
                      <w:noProof/>
                      <w:sz w:val="23"/>
                      <w:szCs w:val="23"/>
                    </w:rPr>
                  </w:pPr>
                  <w:r w:rsidRPr="00C906FF">
                    <w:rPr>
                      <w:rFonts w:ascii="Segoe UI Emoji" w:hAnsi="Segoe UI Emoji" w:cs="Segoe UI Emoji"/>
                      <w:b/>
                      <w:bCs/>
                      <w:noProof/>
                      <w:sz w:val="23"/>
                      <w:szCs w:val="23"/>
                    </w:rPr>
                    <w:t>📝</w:t>
                  </w:r>
                  <w:r w:rsidRPr="00C906FF">
                    <w:rPr>
                      <w:rFonts w:ascii="Times New Roman" w:hAnsi="Times New Roman" w:cs="Times New Roman"/>
                      <w:b/>
                      <w:bCs/>
                      <w:noProof/>
                      <w:sz w:val="23"/>
                      <w:szCs w:val="23"/>
                    </w:rPr>
                    <w:t xml:space="preserve"> I. Metin</w:t>
                  </w:r>
                </w:p>
                <w:p w14:paraId="6CD61F4E" w14:textId="48871ADF" w:rsidR="00C906FF" w:rsidRPr="00F70317" w:rsidRDefault="00C906FF" w:rsidP="00F70317">
                  <w:pPr>
                    <w:rPr>
                      <w:rFonts w:ascii="Times New Roman" w:hAnsi="Times New Roman" w:cs="Times New Roman"/>
                      <w:b/>
                      <w:bCs/>
                      <w:noProof/>
                      <w:sz w:val="23"/>
                      <w:szCs w:val="23"/>
                    </w:rPr>
                  </w:pPr>
                  <w:r w:rsidRPr="00C906FF">
                    <w:rPr>
                      <w:rFonts w:ascii="Times New Roman" w:hAnsi="Times New Roman" w:cs="Times New Roman"/>
                      <w:noProof/>
                      <w:sz w:val="23"/>
                      <w:szCs w:val="23"/>
                    </w:rPr>
                    <w:t>Yardımseverlik, insanlara gönülden destek olma, onların sıkıntılarını hafifletme davranışıdır. Toplum içinde birlik ve dayanışmanın artması için yardımsever bireylerin varlığı önemlidir. Yardım eden insanlar başkalarının hayatına dokunur, karşılık beklemeden el uzatırlar. Bu davranış, sadece maddi değil; manevi destek şeklinde de olabilir. Zor durumda olan birine bir tebessüm, bir selam bile bazen büyük bir destek olabilir. Yardımseverlik, bireyde empati, merhamet ve toplumsal sorumluluk duygularını geliştirir.</w:t>
                  </w:r>
                </w:p>
              </w:tc>
              <w:tc>
                <w:tcPr>
                  <w:tcW w:w="4705" w:type="dxa"/>
                </w:tcPr>
                <w:p w14:paraId="5E5CFD08" w14:textId="77777777" w:rsidR="00C906FF" w:rsidRPr="00C906FF" w:rsidRDefault="00C906FF" w:rsidP="00C906FF">
                  <w:pPr>
                    <w:rPr>
                      <w:rFonts w:ascii="Times New Roman" w:hAnsi="Times New Roman" w:cs="Times New Roman"/>
                      <w:b/>
                      <w:bCs/>
                      <w:noProof/>
                      <w:sz w:val="23"/>
                      <w:szCs w:val="23"/>
                    </w:rPr>
                  </w:pPr>
                  <w:r w:rsidRPr="00C906FF">
                    <w:rPr>
                      <w:rFonts w:ascii="Segoe UI Emoji" w:hAnsi="Segoe UI Emoji" w:cs="Segoe UI Emoji"/>
                      <w:b/>
                      <w:bCs/>
                      <w:noProof/>
                      <w:sz w:val="23"/>
                      <w:szCs w:val="23"/>
                    </w:rPr>
                    <w:t>🧾</w:t>
                  </w:r>
                  <w:r w:rsidRPr="00C906FF">
                    <w:rPr>
                      <w:rFonts w:ascii="Times New Roman" w:hAnsi="Times New Roman" w:cs="Times New Roman"/>
                      <w:b/>
                      <w:bCs/>
                      <w:noProof/>
                      <w:sz w:val="23"/>
                      <w:szCs w:val="23"/>
                    </w:rPr>
                    <w:t xml:space="preserve"> II. Metin</w:t>
                  </w:r>
                </w:p>
                <w:p w14:paraId="306407F4" w14:textId="77777777" w:rsidR="00C906FF" w:rsidRPr="00C906FF" w:rsidRDefault="00C906FF" w:rsidP="00C906FF">
                  <w:pPr>
                    <w:rPr>
                      <w:rFonts w:ascii="Times New Roman" w:hAnsi="Times New Roman" w:cs="Times New Roman"/>
                      <w:noProof/>
                      <w:sz w:val="23"/>
                      <w:szCs w:val="23"/>
                    </w:rPr>
                  </w:pPr>
                  <w:r w:rsidRPr="00C906FF">
                    <w:rPr>
                      <w:rFonts w:ascii="Times New Roman" w:hAnsi="Times New Roman" w:cs="Times New Roman"/>
                      <w:noProof/>
                      <w:sz w:val="23"/>
                      <w:szCs w:val="23"/>
                    </w:rPr>
                    <w:t>Kışın en soğuk günlerinden biriydi. Eline geçen son parasını sobaya kömür almak için harcayan Ayşe teyze, mahallede dolaşan küçük bir çocuğu fark etti. Üzerinde incecik bir mont vardı. Ayşe teyze hiç düşünmeden evine girip kendi yeleğini çocuğa verdi. Çocuk önce şaşırdı, sonra kocaman bir teşekkürle göz kırptı. O an, Ayşe teyzenin içi sımsıcak oldu. Gerçek yardımın kalpten geldiğini bir kez daha anladı.</w:t>
                  </w:r>
                </w:p>
                <w:p w14:paraId="6D7BE54D" w14:textId="0C7300B7" w:rsidR="00C906FF" w:rsidRPr="00F70317" w:rsidRDefault="00C906FF" w:rsidP="00C906FF">
                  <w:pPr>
                    <w:rPr>
                      <w:rFonts w:ascii="Times New Roman" w:hAnsi="Times New Roman" w:cs="Times New Roman"/>
                      <w:b/>
                      <w:bCs/>
                      <w:noProof/>
                      <w:sz w:val="23"/>
                      <w:szCs w:val="23"/>
                    </w:rPr>
                  </w:pPr>
                </w:p>
              </w:tc>
            </w:tr>
          </w:tbl>
          <w:p w14:paraId="42508180" w14:textId="32EF25F4" w:rsidR="00F35CBC" w:rsidRDefault="00C906FF" w:rsidP="003463C5">
            <w:pPr>
              <w:rPr>
                <w:rFonts w:ascii="Times New Roman" w:hAnsi="Times New Roman" w:cs="Times New Roman"/>
                <w:b/>
                <w:bCs/>
                <w:noProof/>
                <w:sz w:val="24"/>
                <w:szCs w:val="24"/>
              </w:rPr>
            </w:pPr>
            <w:r w:rsidRPr="00C906FF">
              <w:rPr>
                <w:rFonts w:ascii="Times New Roman" w:hAnsi="Times New Roman" w:cs="Times New Roman"/>
                <w:b/>
                <w:color w:val="000000"/>
                <w:sz w:val="24"/>
                <w:szCs w:val="24"/>
              </w:rPr>
              <w:t>İki metnin benzer ve farklı yönlerini yazınız.</w:t>
            </w:r>
          </w:p>
          <w:p w14:paraId="79DF3737" w14:textId="7D934C67" w:rsidR="00C906FF" w:rsidRDefault="00197063" w:rsidP="003463C5">
            <w:pPr>
              <w:rPr>
                <w:rFonts w:ascii="Times New Roman" w:hAnsi="Times New Roman" w:cs="Times New Roman"/>
                <w:b/>
                <w:bCs/>
                <w:noProof/>
                <w:sz w:val="24"/>
                <w:szCs w:val="24"/>
              </w:rPr>
            </w:pPr>
            <w:r>
              <w:rPr>
                <w:rFonts w:ascii="Times New Roman" w:hAnsi="Times New Roman" w:cs="Times New Roman"/>
                <w:b/>
                <w:bCs/>
                <w:noProof/>
                <w:sz w:val="24"/>
                <w:szCs w:val="24"/>
              </w:rPr>
              <w:t>Benzer:</w:t>
            </w:r>
          </w:p>
          <w:p w14:paraId="0B4347F4" w14:textId="77777777" w:rsidR="00197063" w:rsidRDefault="00197063" w:rsidP="003463C5">
            <w:pPr>
              <w:rPr>
                <w:rFonts w:ascii="Times New Roman" w:hAnsi="Times New Roman" w:cs="Times New Roman"/>
                <w:b/>
                <w:bCs/>
                <w:noProof/>
                <w:sz w:val="24"/>
                <w:szCs w:val="24"/>
              </w:rPr>
            </w:pPr>
          </w:p>
          <w:p w14:paraId="3A0035B6" w14:textId="088F39E9" w:rsidR="00197063" w:rsidRDefault="00197063" w:rsidP="003463C5">
            <w:pPr>
              <w:rPr>
                <w:rFonts w:ascii="Times New Roman" w:hAnsi="Times New Roman" w:cs="Times New Roman"/>
                <w:b/>
                <w:bCs/>
                <w:noProof/>
                <w:sz w:val="24"/>
                <w:szCs w:val="24"/>
              </w:rPr>
            </w:pPr>
            <w:r>
              <w:rPr>
                <w:rFonts w:ascii="Times New Roman" w:hAnsi="Times New Roman" w:cs="Times New Roman"/>
                <w:b/>
                <w:bCs/>
                <w:noProof/>
                <w:sz w:val="24"/>
                <w:szCs w:val="24"/>
              </w:rPr>
              <w:t>Farklı:</w:t>
            </w:r>
          </w:p>
          <w:p w14:paraId="6F71F705" w14:textId="77777777" w:rsidR="00197063" w:rsidRDefault="00197063" w:rsidP="003463C5">
            <w:pPr>
              <w:rPr>
                <w:rFonts w:ascii="Times New Roman" w:hAnsi="Times New Roman" w:cs="Times New Roman"/>
                <w:b/>
                <w:bCs/>
                <w:noProof/>
                <w:sz w:val="24"/>
                <w:szCs w:val="24"/>
              </w:rPr>
            </w:pPr>
          </w:p>
          <w:p w14:paraId="24F570A5" w14:textId="29C5AEB5" w:rsidR="00197063" w:rsidRPr="00DD58C2"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56D2C8D" w14:textId="77777777" w:rsidR="00197063" w:rsidRDefault="00197063" w:rsidP="00197063">
            <w:pPr>
              <w:rPr>
                <w:rFonts w:ascii="Times New Roman" w:hAnsi="Times New Roman" w:cs="Times New Roman"/>
                <w:noProof/>
                <w:sz w:val="23"/>
                <w:szCs w:val="23"/>
              </w:rPr>
            </w:pPr>
            <w:r w:rsidRPr="00F70317">
              <w:rPr>
                <w:rFonts w:ascii="Times New Roman" w:hAnsi="Times New Roman" w:cs="Times New Roman"/>
                <w:noProof/>
                <w:sz w:val="23"/>
                <w:szCs w:val="23"/>
              </w:rPr>
              <w:t xml:space="preserve">Bilinenin aksine uçurtmayı uçurmanız için koşmanıza gerek yoktur. İp yumağını yere atın ve ipi elinizde tutun. Karşı tarafta uçurtmayı tutan yardımcınıza bırak dediğinizde o bırakacak ve siz de ipi hızlıca çekmeye başlayacaksınız. İpi çekerken el değiştirerek çekin. Rüzgâr azsa hızlı çekmeniz gerekir. Rüzgâr iyiyse bir kez çekmenizle uçurtma zaten havalanacaktır. </w:t>
            </w:r>
          </w:p>
          <w:p w14:paraId="0852E7EE" w14:textId="77777777" w:rsidR="00197063" w:rsidRPr="00F70317" w:rsidRDefault="00197063" w:rsidP="00197063">
            <w:pPr>
              <w:rPr>
                <w:rFonts w:ascii="Times New Roman" w:hAnsi="Times New Roman" w:cs="Times New Roman"/>
                <w:b/>
                <w:bCs/>
                <w:noProof/>
                <w:sz w:val="23"/>
                <w:szCs w:val="23"/>
              </w:rPr>
            </w:pPr>
            <w:r w:rsidRPr="00F70317">
              <w:rPr>
                <w:rFonts w:ascii="Times New Roman" w:hAnsi="Times New Roman" w:cs="Times New Roman"/>
                <w:b/>
                <w:bCs/>
                <w:noProof/>
                <w:sz w:val="23"/>
                <w:szCs w:val="23"/>
              </w:rPr>
              <w:t>Bu parça hangi soruya cevap olarak yazılmış olabilir?</w:t>
            </w:r>
          </w:p>
          <w:p w14:paraId="2A2E60D6" w14:textId="622F30EE" w:rsidR="00C906FF" w:rsidRDefault="00197063" w:rsidP="00F35CBC">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B922C35" w14:textId="77777777" w:rsidR="00C906FF" w:rsidRDefault="00C906FF" w:rsidP="00F35CBC">
            <w:pPr>
              <w:rPr>
                <w:rFonts w:ascii="Times New Roman" w:hAnsi="Times New Roman" w:cs="Times New Roman"/>
                <w:b/>
                <w:bCs/>
                <w:noProof/>
                <w:sz w:val="24"/>
                <w:szCs w:val="24"/>
              </w:rPr>
            </w:pPr>
          </w:p>
          <w:p w14:paraId="47164276" w14:textId="7084E858" w:rsidR="00C906FF" w:rsidRPr="00924C00"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ACB6CF4" w14:textId="77777777" w:rsidR="005024B6" w:rsidRPr="005024B6" w:rsidRDefault="005024B6" w:rsidP="005024B6">
            <w:pPr>
              <w:rPr>
                <w:rFonts w:ascii="Times New Roman" w:hAnsi="Times New Roman" w:cs="Times New Roman"/>
                <w:noProof/>
                <w:sz w:val="23"/>
                <w:szCs w:val="23"/>
              </w:rPr>
            </w:pPr>
            <w:r w:rsidRPr="005024B6">
              <w:rPr>
                <w:rFonts w:ascii="Segoe UI Emoji" w:hAnsi="Segoe UI Emoji" w:cs="Segoe UI Emoji"/>
                <w:noProof/>
                <w:sz w:val="23"/>
                <w:szCs w:val="23"/>
              </w:rPr>
              <w:t>📝</w:t>
            </w:r>
            <w:r w:rsidRPr="005024B6">
              <w:rPr>
                <w:rFonts w:ascii="Times New Roman" w:hAnsi="Times New Roman" w:cs="Times New Roman"/>
                <w:noProof/>
                <w:sz w:val="23"/>
                <w:szCs w:val="23"/>
              </w:rPr>
              <w:t xml:space="preserve"> Metin – </w:t>
            </w:r>
            <w:r w:rsidRPr="005024B6">
              <w:rPr>
                <w:rFonts w:ascii="Times New Roman" w:hAnsi="Times New Roman" w:cs="Times New Roman"/>
                <w:b/>
                <w:bCs/>
                <w:noProof/>
                <w:sz w:val="23"/>
                <w:szCs w:val="23"/>
              </w:rPr>
              <w:t>Bukalemunların Renk Değiştirmesi</w:t>
            </w:r>
          </w:p>
          <w:p w14:paraId="491FA74E" w14:textId="77777777" w:rsidR="005024B6" w:rsidRPr="005024B6" w:rsidRDefault="005024B6" w:rsidP="005024B6">
            <w:pPr>
              <w:rPr>
                <w:rFonts w:ascii="Times New Roman" w:hAnsi="Times New Roman" w:cs="Times New Roman"/>
                <w:noProof/>
                <w:sz w:val="23"/>
                <w:szCs w:val="23"/>
              </w:rPr>
            </w:pPr>
            <w:r w:rsidRPr="005024B6">
              <w:rPr>
                <w:rFonts w:ascii="Times New Roman" w:hAnsi="Times New Roman" w:cs="Times New Roman"/>
                <w:noProof/>
                <w:sz w:val="23"/>
                <w:szCs w:val="23"/>
              </w:rPr>
              <w:t>Bukalemunlar, bulundukları ortama göre renk değiştirebilme yetenekleriyle tanınan sürüngenlerdir. Bu renk değişimi, sanılanın aksine sadece kamuflaj amaçlı değil, aynı zamanda iletişim kurmak, beden ısısını ayarlamak ve duygu durumlarını ifade etmek için de kullanılır. Örneğin bir bukalemun korktuğunda ya da saldırganlaştığında rengi koyulaşabilir. Güneşli bir ortamda beden ısısını artırmak için daha koyu renk alabilirken, serinlemek istediğinde açık renk tonlarına dönebilir. Derilerinde bulunan özel pigment hücreleri sayesinde bu değişimi saniyeler içinde gerçekleştirebilirler. Bukalemunların renk değiştirme yeteneği onların doğada hayatta kalma şansını büyük ölçüde artırır.</w:t>
            </w:r>
          </w:p>
          <w:p w14:paraId="1D84063C" w14:textId="17FD9981" w:rsidR="005024B6" w:rsidRPr="005024B6" w:rsidRDefault="005024B6" w:rsidP="005024B6">
            <w:pPr>
              <w:rPr>
                <w:rFonts w:ascii="Times New Roman" w:hAnsi="Times New Roman" w:cs="Times New Roman"/>
                <w:noProof/>
                <w:sz w:val="23"/>
                <w:szCs w:val="23"/>
              </w:rPr>
            </w:pPr>
            <w:r w:rsidRPr="005024B6">
              <w:rPr>
                <w:rFonts w:ascii="Segoe UI Emoji" w:hAnsi="Segoe UI Emoji" w:cs="Segoe UI Emoji"/>
                <w:noProof/>
                <w:sz w:val="23"/>
                <w:szCs w:val="23"/>
              </w:rPr>
              <w:t>❓</w:t>
            </w:r>
            <w:r w:rsidRPr="005024B6">
              <w:rPr>
                <w:rFonts w:ascii="Times New Roman" w:hAnsi="Times New Roman" w:cs="Times New Roman"/>
                <w:b/>
                <w:bCs/>
                <w:noProof/>
                <w:sz w:val="23"/>
                <w:szCs w:val="23"/>
              </w:rPr>
              <w:t xml:space="preserve">Bu metinden çıkarılabilecek </w:t>
            </w:r>
            <w:r w:rsidR="00197063">
              <w:rPr>
                <w:rFonts w:ascii="Times New Roman" w:hAnsi="Times New Roman" w:cs="Times New Roman"/>
                <w:b/>
                <w:bCs/>
                <w:noProof/>
                <w:sz w:val="23"/>
                <w:szCs w:val="23"/>
              </w:rPr>
              <w:t>iki</w:t>
            </w:r>
            <w:r w:rsidRPr="005024B6">
              <w:rPr>
                <w:rFonts w:ascii="Times New Roman" w:hAnsi="Times New Roman" w:cs="Times New Roman"/>
                <w:b/>
                <w:bCs/>
                <w:noProof/>
                <w:sz w:val="23"/>
                <w:szCs w:val="23"/>
              </w:rPr>
              <w:t xml:space="preserve"> önemli bilgiyi yazınız.</w:t>
            </w:r>
          </w:p>
          <w:p w14:paraId="70A4EB83" w14:textId="77777777" w:rsidR="00197063" w:rsidRDefault="00197063" w:rsidP="00197063">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97D84E2" w14:textId="77777777" w:rsidR="007D744F" w:rsidRPr="00F70317" w:rsidRDefault="007D744F" w:rsidP="00393766">
            <w:pPr>
              <w:rPr>
                <w:rFonts w:ascii="Times New Roman" w:hAnsi="Times New Roman" w:cs="Times New Roman"/>
                <w:noProof/>
                <w:sz w:val="23"/>
                <w:szCs w:val="23"/>
              </w:rPr>
            </w:pPr>
          </w:p>
          <w:p w14:paraId="01EC00CC" w14:textId="77777777" w:rsidR="00197063" w:rsidRDefault="00197063" w:rsidP="00197063">
            <w:pPr>
              <w:rPr>
                <w:rFonts w:ascii="Times New Roman" w:hAnsi="Times New Roman" w:cs="Times New Roman"/>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1F26C18" w14:textId="4426EB02" w:rsidR="007D744F" w:rsidRPr="00F70317" w:rsidRDefault="007D744F" w:rsidP="00197063">
            <w:pPr>
              <w:rPr>
                <w:rFonts w:ascii="Times New Roman" w:hAnsi="Times New Roman" w:cs="Times New Roman"/>
                <w:noProof/>
                <w:sz w:val="23"/>
                <w:szCs w:val="23"/>
              </w:rPr>
            </w:pPr>
          </w:p>
        </w:tc>
      </w:tr>
      <w:tr w:rsidR="00924C00" w:rsidRPr="00B4403F" w14:paraId="75090732" w14:textId="77777777" w:rsidTr="00924C00">
        <w:tc>
          <w:tcPr>
            <w:tcW w:w="568" w:type="dxa"/>
            <w:shd w:val="clear" w:color="auto" w:fill="002060"/>
          </w:tcPr>
          <w:p w14:paraId="247DE467" w14:textId="7E6E840B" w:rsidR="00924C00" w:rsidRPr="00F70317" w:rsidRDefault="00924C00" w:rsidP="00B4403F">
            <w:pPr>
              <w:rPr>
                <w:rFonts w:ascii="Times New Roman" w:hAnsi="Times New Roman" w:cs="Times New Roman"/>
                <w:sz w:val="23"/>
                <w:szCs w:val="23"/>
              </w:rPr>
            </w:pPr>
            <w:r w:rsidRPr="00F70317">
              <w:rPr>
                <w:rFonts w:ascii="Times New Roman" w:hAnsi="Times New Roman" w:cs="Times New Roman"/>
                <w:sz w:val="23"/>
                <w:szCs w:val="23"/>
              </w:rPr>
              <w:t>S5</w:t>
            </w:r>
          </w:p>
        </w:tc>
        <w:tc>
          <w:tcPr>
            <w:tcW w:w="10206" w:type="dxa"/>
            <w:shd w:val="clear" w:color="auto" w:fill="F2F2F2" w:themeFill="background1" w:themeFillShade="F2"/>
          </w:tcPr>
          <w:p w14:paraId="38DF994E" w14:textId="42E5F6C0" w:rsidR="00924C00" w:rsidRPr="00F70317" w:rsidRDefault="00924C00" w:rsidP="00B4403F">
            <w:pPr>
              <w:rPr>
                <w:rFonts w:ascii="Times New Roman" w:hAnsi="Times New Roman" w:cs="Times New Roman"/>
                <w:sz w:val="23"/>
                <w:szCs w:val="23"/>
              </w:rPr>
            </w:pPr>
          </w:p>
        </w:tc>
      </w:tr>
      <w:tr w:rsidR="00924C00" w:rsidRPr="00B4403F" w14:paraId="6EFDE41F" w14:textId="77777777" w:rsidTr="00956B3F">
        <w:tc>
          <w:tcPr>
            <w:tcW w:w="10774" w:type="dxa"/>
            <w:gridSpan w:val="2"/>
          </w:tcPr>
          <w:p w14:paraId="0741A67F" w14:textId="1699BCB2" w:rsidR="00197063" w:rsidRPr="00F70317" w:rsidRDefault="00197063" w:rsidP="00197063">
            <w:pPr>
              <w:rPr>
                <w:rFonts w:ascii="Times New Roman" w:hAnsi="Times New Roman" w:cs="Times New Roman"/>
                <w:noProof/>
                <w:sz w:val="23"/>
                <w:szCs w:val="23"/>
              </w:rPr>
            </w:pPr>
            <w:r w:rsidRPr="00F70317">
              <w:rPr>
                <w:rFonts w:ascii="Times New Roman" w:hAnsi="Times New Roman" w:cs="Times New Roman"/>
                <w:noProof/>
                <w:sz w:val="23"/>
                <w:szCs w:val="23"/>
              </w:rPr>
              <w:t>Günümüzde teknoloji, hayatımızın vazgeçilmez bir parçası hâline geldi. Akıllı telefonlar, tabletler, bilgisayarlar sayesinde bilgiye çok hızlı ulaşabiliyoruz. Bu da hem fiziksel sağlıklarını hem de sosyal becerilerini olumsuz etkileyebiliyor. Uzun süre ekranla zaman geçirmek, göz yorgunluğu, duruş bozukluğu ve hareketsizlik gibi sorunlara yol açabiliyor. Ayrıca aile içi iletişim zayıflayabiliyor, gerçek arkadaşlıkların yerini sanal ilişkiler alabiliyor. Teknolojiyi bilinçli ve dengeli kullanmak, sağlığımız ve sosyal hayatımız için son derece önemlidir.</w:t>
            </w:r>
          </w:p>
          <w:p w14:paraId="7C9CFF1E" w14:textId="77777777" w:rsidR="00197063" w:rsidRDefault="00197063" w:rsidP="00197063">
            <w:pPr>
              <w:rPr>
                <w:rFonts w:ascii="Times New Roman" w:hAnsi="Times New Roman" w:cs="Times New Roman"/>
                <w:b/>
                <w:bCs/>
                <w:noProof/>
                <w:sz w:val="24"/>
                <w:szCs w:val="24"/>
              </w:rPr>
            </w:pPr>
            <w:r w:rsidRPr="005024B6">
              <w:rPr>
                <w:rFonts w:ascii="Times New Roman" w:hAnsi="Times New Roman" w:cs="Times New Roman"/>
                <w:b/>
                <w:bCs/>
                <w:noProof/>
                <w:sz w:val="24"/>
                <w:szCs w:val="24"/>
              </w:rPr>
              <w:t>Okuduğunuz metni kendi bakış açınızla yorumlayan bir paragraf yazınız</w:t>
            </w:r>
          </w:p>
          <w:p w14:paraId="2DF42FD0" w14:textId="77777777" w:rsidR="00197063" w:rsidRDefault="00197063" w:rsidP="00197063">
            <w:pPr>
              <w:rPr>
                <w:rFonts w:ascii="Segoe UI Symbol" w:hAnsi="Segoe UI Symbol" w:cs="Segoe UI Symbol"/>
                <w:b/>
                <w:bCs/>
                <w:noProof/>
                <w:sz w:val="24"/>
                <w:szCs w:val="24"/>
              </w:rPr>
            </w:pPr>
            <w:r w:rsidRPr="00197063">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2C4003B" w14:textId="77777777" w:rsidR="00197063" w:rsidRDefault="00197063" w:rsidP="00197063">
            <w:pPr>
              <w:rPr>
                <w:rFonts w:ascii="Times New Roman" w:hAnsi="Times New Roman" w:cs="Times New Roman"/>
                <w:b/>
                <w:bCs/>
                <w:noProof/>
                <w:sz w:val="24"/>
                <w:szCs w:val="24"/>
              </w:rPr>
            </w:pPr>
          </w:p>
          <w:p w14:paraId="561CDF3C" w14:textId="77777777" w:rsidR="00197063" w:rsidRDefault="00197063" w:rsidP="00197063">
            <w:pPr>
              <w:rPr>
                <w:rFonts w:ascii="Times New Roman" w:hAnsi="Times New Roman" w:cs="Times New Roman"/>
                <w:b/>
                <w:bCs/>
                <w:noProof/>
                <w:sz w:val="24"/>
                <w:szCs w:val="24"/>
              </w:rPr>
            </w:pPr>
          </w:p>
          <w:p w14:paraId="46B02811" w14:textId="6D1995EC" w:rsidR="00F70317" w:rsidRPr="00F70317" w:rsidRDefault="00F70317" w:rsidP="00197063">
            <w:pPr>
              <w:rPr>
                <w:rFonts w:ascii="Times New Roman" w:hAnsi="Times New Roman" w:cs="Times New Roman"/>
                <w:b/>
                <w:bCs/>
                <w:noProof/>
                <w:sz w:val="23"/>
                <w:szCs w:val="23"/>
              </w:rPr>
            </w:pPr>
          </w:p>
        </w:tc>
      </w:tr>
      <w:tr w:rsidR="00D947ED" w:rsidRPr="00924C00" w14:paraId="555648A4" w14:textId="77777777" w:rsidTr="00A72DD0">
        <w:tc>
          <w:tcPr>
            <w:tcW w:w="568" w:type="dxa"/>
            <w:shd w:val="clear" w:color="auto" w:fill="002060"/>
          </w:tcPr>
          <w:p w14:paraId="0F194622" w14:textId="7303D79C" w:rsidR="00D947ED" w:rsidRPr="00F70317" w:rsidRDefault="00D947ED" w:rsidP="00A72DD0">
            <w:pPr>
              <w:rPr>
                <w:rFonts w:ascii="Times New Roman" w:hAnsi="Times New Roman" w:cs="Times New Roman"/>
                <w:sz w:val="23"/>
                <w:szCs w:val="23"/>
              </w:rPr>
            </w:pPr>
            <w:r w:rsidRPr="00F70317">
              <w:rPr>
                <w:rFonts w:ascii="Times New Roman" w:hAnsi="Times New Roman" w:cs="Times New Roman"/>
                <w:sz w:val="23"/>
                <w:szCs w:val="23"/>
              </w:rPr>
              <w:t>S6</w:t>
            </w:r>
          </w:p>
        </w:tc>
        <w:tc>
          <w:tcPr>
            <w:tcW w:w="10206" w:type="dxa"/>
            <w:shd w:val="clear" w:color="auto" w:fill="F2F2F2" w:themeFill="background1" w:themeFillShade="F2"/>
          </w:tcPr>
          <w:p w14:paraId="57A44E22" w14:textId="77777777" w:rsidR="00D947ED" w:rsidRPr="00F70317" w:rsidRDefault="00D947ED" w:rsidP="00A72DD0">
            <w:pPr>
              <w:rPr>
                <w:rFonts w:ascii="Times New Roman" w:hAnsi="Times New Roman" w:cs="Times New Roman"/>
                <w:sz w:val="23"/>
                <w:szCs w:val="23"/>
              </w:rPr>
            </w:pPr>
          </w:p>
        </w:tc>
      </w:tr>
      <w:tr w:rsidR="00D947ED" w:rsidRPr="00924C00" w14:paraId="05D0F855" w14:textId="77777777" w:rsidTr="00A72DD0">
        <w:tc>
          <w:tcPr>
            <w:tcW w:w="10774" w:type="dxa"/>
            <w:gridSpan w:val="2"/>
          </w:tcPr>
          <w:p w14:paraId="207FAF96" w14:textId="77777777" w:rsidR="00421C3E" w:rsidRPr="00F70317" w:rsidRDefault="00421C3E" w:rsidP="00421C3E">
            <w:pPr>
              <w:rPr>
                <w:rFonts w:ascii="Times New Roman" w:hAnsi="Times New Roman" w:cs="Times New Roman"/>
                <w:noProof/>
                <w:sz w:val="23"/>
                <w:szCs w:val="23"/>
              </w:rPr>
            </w:pPr>
            <w:r w:rsidRPr="00F70317">
              <w:rPr>
                <w:rFonts w:ascii="Times New Roman" w:hAnsi="Times New Roman" w:cs="Times New Roman"/>
                <w:noProof/>
                <w:sz w:val="23"/>
                <w:szCs w:val="23"/>
              </w:rPr>
              <w:t xml:space="preserve">Yeşilova yakınlarında bulunan, beyaz kumulları ve turkuaz renkli yapısı dolayısıyla Maldivler’e benzetilen Salda Gölü, son dönemde yerli ve yabancı tatilcilerin uğrak yeri oldu. Özellikle 9 günlük Kurban Bayramı tatili dolayısıyla yerli turistler de Salda Gölü’ne akın etti. Göl çevresinde çadır kuran ve günübirlik gezmeye gelenler nedeniyle yaşanan yoğunluk, kirlilik riskini ortaya çıkardı. Ziyaretçiler, duyarsız davranan kişilerin çevreye bıraktığı çöpler nedeniyle sahil ve göl çevresinde kirlilik oluştuğunu savundu. Yeşilova Belediyesi tarafından çöplerin toplanmasına rağmen yoğunluk ve personel yetersizliği nedeniyle konteynerlerde zaman zaman çöplerin biriktiği görüldü. Araçlar Salda Gölü kıyısına kadar girmekte, göl suyuyla yıkanmakta ve beyaz kumlar zarar görmekte. </w:t>
            </w:r>
          </w:p>
          <w:p w14:paraId="1DC6CF84" w14:textId="210D931E" w:rsidR="00421C3E" w:rsidRDefault="00421C3E" w:rsidP="00606328">
            <w:pPr>
              <w:rPr>
                <w:rFonts w:ascii="Times New Roman" w:hAnsi="Times New Roman" w:cs="Times New Roman"/>
                <w:b/>
                <w:bCs/>
                <w:noProof/>
                <w:sz w:val="23"/>
                <w:szCs w:val="23"/>
              </w:rPr>
            </w:pPr>
            <w:r w:rsidRPr="00F70317">
              <w:rPr>
                <w:rFonts w:ascii="Times New Roman" w:hAnsi="Times New Roman" w:cs="Times New Roman"/>
                <w:b/>
                <w:bCs/>
                <w:noProof/>
                <w:sz w:val="23"/>
                <w:szCs w:val="23"/>
              </w:rPr>
              <w:t>Yukarıda verilen metinde verilen sorun için uygulanabilecek çözüm önerilerinden ikisini yazınız.</w:t>
            </w:r>
          </w:p>
          <w:p w14:paraId="2F5AED8E" w14:textId="77777777" w:rsidR="00197063" w:rsidRDefault="00197063" w:rsidP="00606328">
            <w:pPr>
              <w:rPr>
                <w:rFonts w:ascii="Times New Roman" w:hAnsi="Times New Roman" w:cs="Times New Roman"/>
                <w:b/>
                <w:bCs/>
                <w:noProof/>
                <w:sz w:val="23"/>
                <w:szCs w:val="23"/>
              </w:rPr>
            </w:pPr>
          </w:p>
          <w:p w14:paraId="2645619F" w14:textId="77777777" w:rsidR="00197063" w:rsidRDefault="00197063" w:rsidP="00606328">
            <w:pPr>
              <w:rPr>
                <w:rFonts w:ascii="Times New Roman" w:hAnsi="Times New Roman" w:cs="Times New Roman"/>
                <w:b/>
                <w:bCs/>
                <w:noProof/>
                <w:sz w:val="23"/>
                <w:szCs w:val="23"/>
              </w:rPr>
            </w:pPr>
          </w:p>
          <w:p w14:paraId="7E57F05E" w14:textId="77777777" w:rsidR="00197063" w:rsidRDefault="00197063" w:rsidP="00606328">
            <w:pPr>
              <w:rPr>
                <w:rFonts w:ascii="Times New Roman" w:hAnsi="Times New Roman" w:cs="Times New Roman"/>
                <w:b/>
                <w:bCs/>
                <w:noProof/>
                <w:sz w:val="23"/>
                <w:szCs w:val="23"/>
              </w:rPr>
            </w:pPr>
          </w:p>
          <w:p w14:paraId="022B5683" w14:textId="77777777" w:rsidR="00197063" w:rsidRPr="00F70317" w:rsidRDefault="00197063" w:rsidP="00606328">
            <w:pPr>
              <w:rPr>
                <w:rFonts w:ascii="Times New Roman" w:hAnsi="Times New Roman" w:cs="Times New Roman"/>
                <w:b/>
                <w:bCs/>
                <w:noProof/>
                <w:sz w:val="23"/>
                <w:szCs w:val="23"/>
              </w:rPr>
            </w:pPr>
          </w:p>
          <w:p w14:paraId="59CF6E8D" w14:textId="4E6AB609" w:rsidR="00421C3E" w:rsidRPr="00F70317" w:rsidRDefault="00421C3E" w:rsidP="00606328">
            <w:pPr>
              <w:rPr>
                <w:rFonts w:ascii="Times New Roman" w:hAnsi="Times New Roman" w:cs="Times New Roman"/>
                <w:b/>
                <w:bCs/>
                <w:noProof/>
                <w:sz w:val="23"/>
                <w:szCs w:val="23"/>
              </w:rPr>
            </w:pPr>
          </w:p>
        </w:tc>
      </w:tr>
      <w:tr w:rsidR="00D947ED" w:rsidRPr="00924C00" w14:paraId="08723ABF" w14:textId="77777777" w:rsidTr="00A72DD0">
        <w:tc>
          <w:tcPr>
            <w:tcW w:w="568" w:type="dxa"/>
            <w:shd w:val="clear" w:color="auto" w:fill="002060"/>
          </w:tcPr>
          <w:p w14:paraId="5FB0D494" w14:textId="66EEB9F4" w:rsidR="00D947ED" w:rsidRPr="00F70317" w:rsidRDefault="00D947ED" w:rsidP="00A72DD0">
            <w:pPr>
              <w:rPr>
                <w:rFonts w:ascii="Times New Roman" w:hAnsi="Times New Roman" w:cs="Times New Roman"/>
                <w:sz w:val="23"/>
                <w:szCs w:val="23"/>
              </w:rPr>
            </w:pPr>
            <w:r w:rsidRPr="00F70317">
              <w:rPr>
                <w:rFonts w:ascii="Times New Roman" w:hAnsi="Times New Roman" w:cs="Times New Roman"/>
                <w:sz w:val="23"/>
                <w:szCs w:val="23"/>
              </w:rPr>
              <w:t>S7</w:t>
            </w:r>
          </w:p>
        </w:tc>
        <w:tc>
          <w:tcPr>
            <w:tcW w:w="10206" w:type="dxa"/>
            <w:shd w:val="clear" w:color="auto" w:fill="F2F2F2" w:themeFill="background1" w:themeFillShade="F2"/>
          </w:tcPr>
          <w:p w14:paraId="1DD8278E" w14:textId="77777777" w:rsidR="00D947ED" w:rsidRPr="00F70317" w:rsidRDefault="00D947ED" w:rsidP="00A72DD0">
            <w:pPr>
              <w:rPr>
                <w:rFonts w:ascii="Times New Roman" w:hAnsi="Times New Roman" w:cs="Times New Roman"/>
                <w:sz w:val="23"/>
                <w:szCs w:val="23"/>
              </w:rPr>
            </w:pPr>
          </w:p>
        </w:tc>
      </w:tr>
      <w:tr w:rsidR="00D947ED" w:rsidRPr="00924C00" w14:paraId="40EAF2C9" w14:textId="77777777" w:rsidTr="00A72DD0">
        <w:tc>
          <w:tcPr>
            <w:tcW w:w="10774" w:type="dxa"/>
            <w:gridSpan w:val="2"/>
          </w:tcPr>
          <w:p w14:paraId="47131371" w14:textId="77777777" w:rsidR="00F70317" w:rsidRDefault="00F70317" w:rsidP="008807DF">
            <w:pPr>
              <w:rPr>
                <w:rFonts w:ascii="Times New Roman" w:hAnsi="Times New Roman" w:cs="Times New Roman"/>
                <w:noProof/>
                <w:sz w:val="23"/>
                <w:szCs w:val="23"/>
              </w:rPr>
            </w:pPr>
            <w:r w:rsidRPr="00F70317">
              <w:rPr>
                <w:rFonts w:ascii="Times New Roman" w:hAnsi="Times New Roman" w:cs="Times New Roman"/>
                <w:noProof/>
                <w:sz w:val="23"/>
                <w:szCs w:val="23"/>
              </w:rPr>
              <w:t xml:space="preserve">Sözlüklerin kendisine özgü hazırlanma ilkeleri ve kullanma özellikleri vardır ( ) Bu özellikler ( ) madde düzeni ( ) yazım ( ) söyleyişle ilgili ilkeler ve diğer özellikler olarak sıralanabilir. </w:t>
            </w:r>
          </w:p>
          <w:p w14:paraId="7DAF15F9" w14:textId="6422A6A6" w:rsidR="00D75661" w:rsidRPr="00F70317" w:rsidRDefault="00F70317" w:rsidP="00197063">
            <w:pPr>
              <w:rPr>
                <w:rFonts w:ascii="Times New Roman" w:hAnsi="Times New Roman" w:cs="Times New Roman"/>
                <w:b/>
                <w:bCs/>
                <w:noProof/>
                <w:sz w:val="23"/>
                <w:szCs w:val="23"/>
              </w:rPr>
            </w:pPr>
            <w:r w:rsidRPr="00F70317">
              <w:rPr>
                <w:rFonts w:ascii="Times New Roman" w:hAnsi="Times New Roman" w:cs="Times New Roman"/>
                <w:b/>
                <w:bCs/>
                <w:noProof/>
                <w:sz w:val="23"/>
                <w:szCs w:val="23"/>
              </w:rPr>
              <w:t xml:space="preserve">Parantez ile gösterilen yerlere sırasıyla </w:t>
            </w:r>
            <w:r w:rsidRPr="00F70317">
              <w:rPr>
                <w:rFonts w:ascii="Times New Roman" w:hAnsi="Times New Roman" w:cs="Times New Roman"/>
                <w:b/>
                <w:bCs/>
                <w:noProof/>
                <w:sz w:val="23"/>
                <w:szCs w:val="23"/>
              </w:rPr>
              <w:t xml:space="preserve">gelmesi gereken </w:t>
            </w:r>
            <w:r w:rsidRPr="00F70317">
              <w:rPr>
                <w:rFonts w:ascii="Times New Roman" w:hAnsi="Times New Roman" w:cs="Times New Roman"/>
                <w:b/>
                <w:bCs/>
                <w:noProof/>
                <w:sz w:val="23"/>
                <w:szCs w:val="23"/>
              </w:rPr>
              <w:t>noktalama işaretler</w:t>
            </w:r>
            <w:r w:rsidRPr="00F70317">
              <w:rPr>
                <w:rFonts w:ascii="Times New Roman" w:hAnsi="Times New Roman" w:cs="Times New Roman"/>
                <w:b/>
                <w:bCs/>
                <w:noProof/>
                <w:sz w:val="23"/>
                <w:szCs w:val="23"/>
              </w:rPr>
              <w:t>ini yazınız.</w:t>
            </w:r>
          </w:p>
        </w:tc>
      </w:tr>
      <w:tr w:rsidR="003E0AFB" w:rsidRPr="00924C00" w14:paraId="3B30260C" w14:textId="77777777" w:rsidTr="00AF36EF">
        <w:tc>
          <w:tcPr>
            <w:tcW w:w="568" w:type="dxa"/>
            <w:shd w:val="clear" w:color="auto" w:fill="002060"/>
          </w:tcPr>
          <w:p w14:paraId="404D61F1" w14:textId="049F85F5" w:rsidR="003E0AFB" w:rsidRPr="00F70317" w:rsidRDefault="003E0AFB" w:rsidP="00AF36EF">
            <w:pPr>
              <w:rPr>
                <w:rFonts w:ascii="Times New Roman" w:hAnsi="Times New Roman" w:cs="Times New Roman"/>
                <w:sz w:val="23"/>
                <w:szCs w:val="23"/>
              </w:rPr>
            </w:pPr>
            <w:r w:rsidRPr="00F70317">
              <w:rPr>
                <w:rFonts w:ascii="Times New Roman" w:hAnsi="Times New Roman" w:cs="Times New Roman"/>
                <w:sz w:val="23"/>
                <w:szCs w:val="23"/>
              </w:rPr>
              <w:t>S8</w:t>
            </w:r>
          </w:p>
        </w:tc>
        <w:tc>
          <w:tcPr>
            <w:tcW w:w="10206" w:type="dxa"/>
            <w:shd w:val="clear" w:color="auto" w:fill="F2F2F2" w:themeFill="background1" w:themeFillShade="F2"/>
          </w:tcPr>
          <w:p w14:paraId="73B328C6" w14:textId="77777777" w:rsidR="003E0AFB" w:rsidRPr="00F70317" w:rsidRDefault="003E0AFB" w:rsidP="00AF36EF">
            <w:pPr>
              <w:rPr>
                <w:rFonts w:ascii="Times New Roman" w:hAnsi="Times New Roman" w:cs="Times New Roman"/>
                <w:sz w:val="23"/>
                <w:szCs w:val="23"/>
              </w:rPr>
            </w:pPr>
          </w:p>
        </w:tc>
      </w:tr>
      <w:tr w:rsidR="003E0AFB" w:rsidRPr="00924C00" w14:paraId="7BEBC54F" w14:textId="77777777" w:rsidTr="00AF36EF">
        <w:tc>
          <w:tcPr>
            <w:tcW w:w="10774" w:type="dxa"/>
            <w:gridSpan w:val="2"/>
          </w:tcPr>
          <w:p w14:paraId="4EDE2627" w14:textId="4673050D" w:rsidR="00197063" w:rsidRDefault="00197063" w:rsidP="00AF36EF">
            <w:pPr>
              <w:rPr>
                <w:rFonts w:ascii="Times New Roman" w:hAnsi="Times New Roman" w:cs="Times New Roman"/>
                <w:noProof/>
                <w:sz w:val="23"/>
                <w:szCs w:val="23"/>
              </w:rPr>
            </w:pPr>
            <w:r w:rsidRPr="00197063">
              <w:rPr>
                <w:rFonts w:ascii="Times New Roman" w:hAnsi="Times New Roman" w:cs="Times New Roman"/>
                <w:noProof/>
                <w:sz w:val="23"/>
                <w:szCs w:val="23"/>
              </w:rPr>
              <w:t xml:space="preserve">Aşağıda verilen cümlelerdeki yazım yanlışlarını bulup yazımı yanlış sözlerin doğru yazımlarını cümlelerin </w:t>
            </w:r>
            <w:r>
              <w:rPr>
                <w:rFonts w:ascii="Times New Roman" w:hAnsi="Times New Roman" w:cs="Times New Roman"/>
                <w:noProof/>
                <w:sz w:val="23"/>
                <w:szCs w:val="23"/>
              </w:rPr>
              <w:t>yanlarındaki</w:t>
            </w:r>
            <w:r w:rsidRPr="00197063">
              <w:rPr>
                <w:rFonts w:ascii="Times New Roman" w:hAnsi="Times New Roman" w:cs="Times New Roman"/>
                <w:noProof/>
                <w:sz w:val="23"/>
                <w:szCs w:val="23"/>
              </w:rPr>
              <w:t xml:space="preserve"> boşluklara yazınız. </w:t>
            </w:r>
          </w:p>
          <w:p w14:paraId="0FEFBB41" w14:textId="3199DB57" w:rsidR="00197063" w:rsidRDefault="00197063" w:rsidP="00AF36EF">
            <w:pPr>
              <w:rPr>
                <w:rFonts w:ascii="Times New Roman" w:hAnsi="Times New Roman" w:cs="Times New Roman"/>
                <w:noProof/>
                <w:sz w:val="23"/>
                <w:szCs w:val="23"/>
              </w:rPr>
            </w:pPr>
            <w:r w:rsidRPr="00197063">
              <w:rPr>
                <w:rFonts w:ascii="Times New Roman" w:hAnsi="Times New Roman" w:cs="Times New Roman"/>
                <w:noProof/>
                <w:sz w:val="23"/>
                <w:szCs w:val="23"/>
              </w:rPr>
              <w:t xml:space="preserve">a) Önümüzdeki Salı günü tiyatroya gitmeyi düşünüyoruz. ......................................................................................... </w:t>
            </w:r>
          </w:p>
          <w:p w14:paraId="75BD7DE3" w14:textId="456C34D5" w:rsidR="00197063" w:rsidRDefault="00197063" w:rsidP="00AF36EF">
            <w:pPr>
              <w:rPr>
                <w:rFonts w:ascii="Times New Roman" w:hAnsi="Times New Roman" w:cs="Times New Roman"/>
                <w:noProof/>
                <w:sz w:val="23"/>
                <w:szCs w:val="23"/>
              </w:rPr>
            </w:pPr>
            <w:r w:rsidRPr="00197063">
              <w:rPr>
                <w:rFonts w:ascii="Times New Roman" w:hAnsi="Times New Roman" w:cs="Times New Roman"/>
                <w:noProof/>
                <w:sz w:val="23"/>
                <w:szCs w:val="23"/>
              </w:rPr>
              <w:t xml:space="preserve">b) Mustafa, odadaki arkadaşlarına 5’er adet kayısı ikram etti. ..................................................................................... </w:t>
            </w:r>
          </w:p>
          <w:p w14:paraId="4216B35D" w14:textId="217A67A0" w:rsidR="003E0AFB" w:rsidRPr="00F70317" w:rsidRDefault="00197063" w:rsidP="00197063">
            <w:pPr>
              <w:rPr>
                <w:rFonts w:ascii="Times New Roman" w:hAnsi="Times New Roman" w:cs="Times New Roman"/>
                <w:b/>
                <w:bCs/>
                <w:noProof/>
                <w:sz w:val="23"/>
                <w:szCs w:val="23"/>
              </w:rPr>
            </w:pPr>
            <w:r w:rsidRPr="00197063">
              <w:rPr>
                <w:rFonts w:ascii="Times New Roman" w:hAnsi="Times New Roman" w:cs="Times New Roman"/>
                <w:noProof/>
                <w:sz w:val="23"/>
                <w:szCs w:val="23"/>
              </w:rPr>
              <w:t>c) Bugün Anadolu’nun Batısı yer yer yağışlı geçecek...............................................................................................</w:t>
            </w: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2E8BA87"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DE1A666" w14:textId="0EEDE0D7" w:rsidR="00F10D24" w:rsidRDefault="00F10D24" w:rsidP="00EF1D31">
      <w:pPr>
        <w:rPr>
          <w:rFonts w:ascii="Times New Roman" w:hAnsi="Times New Roman" w:cs="Times New Roman"/>
          <w:iCs/>
          <w:sz w:val="24"/>
          <w:szCs w:val="24"/>
        </w:rPr>
      </w:pPr>
      <w:r w:rsidRPr="00F10D24">
        <w:rPr>
          <w:rFonts w:ascii="Times New Roman" w:hAnsi="Times New Roman" w:cs="Times New Roman"/>
          <w:iCs/>
          <w:sz w:val="24"/>
          <w:szCs w:val="24"/>
        </w:rPr>
        <w:t>Arılar, dünyada canlılığın devam etmesini sağlar.</w:t>
      </w:r>
    </w:p>
    <w:p w14:paraId="761707E5" w14:textId="3F4846B5"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1520572B" w14:textId="77777777" w:rsidR="00C906FF" w:rsidRPr="00C906FF" w:rsidRDefault="00EF1D31" w:rsidP="00C906FF">
      <w:pPr>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C906FF" w:rsidRPr="00C906FF">
        <w:rPr>
          <w:rFonts w:ascii="Times New Roman" w:hAnsi="Times New Roman" w:cs="Times New Roman"/>
          <w:b/>
          <w:bCs/>
          <w:noProof/>
          <w:sz w:val="24"/>
          <w:szCs w:val="24"/>
        </w:rPr>
        <w:t>Benzerlik:</w:t>
      </w:r>
      <w:r w:rsidR="00C906FF" w:rsidRPr="00C906FF">
        <w:rPr>
          <w:rFonts w:ascii="Times New Roman" w:hAnsi="Times New Roman" w:cs="Times New Roman"/>
          <w:noProof/>
          <w:sz w:val="24"/>
          <w:szCs w:val="24"/>
        </w:rPr>
        <w:br/>
        <w:t xml:space="preserve">İki metinde de </w:t>
      </w:r>
      <w:r w:rsidR="00C906FF" w:rsidRPr="00C906FF">
        <w:rPr>
          <w:rFonts w:ascii="Times New Roman" w:hAnsi="Times New Roman" w:cs="Times New Roman"/>
          <w:b/>
          <w:bCs/>
          <w:noProof/>
          <w:sz w:val="24"/>
          <w:szCs w:val="24"/>
        </w:rPr>
        <w:t>yardımseverliğin önemi</w:t>
      </w:r>
      <w:r w:rsidR="00C906FF" w:rsidRPr="00C906FF">
        <w:rPr>
          <w:rFonts w:ascii="Times New Roman" w:hAnsi="Times New Roman" w:cs="Times New Roman"/>
          <w:noProof/>
          <w:sz w:val="24"/>
          <w:szCs w:val="24"/>
        </w:rPr>
        <w:t xml:space="preserve"> anlatılmaktadır. Her ikisi de insanların başkalarına destek olması gerektiği mesajını verir.</w:t>
      </w:r>
    </w:p>
    <w:p w14:paraId="14BCC1D3" w14:textId="77777777" w:rsidR="00C906FF" w:rsidRPr="00C906FF" w:rsidRDefault="00C906FF" w:rsidP="00C906FF">
      <w:pPr>
        <w:rPr>
          <w:rFonts w:ascii="Times New Roman" w:hAnsi="Times New Roman" w:cs="Times New Roman"/>
          <w:noProof/>
          <w:sz w:val="24"/>
          <w:szCs w:val="24"/>
        </w:rPr>
      </w:pPr>
      <w:r w:rsidRPr="00C906FF">
        <w:rPr>
          <w:rFonts w:ascii="Times New Roman" w:hAnsi="Times New Roman" w:cs="Times New Roman"/>
          <w:b/>
          <w:bCs/>
          <w:noProof/>
          <w:sz w:val="24"/>
          <w:szCs w:val="24"/>
        </w:rPr>
        <w:t>Farklılık:</w:t>
      </w:r>
      <w:r w:rsidRPr="00C906FF">
        <w:rPr>
          <w:rFonts w:ascii="Times New Roman" w:hAnsi="Times New Roman" w:cs="Times New Roman"/>
          <w:noProof/>
          <w:sz w:val="24"/>
          <w:szCs w:val="24"/>
        </w:rPr>
        <w:br/>
        <w:t xml:space="preserve">Birinci metin </w:t>
      </w:r>
      <w:r w:rsidRPr="00C906FF">
        <w:rPr>
          <w:rFonts w:ascii="Times New Roman" w:hAnsi="Times New Roman" w:cs="Times New Roman"/>
          <w:b/>
          <w:bCs/>
          <w:noProof/>
          <w:sz w:val="24"/>
          <w:szCs w:val="24"/>
        </w:rPr>
        <w:t>açıklayıcı metin</w:t>
      </w:r>
      <w:r w:rsidRPr="00C906FF">
        <w:rPr>
          <w:rFonts w:ascii="Times New Roman" w:hAnsi="Times New Roman" w:cs="Times New Roman"/>
          <w:noProof/>
          <w:sz w:val="24"/>
          <w:szCs w:val="24"/>
        </w:rPr>
        <w:t xml:space="preserve"> türündedir, genel bilgiler sunar.</w:t>
      </w:r>
      <w:r w:rsidRPr="00C906FF">
        <w:rPr>
          <w:rFonts w:ascii="Times New Roman" w:hAnsi="Times New Roman" w:cs="Times New Roman"/>
          <w:noProof/>
          <w:sz w:val="24"/>
          <w:szCs w:val="24"/>
        </w:rPr>
        <w:br/>
        <w:t xml:space="preserve">İkinci metin ise </w:t>
      </w:r>
      <w:r w:rsidRPr="00C906FF">
        <w:rPr>
          <w:rFonts w:ascii="Times New Roman" w:hAnsi="Times New Roman" w:cs="Times New Roman"/>
          <w:b/>
          <w:bCs/>
          <w:noProof/>
          <w:sz w:val="24"/>
          <w:szCs w:val="24"/>
        </w:rPr>
        <w:t>hikâye tarzında yazılmıştır</w:t>
      </w:r>
      <w:r w:rsidRPr="00C906FF">
        <w:rPr>
          <w:rFonts w:ascii="Times New Roman" w:hAnsi="Times New Roman" w:cs="Times New Roman"/>
          <w:noProof/>
          <w:sz w:val="24"/>
          <w:szCs w:val="24"/>
        </w:rPr>
        <w:t>; gerçek hayattan bir olay üzerinden duygusal bir etki oluşturur.</w:t>
      </w:r>
    </w:p>
    <w:p w14:paraId="71FC6729" w14:textId="28646DC8" w:rsidR="00EF1D31" w:rsidRPr="00D75661" w:rsidRDefault="00000000" w:rsidP="003463C5">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4FC8B0D8" w:rsidR="00263BB5" w:rsidRPr="00D75661"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r w:rsidR="00197063" w:rsidRPr="00197063">
        <w:rPr>
          <w:rFonts w:ascii="Times New Roman" w:hAnsi="Times New Roman" w:cs="Times New Roman"/>
          <w:iCs/>
          <w:sz w:val="24"/>
          <w:szCs w:val="24"/>
        </w:rPr>
        <w:t xml:space="preserve"> </w:t>
      </w:r>
      <w:r w:rsidR="00197063" w:rsidRPr="00F70317">
        <w:rPr>
          <w:rFonts w:ascii="Times New Roman" w:hAnsi="Times New Roman" w:cs="Times New Roman"/>
          <w:iCs/>
          <w:sz w:val="24"/>
          <w:szCs w:val="24"/>
        </w:rPr>
        <w:t>Uçurtmayı uçurabilmek için koşmak şart mıdır?</w:t>
      </w:r>
    </w:p>
    <w:p w14:paraId="11F6C040" w14:textId="384C29F4" w:rsidR="00C906FF" w:rsidRPr="005024B6" w:rsidRDefault="005024B6" w:rsidP="005E1EB7">
      <w:pPr>
        <w:rPr>
          <w:rFonts w:ascii="Times New Roman" w:hAnsi="Times New Roman" w:cs="Times New Roman"/>
        </w:rPr>
      </w:pPr>
      <w:r w:rsidRPr="005024B6">
        <w:rPr>
          <w:rFonts w:ascii="Times New Roman" w:eastAsia="Times New Roman" w:hAnsi="Times New Roman" w:cs="Times New Roman"/>
          <w:sz w:val="24"/>
          <w:szCs w:val="24"/>
          <w:lang w:eastAsia="tr-TR"/>
        </w:rPr>
        <w:t>.</w:t>
      </w:r>
    </w:p>
    <w:p w14:paraId="775670DD" w14:textId="25B0FD6B" w:rsidR="00EF1D31" w:rsidRPr="005E1EB7" w:rsidRDefault="00000000" w:rsidP="005E1EB7">
      <w:pPr>
        <w:rPr>
          <w:rFonts w:ascii="Times New Roman" w:hAnsi="Times New Roman" w:cs="Times New Roman"/>
          <w:iCs/>
          <w:sz w:val="24"/>
          <w:szCs w:val="24"/>
        </w:rPr>
      </w:pPr>
      <w:r>
        <w:pict w14:anchorId="576DE3D2">
          <v:rect id="_x0000_i1028" style="width:0;height:1.5pt" o:hralign="center" o:hrstd="t" o:hr="t" fillcolor="#a0a0a0" stroked="f"/>
        </w:pict>
      </w:r>
    </w:p>
    <w:p w14:paraId="38AB2795" w14:textId="3C73C4CF" w:rsidR="00F70317" w:rsidRPr="00F70317" w:rsidRDefault="00EF1D31" w:rsidP="00F70317">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F70317" w:rsidRPr="00F70317">
        <w:rPr>
          <w:rFonts w:ascii="Times New Roman" w:hAnsi="Times New Roman" w:cs="Times New Roman"/>
          <w:i/>
          <w:iCs/>
          <w:noProof/>
          <w:sz w:val="24"/>
          <w:szCs w:val="24"/>
        </w:rPr>
        <w:t xml:space="preserve"> Bukalemunlar sadece kamuflaj için değil, </w:t>
      </w:r>
      <w:r w:rsidR="00F70317" w:rsidRPr="00F70317">
        <w:rPr>
          <w:rFonts w:ascii="Times New Roman" w:hAnsi="Times New Roman" w:cs="Times New Roman"/>
          <w:b/>
          <w:bCs/>
          <w:i/>
          <w:iCs/>
          <w:noProof/>
          <w:sz w:val="24"/>
          <w:szCs w:val="24"/>
        </w:rPr>
        <w:t>iletişim, ısı düzenleme ve duygu ifadesi</w:t>
      </w:r>
      <w:r w:rsidR="00F70317" w:rsidRPr="00F70317">
        <w:rPr>
          <w:rFonts w:ascii="Times New Roman" w:hAnsi="Times New Roman" w:cs="Times New Roman"/>
          <w:i/>
          <w:iCs/>
          <w:noProof/>
          <w:sz w:val="24"/>
          <w:szCs w:val="24"/>
        </w:rPr>
        <w:t xml:space="preserve"> için de renk değiştirir.</w:t>
      </w:r>
    </w:p>
    <w:p w14:paraId="23E7E75A" w14:textId="39940FFA" w:rsidR="00F70317" w:rsidRPr="00F70317" w:rsidRDefault="00F70317" w:rsidP="00F70317">
      <w:pPr>
        <w:rPr>
          <w:rFonts w:ascii="Times New Roman" w:hAnsi="Times New Roman" w:cs="Times New Roman"/>
          <w:i/>
          <w:iCs/>
          <w:noProof/>
          <w:sz w:val="24"/>
          <w:szCs w:val="24"/>
        </w:rPr>
      </w:pPr>
      <w:r w:rsidRPr="00F70317">
        <w:rPr>
          <w:rFonts w:ascii="Times New Roman" w:hAnsi="Times New Roman" w:cs="Times New Roman"/>
          <w:b/>
          <w:bCs/>
          <w:i/>
          <w:iCs/>
          <w:noProof/>
          <w:sz w:val="24"/>
          <w:szCs w:val="24"/>
        </w:rPr>
        <w:t>Pigment hücreleri</w:t>
      </w:r>
      <w:r w:rsidRPr="00F70317">
        <w:rPr>
          <w:rFonts w:ascii="Times New Roman" w:hAnsi="Times New Roman" w:cs="Times New Roman"/>
          <w:i/>
          <w:iCs/>
          <w:noProof/>
          <w:sz w:val="24"/>
          <w:szCs w:val="24"/>
        </w:rPr>
        <w:t xml:space="preserve">, renk değişimini sağlar ve bu değişim </w:t>
      </w:r>
      <w:r w:rsidRPr="00F70317">
        <w:rPr>
          <w:rFonts w:ascii="Times New Roman" w:hAnsi="Times New Roman" w:cs="Times New Roman"/>
          <w:b/>
          <w:bCs/>
          <w:i/>
          <w:iCs/>
          <w:noProof/>
          <w:sz w:val="24"/>
          <w:szCs w:val="24"/>
        </w:rPr>
        <w:t>çok kısa sürede gerçekleşebilir.</w:t>
      </w:r>
      <w:r w:rsidRPr="00F70317">
        <w:rPr>
          <w:rFonts w:ascii="Times New Roman" w:hAnsi="Times New Roman" w:cs="Times New Roman"/>
          <w:i/>
          <w:iCs/>
          <w:noProof/>
          <w:sz w:val="24"/>
          <w:szCs w:val="24"/>
        </w:rPr>
        <w:t xml:space="preserve">  Renk değiştirme, bukalemunların </w:t>
      </w:r>
      <w:r w:rsidRPr="00F70317">
        <w:rPr>
          <w:rFonts w:ascii="Times New Roman" w:hAnsi="Times New Roman" w:cs="Times New Roman"/>
          <w:b/>
          <w:bCs/>
          <w:i/>
          <w:iCs/>
          <w:noProof/>
          <w:sz w:val="24"/>
          <w:szCs w:val="24"/>
        </w:rPr>
        <w:t>doğada hayatta kalma şansını artıran önemli bir özelliktir.</w:t>
      </w:r>
    </w:p>
    <w:p w14:paraId="7A0D2F5C" w14:textId="12A33519" w:rsidR="007D744F" w:rsidRDefault="007D744F" w:rsidP="007D744F">
      <w:pPr>
        <w:rPr>
          <w:rFonts w:ascii="Times New Roman" w:hAnsi="Times New Roman" w:cs="Times New Roman"/>
          <w:i/>
          <w:iCs/>
          <w:noProof/>
          <w:sz w:val="24"/>
          <w:szCs w:val="24"/>
        </w:rPr>
      </w:pPr>
    </w:p>
    <w:p w14:paraId="6C9DCE6B" w14:textId="2786D103" w:rsidR="00EF1D31" w:rsidRPr="00D75661" w:rsidRDefault="00000000" w:rsidP="007D744F">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7B7867B8" w14:textId="5CF23F98" w:rsidR="00F70317" w:rsidRDefault="00EF1D31" w:rsidP="00F70317">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197063" w:rsidRPr="005024B6">
        <w:rPr>
          <w:rFonts w:ascii="Times New Roman" w:eastAsia="Times New Roman" w:hAnsi="Times New Roman" w:cs="Times New Roman"/>
          <w:sz w:val="24"/>
          <w:szCs w:val="24"/>
          <w:lang w:eastAsia="tr-TR"/>
        </w:rPr>
        <w:t>Bence bu metinde anlatılan konu çok doğru. Ben de bazen ekran başında çok fazla zaman geçirdiğimde hem fiziksel olarak yorulduğumu hem de çevremle daha az vakit geçirdiğimi fark ediyorum. Teknoloji faydalı ama ölçüsüz kullanıldığında hem bedenimize hem ruhumuza zarar verebiliyor. Bu yüzden ekran süremizi sınırlamak ve dışarıda daha fazla zaman geçirmek gerektiğini düşünüyorum</w:t>
      </w:r>
    </w:p>
    <w:p w14:paraId="083DC8E4" w14:textId="55300430" w:rsidR="00B74AEA" w:rsidRPr="00D75661"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21C3E" w:rsidRDefault="000A1343" w:rsidP="00EF1D31">
      <w:pPr>
        <w:rPr>
          <w:rFonts w:ascii="Times New Roman" w:hAnsi="Times New Roman" w:cs="Times New Roman"/>
          <w:iCs/>
          <w:sz w:val="24"/>
          <w:szCs w:val="24"/>
        </w:rPr>
      </w:pPr>
      <w:r w:rsidRPr="00421C3E">
        <w:rPr>
          <w:rFonts w:ascii="Times New Roman" w:hAnsi="Times New Roman" w:cs="Times New Roman"/>
          <w:iCs/>
          <w:sz w:val="24"/>
          <w:szCs w:val="24"/>
        </w:rPr>
        <w:t>S6</w:t>
      </w:r>
    </w:p>
    <w:p w14:paraId="4E299562" w14:textId="77777777" w:rsidR="00421C3E" w:rsidRPr="00421C3E" w:rsidRDefault="00421C3E" w:rsidP="00EF1D31">
      <w:pPr>
        <w:rPr>
          <w:rFonts w:ascii="Times New Roman" w:hAnsi="Times New Roman" w:cs="Times New Roman"/>
          <w:iCs/>
          <w:sz w:val="24"/>
          <w:szCs w:val="24"/>
        </w:rPr>
      </w:pPr>
      <w:r w:rsidRPr="00421C3E">
        <w:rPr>
          <w:rFonts w:ascii="Times New Roman" w:hAnsi="Times New Roman" w:cs="Times New Roman"/>
          <w:iCs/>
          <w:sz w:val="24"/>
          <w:szCs w:val="24"/>
        </w:rPr>
        <w:t xml:space="preserve">A) Bariyerler ile araçların kontrolsüz girişi engellenebilir. </w:t>
      </w:r>
    </w:p>
    <w:p w14:paraId="60C237BF" w14:textId="6E79B535" w:rsidR="00421C3E" w:rsidRPr="00421C3E" w:rsidRDefault="00421C3E" w:rsidP="00EF1D31">
      <w:pPr>
        <w:rPr>
          <w:rFonts w:ascii="Times New Roman" w:hAnsi="Times New Roman" w:cs="Times New Roman"/>
          <w:iCs/>
          <w:sz w:val="24"/>
          <w:szCs w:val="24"/>
        </w:rPr>
      </w:pPr>
      <w:r w:rsidRPr="00421C3E">
        <w:rPr>
          <w:rFonts w:ascii="Times New Roman" w:hAnsi="Times New Roman" w:cs="Times New Roman"/>
          <w:iCs/>
          <w:sz w:val="24"/>
          <w:szCs w:val="24"/>
        </w:rPr>
        <w:t>B) Çöpler için konteynerlerin sayısı çoğaltılabilir.</w:t>
      </w:r>
    </w:p>
    <w:p w14:paraId="2DC93F33" w14:textId="2591ADB8"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7" style="width:0;height:1.5pt" o:hralign="center" o:bullet="t" o:hrstd="t" o:hr="t" fillcolor="#a0a0a0" stroked="f"/>
        </w:pict>
      </w:r>
    </w:p>
    <w:p w14:paraId="1D4D69F7" w14:textId="5F100A44" w:rsidR="00D75661" w:rsidRDefault="000A1343" w:rsidP="00383CD7">
      <w:pPr>
        <w:rPr>
          <w:rFonts w:ascii="Times New Roman" w:hAnsi="Times New Roman" w:cs="Times New Roman"/>
          <w:iCs/>
          <w:sz w:val="24"/>
          <w:szCs w:val="24"/>
        </w:rPr>
      </w:pPr>
      <w:r w:rsidRPr="00D75661">
        <w:rPr>
          <w:rFonts w:ascii="Times New Roman" w:hAnsi="Times New Roman" w:cs="Times New Roman"/>
          <w:iCs/>
          <w:sz w:val="24"/>
          <w:szCs w:val="24"/>
        </w:rPr>
        <w:t>S7</w:t>
      </w:r>
      <w:r w:rsidR="00383CD7">
        <w:rPr>
          <w:rFonts w:ascii="Times New Roman" w:hAnsi="Times New Roman" w:cs="Times New Roman"/>
          <w:iCs/>
          <w:sz w:val="24"/>
          <w:szCs w:val="24"/>
        </w:rPr>
        <w:t xml:space="preserve"> </w:t>
      </w:r>
    </w:p>
    <w:p w14:paraId="3F13B86D" w14:textId="1350A154" w:rsidR="00F70317" w:rsidRDefault="00F70317" w:rsidP="00383CD7">
      <w:pPr>
        <w:rPr>
          <w:rFonts w:ascii="Times New Roman" w:hAnsi="Times New Roman" w:cs="Times New Roman"/>
          <w:iCs/>
          <w:sz w:val="24"/>
          <w:szCs w:val="24"/>
        </w:rPr>
      </w:pPr>
      <w:r w:rsidRPr="00F70317">
        <w:rPr>
          <w:rFonts w:ascii="Times New Roman" w:hAnsi="Times New Roman" w:cs="Times New Roman"/>
          <w:iCs/>
          <w:sz w:val="24"/>
          <w:szCs w:val="24"/>
        </w:rPr>
        <w:t>(.) (;) (,) (,)</w:t>
      </w:r>
    </w:p>
    <w:p w14:paraId="4C5F42BB" w14:textId="76D20BF3" w:rsidR="003463C5" w:rsidRDefault="00000000" w:rsidP="00383CD7">
      <w:pPr>
        <w:rPr>
          <w:rFonts w:ascii="Times New Roman" w:hAnsi="Times New Roman" w:cs="Times New Roman"/>
          <w:iCs/>
          <w:sz w:val="24"/>
          <w:szCs w:val="24"/>
        </w:rPr>
      </w:pPr>
      <w:r>
        <w:rPr>
          <w:rFonts w:ascii="Times New Roman" w:hAnsi="Times New Roman" w:cs="Times New Roman"/>
          <w:iCs/>
          <w:sz w:val="24"/>
          <w:szCs w:val="24"/>
        </w:rPr>
        <w:pict w14:anchorId="665C1D04">
          <v:rect id="_x0000_i1032" style="width:0;height:1.5pt" o:hralign="center" o:bullet="t" o:hrstd="t" o:hr="t" fillcolor="#a0a0a0" stroked="f"/>
        </w:pict>
      </w:r>
    </w:p>
    <w:p w14:paraId="24A57796" w14:textId="46C06830" w:rsidR="003463C5" w:rsidRDefault="003463C5" w:rsidP="00383CD7">
      <w:pPr>
        <w:rPr>
          <w:rFonts w:ascii="Times New Roman" w:hAnsi="Times New Roman" w:cs="Times New Roman"/>
          <w:iCs/>
          <w:sz w:val="24"/>
          <w:szCs w:val="24"/>
        </w:rPr>
      </w:pPr>
      <w:r>
        <w:rPr>
          <w:rFonts w:ascii="Times New Roman" w:hAnsi="Times New Roman" w:cs="Times New Roman"/>
          <w:iCs/>
          <w:sz w:val="24"/>
          <w:szCs w:val="24"/>
        </w:rPr>
        <w:t>S8</w:t>
      </w:r>
    </w:p>
    <w:p w14:paraId="1CCCBD1D" w14:textId="701271B5" w:rsidR="003463C5" w:rsidRDefault="00197063" w:rsidP="00383CD7">
      <w:pPr>
        <w:rPr>
          <w:rFonts w:ascii="Times New Roman" w:hAnsi="Times New Roman" w:cs="Times New Roman"/>
          <w:iCs/>
          <w:sz w:val="24"/>
          <w:szCs w:val="24"/>
        </w:rPr>
      </w:pPr>
      <w:r w:rsidRPr="00197063">
        <w:rPr>
          <w:rFonts w:ascii="Times New Roman" w:hAnsi="Times New Roman" w:cs="Times New Roman"/>
          <w:iCs/>
          <w:sz w:val="24"/>
          <w:szCs w:val="24"/>
        </w:rPr>
        <w:lastRenderedPageBreak/>
        <w:t>. a) salı b) beşer c) batısı</w:t>
      </w:r>
      <w:r w:rsidR="00000000">
        <w:rPr>
          <w:rFonts w:ascii="Times New Roman" w:hAnsi="Times New Roman" w:cs="Times New Roman"/>
          <w:iCs/>
          <w:sz w:val="24"/>
          <w:szCs w:val="24"/>
        </w:rPr>
        <w:pict w14:anchorId="73215FE3">
          <v:rect id="_x0000_i1033" style="width:0;height:1.5pt" o:hralign="center" o:bullet="t" o:hrstd="t" o:hr="t" fillcolor="#a0a0a0" stroked="f"/>
        </w:pict>
      </w: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1175" w14:textId="77777777" w:rsidR="00CF78A9" w:rsidRDefault="00CF78A9" w:rsidP="00804A3F">
      <w:pPr>
        <w:spacing w:after="0" w:line="240" w:lineRule="auto"/>
      </w:pPr>
      <w:r>
        <w:separator/>
      </w:r>
    </w:p>
  </w:endnote>
  <w:endnote w:type="continuationSeparator" w:id="0">
    <w:p w14:paraId="4ABE063B" w14:textId="77777777" w:rsidR="00CF78A9" w:rsidRDefault="00CF78A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7A67" w14:textId="77777777" w:rsidR="00CF78A9" w:rsidRDefault="00CF78A9" w:rsidP="00804A3F">
      <w:pPr>
        <w:spacing w:after="0" w:line="240" w:lineRule="auto"/>
      </w:pPr>
      <w:r>
        <w:separator/>
      </w:r>
    </w:p>
  </w:footnote>
  <w:footnote w:type="continuationSeparator" w:id="0">
    <w:p w14:paraId="595B8633" w14:textId="77777777" w:rsidR="00CF78A9" w:rsidRDefault="00CF78A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5"/>
  </w:num>
  <w:num w:numId="3" w16cid:durableId="931087092">
    <w:abstractNumId w:val="28"/>
  </w:num>
  <w:num w:numId="4" w16cid:durableId="1730376091">
    <w:abstractNumId w:val="26"/>
  </w:num>
  <w:num w:numId="5" w16cid:durableId="1214778717">
    <w:abstractNumId w:val="19"/>
  </w:num>
  <w:num w:numId="6" w16cid:durableId="913975450">
    <w:abstractNumId w:val="29"/>
  </w:num>
  <w:num w:numId="7" w16cid:durableId="2147041067">
    <w:abstractNumId w:val="37"/>
  </w:num>
  <w:num w:numId="8" w16cid:durableId="1745445622">
    <w:abstractNumId w:val="21"/>
  </w:num>
  <w:num w:numId="9" w16cid:durableId="1087112472">
    <w:abstractNumId w:val="10"/>
  </w:num>
  <w:num w:numId="10" w16cid:durableId="1809782972">
    <w:abstractNumId w:val="31"/>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0"/>
  </w:num>
  <w:num w:numId="16" w16cid:durableId="568274058">
    <w:abstractNumId w:val="17"/>
  </w:num>
  <w:num w:numId="17" w16cid:durableId="1010529932">
    <w:abstractNumId w:val="20"/>
  </w:num>
  <w:num w:numId="18" w16cid:durableId="1624926406">
    <w:abstractNumId w:val="7"/>
  </w:num>
  <w:num w:numId="19" w16cid:durableId="951280546">
    <w:abstractNumId w:val="38"/>
  </w:num>
  <w:num w:numId="20" w16cid:durableId="955015884">
    <w:abstractNumId w:val="32"/>
  </w:num>
  <w:num w:numId="21" w16cid:durableId="1236746338">
    <w:abstractNumId w:val="15"/>
  </w:num>
  <w:num w:numId="22" w16cid:durableId="1957908656">
    <w:abstractNumId w:val="16"/>
  </w:num>
  <w:num w:numId="23" w16cid:durableId="2001691490">
    <w:abstractNumId w:val="36"/>
  </w:num>
  <w:num w:numId="24" w16cid:durableId="1896575001">
    <w:abstractNumId w:val="11"/>
  </w:num>
  <w:num w:numId="25" w16cid:durableId="615409564">
    <w:abstractNumId w:val="4"/>
  </w:num>
  <w:num w:numId="26" w16cid:durableId="1414430348">
    <w:abstractNumId w:val="8"/>
  </w:num>
  <w:num w:numId="27" w16cid:durableId="860511937">
    <w:abstractNumId w:val="25"/>
  </w:num>
  <w:num w:numId="28" w16cid:durableId="233004570">
    <w:abstractNumId w:val="5"/>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8"/>
  </w:num>
  <w:num w:numId="35" w16cid:durableId="1766534852">
    <w:abstractNumId w:val="9"/>
  </w:num>
  <w:num w:numId="36" w16cid:durableId="1916864338">
    <w:abstractNumId w:val="24"/>
  </w:num>
  <w:num w:numId="37" w16cid:durableId="1603298381">
    <w:abstractNumId w:val="43"/>
  </w:num>
  <w:num w:numId="38" w16cid:durableId="1641617108">
    <w:abstractNumId w:val="22"/>
  </w:num>
  <w:num w:numId="39" w16cid:durableId="50542409">
    <w:abstractNumId w:val="0"/>
  </w:num>
  <w:num w:numId="40" w16cid:durableId="1797407963">
    <w:abstractNumId w:val="14"/>
  </w:num>
  <w:num w:numId="41" w16cid:durableId="1469661825">
    <w:abstractNumId w:val="39"/>
  </w:num>
  <w:num w:numId="42" w16cid:durableId="329606632">
    <w:abstractNumId w:val="6"/>
  </w:num>
  <w:num w:numId="43" w16cid:durableId="1435636592">
    <w:abstractNumId w:val="40"/>
  </w:num>
  <w:num w:numId="44" w16cid:durableId="1742168784">
    <w:abstractNumId w:val="3"/>
  </w:num>
  <w:num w:numId="45" w16cid:durableId="15895828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2A95"/>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1141</Words>
  <Characters>6510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2025-05-17T10:22:00Z</dcterms:created>
  <dcterms:modified xsi:type="dcterms:W3CDTF">2025-05-17T11:31:00Z</dcterms:modified>
</cp:coreProperties>
</file>