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4"/>
        <w:gridCol w:w="514"/>
        <w:gridCol w:w="514"/>
        <w:gridCol w:w="1525"/>
        <w:gridCol w:w="2031"/>
        <w:gridCol w:w="2647"/>
        <w:gridCol w:w="3578"/>
        <w:gridCol w:w="1392"/>
        <w:gridCol w:w="1347"/>
        <w:gridCol w:w="1585"/>
      </w:tblGrid>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jc w:val="center"/>
            </w:pPr>
            <w:r>
              <w:rPr>
                <w:b/>
                <w:bCs/>
                <w:shd w:val="clear" w:color="auto" w:fill="F2F2F2"/>
              </w:rPr>
              <w:t>TARİH</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jc w:val="center"/>
            </w:pPr>
            <w:r>
              <w:rPr>
                <w:b/>
                <w:bCs/>
                <w:shd w:val="clear" w:color="auto" w:fill="F2F2F2"/>
              </w:rPr>
              <w:t>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jc w:val="center"/>
            </w:pPr>
            <w:r>
              <w:rPr>
                <w:b/>
                <w:bCs/>
                <w:shd w:val="clear" w:color="auto" w:fill="F2F2F2"/>
              </w:rPr>
              <w:t>SAAT</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AD78F7" w:rsidRDefault="00221BC4">
            <w:pPr>
              <w:jc w:val="center"/>
            </w:pPr>
            <w:r>
              <w:rPr>
                <w:b/>
                <w:bCs/>
                <w:shd w:val="clear" w:color="auto" w:fill="D9D9D9"/>
              </w:rPr>
              <w:t>ÜNİTE</w:t>
            </w:r>
          </w:p>
        </w:tc>
        <w:tc>
          <w:tcPr>
            <w:tcW w:w="2200" w:type="dxa"/>
            <w:tcBorders>
              <w:top w:val="single" w:sz="6" w:space="0" w:color="auto"/>
              <w:left w:val="single" w:sz="6" w:space="0" w:color="auto"/>
              <w:bottom w:val="single" w:sz="6" w:space="0" w:color="auto"/>
              <w:right w:val="single" w:sz="6" w:space="0" w:color="auto"/>
            </w:tcBorders>
            <w:shd w:val="clear" w:color="auto" w:fill="D9D9D9"/>
            <w:vAlign w:val="center"/>
          </w:tcPr>
          <w:p w:rsidR="00AD78F7" w:rsidRDefault="00221BC4">
            <w:pPr>
              <w:jc w:val="center"/>
            </w:pPr>
            <w:r>
              <w:rPr>
                <w:b/>
                <w:bCs/>
                <w:shd w:val="clear" w:color="auto" w:fill="D9D9D9"/>
              </w:rPr>
              <w:t>KONU</w:t>
            </w:r>
          </w:p>
        </w:tc>
        <w:tc>
          <w:tcPr>
            <w:tcW w:w="3050" w:type="dxa"/>
            <w:tcBorders>
              <w:top w:val="single" w:sz="6" w:space="0" w:color="auto"/>
              <w:left w:val="single" w:sz="6" w:space="0" w:color="auto"/>
              <w:bottom w:val="single" w:sz="6" w:space="0" w:color="auto"/>
              <w:right w:val="single" w:sz="6" w:space="0" w:color="auto"/>
            </w:tcBorders>
            <w:shd w:val="clear" w:color="auto" w:fill="D9D9D9"/>
            <w:vAlign w:val="center"/>
          </w:tcPr>
          <w:p w:rsidR="00AD78F7" w:rsidRDefault="00221BC4">
            <w:pPr>
              <w:jc w:val="center"/>
            </w:pPr>
            <w:r>
              <w:rPr>
                <w:b/>
                <w:bCs/>
                <w:shd w:val="clear" w:color="auto" w:fill="D9D9D9"/>
              </w:rPr>
              <w:t>KAZANIM</w:t>
            </w:r>
          </w:p>
        </w:tc>
        <w:tc>
          <w:tcPr>
            <w:tcW w:w="4381" w:type="dxa"/>
            <w:tcBorders>
              <w:top w:val="single" w:sz="6" w:space="0" w:color="auto"/>
              <w:left w:val="single" w:sz="6" w:space="0" w:color="auto"/>
              <w:bottom w:val="single" w:sz="6" w:space="0" w:color="auto"/>
              <w:right w:val="single" w:sz="6" w:space="0" w:color="auto"/>
            </w:tcBorders>
            <w:shd w:val="clear" w:color="auto" w:fill="D9D9D9"/>
            <w:vAlign w:val="center"/>
          </w:tcPr>
          <w:p w:rsidR="00AD78F7" w:rsidRDefault="00221BC4">
            <w:pPr>
              <w:jc w:val="center"/>
            </w:pPr>
            <w:r>
              <w:rPr>
                <w:b/>
                <w:bCs/>
                <w:shd w:val="clear" w:color="auto" w:fill="D9D9D9"/>
              </w:rPr>
              <w:t>AÇIKLAMA</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AD78F7" w:rsidRDefault="00221BC4">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AD78F7" w:rsidRDefault="00221BC4">
            <w:pPr>
              <w:jc w:val="center"/>
            </w:pPr>
            <w:r>
              <w:rPr>
                <w:b/>
                <w:bCs/>
                <w:shd w:val="clear" w:color="auto" w:fill="D9D9D9"/>
              </w:rPr>
              <w:t>ARAÇ GEREÇ</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AD78F7" w:rsidRDefault="00221BC4">
            <w:pPr>
              <w:jc w:val="center"/>
            </w:pPr>
            <w:r>
              <w:rPr>
                <w:b/>
                <w:bCs/>
                <w:shd w:val="clear" w:color="auto" w:fill="D9D9D9"/>
              </w:rPr>
              <w:t>DEĞERLENDİRME</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09-13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İnsan Olmak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“Ben İnsanım”</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Y.4.1.1. İnsan olmanın niteliklerini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İnsanın diğer canlılarla ortak ve farklı yanlarına değinilir.</w:t>
            </w:r>
            <w:r>
              <w:rPr>
                <w:i/>
                <w:iCs/>
                <w:sz w:val="14"/>
                <w:szCs w:val="14"/>
                <w:shd w:val="clear" w:color="auto" w:fill="FFFFFF"/>
              </w:rPr>
              <w:br/>
              <w:t xml:space="preserve"> </w:t>
            </w:r>
            <w:r>
              <w:rPr>
                <w:i/>
                <w:iCs/>
                <w:sz w:val="14"/>
                <w:szCs w:val="14"/>
                <w:shd w:val="clear" w:color="auto" w:fill="FFFFFF"/>
              </w:rPr>
              <w:t>• İnsanı insan yapan değerlere odaklanılır.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16-20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İnsan Olmak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“İnsan Hakları”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Y.4.1.2. İnsanın doğuştan gelen temel ve vazgeçilmez hakları olduğunu bilir.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Hakların, insan olmaktan kaynaklandığı vurgulanır ve insanın nitelikleri ile haklar arasındaki bağa vurgu yapılır.</w:t>
            </w:r>
            <w:r>
              <w:rPr>
                <w:i/>
                <w:iCs/>
                <w:sz w:val="14"/>
                <w:szCs w:val="14"/>
                <w:shd w:val="clear" w:color="auto" w:fill="FFFFFF"/>
              </w:rPr>
              <w:br/>
              <w:t xml:space="preserve"> • İnsan haklarının herkesi kapsadığı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 xml:space="preserve">Gaziler Günü </w:t>
            </w:r>
            <w:r>
              <w:rPr>
                <w:b/>
                <w:bCs/>
                <w:i/>
                <w:iCs/>
                <w:sz w:val="14"/>
                <w:szCs w:val="14"/>
                <w:shd w:val="clear" w:color="auto" w:fill="FFFFFF"/>
              </w:rPr>
              <w:br/>
              <w:t xml:space="preserve"> İlköğretim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23-27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İnsan Olmak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“Haklarımın Bilincindeyim”</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Y.4.1.3. Haklarına kendi yaşamından örnekler verir.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Can, beden ve mal dokunulmazlığı, düşünce, inanç ve ifade özgürlüğü, yaşama, çalışma, sağlık, eğitim, oyun, dinlenme vb. haklar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w:t>
            </w:r>
            <w:r>
              <w:rPr>
                <w:i/>
                <w:iCs/>
                <w:sz w:val="14"/>
                <w:szCs w:val="14"/>
                <w:shd w:val="clear" w:color="auto" w:fill="FFFFFF"/>
              </w:rPr>
              <w:t>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Dünya Okul Sütü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30-04 Eylül-Ekim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İnsan Olmak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“Ben Çocuğum”</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Y.4.1.4. Çocuk ile yetişkin arasındaki farkları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Çocuk ile yetişkin arasındaki farklar; hak, görev, sorumluluk, özerk karar verme, temel ihtiyaçları</w:t>
            </w:r>
            <w:r>
              <w:rPr>
                <w:i/>
                <w:iCs/>
                <w:sz w:val="14"/>
                <w:szCs w:val="14"/>
                <w:shd w:val="clear" w:color="auto" w:fill="FFFFFF"/>
              </w:rPr>
              <w:br/>
              <w:t xml:space="preserve"> karşılama vb. açılardan ele alınır.</w:t>
            </w:r>
            <w:r>
              <w:rPr>
                <w:i/>
                <w:iCs/>
                <w:sz w:val="14"/>
                <w:szCs w:val="14"/>
                <w:shd w:val="clear" w:color="auto" w:fill="FFFFFF"/>
              </w:rPr>
              <w:br/>
              <w:t xml:space="preserve"> • Yaşı ilerledikçe hak, özgürlük ve sorumluluklarının nasıl farklılaştığına değinilir; bu bağlamda çocuk hakları ve </w:t>
            </w:r>
            <w:r>
              <w:rPr>
                <w:i/>
                <w:iCs/>
                <w:sz w:val="14"/>
                <w:szCs w:val="14"/>
                <w:shd w:val="clear" w:color="auto" w:fill="FFFFFF"/>
              </w:rPr>
              <w:t>insan hakları genel biçimde karşılaştırmalı olarak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Hayvanları Koruma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07-11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İnsan Olmak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“Ünite Değerlendirme Çalışmaları”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Y.4.1.4. Çocuk ile yetişkin arasındaki farkları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Ahilik Kültürü Haftası</w:t>
            </w:r>
            <w:r>
              <w:rPr>
                <w:b/>
                <w:bCs/>
                <w:i/>
                <w:iCs/>
                <w:sz w:val="14"/>
                <w:szCs w:val="14"/>
                <w:shd w:val="clear" w:color="auto" w:fill="FFFFFF"/>
              </w:rPr>
              <w:br/>
              <w:t xml:space="preserve"> Dünya Afet Azaltma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14-18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 İlişkisi”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Y.4.2.1. Hak, özgürlük ve sorumluluk arasındaki ilişkiyi fark eder.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21-25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“İnsan Olmanın Gerekliliği”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Y.4.2.2. İnsan olma sorumluluğunu taşımanın yollarını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İnsanın kendine, ailesine, arkadaşlarına, diğer insanlara, doğaya, çevreye, hayvanlara ve insanlığın ortak mirasına karşı sorumluluklar</w:t>
            </w:r>
            <w:r>
              <w:rPr>
                <w:i/>
                <w:iCs/>
                <w:sz w:val="14"/>
                <w:szCs w:val="14"/>
                <w:shd w:val="clear" w:color="auto" w:fill="FFFFFF"/>
              </w:rPr>
              <w:t>ına yer verilir.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 xml:space="preserve">Anlatım, Grup tartışması, Gösteri, Soru Cevap, Örnek olay, Beyin fırtınası, Grup </w:t>
            </w:r>
            <w:r>
              <w:rPr>
                <w:i/>
                <w:iCs/>
                <w:sz w:val="14"/>
                <w:szCs w:val="14"/>
                <w:shd w:val="clear" w:color="auto" w:fill="FFFFFF"/>
              </w:rPr>
              <w:lastRenderedPageBreak/>
              <w:t>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lastRenderedPageBreak/>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*Birleşmiş Milletler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lastRenderedPageBreak/>
              <w:t>28-01 Ekim-Kasım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ve Özgürlükleri Kullanalım”</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Y.4.2.3. Hak ve özgürlüklerini kullanabilen ve kullanamayan çocukların yaşantılarını karşılaştırır.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Örneklerin hem yakın hem de uzak çevreyi kapsamasına özen gösterilir.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*Cumhuriyet Bayramı</w:t>
            </w:r>
            <w:r>
              <w:rPr>
                <w:b/>
                <w:bCs/>
                <w:i/>
                <w:iCs/>
                <w:sz w:val="14"/>
                <w:szCs w:val="14"/>
                <w:shd w:val="clear" w:color="auto" w:fill="FFFFFF"/>
              </w:rPr>
              <w:br/>
              <w:t xml:space="preserve"> *Kızılay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04-08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ve Özgürlükler İhlal Edilemez”</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Y.4.2.4. Hak ve özgürlüklerinin ihlal edildiği veya kısıtlandığı durumlarda hissettiklerini ifade eder.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Hak ve özgürlükleri ihlal edilen kişilerin duygularına duyarlı olmanın önemine vurgu yapılır.</w:t>
            </w:r>
            <w:r>
              <w:rPr>
                <w:i/>
                <w:iCs/>
                <w:sz w:val="14"/>
                <w:szCs w:val="14"/>
                <w:shd w:val="clear" w:color="auto" w:fill="FFFFFF"/>
              </w:rPr>
              <w:br/>
              <w:t xml:space="preserve"> • Kişilerin görüş, </w:t>
            </w:r>
            <w:r>
              <w:rPr>
                <w:i/>
                <w:iCs/>
                <w:sz w:val="14"/>
                <w:szCs w:val="14"/>
                <w:shd w:val="clear" w:color="auto" w:fill="FFFFFF"/>
              </w:rPr>
              <w:t>düşünce ve hislerine duyarlı olunmadığında neden olabilecek sorunlara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*Atatürk Haftası</w:t>
            </w:r>
            <w:r>
              <w:rPr>
                <w:b/>
                <w:bCs/>
                <w:i/>
                <w:iCs/>
                <w:sz w:val="14"/>
                <w:szCs w:val="14"/>
                <w:shd w:val="clear" w:color="auto" w:fill="FFFFFF"/>
              </w:rPr>
              <w:br/>
              <w:t xml:space="preserve"> </w:t>
            </w:r>
            <w:r>
              <w:rPr>
                <w:b/>
                <w:bCs/>
                <w:i/>
                <w:iCs/>
                <w:sz w:val="14"/>
                <w:szCs w:val="14"/>
                <w:shd w:val="clear" w:color="auto" w:fill="FFFFFF"/>
              </w:rPr>
              <w:t>*Organ Bağışı Haftası</w:t>
            </w:r>
            <w:r>
              <w:rPr>
                <w:b/>
                <w:bCs/>
                <w:i/>
                <w:iCs/>
                <w:sz w:val="14"/>
                <w:szCs w:val="14"/>
                <w:shd w:val="clear" w:color="auto" w:fill="FFFFFF"/>
              </w:rPr>
              <w:br/>
              <w:t xml:space="preserve"> *Afet Eğitimi Hazırlık Günü (12 Kasım)</w:t>
            </w:r>
            <w:r>
              <w:rPr>
                <w:b/>
                <w:bCs/>
                <w:i/>
                <w:iCs/>
                <w:sz w:val="14"/>
                <w:szCs w:val="14"/>
                <w:shd w:val="clear" w:color="auto" w:fill="FFFFFF"/>
              </w:rPr>
              <w:br/>
              <w:t xml:space="preserve"> *Lösemili Çocuklar Haftası</w:t>
            </w:r>
          </w:p>
        </w:tc>
      </w:tr>
      <w:tr w:rsidR="00AD78F7">
        <w:tblPrEx>
          <w:tblCellMar>
            <w:top w:w="0" w:type="dxa"/>
            <w:bottom w:w="0" w:type="dxa"/>
          </w:tblCellMar>
        </w:tblPrEx>
        <w:trPr>
          <w:trHeight w:val="10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AD78F7" w:rsidRDefault="00221BC4">
            <w:pPr>
              <w:jc w:val="center"/>
            </w:pPr>
            <w:r>
              <w:rPr>
                <w:b/>
                <w:bCs/>
              </w:rPr>
              <w:t>1. Ara Tatil (11-18 Kasım)</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18-22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“İhlallere Çözüm Üretiyorum”</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Y.4.2.5. Hak ve özgürlüklerin ihlal edildiği veya kısıtlandığı durumların çözümünde ne tür sorumluluklar üstlenebileceğine ilişkin örnekler verir.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Çözüm önerilerinin uzlaşıya dönük, şiddetten uzak ve demokratik olması sağlanır.</w:t>
            </w:r>
            <w:r>
              <w:rPr>
                <w:i/>
                <w:iCs/>
                <w:sz w:val="14"/>
                <w:szCs w:val="14"/>
                <w:shd w:val="clear" w:color="auto" w:fill="FFFFFF"/>
              </w:rPr>
              <w:br/>
              <w:t xml:space="preserve"> • Sorunların çözümü için </w:t>
            </w:r>
            <w:r>
              <w:rPr>
                <w:i/>
                <w:iCs/>
                <w:sz w:val="14"/>
                <w:szCs w:val="14"/>
                <w:shd w:val="clear" w:color="auto" w:fill="FFFFFF"/>
              </w:rPr>
              <w:t>izlenecek yollar ile başvurulacak kurum ve kuruluşlara [okul meclisleri, il ve ilçe insan hakları kurulları, Kamu Denetçiliği Kurumu (Ombudsmanlık) vb.]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w:t>
            </w:r>
            <w:r>
              <w:rPr>
                <w:i/>
                <w:iCs/>
                <w:sz w:val="14"/>
                <w:szCs w:val="14"/>
                <w:shd w:val="clear" w:color="auto" w:fill="FFFFFF"/>
              </w:rPr>
              <w:t>,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 xml:space="preserve">*Öğretmenler Günü </w:t>
            </w:r>
            <w:r>
              <w:rPr>
                <w:b/>
                <w:bCs/>
                <w:i/>
                <w:iCs/>
                <w:sz w:val="14"/>
                <w:szCs w:val="14"/>
                <w:shd w:val="clear" w:color="auto" w:fill="FFFFFF"/>
              </w:rPr>
              <w:br/>
              <w:t xml:space="preserve"> *Ağız ve Diş Sağlığı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25-29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“Saygı Duymak Gerekir”</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Y.4.2.6. Hak ve özgürlüklere saygı gösterir.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Kendi hak ve özgürlüklerine gösterilmesini beklediği saygıyı, kendisinin de başkalarının hak ve özgürlüklerine göstermesi gerektiği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02-06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ve Özgürlüklerimizle Bir Aradayız”</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Y.4.2.7. Hak ve özgürlüklerin kullanılmasının birlikte yaşama kültürüne etkisini değerlendirir.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Hak ve özgürlüklerin özenle kullanıldığı veya kısıtlandığı, ihlal edildiği durumların olası sonuçlarına yer verilir.</w:t>
            </w:r>
            <w:r>
              <w:rPr>
                <w:i/>
                <w:iCs/>
                <w:sz w:val="14"/>
                <w:szCs w:val="14"/>
                <w:shd w:val="clear" w:color="auto" w:fill="FFFFFF"/>
              </w:rPr>
              <w:br/>
              <w:t xml:space="preserve"> • Cumhuriyet’in ve değerlerinin birlikte yaşama kültürüne katkısı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w:t>
            </w:r>
            <w:r>
              <w:rPr>
                <w:i/>
                <w:iCs/>
                <w:sz w:val="14"/>
                <w:szCs w:val="14"/>
                <w:shd w:val="clear" w:color="auto" w:fill="FFFFFF"/>
              </w:rPr>
              <w:t xml:space="preserve">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*Dünya Engelliler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lastRenderedPageBreak/>
              <w:t>09-13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Hak, Özgürlük ve Sorumluluk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“Ünite Değerlendirme Çalışmaları”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Y.4.2.7. Hak ve özgürlüklerin kullanılmasının birlikte yaşama kültürüne etkisini değerlendirir.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*İnsan Hak</w:t>
            </w:r>
            <w:r>
              <w:rPr>
                <w:b/>
                <w:bCs/>
                <w:i/>
                <w:iCs/>
                <w:sz w:val="14"/>
                <w:szCs w:val="14"/>
                <w:shd w:val="clear" w:color="auto" w:fill="FFFFFF"/>
              </w:rPr>
              <w:t>ları ve Demokrasi Haftası</w:t>
            </w:r>
            <w:r>
              <w:rPr>
                <w:b/>
                <w:bCs/>
                <w:i/>
                <w:iCs/>
                <w:sz w:val="14"/>
                <w:szCs w:val="14"/>
                <w:shd w:val="clear" w:color="auto" w:fill="FFFFFF"/>
              </w:rPr>
              <w:br/>
              <w:t xml:space="preserve"> *Tutum, Yatırım ve Türk Malları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16-20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Adalet ve Eşitlik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“Hepimiz Farklıyız”</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Y.4.3.1. İnsanların farklılıklarına saygı gösterir.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İnsanlar arasındaki farklılıkların doğal olduğu ve bunun ayrımcılığa neden olmaması gerektiği vurgulanır.</w:t>
            </w:r>
            <w:r>
              <w:rPr>
                <w:i/>
                <w:iCs/>
                <w:sz w:val="14"/>
                <w:szCs w:val="14"/>
                <w:shd w:val="clear" w:color="auto" w:fill="FFFFFF"/>
              </w:rPr>
              <w:br/>
              <w:t xml:space="preserve"> • Farklılıkların arkadaşlığa, dostluğa ve diğer insanlarla ilişkiye engel olmayacağı vurgulanır.</w:t>
            </w:r>
            <w:r>
              <w:rPr>
                <w:i/>
                <w:iCs/>
                <w:sz w:val="14"/>
                <w:szCs w:val="14"/>
                <w:shd w:val="clear" w:color="auto" w:fill="FFFFFF"/>
              </w:rPr>
              <w:br/>
              <w:t xml:space="preserve"> • Farklılıkların kimi zaman farklı haklara (çocuk</w:t>
            </w:r>
            <w:r>
              <w:rPr>
                <w:i/>
                <w:iCs/>
                <w:sz w:val="14"/>
                <w:szCs w:val="14"/>
                <w:shd w:val="clear" w:color="auto" w:fill="FFFFFF"/>
              </w:rPr>
              <w:t xml:space="preserve"> hakları, kadın hakları, engelli hakları vb.) sahip olmayı gerektirdiğine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23-27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Adalet ve Eşitlik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“Farklılıklarımızla Eşitiz”</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Y.4.3.2. Adalet ve eşitlik kavramlarını birbiriyle ilişkili olarak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Adalet ve eşitlik kavramlarının farklarına değinilir.</w:t>
            </w:r>
            <w:r>
              <w:rPr>
                <w:i/>
                <w:iCs/>
                <w:sz w:val="14"/>
                <w:szCs w:val="14"/>
                <w:shd w:val="clear" w:color="auto" w:fill="FFFFFF"/>
              </w:rPr>
              <w:br/>
              <w:t xml:space="preserve"> </w:t>
            </w:r>
            <w:r>
              <w:rPr>
                <w:i/>
                <w:iCs/>
                <w:sz w:val="14"/>
                <w:szCs w:val="14"/>
                <w:shd w:val="clear" w:color="auto" w:fill="FFFFFF"/>
              </w:rPr>
              <w:t>• Adalet ve eşitlik bağlamında cinsiyet eşitliği, pozitif ayrımcılık konuları (dezavantajlılar, engelliler, çocuklar ile ilgili örnekler gibi)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Mehmet Akif Ersoy’u Anma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30-03 Aralık-Ocak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Adalet ve Eşitlik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“Kanunlarla Eşitlik”</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Y.4.3.3. İnsanların hak ve özgürlükler bakımından eşit olduğunu bilir.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Eşitliğin kurallar ve yasalar ile güvence altına alındığına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06-10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Adalet ve Eşitlik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“Adalet ve Eşitliği Sağlıyoruz”</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Y.4.3.4. Adaletin veya eşitliğin sağlandığı ve sağlanamadığı durumları karşılaştırır.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Karşılaştırmalar; demokrasi kültürü, birlikte yaşama, uzlaşı, çatışma bağlamlarında örneklerle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*Enerji Tasarrufu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13-17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Adalet ve Eşitlik</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 xml:space="preserve">“Adaletsizliğin Duygulara Yansıması” </w:t>
            </w:r>
            <w:r>
              <w:rPr>
                <w:b/>
                <w:bCs/>
                <w:i/>
                <w:iCs/>
                <w:sz w:val="18"/>
                <w:szCs w:val="18"/>
                <w:shd w:val="clear" w:color="auto" w:fill="FFFFFF"/>
              </w:rPr>
              <w:br/>
              <w:t xml:space="preserve"> “Ünite Değerlendirme Çalışmaları”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Y.4.3.5. Adil veya eşit davranılmadığında insanlarda oluşabilecek duyguları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w:t>
            </w:r>
            <w:r>
              <w:rPr>
                <w:i/>
                <w:iCs/>
                <w:sz w:val="14"/>
                <w:szCs w:val="14"/>
                <w:shd w:val="clear" w:color="auto" w:fill="FFFFFF"/>
              </w:rPr>
              <w:t>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AD78F7" w:rsidRDefault="00221BC4">
            <w:pPr>
              <w:jc w:val="center"/>
            </w:pPr>
            <w:r>
              <w:rPr>
                <w:b/>
                <w:bCs/>
              </w:rPr>
              <w:t xml:space="preserve"> Şubat Tatili (20 Ocak-03 Şubat)</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03-07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Uzlaşı</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“Anlaşmazlıkların Nedenleri”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Y.4.4.1. İnsanlar arasındaki anlaşmazlıkların nedenlerini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Anlaşmazlıkların yaşamın bir parçası ve doğal olduğu vurgulanır.</w:t>
            </w:r>
            <w:r>
              <w:rPr>
                <w:i/>
                <w:iCs/>
                <w:sz w:val="14"/>
                <w:szCs w:val="14"/>
                <w:shd w:val="clear" w:color="auto" w:fill="FFFFFF"/>
              </w:rPr>
              <w:br/>
              <w:t xml:space="preserve"> • Anlaşmazlık durumlarında bütün tarafların aynı anda haklı olup olamayacağı sorgulanır.</w:t>
            </w:r>
            <w:r>
              <w:rPr>
                <w:i/>
                <w:iCs/>
                <w:sz w:val="14"/>
                <w:szCs w:val="14"/>
                <w:shd w:val="clear" w:color="auto" w:fill="FFFFFF"/>
              </w:rPr>
              <w:br/>
              <w:t xml:space="preserve"> • Anlaşmazlıkların nedenlerinden bazılarının iletişim ile </w:t>
            </w:r>
            <w:r>
              <w:rPr>
                <w:i/>
                <w:iCs/>
                <w:sz w:val="14"/>
                <w:szCs w:val="14"/>
                <w:shd w:val="clear" w:color="auto" w:fill="FFFFFF"/>
              </w:rPr>
              <w:lastRenderedPageBreak/>
              <w:t>ilgili olabileceğine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lastRenderedPageBreak/>
              <w:t>Anlatım,</w:t>
            </w:r>
            <w:r>
              <w:rPr>
                <w:i/>
                <w:iCs/>
                <w:sz w:val="14"/>
                <w:szCs w:val="14"/>
                <w:shd w:val="clear" w:color="auto" w:fill="FFFFFF"/>
              </w:rPr>
              <w:t xml:space="preserve">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lastRenderedPageBreak/>
              <w:t>10-14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Uzlaşı</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“Uzlaşmanın Gerekliliği”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Y.4.4.2. Uzlaşı gerektiren ve gerektirmeyen durumları karşılaştırır.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Uzlaşının bireysel yaşamla değil, toplumsal yaşamla ilgili olduğu vurgulanır.</w:t>
            </w:r>
            <w:r>
              <w:rPr>
                <w:i/>
                <w:iCs/>
                <w:sz w:val="14"/>
                <w:szCs w:val="14"/>
                <w:shd w:val="clear" w:color="auto" w:fill="FFFFFF"/>
              </w:rPr>
              <w:br/>
              <w:t xml:space="preserve"> • Uzlaşı gerektiren durumların değer, ilgi, inanç ve beklentilerle ilgili olduğuna; kural, yasa, yönetmeli</w:t>
            </w:r>
            <w:r>
              <w:rPr>
                <w:i/>
                <w:iCs/>
                <w:sz w:val="14"/>
                <w:szCs w:val="14"/>
                <w:shd w:val="clear" w:color="auto" w:fill="FFFFFF"/>
              </w:rPr>
              <w:t>k vb. ile belirlenmiş hususların ise uzlaşı gerektirmeyen durumlarla ilgili olduğuna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17-21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Uzlaşı</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“Anlaşmazlıklarda İletişim”</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Y.4.4.3. Anlaşmazlıkları çözmek için uzlaşı yolları arar.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Uzlaşı aramada sürecin (ortak dil, iletişim vb.) sonuçtan daha önemli olduğu vurgulanır.</w:t>
            </w:r>
            <w:r>
              <w:rPr>
                <w:i/>
                <w:iCs/>
                <w:sz w:val="14"/>
                <w:szCs w:val="14"/>
                <w:shd w:val="clear" w:color="auto" w:fill="FFFFFF"/>
              </w:rPr>
              <w:br/>
              <w:t xml:space="preserve"> </w:t>
            </w:r>
            <w:r>
              <w:rPr>
                <w:i/>
                <w:iCs/>
                <w:sz w:val="14"/>
                <w:szCs w:val="14"/>
                <w:shd w:val="clear" w:color="auto" w:fill="FFFFFF"/>
              </w:rPr>
              <w:t>• Uzlaşı sürecinde fikirlerin gerekçe ve kanıtlara dayalı olarak savunulması gereği üzerinde durulur.</w:t>
            </w:r>
            <w:r>
              <w:rPr>
                <w:i/>
                <w:iCs/>
                <w:sz w:val="14"/>
                <w:szCs w:val="14"/>
                <w:shd w:val="clear" w:color="auto" w:fill="FFFFFF"/>
              </w:rPr>
              <w:br/>
              <w:t xml:space="preserve"> • Uzlaşı sürecinde saygı, açık fikirlilik, sabırlı olma, güven, empati, iş birliği vb. önemine vurgu yapılır.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w:t>
            </w:r>
            <w:r>
              <w:rPr>
                <w:i/>
                <w:iCs/>
                <w:sz w:val="14"/>
                <w:szCs w:val="14"/>
                <w:shd w:val="clear" w:color="auto" w:fill="FFFFFF"/>
              </w:rPr>
              <w:t>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24-28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Uzlaşı</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“Anlaşmazlık ve Uzlaşının Getirdikleri”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Y.4.4.4. Anlaşmazlık ve uzlaşı durumlarının sonuçlarını örneklerle karşılaştırır.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Sonuçların karşılaştırılmasında birlikte yaşama kültürü dikkate alınır.</w:t>
            </w:r>
            <w:r>
              <w:rPr>
                <w:i/>
                <w:iCs/>
                <w:sz w:val="14"/>
                <w:szCs w:val="14"/>
                <w:shd w:val="clear" w:color="auto" w:fill="FFFFFF"/>
              </w:rPr>
              <w:br/>
              <w:t xml:space="preserve"> • Anlaşmazlık durumlarında karşılıklı olarak hak ve özgürlüklere saygı gösterilmesi gerektiği vurgu</w:t>
            </w:r>
            <w:r>
              <w:rPr>
                <w:i/>
                <w:iCs/>
                <w:sz w:val="14"/>
                <w:szCs w:val="14"/>
                <w:shd w:val="clear" w:color="auto" w:fill="FFFFFF"/>
              </w:rPr>
              <w:t>lanır.</w:t>
            </w:r>
            <w:r>
              <w:rPr>
                <w:i/>
                <w:iCs/>
                <w:sz w:val="14"/>
                <w:szCs w:val="14"/>
                <w:shd w:val="clear" w:color="auto" w:fill="FFFFFF"/>
              </w:rPr>
              <w:br/>
              <w:t xml:space="preserve"> • Uzlaşı ile çözülen sorunun, başka bir soruna neden olup olmayacağına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*Vergi Haftası</w:t>
            </w:r>
            <w:r>
              <w:rPr>
                <w:b/>
                <w:bCs/>
                <w:i/>
                <w:iCs/>
                <w:sz w:val="14"/>
                <w:szCs w:val="14"/>
                <w:shd w:val="clear" w:color="auto" w:fill="FFFFFF"/>
              </w:rPr>
              <w:br/>
              <w:t xml:space="preserve"> *</w:t>
            </w:r>
            <w:r>
              <w:rPr>
                <w:b/>
                <w:bCs/>
                <w:i/>
                <w:iCs/>
                <w:sz w:val="14"/>
                <w:szCs w:val="14"/>
                <w:shd w:val="clear" w:color="auto" w:fill="FFFFFF"/>
              </w:rPr>
              <w:t>Yeşilay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03-07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Uzlaşı</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“Ünite Değerlendirme çalışmaları”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Y.4.4.4. Anlaşmazlık ve uzlaşı durumlarının sonuçlarını örneklerle karşılaştırır.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*Dünya Kadınlar Günü</w:t>
            </w:r>
            <w:r>
              <w:rPr>
                <w:b/>
                <w:bCs/>
                <w:i/>
                <w:iCs/>
                <w:sz w:val="14"/>
                <w:szCs w:val="14"/>
                <w:shd w:val="clear" w:color="auto" w:fill="FFFFFF"/>
              </w:rPr>
              <w:br/>
              <w:t xml:space="preserve"> *Girişimcilik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10-14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“Kuralların Önemi”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Y.4.5.1. Kural kavramını sorgular.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Kuralların neden var olduğuna, kim veya kimler tarafından ve nasıl konulduğuna güncel</w:t>
            </w:r>
            <w:r>
              <w:rPr>
                <w:i/>
                <w:iCs/>
                <w:sz w:val="14"/>
                <w:szCs w:val="14"/>
                <w:shd w:val="clear" w:color="auto" w:fill="FFFFFF"/>
              </w:rPr>
              <w:br/>
              <w:t xml:space="preserve"> yaşamdan örneklerle değinilir.</w:t>
            </w:r>
            <w:r>
              <w:rPr>
                <w:i/>
                <w:iCs/>
                <w:sz w:val="14"/>
                <w:szCs w:val="14"/>
                <w:shd w:val="clear" w:color="auto" w:fill="FFFFFF"/>
              </w:rPr>
              <w:br/>
              <w:t xml:space="preserve"> • Yazılı ve yazılı olmayan kurallara değinilir.</w:t>
            </w:r>
            <w:r>
              <w:rPr>
                <w:i/>
                <w:iCs/>
                <w:sz w:val="14"/>
                <w:szCs w:val="14"/>
                <w:shd w:val="clear" w:color="auto" w:fill="FFFFFF"/>
              </w:rPr>
              <w:br/>
              <w:t xml:space="preserve"> • Kuralların zaman içerisinde değişebileceği vurgul</w:t>
            </w:r>
            <w:r>
              <w:rPr>
                <w:i/>
                <w:iCs/>
                <w:sz w:val="14"/>
                <w:szCs w:val="14"/>
                <w:shd w:val="clear" w:color="auto" w:fill="FFFFFF"/>
              </w:rPr>
              <w:t>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*Bilim ve Teknoloji Haftası</w:t>
            </w:r>
            <w:r>
              <w:rPr>
                <w:b/>
                <w:bCs/>
                <w:i/>
                <w:iCs/>
                <w:sz w:val="14"/>
                <w:szCs w:val="14"/>
                <w:shd w:val="clear" w:color="auto" w:fill="FFFFFF"/>
              </w:rPr>
              <w:br/>
              <w:t xml:space="preserve"> *İstiklâl Marşı’nın Kabulü ve Mehmet Akif Ersoy’u Anma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17-21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 Özgürlük ve Hak İlişkisi”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Y.4.5.2. Kuralın, özgürlük ve hak arasındaki ilişkiye etkisini değerlendirir.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Kuralların özgürlükleri ve hakları sınırlandırıp sınırlandırmayacağına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w:t>
            </w:r>
            <w:r>
              <w:rPr>
                <w:i/>
                <w:iCs/>
                <w:sz w:val="14"/>
                <w:szCs w:val="14"/>
                <w:shd w:val="clear" w:color="auto" w:fill="FFFFFF"/>
              </w:rPr>
              <w:t xml:space="preserve">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*Yaşlılar Haftası</w:t>
            </w:r>
            <w:r>
              <w:rPr>
                <w:b/>
                <w:bCs/>
                <w:i/>
                <w:iCs/>
                <w:sz w:val="14"/>
                <w:szCs w:val="14"/>
                <w:shd w:val="clear" w:color="auto" w:fill="FFFFFF"/>
              </w:rPr>
              <w:br/>
              <w:t xml:space="preserve"> *Türk Dünyası ve Toplulukları Haftası</w:t>
            </w:r>
            <w:r>
              <w:rPr>
                <w:b/>
                <w:bCs/>
                <w:i/>
                <w:iCs/>
                <w:sz w:val="14"/>
                <w:szCs w:val="14"/>
                <w:shd w:val="clear" w:color="auto" w:fill="FFFFFF"/>
              </w:rPr>
              <w:br/>
              <w:t xml:space="preserve"> Tüketiciyi Koruma Haftası</w:t>
            </w:r>
            <w:r>
              <w:rPr>
                <w:b/>
                <w:bCs/>
                <w:i/>
                <w:iCs/>
                <w:sz w:val="14"/>
                <w:szCs w:val="14"/>
                <w:shd w:val="clear" w:color="auto" w:fill="FFFFFF"/>
              </w:rPr>
              <w:br/>
              <w:t xml:space="preserve"> *Şehitler Günü (18 Mart)</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lastRenderedPageBreak/>
              <w:t>24-28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“Kurallarla Yaşıyoruz”</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Y.4.5.3. Kurallara uymanın toplumsal ahenge ve birlikte yaşamaya olan katkısını değerlendirir.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Kurallara uyulmadığında ortaya çıkabilecek sorunlara değinilir.</w:t>
            </w:r>
            <w:r>
              <w:rPr>
                <w:i/>
                <w:iCs/>
                <w:sz w:val="14"/>
                <w:szCs w:val="14"/>
                <w:shd w:val="clear" w:color="auto" w:fill="FFFFFF"/>
              </w:rPr>
              <w:br/>
              <w:t xml:space="preserve"> • Kurallara uyulmadığında uygulanacak yaptırımların önemine de</w:t>
            </w:r>
            <w:r>
              <w:rPr>
                <w:i/>
                <w:iCs/>
                <w:sz w:val="14"/>
                <w:szCs w:val="14"/>
                <w:shd w:val="clear" w:color="auto" w:fill="FFFFFF"/>
              </w:rPr>
              <w:t>ğinilir.</w:t>
            </w:r>
            <w:r>
              <w:rPr>
                <w:i/>
                <w:iCs/>
                <w:sz w:val="14"/>
                <w:szCs w:val="14"/>
                <w:shd w:val="clear" w:color="auto" w:fill="FFFFFF"/>
              </w:rPr>
              <w:br/>
              <w:t xml:space="preserve"> • Birey, toplum, devlet ilişkisinin kurallarla düzenlendiğine ve bunun hukukun üstünlüğü ile olan ilişkisine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*Dünya Tiyatrolar Günü</w:t>
            </w:r>
            <w:r>
              <w:rPr>
                <w:b/>
                <w:bCs/>
                <w:i/>
                <w:iCs/>
                <w:sz w:val="14"/>
                <w:szCs w:val="14"/>
                <w:shd w:val="clear" w:color="auto" w:fill="FFFFFF"/>
              </w:rPr>
              <w:br/>
              <w:t xml:space="preserve"> *Kütüphaneler Haftası</w:t>
            </w:r>
            <w:r>
              <w:rPr>
                <w:b/>
                <w:bCs/>
                <w:i/>
                <w:iCs/>
                <w:sz w:val="14"/>
                <w:szCs w:val="14"/>
                <w:shd w:val="clear" w:color="auto" w:fill="FFFFFF"/>
              </w:rPr>
              <w:br/>
              <w:t xml:space="preserve"> *Orman Haftası</w:t>
            </w:r>
          </w:p>
        </w:tc>
      </w:tr>
      <w:tr w:rsidR="00AD78F7">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AD78F7" w:rsidRDefault="00221BC4">
            <w:pPr>
              <w:jc w:val="center"/>
            </w:pPr>
            <w:r>
              <w:rPr>
                <w:b/>
                <w:bCs/>
              </w:rPr>
              <w:t xml:space="preserve"> 2. Ara Tatil (31 Mart-07 Nisan)</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07-11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“Kurallara Katkım”</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Y.4.5.4. Kuralların uygulanmasına katkı sağlar.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“Kurallara uymak ve uymayanları uyarmak yurttaşlık görevidir.” sözüyle ne anlatılmak istenmektedir.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*Kişise</w:t>
            </w:r>
            <w:r>
              <w:rPr>
                <w:b/>
                <w:bCs/>
                <w:i/>
                <w:iCs/>
                <w:sz w:val="14"/>
                <w:szCs w:val="14"/>
                <w:shd w:val="clear" w:color="auto" w:fill="FFFFFF"/>
              </w:rPr>
              <w:t>l Verileri Koruma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14-18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Kurallar</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“Ünite Değerlendirme Çalışmaları”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Y.4.5.4. Kuralların uygulanmasına katkı sağlar.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“Kurallara uymak ve uymayanları uyarmak yurttaşlık görevidir.” sözüyle ne anlatılmak istenmektedir.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*Turizm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21-25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“Yurdumuz Bizimle Anlamlı”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Y.4.6.1. Birlikte yaşamak için bir yurda ihtiyaç olduğunu bilir.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Yurdun sadece bir mekân olmadığına; yaşayış biçimi, ortak değerler ve kültür ile anlam bulduğuna vurgu yapılır.</w:t>
            </w:r>
            <w:r>
              <w:rPr>
                <w:i/>
                <w:iCs/>
                <w:sz w:val="14"/>
                <w:szCs w:val="14"/>
                <w:shd w:val="clear" w:color="auto" w:fill="FFFFFF"/>
              </w:rPr>
              <w:br/>
              <w:t xml:space="preserve"> • Haymatlos ve mülteci kavramları öğrenci seviyesine uygun şekilde açıklanır</w:t>
            </w:r>
            <w:r>
              <w:rPr>
                <w:i/>
                <w:iCs/>
                <w:sz w:val="14"/>
                <w:szCs w:val="14"/>
                <w:shd w:val="clear" w:color="auto" w:fill="FFFFFF"/>
              </w:rPr>
              <w:t>.</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*23 Nisan Ulusal Egemenlik ve Çocuk Bayramı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28-02 Nisan-Mayıs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“Yurdumuz Bizimle Anlamlı”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Y.4.6.1. Birlikte yaşamak için bir yurda ihtiyaç olduğunu bilir.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Yurdun sadece bir mekân olmadığına; yaşayış biçimi, ortak değerler ve kültür ile anlam bulduğuna vurgu yapılır.</w:t>
            </w:r>
            <w:r>
              <w:rPr>
                <w:i/>
                <w:iCs/>
                <w:sz w:val="14"/>
                <w:szCs w:val="14"/>
                <w:shd w:val="clear" w:color="auto" w:fill="FFFFFF"/>
              </w:rPr>
              <w:br/>
              <w:t xml:space="preserve"> • Haymatlos ve mülteci kavramları öğrenci seviyes</w:t>
            </w:r>
            <w:r>
              <w:rPr>
                <w:i/>
                <w:iCs/>
                <w:sz w:val="14"/>
                <w:szCs w:val="14"/>
                <w:shd w:val="clear" w:color="auto" w:fill="FFFFFF"/>
              </w:rPr>
              <w:t>ine uygun şekilde açıklanır.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*Kût´ül Amâre Zaferi</w:t>
            </w:r>
            <w:r>
              <w:rPr>
                <w:b/>
                <w:bCs/>
                <w:i/>
                <w:iCs/>
                <w:sz w:val="14"/>
                <w:szCs w:val="14"/>
                <w:shd w:val="clear" w:color="auto" w:fill="FFFFFF"/>
              </w:rPr>
              <w:br/>
              <w:t xml:space="preserve"> *Bilişim Haftası</w:t>
            </w:r>
            <w:r>
              <w:rPr>
                <w:b/>
                <w:bCs/>
                <w:i/>
                <w:iCs/>
                <w:sz w:val="14"/>
                <w:szCs w:val="14"/>
                <w:shd w:val="clear" w:color="auto" w:fill="FFFFFF"/>
              </w:rPr>
              <w:br/>
              <w:t xml:space="preserve"> *Trafik ve İlkyardım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05-09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“Kurumların Rolleri”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Y.4.6.2. Birlikte yaşayabilmek için düzenleyici bir kuruma ihtiyaç olduğunu kavrar.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Kamu kurumları ve sivil toplum kuruluşları ile bunların işlevlerine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*Vakıflar Haftası</w:t>
            </w:r>
            <w:r>
              <w:rPr>
                <w:b/>
                <w:bCs/>
                <w:i/>
                <w:iCs/>
                <w:sz w:val="14"/>
                <w:szCs w:val="14"/>
                <w:shd w:val="clear" w:color="auto" w:fill="FFFFFF"/>
              </w:rPr>
              <w:br/>
              <w:t xml:space="preserve"> *Anneler Günü</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12-16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“Devletin Üstlendiği Sorumluluklar”</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Y.4.6.3. Devletin yurttaşlarına karşı sorumluluklarını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Kamu kurum ve kuruluşlarının yurttaşların haklarını korumak ve geliştirmek, yurttaşlarına hizmet etmek, onların ihtiyaçlarını ve güvenliğini karşılamak iç</w:t>
            </w:r>
            <w:r>
              <w:rPr>
                <w:i/>
                <w:iCs/>
                <w:sz w:val="14"/>
                <w:szCs w:val="14"/>
                <w:shd w:val="clear" w:color="auto" w:fill="FFFFFF"/>
              </w:rPr>
              <w:t>in var olduğuna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*Engelliler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lastRenderedPageBreak/>
              <w:t>19-23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“Yurttaşlar ve Sorumlulukları”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Y.4.6.4. Yurttaş olmanın sorumluluklarını açıklar.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Aktif yurttaşlık kavramına örneklerle vurgu yapılır.</w:t>
            </w:r>
            <w:r>
              <w:rPr>
                <w:i/>
                <w:iCs/>
                <w:sz w:val="14"/>
                <w:szCs w:val="14"/>
                <w:shd w:val="clear" w:color="auto" w:fill="FFFFFF"/>
              </w:rPr>
              <w:br/>
              <w:t xml:space="preserve"> • Yurttaş olma sorumluluğu bireylerin konumları (çocuk-yetişkin) ile ilişkilendirilmelidir.</w:t>
            </w:r>
            <w:r>
              <w:rPr>
                <w:i/>
                <w:iCs/>
                <w:sz w:val="14"/>
                <w:szCs w:val="14"/>
                <w:shd w:val="clear" w:color="auto" w:fill="FFFFFF"/>
              </w:rPr>
              <w:br/>
              <w:t xml:space="preserve"> • Yurttaşın hem diğer yur</w:t>
            </w:r>
            <w:r>
              <w:rPr>
                <w:i/>
                <w:iCs/>
                <w:sz w:val="14"/>
                <w:szCs w:val="14"/>
                <w:shd w:val="clear" w:color="auto" w:fill="FFFFFF"/>
              </w:rPr>
              <w:t>ttaşlara hem de devlete karşı sorumluluklarına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*Etik Günü</w:t>
            </w:r>
            <w:r>
              <w:rPr>
                <w:b/>
                <w:bCs/>
                <w:i/>
                <w:iCs/>
                <w:sz w:val="14"/>
                <w:szCs w:val="14"/>
                <w:shd w:val="clear" w:color="auto" w:fill="FFFFFF"/>
              </w:rPr>
              <w:br/>
              <w:t xml:space="preserve"> *Atatürk'ü Anma ve Gençlik ve Spor Ba</w:t>
            </w:r>
            <w:r>
              <w:rPr>
                <w:b/>
                <w:bCs/>
                <w:i/>
                <w:iCs/>
                <w:sz w:val="14"/>
                <w:szCs w:val="14"/>
                <w:shd w:val="clear" w:color="auto" w:fill="FFFFFF"/>
              </w:rPr>
              <w:t>yramı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26-30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Yaşamanın Getirdikleri”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Y.4.6.5. Birlikte yaşama kültürünün günlük hayattaki yansımalarına örnekler verir.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Verilen örneklerin saygı, sorumluluk alma, iş birliği ve paylaşım, kararlara katılma, kurallara uyma, diyalog ve iletişimi içermesi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*İstanbul´un Fethi</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02-06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Yaşamanın Getirdikleri”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Y.4.6.5. Birlikte yaşama kültürünün günlük hayattaki yansımalarına örnekler verir.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Verilen örneklerin saygı, sorumluluk alma, iş birliği ve paylaşım, kararlara katılma, kurallara uyma, diyalog ve iletişimi içermesi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w:t>
            </w:r>
            <w:r>
              <w:rPr>
                <w:i/>
                <w:iCs/>
                <w:sz w:val="14"/>
                <w:szCs w:val="14"/>
                <w:shd w:val="clear" w:color="auto" w:fill="FFFFFF"/>
              </w:rPr>
              <w:t>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5" w:right="5"/>
              <w:jc w:val="center"/>
            </w:pP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09-13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Birlikte Yaşama</w:t>
            </w: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“Ünite Değerlendirme Çalışmaları”</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Y.4.6.5. Birlikte yaşama kültürünün günlük hayattaki yansımalarına örnekler verir.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4"/>
                <w:szCs w:val="14"/>
                <w:shd w:val="clear" w:color="auto" w:fill="FFFFFF"/>
              </w:rPr>
              <w:t>• Verilen örneklerin saygı, sorumluluk alma, iş birliği ve paylaşım, kararlara katılma, kurallara uyma, diyalog ve iletişimi içermesi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Çevre ve İklim Değişikliği Haftası</w:t>
            </w:r>
          </w:p>
        </w:tc>
      </w:tr>
      <w:tr w:rsidR="00AD78F7">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16-20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37.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AD78F7" w:rsidRDefault="00221BC4">
            <w:pPr>
              <w:ind w:left="5" w:right="5"/>
              <w:jc w:val="center"/>
            </w:pPr>
            <w:r>
              <w:rPr>
                <w:b/>
                <w:bCs/>
                <w:shd w:val="clear" w:color="auto" w:fill="F2F2F2"/>
              </w:rPr>
              <w:t>2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100" w:right="100"/>
            </w:pPr>
          </w:p>
        </w:tc>
        <w:tc>
          <w:tcPr>
            <w:tcW w:w="220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b/>
                <w:bCs/>
                <w:i/>
                <w:iCs/>
                <w:sz w:val="18"/>
                <w:szCs w:val="18"/>
                <w:shd w:val="clear" w:color="auto" w:fill="FFFFFF"/>
              </w:rPr>
              <w:t>Yıl Sonu Etkinlikleri</w:t>
            </w:r>
          </w:p>
        </w:tc>
        <w:tc>
          <w:tcPr>
            <w:tcW w:w="3050"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100" w:right="100"/>
            </w:pPr>
            <w:r>
              <w:rPr>
                <w:i/>
                <w:iCs/>
                <w:sz w:val="18"/>
                <w:szCs w:val="18"/>
                <w:shd w:val="clear" w:color="auto" w:fill="FFFFFF"/>
              </w:rPr>
              <w:t>Yıl Sonu Etkinlikleri</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AD78F7">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AD78F7" w:rsidRDefault="00221BC4">
            <w:pPr>
              <w:ind w:left="5" w:right="5"/>
              <w:jc w:val="center"/>
            </w:pPr>
            <w:r>
              <w:rPr>
                <w:b/>
                <w:bCs/>
                <w:i/>
                <w:iCs/>
                <w:sz w:val="14"/>
                <w:szCs w:val="14"/>
                <w:shd w:val="clear" w:color="auto" w:fill="FFFFFF"/>
              </w:rPr>
              <w:t>*Babalar Günü</w:t>
            </w:r>
          </w:p>
        </w:tc>
      </w:tr>
      <w:tr w:rsidR="00AD78F7">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AD78F7" w:rsidRDefault="00221BC4">
            <w:pPr>
              <w:jc w:val="center"/>
            </w:pPr>
            <w:r>
              <w:rPr>
                <w:b/>
                <w:bCs/>
              </w:rPr>
              <w:t xml:space="preserve">2024-2025 Eğitim-Öğretim Yılı Sonu </w:t>
            </w:r>
          </w:p>
        </w:tc>
      </w:tr>
    </w:tbl>
    <w:p w:rsidR="0053765E" w:rsidRDefault="00221BC4" w:rsidP="0053765E">
      <w:pPr>
        <w:spacing w:line="168" w:lineRule="auto"/>
      </w:pPr>
      <w:r>
        <w:rPr>
          <w:sz w:val="12"/>
          <w:szCs w:val="12"/>
        </w:rPr>
        <w:t>NOT: İşbu Ünitelendirilmiş Yıllık Ders Planı;</w:t>
      </w:r>
      <w:r w:rsidR="0053765E" w:rsidRPr="0053765E">
        <w:rPr>
          <w:sz w:val="12"/>
          <w:szCs w:val="12"/>
        </w:rPr>
        <w:t xml:space="preserve"> </w:t>
      </w:r>
      <w:r w:rsidR="0053765E">
        <w:rPr>
          <w:sz w:val="12"/>
          <w:szCs w:val="12"/>
        </w:rPr>
        <w:t>•    T.C. Milli Eğitim Bakanlığı Talim ve Terbiye Kurulu Başkanlığının yayınladığı öğretim programı esas alınarak yapılmıştır.</w:t>
      </w:r>
      <w:r w:rsidR="0053765E" w:rsidRPr="0053765E">
        <w:rPr>
          <w:sz w:val="12"/>
          <w:szCs w:val="12"/>
        </w:rPr>
        <w:t xml:space="preserve"> </w:t>
      </w:r>
      <w:r w:rsidR="0053765E">
        <w:rPr>
          <w:sz w:val="12"/>
          <w:szCs w:val="12"/>
        </w:rPr>
        <w:t>•    Bu yıllık planda toplam eğitim öğretim haftası 37 haftadır.</w:t>
      </w:r>
    </w:p>
    <w:p w:rsidR="0053765E" w:rsidRDefault="0053765E" w:rsidP="0053765E">
      <w:pPr>
        <w:spacing w:line="168" w:lineRule="auto"/>
      </w:pPr>
      <w:r>
        <w:t>Şeyma GÜRBÜZ                                                                                          Bülent BARAN                                                                                                     Kadir ÖZCAN</w:t>
      </w:r>
    </w:p>
    <w:p w:rsidR="0053765E" w:rsidRDefault="0053765E" w:rsidP="0053765E">
      <w:pPr>
        <w:spacing w:line="168" w:lineRule="auto"/>
      </w:pPr>
      <w:r>
        <w:t xml:space="preserve">4/A Sınıf Öğretmeni                                                                                  4/B Sınıf Öğretmeni                                                                                        4/C Sınıf Öğretmeni                      </w:t>
      </w:r>
      <w:bookmarkStart w:id="0" w:name="_GoBack"/>
      <w:bookmarkEnd w:id="0"/>
    </w:p>
    <w:p w:rsidR="00AD78F7" w:rsidRDefault="00AD78F7"/>
    <w:p w:rsidR="00AD78F7" w:rsidRDefault="00221BC4">
      <w:pPr>
        <w:jc w:val="center"/>
      </w:pPr>
      <w:r>
        <w:t>03.09.2024</w:t>
      </w:r>
    </w:p>
    <w:p w:rsidR="00AD78F7" w:rsidRDefault="00221BC4">
      <w:pPr>
        <w:jc w:val="center"/>
      </w:pPr>
      <w:r>
        <w:t>Ferhat ÇELİK</w:t>
      </w:r>
    </w:p>
    <w:p w:rsidR="00AD78F7" w:rsidRDefault="00221BC4">
      <w:pPr>
        <w:jc w:val="center"/>
      </w:pPr>
      <w:r>
        <w:rPr>
          <w:b/>
          <w:bCs/>
        </w:rPr>
        <w:t>Okul Müdürü</w:t>
      </w:r>
    </w:p>
    <w:sectPr w:rsidR="00AD78F7">
      <w:headerReference w:type="default" r:id="rId7"/>
      <w:footerReference w:type="default" r:id="rId8"/>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BC4" w:rsidRDefault="00221BC4">
      <w:pPr>
        <w:spacing w:after="0" w:line="240" w:lineRule="auto"/>
      </w:pPr>
      <w:r>
        <w:separator/>
      </w:r>
    </w:p>
  </w:endnote>
  <w:endnote w:type="continuationSeparator" w:id="0">
    <w:p w:rsidR="00221BC4" w:rsidRDefault="00221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8F7" w:rsidRDefault="00221BC4">
    <w:pPr>
      <w:jc w:val="right"/>
    </w:pPr>
    <w:r>
      <w:fldChar w:fldCharType="begin"/>
    </w:r>
    <w:r>
      <w:instrText xml:space="preserve"> PAGE </w:instrText>
    </w:r>
    <w:r>
      <w:fldChar w:fldCharType="separate"/>
    </w:r>
    <w:r w:rsidR="0053765E">
      <w:rPr>
        <w:noProof/>
      </w:rPr>
      <w:t>6</w:t>
    </w:r>
    <w:r>
      <w:fldChar w:fldCharType="end"/>
    </w:r>
    <w:r>
      <w:t xml:space="preserve"> / </w:t>
    </w:r>
    <w:r>
      <w:fldChar w:fldCharType="begin"/>
    </w:r>
    <w:r>
      <w:instrText xml:space="preserve"> NUMPAGES </w:instrText>
    </w:r>
    <w:r>
      <w:fldChar w:fldCharType="separate"/>
    </w:r>
    <w:r w:rsidR="0053765E">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BC4" w:rsidRDefault="00221BC4">
      <w:pPr>
        <w:spacing w:after="0" w:line="240" w:lineRule="auto"/>
      </w:pPr>
      <w:r>
        <w:separator/>
      </w:r>
    </w:p>
  </w:footnote>
  <w:footnote w:type="continuationSeparator" w:id="0">
    <w:p w:rsidR="00221BC4" w:rsidRDefault="00221B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8F7" w:rsidRDefault="00221BC4">
    <w:pPr>
      <w:jc w:val="center"/>
    </w:pPr>
    <w:r>
      <w:rPr>
        <w:b/>
        <w:bCs/>
        <w:sz w:val="24"/>
        <w:szCs w:val="24"/>
      </w:rPr>
      <w:t>2024-2025 EĞİTİM-ÖĞRETİM YILI 60.YIL Ş.H ÖNKAL 4. SINIF İNSAN HAKLARI VE YURTTAŞLIK (HECCE YAYINLARI)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D78F7"/>
    <w:rsid w:val="00221BC4"/>
    <w:rsid w:val="0053765E"/>
    <w:rsid w:val="00AD78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2808</Words>
  <Characters>16011</Characters>
  <Application>Microsoft Office Word</Application>
  <DocSecurity>0</DocSecurity>
  <Lines>133</Lines>
  <Paragraphs>37</Paragraphs>
  <ScaleCrop>false</ScaleCrop>
  <Manager/>
  <Company>ÖğretmenEvrak</Company>
  <LinksUpToDate>false</LinksUpToDate>
  <CharactersWithSpaces>18782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İNSAN HAKLARI VE YURTTAŞLIK (HECCE YAYINLARI)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2</cp:revision>
  <dcterms:created xsi:type="dcterms:W3CDTF">2024-09-03T14:54:00Z</dcterms:created>
  <dcterms:modified xsi:type="dcterms:W3CDTF">2024-09-03T15:38:00Z</dcterms:modified>
  <cp:category>Eğitim Uygulamaları; Eğitim Çözümleri</cp:category>
</cp:coreProperties>
</file>