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3364DE" w14:textId="77777777" w:rsidR="006C21DA" w:rsidRPr="00CF0011" w:rsidRDefault="00E23389" w:rsidP="00912985">
      <w:pPr>
        <w:spacing w:after="0"/>
        <w:contextualSpacing/>
        <w:jc w:val="center"/>
        <w:rPr>
          <w:rFonts w:ascii="Times New Roman" w:hAnsi="Times New Roman" w:cs="Times New Roman"/>
          <w:sz w:val="24"/>
          <w:szCs w:val="24"/>
        </w:rPr>
      </w:pPr>
      <w:r>
        <w:rPr>
          <w:rFonts w:ascii="Times New Roman" w:hAnsi="Times New Roman" w:cs="Times New Roman"/>
          <w:sz w:val="24"/>
          <w:szCs w:val="24"/>
        </w:rPr>
        <w:t>………</w:t>
      </w:r>
      <w:r w:rsidR="006C21DA" w:rsidRPr="00CF0011">
        <w:rPr>
          <w:rFonts w:ascii="Times New Roman" w:hAnsi="Times New Roman" w:cs="Times New Roman"/>
          <w:sz w:val="24"/>
          <w:szCs w:val="24"/>
        </w:rPr>
        <w:t xml:space="preserve"> İLKOKULU MÜDÜRLÜĞÜNE</w:t>
      </w:r>
    </w:p>
    <w:p w14:paraId="48B175B6" w14:textId="77777777" w:rsidR="006C21DA" w:rsidRPr="00CF0011" w:rsidRDefault="00E23389" w:rsidP="00912985">
      <w:pPr>
        <w:spacing w:after="0"/>
        <w:ind w:left="4248" w:firstLine="708"/>
        <w:contextualSpacing/>
        <w:jc w:val="center"/>
        <w:rPr>
          <w:rFonts w:ascii="Times New Roman" w:hAnsi="Times New Roman" w:cs="Times New Roman"/>
          <w:sz w:val="24"/>
          <w:szCs w:val="24"/>
        </w:rPr>
      </w:pPr>
      <w:r>
        <w:rPr>
          <w:rFonts w:ascii="Times New Roman" w:hAnsi="Times New Roman" w:cs="Times New Roman"/>
          <w:sz w:val="24"/>
          <w:szCs w:val="24"/>
        </w:rPr>
        <w:t>…….</w:t>
      </w:r>
    </w:p>
    <w:p w14:paraId="5AFD9185" w14:textId="77777777" w:rsidR="006C21DA" w:rsidRPr="00CF0011" w:rsidRDefault="006C21DA" w:rsidP="00912985">
      <w:pPr>
        <w:spacing w:after="0"/>
        <w:contextualSpacing/>
        <w:jc w:val="both"/>
        <w:rPr>
          <w:rFonts w:ascii="Times New Roman" w:hAnsi="Times New Roman" w:cs="Times New Roman"/>
          <w:sz w:val="24"/>
          <w:szCs w:val="24"/>
        </w:rPr>
      </w:pPr>
    </w:p>
    <w:p w14:paraId="4CC48351" w14:textId="77777777" w:rsidR="006C21DA" w:rsidRPr="00CF0011" w:rsidRDefault="006C21DA" w:rsidP="00912985">
      <w:pPr>
        <w:spacing w:after="0"/>
        <w:ind w:firstLine="708"/>
        <w:contextualSpacing/>
        <w:jc w:val="both"/>
        <w:rPr>
          <w:rFonts w:ascii="Times New Roman" w:hAnsi="Times New Roman" w:cs="Times New Roman"/>
          <w:sz w:val="24"/>
          <w:szCs w:val="24"/>
        </w:rPr>
      </w:pPr>
      <w:r w:rsidRPr="00CF0011">
        <w:rPr>
          <w:rFonts w:ascii="Times New Roman" w:hAnsi="Times New Roman" w:cs="Times New Roman"/>
          <w:sz w:val="24"/>
          <w:szCs w:val="24"/>
        </w:rPr>
        <w:t xml:space="preserve">2024-2025 Eğitim-Öğretim yılı 3. sınıflar sene başı zümre toplantısı </w:t>
      </w:r>
      <w:r w:rsidR="00075634" w:rsidRPr="00CF0011">
        <w:rPr>
          <w:rFonts w:ascii="Times New Roman" w:hAnsi="Times New Roman" w:cs="Times New Roman"/>
          <w:sz w:val="24"/>
          <w:szCs w:val="24"/>
        </w:rPr>
        <w:t xml:space="preserve">04/09/2024 </w:t>
      </w:r>
      <w:proofErr w:type="gramStart"/>
      <w:r w:rsidR="00075634" w:rsidRPr="00CF0011">
        <w:rPr>
          <w:rFonts w:ascii="Times New Roman" w:hAnsi="Times New Roman" w:cs="Times New Roman"/>
          <w:sz w:val="24"/>
          <w:szCs w:val="24"/>
        </w:rPr>
        <w:t>Çarşamba</w:t>
      </w:r>
      <w:proofErr w:type="gramEnd"/>
      <w:r w:rsidR="00075634" w:rsidRPr="00CF0011">
        <w:rPr>
          <w:rFonts w:ascii="Times New Roman" w:hAnsi="Times New Roman" w:cs="Times New Roman"/>
          <w:sz w:val="24"/>
          <w:szCs w:val="24"/>
        </w:rPr>
        <w:t xml:space="preserve"> günü s</w:t>
      </w:r>
      <w:r w:rsidRPr="00CF0011">
        <w:rPr>
          <w:rFonts w:ascii="Times New Roman" w:hAnsi="Times New Roman" w:cs="Times New Roman"/>
          <w:sz w:val="24"/>
          <w:szCs w:val="24"/>
        </w:rPr>
        <w:t>aat 10.00’da 3/B sınıfında yapılacaktır.</w:t>
      </w:r>
    </w:p>
    <w:p w14:paraId="29EE98C3" w14:textId="77777777" w:rsidR="006C21DA" w:rsidRPr="00CF0011" w:rsidRDefault="006C21DA" w:rsidP="00912985">
      <w:pPr>
        <w:spacing w:after="0"/>
        <w:ind w:firstLine="708"/>
        <w:contextualSpacing/>
        <w:jc w:val="both"/>
        <w:rPr>
          <w:rFonts w:ascii="Times New Roman" w:hAnsi="Times New Roman" w:cs="Times New Roman"/>
          <w:sz w:val="24"/>
          <w:szCs w:val="24"/>
        </w:rPr>
      </w:pPr>
    </w:p>
    <w:p w14:paraId="41673E9E" w14:textId="77777777" w:rsidR="006C21DA" w:rsidRPr="00CF0011" w:rsidRDefault="006C21DA" w:rsidP="00912985">
      <w:pPr>
        <w:spacing w:after="0"/>
        <w:ind w:firstLine="708"/>
        <w:contextualSpacing/>
        <w:jc w:val="both"/>
        <w:rPr>
          <w:rFonts w:ascii="Times New Roman" w:hAnsi="Times New Roman" w:cs="Times New Roman"/>
          <w:sz w:val="24"/>
          <w:szCs w:val="24"/>
        </w:rPr>
      </w:pPr>
      <w:r w:rsidRPr="00CF0011">
        <w:rPr>
          <w:rFonts w:ascii="Times New Roman" w:hAnsi="Times New Roman" w:cs="Times New Roman"/>
          <w:sz w:val="24"/>
          <w:szCs w:val="24"/>
        </w:rPr>
        <w:t>Bilgilerinizi ve gereğini arz ederim.</w:t>
      </w:r>
    </w:p>
    <w:p w14:paraId="30D9FBB5" w14:textId="77777777" w:rsidR="00912985" w:rsidRPr="00CF0011" w:rsidRDefault="00912985" w:rsidP="00912985">
      <w:pPr>
        <w:spacing w:line="240" w:lineRule="auto"/>
        <w:ind w:left="6228"/>
        <w:jc w:val="both"/>
        <w:rPr>
          <w:rFonts w:ascii="Times New Roman" w:hAnsi="Times New Roman" w:cs="Times New Roman"/>
          <w:sz w:val="24"/>
          <w:szCs w:val="24"/>
        </w:rPr>
      </w:pPr>
      <w:r w:rsidRPr="00CF0011">
        <w:rPr>
          <w:rFonts w:ascii="Times New Roman" w:hAnsi="Times New Roman" w:cs="Times New Roman"/>
          <w:sz w:val="24"/>
          <w:szCs w:val="24"/>
        </w:rPr>
        <w:t xml:space="preserve">         </w:t>
      </w:r>
    </w:p>
    <w:p w14:paraId="359A0D18" w14:textId="77777777" w:rsidR="00E23389" w:rsidRDefault="00E23389" w:rsidP="00912985">
      <w:pPr>
        <w:spacing w:line="240" w:lineRule="auto"/>
        <w:ind w:left="6372" w:firstLine="144"/>
        <w:rPr>
          <w:rFonts w:ascii="Times New Roman" w:hAnsi="Times New Roman" w:cs="Times New Roman"/>
          <w:sz w:val="24"/>
          <w:szCs w:val="24"/>
        </w:rPr>
      </w:pPr>
      <w:r>
        <w:rPr>
          <w:rFonts w:ascii="Times New Roman" w:hAnsi="Times New Roman" w:cs="Times New Roman"/>
          <w:sz w:val="24"/>
          <w:szCs w:val="24"/>
        </w:rPr>
        <w:t>……..</w:t>
      </w:r>
    </w:p>
    <w:p w14:paraId="71F5305A" w14:textId="77777777" w:rsidR="006C21DA" w:rsidRPr="00CF0011" w:rsidRDefault="006C21DA" w:rsidP="00912985">
      <w:pPr>
        <w:spacing w:line="240" w:lineRule="auto"/>
        <w:ind w:left="6372" w:firstLine="144"/>
        <w:rPr>
          <w:rFonts w:ascii="Times New Roman" w:hAnsi="Times New Roman" w:cs="Times New Roman"/>
          <w:sz w:val="24"/>
          <w:szCs w:val="24"/>
        </w:rPr>
      </w:pPr>
      <w:r w:rsidRPr="00CF0011">
        <w:rPr>
          <w:rFonts w:ascii="Times New Roman" w:hAnsi="Times New Roman" w:cs="Times New Roman"/>
          <w:sz w:val="24"/>
          <w:szCs w:val="24"/>
        </w:rPr>
        <w:t>3.Sınıflar Zümre Başkanı</w:t>
      </w:r>
    </w:p>
    <w:p w14:paraId="664CD658" w14:textId="77777777" w:rsidR="00075634" w:rsidRPr="00CF0011" w:rsidRDefault="00075634" w:rsidP="00912985">
      <w:pPr>
        <w:jc w:val="both"/>
        <w:rPr>
          <w:rFonts w:ascii="Times New Roman" w:hAnsi="Times New Roman" w:cs="Times New Roman"/>
          <w:sz w:val="24"/>
          <w:szCs w:val="24"/>
        </w:rPr>
      </w:pPr>
      <w:r w:rsidRPr="00CF0011">
        <w:rPr>
          <w:rFonts w:ascii="Times New Roman" w:hAnsi="Times New Roman" w:cs="Times New Roman"/>
          <w:sz w:val="24"/>
          <w:szCs w:val="24"/>
        </w:rPr>
        <w:t>GÜNDEM MADDELERİ</w:t>
      </w:r>
    </w:p>
    <w:p w14:paraId="2CC7CC4E" w14:textId="77777777" w:rsidR="006C21DA" w:rsidRPr="00CF0011" w:rsidRDefault="006C21DA" w:rsidP="00912985">
      <w:pPr>
        <w:pStyle w:val="AralkYok"/>
        <w:contextualSpacing/>
        <w:jc w:val="both"/>
        <w:rPr>
          <w:rFonts w:eastAsia="Batang"/>
          <w:color w:val="E36C0A"/>
          <w:sz w:val="24"/>
          <w:szCs w:val="24"/>
        </w:rPr>
      </w:pPr>
      <w:r w:rsidRPr="00CF0011">
        <w:rPr>
          <w:sz w:val="24"/>
          <w:szCs w:val="24"/>
        </w:rPr>
        <w:t>1) Açılış ve yoklama,</w:t>
      </w:r>
    </w:p>
    <w:p w14:paraId="07F59A1E" w14:textId="77777777" w:rsidR="006C21DA" w:rsidRPr="00CF0011" w:rsidRDefault="006C21DA" w:rsidP="00912985">
      <w:pPr>
        <w:pStyle w:val="AralkYok"/>
        <w:contextualSpacing/>
        <w:jc w:val="both"/>
        <w:rPr>
          <w:sz w:val="24"/>
          <w:szCs w:val="24"/>
        </w:rPr>
      </w:pPr>
      <w:r w:rsidRPr="00CF0011">
        <w:rPr>
          <w:sz w:val="24"/>
          <w:szCs w:val="24"/>
        </w:rPr>
        <w:t>2) Mevzuattaki yenilik ve değişikliklerin, yeni gelen emir, gene</w:t>
      </w:r>
      <w:r w:rsidR="00912985" w:rsidRPr="00CF0011">
        <w:rPr>
          <w:sz w:val="24"/>
          <w:szCs w:val="24"/>
        </w:rPr>
        <w:t>lge ve tebliğlerin incelenmesi (</w:t>
      </w:r>
      <w:r w:rsidRPr="00CF0011">
        <w:rPr>
          <w:sz w:val="24"/>
          <w:szCs w:val="24"/>
        </w:rPr>
        <w:t>Türkiye Yüzyılı Maarif Modeli Öğretim programlarının değerlendirilmesi ve Türkiye Yüzyılı Maarif Modeli ile ilgili iş ve işlemler)</w:t>
      </w:r>
    </w:p>
    <w:p w14:paraId="742612D7" w14:textId="77777777" w:rsidR="006C21DA" w:rsidRPr="00CF0011" w:rsidRDefault="006C21DA" w:rsidP="00912985">
      <w:pPr>
        <w:pStyle w:val="AralkYok"/>
        <w:contextualSpacing/>
        <w:jc w:val="both"/>
        <w:rPr>
          <w:sz w:val="24"/>
          <w:szCs w:val="24"/>
        </w:rPr>
      </w:pPr>
      <w:r w:rsidRPr="00CF0011">
        <w:rPr>
          <w:sz w:val="24"/>
          <w:szCs w:val="24"/>
        </w:rPr>
        <w:t>3) Planlamaların; eğitim ve öğretimle ilgili mevzuat, okulun kuruluş amacı ve ilgili alanın öğretim programına uygun yapılması,</w:t>
      </w:r>
    </w:p>
    <w:p w14:paraId="73ADA6CE" w14:textId="77777777" w:rsidR="006C21DA" w:rsidRPr="00CF0011" w:rsidRDefault="006C21DA" w:rsidP="00912985">
      <w:pPr>
        <w:pStyle w:val="AralkYok"/>
        <w:contextualSpacing/>
        <w:jc w:val="both"/>
        <w:rPr>
          <w:sz w:val="24"/>
          <w:szCs w:val="24"/>
        </w:rPr>
      </w:pPr>
      <w:r w:rsidRPr="00CF0011">
        <w:rPr>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67E531D5" w14:textId="77777777" w:rsidR="006C21DA" w:rsidRPr="00CF0011" w:rsidRDefault="006C21DA" w:rsidP="00912985">
      <w:pPr>
        <w:pStyle w:val="AralkYok"/>
        <w:contextualSpacing/>
        <w:jc w:val="both"/>
        <w:rPr>
          <w:sz w:val="24"/>
          <w:szCs w:val="24"/>
        </w:rPr>
      </w:pPr>
      <w:r w:rsidRPr="00CF0011">
        <w:rPr>
          <w:sz w:val="24"/>
          <w:szCs w:val="24"/>
        </w:rPr>
        <w:t>5) Derslerin işlenişinde uygulanacak öğretim yöntem ve tekniklerinin belirlenmesi,</w:t>
      </w:r>
    </w:p>
    <w:p w14:paraId="5EB5A21A" w14:textId="77777777" w:rsidR="006C21DA" w:rsidRPr="00CF0011" w:rsidRDefault="006C21DA" w:rsidP="00912985">
      <w:pPr>
        <w:pStyle w:val="AralkYok"/>
        <w:contextualSpacing/>
        <w:jc w:val="both"/>
        <w:rPr>
          <w:sz w:val="24"/>
          <w:szCs w:val="24"/>
        </w:rPr>
      </w:pPr>
      <w:r w:rsidRPr="00CF0011">
        <w:rPr>
          <w:sz w:val="24"/>
          <w:szCs w:val="24"/>
        </w:rPr>
        <w:t>6) Özel eğitim ihtiyacı olan öğrenciler için bireyselleştirilmiş eğitim programları</w:t>
      </w:r>
      <w:r w:rsidR="00912985" w:rsidRPr="00CF0011">
        <w:rPr>
          <w:sz w:val="24"/>
          <w:szCs w:val="24"/>
        </w:rPr>
        <w:t xml:space="preserve"> </w:t>
      </w:r>
      <w:r w:rsidRPr="00CF0011">
        <w:rPr>
          <w:sz w:val="24"/>
          <w:szCs w:val="24"/>
        </w:rPr>
        <w:t>(BEP) ile ders planlarının görüşülmesi,</w:t>
      </w:r>
    </w:p>
    <w:p w14:paraId="7918A498" w14:textId="77777777" w:rsidR="006C21DA" w:rsidRPr="00CF0011" w:rsidRDefault="006C21DA" w:rsidP="00912985">
      <w:pPr>
        <w:pStyle w:val="AralkYok"/>
        <w:contextualSpacing/>
        <w:jc w:val="both"/>
        <w:rPr>
          <w:sz w:val="24"/>
          <w:szCs w:val="24"/>
        </w:rPr>
      </w:pPr>
      <w:r w:rsidRPr="00CF0011">
        <w:rPr>
          <w:sz w:val="24"/>
          <w:szCs w:val="24"/>
        </w:rPr>
        <w:t>7) Öğrenci başarısının ölçülmesi ve değerlendirilmesi,</w:t>
      </w:r>
    </w:p>
    <w:p w14:paraId="416F63AA" w14:textId="77777777" w:rsidR="006C21DA" w:rsidRPr="00CF0011" w:rsidRDefault="006C21DA" w:rsidP="00912985">
      <w:pPr>
        <w:pStyle w:val="AralkYok"/>
        <w:contextualSpacing/>
        <w:jc w:val="both"/>
        <w:rPr>
          <w:sz w:val="24"/>
          <w:szCs w:val="24"/>
        </w:rPr>
      </w:pPr>
      <w:r w:rsidRPr="00CF0011">
        <w:rPr>
          <w:sz w:val="24"/>
          <w:szCs w:val="24"/>
        </w:rPr>
        <w:t>8) Öğretim alanı ile bilim ve teknolojideki gelişmelerin izlenerek uygulamalara yansıtılması,</w:t>
      </w:r>
    </w:p>
    <w:p w14:paraId="694F41C1" w14:textId="77777777" w:rsidR="006C21DA" w:rsidRPr="00CF0011" w:rsidRDefault="006C21DA" w:rsidP="00912985">
      <w:pPr>
        <w:pStyle w:val="AralkYok"/>
        <w:contextualSpacing/>
        <w:jc w:val="both"/>
        <w:rPr>
          <w:sz w:val="24"/>
          <w:szCs w:val="24"/>
        </w:rPr>
      </w:pPr>
      <w:r w:rsidRPr="00CF0011">
        <w:rPr>
          <w:sz w:val="24"/>
          <w:szCs w:val="24"/>
        </w:rPr>
        <w:t>9) Öğrenci başarısını artırıcı tedbirlerin görüşülmesi,</w:t>
      </w:r>
    </w:p>
    <w:p w14:paraId="209A7084" w14:textId="77777777" w:rsidR="006C21DA" w:rsidRPr="00CF0011" w:rsidRDefault="006C21DA" w:rsidP="00912985">
      <w:pPr>
        <w:pStyle w:val="AralkYok"/>
        <w:contextualSpacing/>
        <w:jc w:val="both"/>
        <w:rPr>
          <w:sz w:val="24"/>
          <w:szCs w:val="24"/>
        </w:rPr>
      </w:pPr>
      <w:r w:rsidRPr="00CF0011">
        <w:rPr>
          <w:sz w:val="24"/>
          <w:szCs w:val="24"/>
        </w:rPr>
        <w:t>10) Derslerin daha verimli işlenebilmesi için ihtiyaç duyulan kitap, araç-gereç ve benzeri öğretim materyallerinin belirlenmesi,</w:t>
      </w:r>
    </w:p>
    <w:p w14:paraId="5FDB44E7" w14:textId="77777777" w:rsidR="006C21DA" w:rsidRPr="00CF0011" w:rsidRDefault="006C21DA" w:rsidP="00912985">
      <w:pPr>
        <w:pStyle w:val="AralkYok"/>
        <w:contextualSpacing/>
        <w:jc w:val="both"/>
        <w:rPr>
          <w:sz w:val="24"/>
          <w:szCs w:val="24"/>
        </w:rPr>
      </w:pPr>
      <w:r w:rsidRPr="00CF0011">
        <w:rPr>
          <w:sz w:val="24"/>
          <w:szCs w:val="24"/>
        </w:rPr>
        <w:t>11) Okul ve çevre imkânlarının değerlendirilerek yapılacak deney, proje, gezi ve gözlemlerin planlanması,</w:t>
      </w:r>
    </w:p>
    <w:p w14:paraId="79EF40A9" w14:textId="77777777" w:rsidR="006C21DA" w:rsidRPr="00CF0011" w:rsidRDefault="00912985" w:rsidP="00912985">
      <w:pPr>
        <w:pStyle w:val="AralkYok"/>
        <w:contextualSpacing/>
        <w:jc w:val="both"/>
        <w:rPr>
          <w:sz w:val="24"/>
          <w:szCs w:val="24"/>
        </w:rPr>
      </w:pPr>
      <w:r w:rsidRPr="00CF0011">
        <w:rPr>
          <w:sz w:val="24"/>
          <w:szCs w:val="24"/>
        </w:rPr>
        <w:t xml:space="preserve">12) </w:t>
      </w:r>
      <w:r w:rsidR="006C21DA" w:rsidRPr="00CF0011">
        <w:rPr>
          <w:sz w:val="24"/>
          <w:szCs w:val="24"/>
        </w:rPr>
        <w:t>İş sağlığı ve güvenliği tedbirlerinin değerlendirilmesi,</w:t>
      </w:r>
    </w:p>
    <w:p w14:paraId="6A907F10" w14:textId="77777777" w:rsidR="006C21DA" w:rsidRPr="00CF0011" w:rsidRDefault="006C21DA" w:rsidP="00912985">
      <w:pPr>
        <w:pStyle w:val="AralkYok"/>
        <w:contextualSpacing/>
        <w:jc w:val="both"/>
        <w:rPr>
          <w:sz w:val="24"/>
          <w:szCs w:val="24"/>
        </w:rPr>
      </w:pPr>
      <w:r w:rsidRPr="00CF0011">
        <w:rPr>
          <w:sz w:val="24"/>
          <w:szCs w:val="24"/>
        </w:rPr>
        <w:t>13) Okul aile işbirliği ve veli toplantıları,</w:t>
      </w:r>
    </w:p>
    <w:p w14:paraId="446789C4" w14:textId="77777777" w:rsidR="006C21DA" w:rsidRPr="00CF0011" w:rsidRDefault="006C21DA" w:rsidP="00912985">
      <w:pPr>
        <w:pStyle w:val="AralkYok"/>
        <w:contextualSpacing/>
        <w:jc w:val="both"/>
        <w:rPr>
          <w:sz w:val="24"/>
          <w:szCs w:val="24"/>
        </w:rPr>
      </w:pPr>
      <w:r w:rsidRPr="00CF0011">
        <w:rPr>
          <w:sz w:val="24"/>
          <w:szCs w:val="24"/>
        </w:rPr>
        <w:t>14) Serbest Etkinlikler dersinin planlanması,</w:t>
      </w:r>
    </w:p>
    <w:p w14:paraId="531CEED5"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15) Öğrencilerin Türk dilini güzel ve doğru konuşmalarının sağlanması,</w:t>
      </w:r>
    </w:p>
    <w:p w14:paraId="180337ED"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16) Öğrencilere okuma alışkanlığı kazandırmak için yapılacak çalışmalar,</w:t>
      </w:r>
    </w:p>
    <w:p w14:paraId="4E852AB5"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17) Dersliklerin hazırlanması ve derslerde kullanılacak araç ve gereçlerin tespiti,</w:t>
      </w:r>
    </w:p>
    <w:p w14:paraId="65C430A7"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18) Değerler Eğitiminin planlanması,</w:t>
      </w:r>
    </w:p>
    <w:p w14:paraId="328B5AC6"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19) Bilim, kültür, sanat, spor alanlarında ve sosyal sorumluluk programları kapsamında yapılacak faaliyetlerin belirlenmesi,</w:t>
      </w:r>
    </w:p>
    <w:p w14:paraId="27262B2F"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20 ) Bilim ve teknolojideki gelişmelerin derslere yansıtılmasını sağlayıcı kararların alınması,</w:t>
      </w:r>
    </w:p>
    <w:p w14:paraId="7E5367F6"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21) Öğrencilerde girişimcilik bilincinin kazandırılmasına yönelik çalışmaların yapılması</w:t>
      </w:r>
    </w:p>
    <w:p w14:paraId="60C849EB"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22) Dilek ve temenniler,</w:t>
      </w:r>
    </w:p>
    <w:p w14:paraId="7EC89874" w14:textId="77777777" w:rsidR="006C21DA" w:rsidRPr="00CF0011" w:rsidRDefault="006C21DA" w:rsidP="00912985">
      <w:pPr>
        <w:tabs>
          <w:tab w:val="left" w:pos="567"/>
          <w:tab w:val="left" w:pos="1134"/>
          <w:tab w:val="left" w:pos="1701"/>
          <w:tab w:val="left" w:pos="2268"/>
          <w:tab w:val="left" w:pos="2835"/>
          <w:tab w:val="left" w:pos="3402"/>
          <w:tab w:val="left" w:pos="3969"/>
          <w:tab w:val="left" w:pos="4536"/>
          <w:tab w:val="left" w:pos="5103"/>
        </w:tabs>
        <w:spacing w:after="0" w:line="240" w:lineRule="auto"/>
        <w:contextualSpacing/>
        <w:jc w:val="both"/>
        <w:rPr>
          <w:rFonts w:ascii="Times New Roman" w:hAnsi="Times New Roman" w:cs="Times New Roman"/>
          <w:sz w:val="24"/>
          <w:szCs w:val="24"/>
        </w:rPr>
      </w:pPr>
    </w:p>
    <w:p w14:paraId="708DA368" w14:textId="77777777" w:rsidR="006C21DA" w:rsidRPr="00CF0011" w:rsidRDefault="006C21DA" w:rsidP="00912985">
      <w:pPr>
        <w:pStyle w:val="AralkYok"/>
        <w:jc w:val="center"/>
        <w:rPr>
          <w:sz w:val="24"/>
          <w:szCs w:val="24"/>
        </w:rPr>
      </w:pPr>
      <w:r w:rsidRPr="00CF0011">
        <w:rPr>
          <w:sz w:val="24"/>
          <w:szCs w:val="24"/>
        </w:rPr>
        <w:t>UYGUNDUR</w:t>
      </w:r>
    </w:p>
    <w:p w14:paraId="04C2C3FF" w14:textId="77777777" w:rsidR="006C21DA" w:rsidRPr="00CF0011" w:rsidRDefault="006C21DA" w:rsidP="00E23389">
      <w:pPr>
        <w:pStyle w:val="AralkYok"/>
        <w:jc w:val="center"/>
        <w:rPr>
          <w:sz w:val="24"/>
          <w:szCs w:val="24"/>
        </w:rPr>
      </w:pPr>
      <w:r w:rsidRPr="00CF0011">
        <w:rPr>
          <w:sz w:val="24"/>
          <w:szCs w:val="24"/>
        </w:rPr>
        <w:t>04.09.2024</w:t>
      </w:r>
    </w:p>
    <w:p w14:paraId="3EE5C0D0" w14:textId="77777777" w:rsidR="006C21DA" w:rsidRPr="00CF0011" w:rsidRDefault="00E23389" w:rsidP="00912985">
      <w:pPr>
        <w:pStyle w:val="AralkYok"/>
        <w:jc w:val="center"/>
        <w:rPr>
          <w:sz w:val="24"/>
          <w:szCs w:val="24"/>
        </w:rPr>
      </w:pPr>
      <w:r>
        <w:rPr>
          <w:sz w:val="24"/>
          <w:szCs w:val="24"/>
        </w:rPr>
        <w:t>………</w:t>
      </w:r>
    </w:p>
    <w:p w14:paraId="0F22C7BA" w14:textId="77777777" w:rsidR="006C21DA" w:rsidRPr="00CF0011" w:rsidRDefault="006C21DA" w:rsidP="00912985">
      <w:pPr>
        <w:jc w:val="center"/>
        <w:rPr>
          <w:rFonts w:ascii="Times New Roman" w:hAnsi="Times New Roman" w:cs="Times New Roman"/>
          <w:sz w:val="24"/>
          <w:szCs w:val="24"/>
        </w:rPr>
      </w:pPr>
      <w:r w:rsidRPr="00CF0011">
        <w:rPr>
          <w:rFonts w:ascii="Times New Roman" w:hAnsi="Times New Roman" w:cs="Times New Roman"/>
          <w:sz w:val="24"/>
          <w:szCs w:val="24"/>
        </w:rPr>
        <w:t>Okul Müdürü</w:t>
      </w:r>
    </w:p>
    <w:tbl>
      <w:tblPr>
        <w:tblStyle w:val="TabloKlavuzu"/>
        <w:tblW w:w="112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56"/>
      </w:tblGrid>
      <w:tr w:rsidR="006C21DA" w:rsidRPr="00CF0011" w14:paraId="4EFDFD3A" w14:textId="77777777" w:rsidTr="001371B8">
        <w:trPr>
          <w:jc w:val="center"/>
        </w:trPr>
        <w:tc>
          <w:tcPr>
            <w:tcW w:w="11256" w:type="dxa"/>
          </w:tcPr>
          <w:p w14:paraId="4454EE15" w14:textId="77777777" w:rsidR="00EA2A3A" w:rsidRDefault="00E23389" w:rsidP="00CF0011">
            <w:pPr>
              <w:pStyle w:val="AralkYok"/>
              <w:jc w:val="center"/>
              <w:rPr>
                <w:sz w:val="24"/>
                <w:szCs w:val="24"/>
              </w:rPr>
            </w:pPr>
            <w:r>
              <w:rPr>
                <w:sz w:val="24"/>
                <w:szCs w:val="24"/>
              </w:rPr>
              <w:lastRenderedPageBreak/>
              <w:t>………………</w:t>
            </w:r>
            <w:r w:rsidR="0015344F" w:rsidRPr="00CF0011">
              <w:rPr>
                <w:sz w:val="24"/>
                <w:szCs w:val="24"/>
              </w:rPr>
              <w:t xml:space="preserve"> </w:t>
            </w:r>
            <w:r w:rsidR="006C21DA" w:rsidRPr="00CF0011">
              <w:rPr>
                <w:sz w:val="24"/>
                <w:szCs w:val="24"/>
              </w:rPr>
              <w:t xml:space="preserve">İLKOKULU 2024 – 2025 EĞİTİM - ÖĞRETİM YILI 3. SINIFLAR </w:t>
            </w:r>
          </w:p>
          <w:p w14:paraId="093E685C" w14:textId="77777777" w:rsidR="006C21DA" w:rsidRDefault="006C21DA" w:rsidP="00CF0011">
            <w:pPr>
              <w:pStyle w:val="AralkYok"/>
              <w:jc w:val="center"/>
              <w:rPr>
                <w:sz w:val="24"/>
                <w:szCs w:val="24"/>
              </w:rPr>
            </w:pPr>
            <w:r w:rsidRPr="00CF0011">
              <w:rPr>
                <w:sz w:val="24"/>
                <w:szCs w:val="24"/>
              </w:rPr>
              <w:t>BİRİNCİ DÖNEM ZÜMRE ÖĞRETMENLER KURULU TOPLANTI TUTANAĞI</w:t>
            </w:r>
          </w:p>
          <w:p w14:paraId="3A3644E6" w14:textId="77777777" w:rsidR="00CF0011" w:rsidRPr="00CF0011" w:rsidRDefault="00CF0011" w:rsidP="00CF0011">
            <w:pPr>
              <w:pStyle w:val="AralkYok"/>
              <w:jc w:val="center"/>
              <w:rPr>
                <w:sz w:val="24"/>
                <w:szCs w:val="24"/>
              </w:rPr>
            </w:pPr>
          </w:p>
        </w:tc>
      </w:tr>
      <w:tr w:rsidR="006C21DA" w:rsidRPr="00CF0011" w14:paraId="70A24417" w14:textId="77777777" w:rsidTr="001371B8">
        <w:trPr>
          <w:jc w:val="center"/>
        </w:trPr>
        <w:tc>
          <w:tcPr>
            <w:tcW w:w="11256" w:type="dxa"/>
          </w:tcPr>
          <w:p w14:paraId="00E87377"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xml:space="preserve">Toplantı Tarihi: </w:t>
            </w:r>
            <w:r w:rsidR="0015344F" w:rsidRPr="00CF0011">
              <w:rPr>
                <w:rFonts w:ascii="Times New Roman" w:hAnsi="Times New Roman" w:cs="Times New Roman"/>
                <w:sz w:val="24"/>
                <w:szCs w:val="24"/>
              </w:rPr>
              <w:t>4</w:t>
            </w:r>
            <w:r w:rsidRPr="00CF0011">
              <w:rPr>
                <w:rFonts w:ascii="Times New Roman" w:hAnsi="Times New Roman" w:cs="Times New Roman"/>
                <w:sz w:val="24"/>
                <w:szCs w:val="24"/>
              </w:rPr>
              <w:t xml:space="preserve"> Eylül 2024</w:t>
            </w:r>
          </w:p>
        </w:tc>
      </w:tr>
      <w:tr w:rsidR="006C21DA" w:rsidRPr="00CF0011" w14:paraId="5686B18C" w14:textId="77777777" w:rsidTr="001371B8">
        <w:trPr>
          <w:jc w:val="center"/>
        </w:trPr>
        <w:tc>
          <w:tcPr>
            <w:tcW w:w="11256" w:type="dxa"/>
          </w:tcPr>
          <w:p w14:paraId="1C1B187A" w14:textId="77777777" w:rsidR="006C21DA" w:rsidRPr="00CF0011" w:rsidRDefault="0015344F"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 Yeri: 3-B SINIFI</w:t>
            </w:r>
          </w:p>
        </w:tc>
      </w:tr>
      <w:tr w:rsidR="006C21DA" w:rsidRPr="00CF0011" w14:paraId="6D48EB53" w14:textId="77777777" w:rsidTr="001371B8">
        <w:trPr>
          <w:jc w:val="center"/>
        </w:trPr>
        <w:tc>
          <w:tcPr>
            <w:tcW w:w="11256" w:type="dxa"/>
          </w:tcPr>
          <w:p w14:paraId="08562EAA" w14:textId="77777777" w:rsidR="006C21DA" w:rsidRPr="00CF0011" w:rsidRDefault="0015344F"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 Saati: 10.0</w:t>
            </w:r>
            <w:r w:rsidR="006C21DA" w:rsidRPr="00CF0011">
              <w:rPr>
                <w:rFonts w:ascii="Times New Roman" w:hAnsi="Times New Roman" w:cs="Times New Roman"/>
                <w:sz w:val="24"/>
                <w:szCs w:val="24"/>
              </w:rPr>
              <w:t>0</w:t>
            </w:r>
          </w:p>
        </w:tc>
      </w:tr>
      <w:tr w:rsidR="006C21DA" w:rsidRPr="00CF0011" w14:paraId="2F4AEF53" w14:textId="77777777" w:rsidTr="001371B8">
        <w:trPr>
          <w:jc w:val="center"/>
        </w:trPr>
        <w:tc>
          <w:tcPr>
            <w:tcW w:w="11256" w:type="dxa"/>
          </w:tcPr>
          <w:p w14:paraId="2178B881"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 No: 1</w:t>
            </w:r>
          </w:p>
        </w:tc>
      </w:tr>
      <w:tr w:rsidR="006C21DA" w:rsidRPr="00CF0011" w14:paraId="0FE6AE07" w14:textId="77777777" w:rsidTr="001371B8">
        <w:trPr>
          <w:jc w:val="center"/>
        </w:trPr>
        <w:tc>
          <w:tcPr>
            <w:tcW w:w="11256" w:type="dxa"/>
          </w:tcPr>
          <w:p w14:paraId="68CC2169" w14:textId="77777777" w:rsidR="0015344F"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Toplantıda Bulunanlar</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15344F" w:rsidRPr="00CF0011" w14:paraId="68C0B886" w14:textId="77777777" w:rsidTr="00C354D5">
              <w:tc>
                <w:tcPr>
                  <w:tcW w:w="4606" w:type="dxa"/>
                </w:tcPr>
                <w:p w14:paraId="7A2AA650"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 TARİHİ</w:t>
                  </w:r>
                </w:p>
              </w:tc>
              <w:tc>
                <w:tcPr>
                  <w:tcW w:w="4606" w:type="dxa"/>
                </w:tcPr>
                <w:p w14:paraId="513B3DDA"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04.09.2024</w:t>
                  </w:r>
                </w:p>
              </w:tc>
            </w:tr>
            <w:tr w:rsidR="0015344F" w:rsidRPr="00CF0011" w14:paraId="150E862B" w14:textId="77777777" w:rsidTr="00C354D5">
              <w:tc>
                <w:tcPr>
                  <w:tcW w:w="4606" w:type="dxa"/>
                </w:tcPr>
                <w:p w14:paraId="4473CED6"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 YERİ</w:t>
                  </w:r>
                </w:p>
              </w:tc>
              <w:tc>
                <w:tcPr>
                  <w:tcW w:w="4606" w:type="dxa"/>
                </w:tcPr>
                <w:p w14:paraId="29D2BFA2" w14:textId="77777777" w:rsidR="0015344F" w:rsidRPr="00CF0011" w:rsidRDefault="0015344F" w:rsidP="00912985">
                  <w:pPr>
                    <w:contextualSpacing/>
                    <w:jc w:val="both"/>
                    <w:rPr>
                      <w:rFonts w:ascii="Times New Roman" w:hAnsi="Times New Roman" w:cs="Times New Roman"/>
                      <w:sz w:val="24"/>
                      <w:szCs w:val="24"/>
                    </w:rPr>
                  </w:pPr>
                  <w:r w:rsidRPr="00CF0011">
                    <w:rPr>
                      <w:rFonts w:ascii="Times New Roman" w:hAnsi="Times New Roman" w:cs="Times New Roman"/>
                      <w:bCs/>
                      <w:sz w:val="24"/>
                      <w:szCs w:val="24"/>
                    </w:rPr>
                    <w:t>: 3/B Sınıfı</w:t>
                  </w:r>
                </w:p>
              </w:tc>
            </w:tr>
            <w:tr w:rsidR="0015344F" w:rsidRPr="00CF0011" w14:paraId="5A116CBF" w14:textId="77777777" w:rsidTr="00C354D5">
              <w:tc>
                <w:tcPr>
                  <w:tcW w:w="4606" w:type="dxa"/>
                </w:tcPr>
                <w:p w14:paraId="693DCAB4"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 SAATİ</w:t>
                  </w:r>
                </w:p>
              </w:tc>
              <w:tc>
                <w:tcPr>
                  <w:tcW w:w="4606" w:type="dxa"/>
                </w:tcPr>
                <w:p w14:paraId="0296463E" w14:textId="77777777" w:rsidR="0015344F" w:rsidRPr="00CF0011" w:rsidRDefault="0015344F" w:rsidP="00912985">
                  <w:pPr>
                    <w:contextualSpacing/>
                    <w:jc w:val="both"/>
                    <w:rPr>
                      <w:rFonts w:ascii="Times New Roman" w:hAnsi="Times New Roman" w:cs="Times New Roman"/>
                      <w:sz w:val="24"/>
                      <w:szCs w:val="24"/>
                    </w:rPr>
                  </w:pPr>
                  <w:r w:rsidRPr="00CF0011">
                    <w:rPr>
                      <w:rFonts w:ascii="Times New Roman" w:hAnsi="Times New Roman" w:cs="Times New Roman"/>
                      <w:bCs/>
                      <w:sz w:val="24"/>
                      <w:szCs w:val="24"/>
                    </w:rPr>
                    <w:t>: 10.00</w:t>
                  </w:r>
                </w:p>
              </w:tc>
            </w:tr>
            <w:tr w:rsidR="0015344F" w:rsidRPr="00CF0011" w14:paraId="5EF106EA" w14:textId="77777777" w:rsidTr="00C354D5">
              <w:tc>
                <w:tcPr>
                  <w:tcW w:w="4606" w:type="dxa"/>
                </w:tcPr>
                <w:p w14:paraId="6985CC61"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TOPLANTIYA KATILANLAR</w:t>
                  </w:r>
                </w:p>
              </w:tc>
              <w:tc>
                <w:tcPr>
                  <w:tcW w:w="4606" w:type="dxa"/>
                </w:tcPr>
                <w:p w14:paraId="4CFE92C8"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xml:space="preserve">3/A </w:t>
                  </w:r>
                  <w:r w:rsidR="00E23389">
                    <w:rPr>
                      <w:rFonts w:ascii="Times New Roman" w:hAnsi="Times New Roman" w:cs="Times New Roman"/>
                      <w:bCs/>
                      <w:sz w:val="24"/>
                      <w:szCs w:val="24"/>
                    </w:rPr>
                    <w:t>………</w:t>
                  </w:r>
                </w:p>
                <w:p w14:paraId="5D51F1EC"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xml:space="preserve">3/B </w:t>
                  </w:r>
                  <w:r w:rsidR="00E23389">
                    <w:rPr>
                      <w:rFonts w:ascii="Times New Roman" w:hAnsi="Times New Roman" w:cs="Times New Roman"/>
                      <w:bCs/>
                      <w:sz w:val="24"/>
                      <w:szCs w:val="24"/>
                    </w:rPr>
                    <w:t>……</w:t>
                  </w:r>
                </w:p>
                <w:p w14:paraId="2BBAE0D3"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xml:space="preserve">3/C </w:t>
                  </w:r>
                  <w:r w:rsidR="00E23389">
                    <w:rPr>
                      <w:rFonts w:ascii="Times New Roman" w:hAnsi="Times New Roman" w:cs="Times New Roman"/>
                      <w:bCs/>
                      <w:sz w:val="24"/>
                      <w:szCs w:val="24"/>
                    </w:rPr>
                    <w:t>…….</w:t>
                  </w:r>
                </w:p>
                <w:p w14:paraId="3B4FBC52" w14:textId="77777777" w:rsidR="0015344F" w:rsidRPr="00CF0011" w:rsidRDefault="008A58A7" w:rsidP="00912985">
                  <w:pPr>
                    <w:contextualSpacing/>
                    <w:jc w:val="both"/>
                    <w:rPr>
                      <w:rFonts w:ascii="Times New Roman" w:hAnsi="Times New Roman" w:cs="Times New Roman"/>
                      <w:bCs/>
                      <w:sz w:val="24"/>
                      <w:szCs w:val="24"/>
                    </w:rPr>
                  </w:pPr>
                  <w:r>
                    <w:rPr>
                      <w:rFonts w:ascii="Times New Roman" w:hAnsi="Times New Roman" w:cs="Times New Roman"/>
                      <w:bCs/>
                      <w:sz w:val="24"/>
                      <w:szCs w:val="24"/>
                    </w:rPr>
                    <w:t>3</w:t>
                  </w:r>
                  <w:r w:rsidR="0015344F" w:rsidRPr="00CF0011">
                    <w:rPr>
                      <w:rFonts w:ascii="Times New Roman" w:hAnsi="Times New Roman" w:cs="Times New Roman"/>
                      <w:bCs/>
                      <w:sz w:val="24"/>
                      <w:szCs w:val="24"/>
                    </w:rPr>
                    <w:t xml:space="preserve">/D </w:t>
                  </w:r>
                  <w:r w:rsidR="00E23389">
                    <w:rPr>
                      <w:rFonts w:ascii="Times New Roman" w:hAnsi="Times New Roman" w:cs="Times New Roman"/>
                      <w:bCs/>
                      <w:sz w:val="24"/>
                      <w:szCs w:val="24"/>
                    </w:rPr>
                    <w:t>………</w:t>
                  </w:r>
                </w:p>
                <w:p w14:paraId="7CF85C12" w14:textId="77777777" w:rsidR="0015344F" w:rsidRPr="00CF0011" w:rsidRDefault="00E23389" w:rsidP="00912985">
                  <w:pPr>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15344F" w:rsidRPr="00CF0011">
                    <w:rPr>
                      <w:rFonts w:ascii="Times New Roman" w:hAnsi="Times New Roman" w:cs="Times New Roman"/>
                      <w:bCs/>
                      <w:sz w:val="24"/>
                      <w:szCs w:val="24"/>
                    </w:rPr>
                    <w:t xml:space="preserve"> (İng. Öğrt.)</w:t>
                  </w:r>
                </w:p>
              </w:tc>
            </w:tr>
            <w:tr w:rsidR="0015344F" w:rsidRPr="00CF0011" w14:paraId="24FC0EB9" w14:textId="77777777" w:rsidTr="00C354D5">
              <w:tc>
                <w:tcPr>
                  <w:tcW w:w="4606" w:type="dxa"/>
                </w:tcPr>
                <w:p w14:paraId="5FA319E5" w14:textId="77777777" w:rsidR="0015344F" w:rsidRPr="00CF0011" w:rsidRDefault="0015344F" w:rsidP="00912985">
                  <w:pPr>
                    <w:contextualSpacing/>
                    <w:jc w:val="both"/>
                    <w:rPr>
                      <w:rFonts w:ascii="Times New Roman" w:hAnsi="Times New Roman" w:cs="Times New Roman"/>
                      <w:sz w:val="24"/>
                      <w:szCs w:val="24"/>
                    </w:rPr>
                  </w:pPr>
                </w:p>
              </w:tc>
              <w:tc>
                <w:tcPr>
                  <w:tcW w:w="4606" w:type="dxa"/>
                </w:tcPr>
                <w:p w14:paraId="0F254CB2" w14:textId="77777777" w:rsidR="0015344F" w:rsidRPr="00CF0011" w:rsidRDefault="0015344F" w:rsidP="00912985">
                  <w:pPr>
                    <w:contextualSpacing/>
                    <w:jc w:val="both"/>
                    <w:rPr>
                      <w:rFonts w:ascii="Times New Roman" w:hAnsi="Times New Roman" w:cs="Times New Roman"/>
                      <w:bCs/>
                      <w:sz w:val="24"/>
                      <w:szCs w:val="24"/>
                    </w:rPr>
                  </w:pPr>
                </w:p>
              </w:tc>
            </w:tr>
          </w:tbl>
          <w:p w14:paraId="74CDA2AD" w14:textId="77777777" w:rsidR="006C21DA" w:rsidRPr="00CF0011" w:rsidRDefault="006C21DA" w:rsidP="00912985">
            <w:pPr>
              <w:jc w:val="both"/>
              <w:rPr>
                <w:rFonts w:ascii="Times New Roman" w:hAnsi="Times New Roman" w:cs="Times New Roman"/>
                <w:sz w:val="24"/>
                <w:szCs w:val="24"/>
              </w:rPr>
            </w:pPr>
          </w:p>
        </w:tc>
      </w:tr>
      <w:tr w:rsidR="006C21DA" w:rsidRPr="00CF0011" w14:paraId="16D32779" w14:textId="77777777" w:rsidTr="001371B8">
        <w:trPr>
          <w:jc w:val="center"/>
        </w:trPr>
        <w:tc>
          <w:tcPr>
            <w:tcW w:w="11256" w:type="dxa"/>
          </w:tcPr>
          <w:p w14:paraId="1FAEFAAB"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GÜNDEM MADDELERİ</w:t>
            </w:r>
          </w:p>
        </w:tc>
      </w:tr>
      <w:tr w:rsidR="006C21DA" w:rsidRPr="00CF0011" w14:paraId="78D35B96" w14:textId="77777777" w:rsidTr="001371B8">
        <w:trPr>
          <w:jc w:val="center"/>
        </w:trPr>
        <w:tc>
          <w:tcPr>
            <w:tcW w:w="11256" w:type="dxa"/>
          </w:tcPr>
          <w:p w14:paraId="3D9E0D05" w14:textId="77777777" w:rsidR="006C21DA" w:rsidRPr="00CF0011" w:rsidRDefault="006C21DA" w:rsidP="00912985">
            <w:pPr>
              <w:pStyle w:val="AralkYok"/>
              <w:contextualSpacing/>
              <w:jc w:val="both"/>
              <w:rPr>
                <w:rFonts w:eastAsia="Batang"/>
                <w:color w:val="E36C0A"/>
                <w:sz w:val="24"/>
                <w:szCs w:val="24"/>
              </w:rPr>
            </w:pPr>
            <w:r w:rsidRPr="00CF0011">
              <w:rPr>
                <w:sz w:val="24"/>
                <w:szCs w:val="24"/>
              </w:rPr>
              <w:t>1) Açılış ve yoklama,</w:t>
            </w:r>
          </w:p>
          <w:p w14:paraId="73665E44" w14:textId="77777777" w:rsidR="006C21DA" w:rsidRPr="00CF0011" w:rsidRDefault="006C21DA" w:rsidP="00912985">
            <w:pPr>
              <w:pStyle w:val="AralkYok"/>
              <w:contextualSpacing/>
              <w:jc w:val="both"/>
              <w:rPr>
                <w:sz w:val="24"/>
                <w:szCs w:val="24"/>
              </w:rPr>
            </w:pPr>
            <w:r w:rsidRPr="00CF0011">
              <w:rPr>
                <w:sz w:val="24"/>
                <w:szCs w:val="24"/>
              </w:rPr>
              <w:t>2) Mevzuattaki yenilik ve değişikliklerin, yeni gelen emir, gen</w:t>
            </w:r>
            <w:r w:rsidR="0015344F" w:rsidRPr="00CF0011">
              <w:rPr>
                <w:sz w:val="24"/>
                <w:szCs w:val="24"/>
              </w:rPr>
              <w:t>elge ve tebliğlerin incelenmesi</w:t>
            </w:r>
            <w:r w:rsidRPr="00CF0011">
              <w:rPr>
                <w:sz w:val="24"/>
                <w:szCs w:val="24"/>
              </w:rPr>
              <w:t>( Türkiye Yüzyılı Maari</w:t>
            </w:r>
            <w:r w:rsidR="003F3B0A">
              <w:rPr>
                <w:sz w:val="24"/>
                <w:szCs w:val="24"/>
              </w:rPr>
              <w:t xml:space="preserve">f Modelinin </w:t>
            </w:r>
            <w:r w:rsidRPr="00CF0011">
              <w:rPr>
                <w:sz w:val="24"/>
                <w:szCs w:val="24"/>
              </w:rPr>
              <w:t>değerlendirilmesi ve Türkiye Yüzyılı Maarif M</w:t>
            </w:r>
            <w:r w:rsidR="0015344F" w:rsidRPr="00CF0011">
              <w:rPr>
                <w:sz w:val="24"/>
                <w:szCs w:val="24"/>
              </w:rPr>
              <w:t>odeli ile ilgili iş ve işlemler</w:t>
            </w:r>
            <w:r w:rsidRPr="00CF0011">
              <w:rPr>
                <w:sz w:val="24"/>
                <w:szCs w:val="24"/>
              </w:rPr>
              <w:t>)</w:t>
            </w:r>
          </w:p>
          <w:p w14:paraId="393B54A9" w14:textId="77777777" w:rsidR="006C21DA" w:rsidRPr="00CF0011" w:rsidRDefault="006C21DA" w:rsidP="00912985">
            <w:pPr>
              <w:pStyle w:val="AralkYok"/>
              <w:contextualSpacing/>
              <w:jc w:val="both"/>
              <w:rPr>
                <w:sz w:val="24"/>
                <w:szCs w:val="24"/>
              </w:rPr>
            </w:pPr>
            <w:r w:rsidRPr="00CF0011">
              <w:rPr>
                <w:sz w:val="24"/>
                <w:szCs w:val="24"/>
              </w:rPr>
              <w:t>3) Planlamaların; eğitim ve öğretimle ilgili mevzuat, okulun kuruluş amacı ve ilgili alanın öğretim programına uygun yapılması,</w:t>
            </w:r>
          </w:p>
          <w:p w14:paraId="342B97E9" w14:textId="77777777" w:rsidR="006C21DA" w:rsidRPr="00CF0011" w:rsidRDefault="006C21DA" w:rsidP="00912985">
            <w:pPr>
              <w:pStyle w:val="AralkYok"/>
              <w:contextualSpacing/>
              <w:jc w:val="both"/>
              <w:rPr>
                <w:sz w:val="24"/>
                <w:szCs w:val="24"/>
              </w:rPr>
            </w:pPr>
            <w:r w:rsidRPr="00CF0011">
              <w:rPr>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076F882F" w14:textId="77777777" w:rsidR="006C21DA" w:rsidRPr="00CF0011" w:rsidRDefault="006C21DA" w:rsidP="00912985">
            <w:pPr>
              <w:pStyle w:val="AralkYok"/>
              <w:contextualSpacing/>
              <w:jc w:val="both"/>
              <w:rPr>
                <w:sz w:val="24"/>
                <w:szCs w:val="24"/>
              </w:rPr>
            </w:pPr>
            <w:r w:rsidRPr="00CF0011">
              <w:rPr>
                <w:sz w:val="24"/>
                <w:szCs w:val="24"/>
              </w:rPr>
              <w:t>5) Derslerin işlenişinde uygulanacak öğretim yöntem ve tekniklerinin belirlenmesi,</w:t>
            </w:r>
          </w:p>
          <w:p w14:paraId="5CC831F0" w14:textId="77777777" w:rsidR="006C21DA" w:rsidRPr="00CF0011" w:rsidRDefault="006C21DA" w:rsidP="00912985">
            <w:pPr>
              <w:pStyle w:val="AralkYok"/>
              <w:contextualSpacing/>
              <w:jc w:val="both"/>
              <w:rPr>
                <w:sz w:val="24"/>
                <w:szCs w:val="24"/>
              </w:rPr>
            </w:pPr>
            <w:r w:rsidRPr="00CF0011">
              <w:rPr>
                <w:sz w:val="24"/>
                <w:szCs w:val="24"/>
              </w:rPr>
              <w:t>6) Özel eğitim ihtiyacı olan öğrenciler için bireyselleştirilmiş eğitim programları(BEP) ile ders planlarının görüşülmesi,</w:t>
            </w:r>
          </w:p>
          <w:p w14:paraId="0730AD3E" w14:textId="77777777" w:rsidR="006C21DA" w:rsidRPr="00CF0011" w:rsidRDefault="006C21DA" w:rsidP="00912985">
            <w:pPr>
              <w:pStyle w:val="AralkYok"/>
              <w:contextualSpacing/>
              <w:jc w:val="both"/>
              <w:rPr>
                <w:sz w:val="24"/>
                <w:szCs w:val="24"/>
              </w:rPr>
            </w:pPr>
            <w:r w:rsidRPr="00CF0011">
              <w:rPr>
                <w:sz w:val="24"/>
                <w:szCs w:val="24"/>
              </w:rPr>
              <w:t>7) Öğrenci başarısının ölçülmesi ve değerlendirilmesi,</w:t>
            </w:r>
          </w:p>
          <w:p w14:paraId="7172C9F5" w14:textId="77777777" w:rsidR="006C21DA" w:rsidRPr="00CF0011" w:rsidRDefault="006C21DA" w:rsidP="00912985">
            <w:pPr>
              <w:pStyle w:val="AralkYok"/>
              <w:contextualSpacing/>
              <w:jc w:val="both"/>
              <w:rPr>
                <w:sz w:val="24"/>
                <w:szCs w:val="24"/>
              </w:rPr>
            </w:pPr>
            <w:r w:rsidRPr="00CF0011">
              <w:rPr>
                <w:sz w:val="24"/>
                <w:szCs w:val="24"/>
              </w:rPr>
              <w:t>8) Öğretim alanı ile bilim ve teknolojideki gelişmelerin izlenerek uygulamalara yansıtılması,</w:t>
            </w:r>
          </w:p>
          <w:p w14:paraId="5BBAC32C" w14:textId="77777777" w:rsidR="006C21DA" w:rsidRPr="00CF0011" w:rsidRDefault="006C21DA" w:rsidP="00912985">
            <w:pPr>
              <w:pStyle w:val="AralkYok"/>
              <w:contextualSpacing/>
              <w:jc w:val="both"/>
              <w:rPr>
                <w:sz w:val="24"/>
                <w:szCs w:val="24"/>
              </w:rPr>
            </w:pPr>
            <w:r w:rsidRPr="00CF0011">
              <w:rPr>
                <w:sz w:val="24"/>
                <w:szCs w:val="24"/>
              </w:rPr>
              <w:t>9) Öğrenci başarısını artırıcı tedbirlerin görüşülmesi,</w:t>
            </w:r>
          </w:p>
          <w:p w14:paraId="26DE62E6" w14:textId="77777777" w:rsidR="006C21DA" w:rsidRPr="00CF0011" w:rsidRDefault="006C21DA" w:rsidP="00912985">
            <w:pPr>
              <w:pStyle w:val="AralkYok"/>
              <w:contextualSpacing/>
              <w:jc w:val="both"/>
              <w:rPr>
                <w:sz w:val="24"/>
                <w:szCs w:val="24"/>
              </w:rPr>
            </w:pPr>
            <w:r w:rsidRPr="00CF0011">
              <w:rPr>
                <w:sz w:val="24"/>
                <w:szCs w:val="24"/>
              </w:rPr>
              <w:t>10) Derslerin daha verimli işlenebilmesi için ihtiyaç duyulan kitap, araç-gereç ve benzeri öğretim materyallerinin belirlenmesi,</w:t>
            </w:r>
          </w:p>
          <w:p w14:paraId="3C84EB52" w14:textId="77777777" w:rsidR="006C21DA" w:rsidRPr="00CF0011" w:rsidRDefault="006C21DA" w:rsidP="00912985">
            <w:pPr>
              <w:pStyle w:val="AralkYok"/>
              <w:contextualSpacing/>
              <w:jc w:val="both"/>
              <w:rPr>
                <w:sz w:val="24"/>
                <w:szCs w:val="24"/>
              </w:rPr>
            </w:pPr>
            <w:r w:rsidRPr="00CF0011">
              <w:rPr>
                <w:sz w:val="24"/>
                <w:szCs w:val="24"/>
              </w:rPr>
              <w:t>11) Okul ve çevre imkânlarının değerlendirilerek yapılacak deney, proje, gezi ve gözlemlerin planlanması,</w:t>
            </w:r>
          </w:p>
          <w:p w14:paraId="5244737E" w14:textId="77777777" w:rsidR="006C21DA" w:rsidRPr="00CF0011" w:rsidRDefault="006C21DA" w:rsidP="00912985">
            <w:pPr>
              <w:pStyle w:val="AralkYok"/>
              <w:contextualSpacing/>
              <w:jc w:val="both"/>
              <w:rPr>
                <w:sz w:val="24"/>
                <w:szCs w:val="24"/>
              </w:rPr>
            </w:pPr>
            <w:r w:rsidRPr="00CF0011">
              <w:rPr>
                <w:sz w:val="24"/>
                <w:szCs w:val="24"/>
              </w:rPr>
              <w:t>12) ) İş sağlığı ve güvenliği tedbirlerinin değerlendirilmesi,</w:t>
            </w:r>
          </w:p>
          <w:p w14:paraId="270F8649" w14:textId="77777777" w:rsidR="006C21DA" w:rsidRPr="00CF0011" w:rsidRDefault="006C21DA" w:rsidP="00912985">
            <w:pPr>
              <w:pStyle w:val="AralkYok"/>
              <w:contextualSpacing/>
              <w:jc w:val="both"/>
              <w:rPr>
                <w:sz w:val="24"/>
                <w:szCs w:val="24"/>
              </w:rPr>
            </w:pPr>
            <w:r w:rsidRPr="00CF0011">
              <w:rPr>
                <w:sz w:val="24"/>
                <w:szCs w:val="24"/>
              </w:rPr>
              <w:t>13) Okul aile işbirliği ve veli toplantıları,</w:t>
            </w:r>
          </w:p>
          <w:p w14:paraId="199F6C5F" w14:textId="77777777" w:rsidR="006C21DA" w:rsidRPr="00CF0011" w:rsidRDefault="006C21DA" w:rsidP="00912985">
            <w:pPr>
              <w:pStyle w:val="AralkYok"/>
              <w:contextualSpacing/>
              <w:jc w:val="both"/>
              <w:rPr>
                <w:sz w:val="24"/>
                <w:szCs w:val="24"/>
              </w:rPr>
            </w:pPr>
            <w:r w:rsidRPr="00CF0011">
              <w:rPr>
                <w:sz w:val="24"/>
                <w:szCs w:val="24"/>
              </w:rPr>
              <w:t>14) Serbest Etkinlikler dersinin planlanması,</w:t>
            </w:r>
          </w:p>
          <w:p w14:paraId="140D47CA" w14:textId="77777777" w:rsidR="0015344F"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 xml:space="preserve">15) Öğrencilerin Türk dilini güzel ve </w:t>
            </w:r>
            <w:r w:rsidR="0015344F" w:rsidRPr="00CF0011">
              <w:rPr>
                <w:rFonts w:ascii="Times New Roman" w:hAnsi="Times New Roman" w:cs="Times New Roman"/>
                <w:sz w:val="24"/>
                <w:szCs w:val="24"/>
              </w:rPr>
              <w:t>doğru konuşmalarının sağlanması,</w:t>
            </w:r>
          </w:p>
          <w:p w14:paraId="5C87CA9A" w14:textId="77777777" w:rsidR="0015344F"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16) Öğrencilere okuma alışkanlığı kazandırmak için yapılacak çalışmalar,</w:t>
            </w:r>
          </w:p>
          <w:p w14:paraId="607454F4" w14:textId="77777777" w:rsidR="0015344F"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17) Dersliklerin hazırlanması ve derslerde kullanılacak araç ve gereçlerin tespiti,</w:t>
            </w:r>
          </w:p>
          <w:p w14:paraId="69EBFAC4" w14:textId="77777777" w:rsidR="003F3B0A" w:rsidRDefault="006C21DA" w:rsidP="003F3B0A">
            <w:pPr>
              <w:contextualSpacing/>
              <w:jc w:val="both"/>
              <w:rPr>
                <w:rFonts w:ascii="Times New Roman" w:hAnsi="Times New Roman" w:cs="Times New Roman"/>
                <w:sz w:val="24"/>
                <w:szCs w:val="24"/>
              </w:rPr>
            </w:pPr>
            <w:r w:rsidRPr="00CF0011">
              <w:rPr>
                <w:rFonts w:ascii="Times New Roman" w:hAnsi="Times New Roman" w:cs="Times New Roman"/>
                <w:sz w:val="24"/>
                <w:szCs w:val="24"/>
              </w:rPr>
              <w:t>18) Değerler Eğitiminin planlanması,</w:t>
            </w:r>
          </w:p>
          <w:p w14:paraId="1D002126" w14:textId="77777777" w:rsidR="006C21DA" w:rsidRPr="00CF0011" w:rsidRDefault="006C21DA" w:rsidP="003F3B0A">
            <w:pPr>
              <w:contextualSpacing/>
              <w:jc w:val="both"/>
              <w:rPr>
                <w:rFonts w:ascii="Times New Roman" w:hAnsi="Times New Roman" w:cs="Times New Roman"/>
                <w:sz w:val="24"/>
                <w:szCs w:val="24"/>
              </w:rPr>
            </w:pPr>
            <w:r w:rsidRPr="00CF0011">
              <w:rPr>
                <w:rFonts w:ascii="Times New Roman" w:hAnsi="Times New Roman" w:cs="Times New Roman"/>
                <w:sz w:val="24"/>
                <w:szCs w:val="24"/>
              </w:rPr>
              <w:t>19) Bilim, kültür, sanat, spor alanlarında ve sosyal sorumluluk programları kapsamında yapılacak faaliyetlerin belirlenmesi,</w:t>
            </w:r>
          </w:p>
          <w:p w14:paraId="29047085" w14:textId="77777777" w:rsidR="006C21DA" w:rsidRPr="00CF0011" w:rsidRDefault="006C21DA" w:rsidP="00912985">
            <w:pPr>
              <w:pStyle w:val="AralkYok"/>
              <w:contextualSpacing/>
              <w:jc w:val="both"/>
              <w:rPr>
                <w:sz w:val="24"/>
                <w:szCs w:val="24"/>
              </w:rPr>
            </w:pPr>
            <w:r w:rsidRPr="00CF0011">
              <w:rPr>
                <w:sz w:val="24"/>
                <w:szCs w:val="24"/>
              </w:rPr>
              <w:lastRenderedPageBreak/>
              <w:t>20 ) Bilim ve teknolojideki gelişmelerin derslere yansıtılmasını sağlayıcı kararların alınması,</w:t>
            </w:r>
          </w:p>
          <w:p w14:paraId="2A5D5D42" w14:textId="77777777" w:rsidR="006C21DA" w:rsidRPr="00CF0011" w:rsidRDefault="006C21DA" w:rsidP="00912985">
            <w:pPr>
              <w:pStyle w:val="AralkYok"/>
              <w:contextualSpacing/>
              <w:jc w:val="both"/>
              <w:rPr>
                <w:sz w:val="24"/>
                <w:szCs w:val="24"/>
              </w:rPr>
            </w:pPr>
            <w:r w:rsidRPr="00CF0011">
              <w:rPr>
                <w:sz w:val="24"/>
                <w:szCs w:val="24"/>
              </w:rPr>
              <w:t>21) Öğrencilerde girişimcilik bilincinin kazandırılmasına yönelik çalışmaların yapılması</w:t>
            </w:r>
          </w:p>
          <w:p w14:paraId="5ACF76A1" w14:textId="77777777" w:rsidR="006C21DA" w:rsidRPr="00CF0011" w:rsidRDefault="006C21DA" w:rsidP="00912985">
            <w:pPr>
              <w:pStyle w:val="AralkYok"/>
              <w:contextualSpacing/>
              <w:jc w:val="both"/>
              <w:rPr>
                <w:sz w:val="24"/>
                <w:szCs w:val="24"/>
              </w:rPr>
            </w:pPr>
            <w:r w:rsidRPr="00CF0011">
              <w:rPr>
                <w:sz w:val="24"/>
                <w:szCs w:val="24"/>
              </w:rPr>
              <w:t>22) Dilek ve temenniler,</w:t>
            </w:r>
          </w:p>
          <w:p w14:paraId="6406ED88" w14:textId="77777777" w:rsidR="0015344F" w:rsidRPr="00CF0011" w:rsidRDefault="0015344F" w:rsidP="00912985">
            <w:pPr>
              <w:pStyle w:val="AralkYok"/>
              <w:contextualSpacing/>
              <w:jc w:val="both"/>
              <w:rPr>
                <w:sz w:val="24"/>
                <w:szCs w:val="24"/>
              </w:rPr>
            </w:pPr>
          </w:p>
        </w:tc>
      </w:tr>
      <w:tr w:rsidR="006C21DA" w:rsidRPr="00CF0011" w14:paraId="05E9BEA1" w14:textId="77777777" w:rsidTr="001371B8">
        <w:trPr>
          <w:jc w:val="center"/>
        </w:trPr>
        <w:tc>
          <w:tcPr>
            <w:tcW w:w="11256" w:type="dxa"/>
          </w:tcPr>
          <w:p w14:paraId="5F6D79E2"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lastRenderedPageBreak/>
              <w:t>GÜNDEM MADDELERİNİN GÖRÜŞÜLMESİ</w:t>
            </w:r>
          </w:p>
        </w:tc>
      </w:tr>
      <w:tr w:rsidR="006C21DA" w:rsidRPr="00CF0011" w14:paraId="20BD23B9" w14:textId="77777777" w:rsidTr="001371B8">
        <w:trPr>
          <w:jc w:val="center"/>
        </w:trPr>
        <w:tc>
          <w:tcPr>
            <w:tcW w:w="11256" w:type="dxa"/>
          </w:tcPr>
          <w:p w14:paraId="7342CCB3"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1. Açılış ve yoklama:</w:t>
            </w:r>
          </w:p>
          <w:p w14:paraId="64B3E14B"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xml:space="preserve">Zümre başkanı tarafından açılış ve yoklama yapıldı. 2024 –2025 Eğitim Öğretim Yılı 1.Dönem Zümre Öğretmenler Kurulu Toplantısı </w:t>
            </w:r>
            <w:r w:rsidR="0015344F" w:rsidRPr="00CF0011">
              <w:rPr>
                <w:rFonts w:ascii="Times New Roman" w:hAnsi="Times New Roman" w:cs="Times New Roman"/>
                <w:sz w:val="24"/>
                <w:szCs w:val="24"/>
              </w:rPr>
              <w:t xml:space="preserve">zümre başkanı </w:t>
            </w:r>
            <w:r w:rsidR="00E23389">
              <w:rPr>
                <w:rFonts w:ascii="Times New Roman" w:hAnsi="Times New Roman" w:cs="Times New Roman"/>
                <w:sz w:val="24"/>
                <w:szCs w:val="24"/>
              </w:rPr>
              <w:t>………….</w:t>
            </w:r>
            <w:r w:rsidRPr="00CF0011">
              <w:rPr>
                <w:rFonts w:ascii="Times New Roman" w:hAnsi="Times New Roman" w:cs="Times New Roman"/>
                <w:sz w:val="24"/>
                <w:szCs w:val="24"/>
              </w:rPr>
              <w:t xml:space="preserve"> başkanlığında başladı. Gündem maddeleri okundu. Toplantıya katılan öğretmenlerin gündem maddelerine eklemek istedikleri konular olup olmadıkları soruldu. Bu maddelerin yeterli olduğu kararı alındı.</w:t>
            </w:r>
          </w:p>
          <w:p w14:paraId="63D6D43C"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2. Mevzuattaki yenilik ve değişikliklerin, yeni gelen emir, genelge ve tebliğlerin incelenmesi:</w:t>
            </w:r>
            <w:r w:rsidR="00F12205">
              <w:rPr>
                <w:rFonts w:ascii="Times New Roman" w:hAnsi="Times New Roman" w:cs="Times New Roman"/>
                <w:sz w:val="24"/>
                <w:szCs w:val="24"/>
              </w:rPr>
              <w:t xml:space="preserve"> </w:t>
            </w:r>
            <w:r w:rsidRPr="00CF0011">
              <w:rPr>
                <w:rFonts w:ascii="Times New Roman" w:hAnsi="Times New Roman" w:cs="Times New Roman"/>
                <w:sz w:val="24"/>
                <w:szCs w:val="24"/>
              </w:rPr>
              <w:t xml:space="preserve">2024-2025 Eğitim Öğretim yılında yeni gelen resmi yazı emir ve genelgeler </w:t>
            </w:r>
            <w:r w:rsidR="0015344F" w:rsidRPr="00CF0011">
              <w:rPr>
                <w:rFonts w:ascii="Times New Roman" w:hAnsi="Times New Roman" w:cs="Times New Roman"/>
                <w:sz w:val="24"/>
                <w:szCs w:val="24"/>
              </w:rPr>
              <w:t xml:space="preserve">zümre başkanı </w:t>
            </w:r>
            <w:r w:rsidRPr="00CF0011">
              <w:rPr>
                <w:rFonts w:ascii="Times New Roman" w:hAnsi="Times New Roman" w:cs="Times New Roman"/>
                <w:sz w:val="24"/>
                <w:szCs w:val="24"/>
              </w:rPr>
              <w:t>tarafından okundu, buna göre;</w:t>
            </w:r>
          </w:p>
          <w:p w14:paraId="4398E168" w14:textId="77777777" w:rsidR="006C21DA" w:rsidRPr="00CF0011" w:rsidRDefault="006C21DA" w:rsidP="00912985">
            <w:pPr>
              <w:pStyle w:val="ListeParagraf"/>
              <w:ind w:left="0"/>
              <w:jc w:val="both"/>
              <w:rPr>
                <w:sz w:val="24"/>
                <w:szCs w:val="24"/>
              </w:rPr>
            </w:pPr>
            <w:r w:rsidRPr="00CF0011">
              <w:rPr>
                <w:sz w:val="24"/>
                <w:szCs w:val="24"/>
              </w:rPr>
              <w:t>2024-2025 Eğitim Öğretim yılı için okulda yapılan hazırlık ve planlama çalışmaları anlatıldı. Yeni gelen emir ve genelgeler hakkında bilgilendirmeler yapıldı. Özellikle bu yıl 1,5 ve 9.sınıflarda ilk uygulanacak olan maarif modeli hakkında konuşuldu. Ayrıntılar ve yenilikler toplantıda görüşülerek maddeler halinde yazıldı.</w:t>
            </w:r>
          </w:p>
          <w:p w14:paraId="5B0C23ED" w14:textId="77777777" w:rsidR="006C21DA" w:rsidRPr="00CF0011" w:rsidRDefault="006C21DA" w:rsidP="00912985">
            <w:pPr>
              <w:pStyle w:val="ListeParagraf"/>
              <w:ind w:left="0"/>
              <w:jc w:val="both"/>
              <w:rPr>
                <w:sz w:val="24"/>
                <w:szCs w:val="24"/>
              </w:rPr>
            </w:pPr>
          </w:p>
          <w:p w14:paraId="7BCB306F" w14:textId="77777777" w:rsidR="006C21DA" w:rsidRPr="00CF0011" w:rsidRDefault="006C21DA" w:rsidP="00912985">
            <w:pPr>
              <w:pStyle w:val="ListeParagraf"/>
              <w:ind w:left="0"/>
              <w:jc w:val="both"/>
              <w:rPr>
                <w:sz w:val="24"/>
                <w:szCs w:val="24"/>
              </w:rPr>
            </w:pPr>
            <w:r w:rsidRPr="00CF0011">
              <w:rPr>
                <w:sz w:val="24"/>
                <w:szCs w:val="24"/>
              </w:rPr>
              <w:t>Ayrıca Türkiye Yüzyılı Maarif Modelinin temel yaklaşımı ve öğrenci profili doğrultusunda öğretim programları ve ders kitapları göz önünde bulundurularak modelde yer alan tüm bileşenlerin etkin ve doğru bir şekilde hayata geçirilmesini sağlayacak planlamalar yapılacaktır. Bu bağlamda planlama ve uygulama yapılırken;</w:t>
            </w:r>
          </w:p>
          <w:p w14:paraId="3D0DFD66" w14:textId="77777777" w:rsidR="006C21DA" w:rsidRPr="00CF0011" w:rsidRDefault="006C21DA" w:rsidP="00912985">
            <w:pPr>
              <w:pStyle w:val="ListeParagraf"/>
              <w:ind w:left="0"/>
              <w:jc w:val="both"/>
              <w:rPr>
                <w:sz w:val="24"/>
                <w:szCs w:val="24"/>
              </w:rPr>
            </w:pPr>
          </w:p>
          <w:p w14:paraId="5CBEFB42"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Temel,  bütünleşik ve üst düzey düşünme becerilerinden oluşan kavramsal beceriler,  alan becerileri ve eğilimler,</w:t>
            </w:r>
          </w:p>
          <w:p w14:paraId="25B9FE93"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Erdem değer eylem çerçevesi, sosyal duygusal öğrenme becerileri ve sistem düşüncesi olarak yapılandırılan okuryazarlık becerilerini içeren programlar arası bileşenler,</w:t>
            </w:r>
          </w:p>
          <w:p w14:paraId="6B6820F2"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Zenginleştirme ve destekleme olmak üzere ikiye ayrılan farklılaştırma uygulamaları,</w:t>
            </w:r>
          </w:p>
          <w:p w14:paraId="14C4D210"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Temel kabuller,  öğrenme kanıtları  ( modelin  ölçme  ve  değerlendirme  yaklaşımı ),  ön değerlendirme, köprü kurma, öğrenme öğretme uygulamaları, disiplinler arası ilişkiler,</w:t>
            </w:r>
          </w:p>
          <w:p w14:paraId="5DBB63E3"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Okul temelli planlama kapsamında etkinliklerde öğrenci katılımını destekleyici,  yaparak ve yaşayarak öğrenmeye imkân tanıyan ve öğrencilerin</w:t>
            </w:r>
            <w:r w:rsidR="0015344F" w:rsidRPr="00CF0011">
              <w:rPr>
                <w:rFonts w:ascii="Times New Roman" w:hAnsi="Times New Roman" w:cs="Times New Roman"/>
                <w:sz w:val="24"/>
                <w:szCs w:val="24"/>
              </w:rPr>
              <w:t xml:space="preserve"> bütüncül </w:t>
            </w:r>
            <w:r w:rsidRPr="00CF0011">
              <w:rPr>
                <w:rFonts w:ascii="Times New Roman" w:hAnsi="Times New Roman" w:cs="Times New Roman"/>
                <w:sz w:val="24"/>
                <w:szCs w:val="24"/>
              </w:rPr>
              <w:t xml:space="preserve">gelişimini  amaçlayan </w:t>
            </w:r>
            <w:r w:rsidR="0015344F" w:rsidRPr="00CF0011">
              <w:rPr>
                <w:rFonts w:ascii="Times New Roman" w:hAnsi="Times New Roman" w:cs="Times New Roman"/>
                <w:sz w:val="24"/>
                <w:szCs w:val="24"/>
              </w:rPr>
              <w:t xml:space="preserve">ve süreç temelli </w:t>
            </w:r>
            <w:r w:rsidRPr="00CF0011">
              <w:rPr>
                <w:rFonts w:ascii="Times New Roman" w:hAnsi="Times New Roman" w:cs="Times New Roman"/>
                <w:sz w:val="24"/>
                <w:szCs w:val="24"/>
              </w:rPr>
              <w:t>çalışmalar,</w:t>
            </w:r>
          </w:p>
          <w:p w14:paraId="78F3DE84" w14:textId="77777777" w:rsidR="006C21DA" w:rsidRPr="00CF0011" w:rsidRDefault="0015344F" w:rsidP="00F12205">
            <w:pPr>
              <w:jc w:val="both"/>
              <w:rPr>
                <w:rFonts w:ascii="Times New Roman" w:hAnsi="Times New Roman" w:cs="Times New Roman"/>
                <w:sz w:val="24"/>
                <w:szCs w:val="24"/>
              </w:rPr>
            </w:pPr>
            <w:r w:rsidRPr="00CF0011">
              <w:rPr>
                <w:rFonts w:ascii="Times New Roman" w:hAnsi="Times New Roman" w:cs="Times New Roman"/>
                <w:sz w:val="24"/>
                <w:szCs w:val="24"/>
              </w:rPr>
              <w:t xml:space="preserve">* </w:t>
            </w:r>
            <w:r w:rsidR="006C21DA" w:rsidRPr="00CF0011">
              <w:rPr>
                <w:rFonts w:ascii="Times New Roman" w:hAnsi="Times New Roman" w:cs="Times New Roman"/>
                <w:sz w:val="24"/>
                <w:szCs w:val="24"/>
              </w:rPr>
              <w:t>Sosyal sorumluluk çalışmaları ve hayat boyu öğrenme olarak yer alan program dışı etkinlikler dikkate alınmasına karar verildi.</w:t>
            </w:r>
          </w:p>
          <w:p w14:paraId="3EAC731A" w14:textId="77777777" w:rsidR="006C21DA" w:rsidRPr="00CF0011" w:rsidRDefault="006C21DA" w:rsidP="00912985">
            <w:pPr>
              <w:pStyle w:val="ListeParagraf"/>
              <w:ind w:left="0"/>
              <w:jc w:val="both"/>
              <w:rPr>
                <w:sz w:val="24"/>
                <w:szCs w:val="24"/>
              </w:rPr>
            </w:pPr>
            <w:r w:rsidRPr="00CF0011">
              <w:rPr>
                <w:sz w:val="24"/>
                <w:szCs w:val="24"/>
              </w:rPr>
              <w:t>3. Planlamaların; eğitim ve öğretimle ilgili mevzuat, okulun kuruluş amacı ve ilgili alanın öğretim programına uygun yapılması:</w:t>
            </w:r>
          </w:p>
          <w:p w14:paraId="78C87DBD" w14:textId="77777777" w:rsidR="006C21DA" w:rsidRPr="00CF0011" w:rsidRDefault="006C21DA" w:rsidP="00912985">
            <w:pPr>
              <w:pStyle w:val="ListeParagraf"/>
              <w:ind w:left="0"/>
              <w:jc w:val="both"/>
              <w:rPr>
                <w:sz w:val="24"/>
                <w:szCs w:val="24"/>
              </w:rPr>
            </w:pPr>
          </w:p>
          <w:p w14:paraId="3E8CBEEF" w14:textId="77777777" w:rsidR="006C21DA" w:rsidRDefault="006C21DA" w:rsidP="00F12205">
            <w:pPr>
              <w:pStyle w:val="ListeParagraf"/>
              <w:ind w:left="0"/>
              <w:jc w:val="both"/>
              <w:rPr>
                <w:sz w:val="24"/>
                <w:szCs w:val="24"/>
              </w:rPr>
            </w:pPr>
            <w:r w:rsidRPr="00CF0011">
              <w:rPr>
                <w:sz w:val="24"/>
                <w:szCs w:val="24"/>
              </w:rPr>
              <w:t xml:space="preserve">İlköğretim Kurumlar Yönetmeliğinin ilgili maddeleri </w:t>
            </w:r>
            <w:r w:rsidR="0015344F" w:rsidRPr="00CF0011">
              <w:rPr>
                <w:sz w:val="24"/>
                <w:szCs w:val="24"/>
              </w:rPr>
              <w:t>zümre başkanı</w:t>
            </w:r>
            <w:r w:rsidRPr="00CF0011">
              <w:rPr>
                <w:sz w:val="24"/>
                <w:szCs w:val="24"/>
              </w:rPr>
              <w:t xml:space="preserve"> tarafından okundu. Değişen maddeler üzerinde duruldu. Yönetmeliğin yıl boyunca incelenmesi ve yapılan her türlü faaliyette rehber olması gerektiği istendi.</w:t>
            </w:r>
          </w:p>
          <w:p w14:paraId="3885B9A8" w14:textId="77777777" w:rsidR="00F12205" w:rsidRPr="00CF0011" w:rsidRDefault="00F12205" w:rsidP="00F12205">
            <w:pPr>
              <w:pStyle w:val="ListeParagraf"/>
              <w:ind w:left="0"/>
              <w:jc w:val="both"/>
              <w:rPr>
                <w:sz w:val="24"/>
                <w:szCs w:val="24"/>
              </w:rPr>
            </w:pPr>
          </w:p>
          <w:p w14:paraId="7D302BE8" w14:textId="77777777" w:rsidR="006C21DA" w:rsidRPr="00CF0011" w:rsidRDefault="00E23389" w:rsidP="00912985">
            <w:pPr>
              <w:jc w:val="both"/>
              <w:rPr>
                <w:rFonts w:ascii="Times New Roman" w:hAnsi="Times New Roman" w:cs="Times New Roman"/>
                <w:sz w:val="24"/>
                <w:szCs w:val="24"/>
              </w:rPr>
            </w:pPr>
            <w:r>
              <w:rPr>
                <w:rFonts w:ascii="Times New Roman" w:hAnsi="Times New Roman" w:cs="Times New Roman"/>
                <w:sz w:val="24"/>
                <w:szCs w:val="24"/>
              </w:rPr>
              <w:t>…………..</w:t>
            </w:r>
            <w:r w:rsidR="006C21DA" w:rsidRPr="00CF0011">
              <w:rPr>
                <w:rFonts w:ascii="Times New Roman" w:hAnsi="Times New Roman" w:cs="Times New Roman"/>
                <w:sz w:val="24"/>
                <w:szCs w:val="24"/>
              </w:rPr>
              <w:t>: Yıllık ve günlük ders planların yapımında zümre öğretmenlerince ortak hareket edilmesine, yıllık ve günlük planların ders kitaplarına uygun olarak hazırlanması gerektiğini belirtti.</w:t>
            </w:r>
          </w:p>
          <w:p w14:paraId="3C11673B" w14:textId="77777777" w:rsidR="006C21DA" w:rsidRPr="00CF0011" w:rsidRDefault="0070283C" w:rsidP="00912985">
            <w:pPr>
              <w:jc w:val="both"/>
              <w:rPr>
                <w:rFonts w:ascii="Times New Roman" w:hAnsi="Times New Roman" w:cs="Times New Roman"/>
                <w:sz w:val="24"/>
                <w:szCs w:val="24"/>
              </w:rPr>
            </w:pPr>
            <w:r w:rsidRPr="00CF0011">
              <w:rPr>
                <w:rFonts w:ascii="Times New Roman" w:hAnsi="Times New Roman" w:cs="Times New Roman"/>
                <w:sz w:val="24"/>
                <w:szCs w:val="24"/>
              </w:rPr>
              <w:t>2024-2025</w:t>
            </w:r>
            <w:r w:rsidR="006C21DA" w:rsidRPr="00CF0011">
              <w:rPr>
                <w:rFonts w:ascii="Times New Roman" w:hAnsi="Times New Roman" w:cs="Times New Roman"/>
                <w:sz w:val="24"/>
                <w:szCs w:val="24"/>
              </w:rPr>
              <w:t xml:space="preserve"> Eğitim- Öğretim yılında uygulanacak olan 3. sınıf programı incelenmiştir. Ünite konularının önceden belirlenen iş takvimi doğrultusunda ve belirtilen sürede işlenerek bitirilmesine karar verildi. Toplantıda ünitelerin </w:t>
            </w:r>
            <w:r w:rsidR="006C21DA" w:rsidRPr="00CF0011">
              <w:rPr>
                <w:rFonts w:ascii="Times New Roman" w:hAnsi="Times New Roman" w:cs="Times New Roman"/>
                <w:sz w:val="24"/>
                <w:szCs w:val="24"/>
              </w:rPr>
              <w:lastRenderedPageBreak/>
              <w:t>veriliş sırası, ders saati ve tarihleri müfredata göre belirlenmiştir.</w:t>
            </w:r>
          </w:p>
          <w:p w14:paraId="02B21755"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sz w:val="24"/>
                <w:szCs w:val="24"/>
              </w:rPr>
              <w:t xml:space="preserve">Çalışma takvimi incelenerek her dönemin iş günü sayısı belirlendi. Okulların 20 Haziran </w:t>
            </w:r>
            <w:r w:rsidR="0070283C" w:rsidRPr="00CF0011">
              <w:rPr>
                <w:rFonts w:ascii="Times New Roman" w:eastAsia="Batang" w:hAnsi="Times New Roman" w:cs="Times New Roman"/>
                <w:sz w:val="24"/>
                <w:szCs w:val="24"/>
              </w:rPr>
              <w:t>2025</w:t>
            </w:r>
            <w:r w:rsidRPr="00CF0011">
              <w:rPr>
                <w:rFonts w:ascii="Times New Roman" w:eastAsia="Batang" w:hAnsi="Times New Roman" w:cs="Times New Roman"/>
                <w:sz w:val="24"/>
                <w:szCs w:val="24"/>
              </w:rPr>
              <w:t xml:space="preserve"> tarihinde</w:t>
            </w:r>
          </w:p>
          <w:p w14:paraId="0535C3A4"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sz w:val="24"/>
                <w:szCs w:val="24"/>
              </w:rPr>
              <w:t>kapanması baz alınarak</w:t>
            </w:r>
            <w:r w:rsidR="0070283C" w:rsidRPr="00CF0011">
              <w:rPr>
                <w:rFonts w:ascii="Times New Roman" w:eastAsia="Batang" w:hAnsi="Times New Roman" w:cs="Times New Roman"/>
                <w:sz w:val="24"/>
                <w:szCs w:val="24"/>
              </w:rPr>
              <w:t>;</w:t>
            </w:r>
          </w:p>
          <w:p w14:paraId="7A9F210D"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bCs/>
                <w:sz w:val="24"/>
                <w:szCs w:val="24"/>
              </w:rPr>
              <w:t xml:space="preserve">Dönem: 88,5 İş günü,       II. Dönem: 91,5 İş günü.         TOPLAM İŞ GÜNÜ: 180 gün </w:t>
            </w:r>
            <w:r w:rsidRPr="00CF0011">
              <w:rPr>
                <w:rFonts w:ascii="Times New Roman" w:eastAsia="Batang" w:hAnsi="Times New Roman" w:cs="Times New Roman"/>
                <w:sz w:val="24"/>
                <w:szCs w:val="24"/>
              </w:rPr>
              <w:t>olarak tespit edildi.</w:t>
            </w:r>
          </w:p>
          <w:p w14:paraId="45C3E294" w14:textId="77777777" w:rsidR="006C21DA" w:rsidRPr="00CF0011" w:rsidRDefault="001D1730" w:rsidP="00F12205">
            <w:pPr>
              <w:jc w:val="center"/>
              <w:rPr>
                <w:rFonts w:ascii="Times New Roman" w:eastAsia="Batang" w:hAnsi="Times New Roman" w:cs="Times New Roman"/>
                <w:bCs/>
                <w:sz w:val="24"/>
                <w:szCs w:val="24"/>
              </w:rPr>
            </w:pPr>
            <w:r>
              <w:rPr>
                <w:rFonts w:ascii="Times New Roman" w:eastAsia="Batang" w:hAnsi="Times New Roman" w:cs="Times New Roman"/>
                <w:bCs/>
                <w:sz w:val="24"/>
                <w:szCs w:val="24"/>
              </w:rPr>
              <w:pict w14:anchorId="6F5AC9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439.8pt">
                  <v:imagedata r:id="rId5" o:title="Adsız1"/>
                </v:shape>
              </w:pict>
            </w:r>
          </w:p>
          <w:p w14:paraId="06D823DB"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sz w:val="24"/>
                <w:szCs w:val="24"/>
              </w:rPr>
              <w:t>Bu iş günü doğrultusunda 3.sınıf planları hazırlanırken aylara göre yıllık çalışma programının da zümre ile beraber hazırlanmasına karar verildi.</w:t>
            </w:r>
          </w:p>
          <w:p w14:paraId="2CE4451A"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hAnsi="Times New Roman" w:cs="Times New Roman"/>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4C3BC74B" w14:textId="77777777" w:rsidR="00C354D5"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Atatürkçülük konularının incelenerek yıllık planlara uygun olacak şekilde dağıtılarak yerleştirilmesine, konuların işlendiği tarihte sınıf defterine kazanım şeklinde yazılmasına karar verildi.</w:t>
            </w:r>
          </w:p>
          <w:p w14:paraId="2C5961B6" w14:textId="77777777" w:rsidR="006C21DA" w:rsidRPr="00CF0011" w:rsidRDefault="006C21DA" w:rsidP="00912985">
            <w:pPr>
              <w:jc w:val="both"/>
              <w:rPr>
                <w:rFonts w:ascii="Times New Roman" w:hAnsi="Times New Roman" w:cs="Times New Roman"/>
                <w:sz w:val="24"/>
                <w:szCs w:val="24"/>
              </w:rPr>
            </w:pPr>
            <w:r w:rsidRPr="00CF0011">
              <w:rPr>
                <w:rFonts w:ascii="Times New Roman" w:eastAsia="Batang" w:hAnsi="Times New Roman" w:cs="Times New Roman"/>
                <w:sz w:val="24"/>
                <w:szCs w:val="24"/>
              </w:rPr>
              <w:t>3.Sınıflarda haftada 30 saat ders olduğu belirlendi. Derslerin haftalık ders saati dağılımı ve ders programı aşağıda belirtilmiştir.</w:t>
            </w:r>
          </w:p>
          <w:p w14:paraId="7C06584F" w14:textId="77777777" w:rsidR="006C21DA" w:rsidRPr="00CF0011" w:rsidRDefault="006C21DA" w:rsidP="00E44F6F">
            <w:pPr>
              <w:tabs>
                <w:tab w:val="left" w:pos="709"/>
              </w:tabs>
              <w:jc w:val="center"/>
              <w:rPr>
                <w:rFonts w:ascii="Times New Roman" w:eastAsia="Batang" w:hAnsi="Times New Roman" w:cs="Times New Roman"/>
                <w:sz w:val="24"/>
                <w:szCs w:val="24"/>
              </w:rPr>
            </w:pPr>
            <w:r w:rsidRPr="00CF0011">
              <w:rPr>
                <w:rFonts w:ascii="Times New Roman" w:eastAsia="Batang" w:hAnsi="Times New Roman" w:cs="Times New Roman"/>
                <w:sz w:val="24"/>
                <w:szCs w:val="24"/>
              </w:rPr>
              <w:lastRenderedPageBreak/>
              <w:t>Derslerin Haftalık Ders Saati Dağılımı</w:t>
            </w:r>
          </w:p>
          <w:p w14:paraId="1A76BCB2" w14:textId="77777777" w:rsidR="006C21DA" w:rsidRPr="00CF0011" w:rsidRDefault="006C21DA" w:rsidP="00912985">
            <w:pPr>
              <w:jc w:val="both"/>
              <w:rPr>
                <w:rFonts w:ascii="Times New Roman" w:hAnsi="Times New Roman" w:cs="Times New Roman"/>
                <w:sz w:val="24"/>
                <w:szCs w:val="24"/>
              </w:rPr>
            </w:pPr>
          </w:p>
          <w:tbl>
            <w:tblPr>
              <w:tblpPr w:leftFromText="141" w:rightFromText="141" w:vertAnchor="text" w:horzAnchor="margin" w:tblpXSpec="center" w:tblpY="-283"/>
              <w:tblOverlap w:val="neve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4077"/>
              <w:gridCol w:w="5670"/>
            </w:tblGrid>
            <w:tr w:rsidR="006C21DA" w:rsidRPr="00CF0011" w14:paraId="67189CD6" w14:textId="77777777" w:rsidTr="00C354D5">
              <w:trPr>
                <w:trHeight w:val="345"/>
              </w:trPr>
              <w:tc>
                <w:tcPr>
                  <w:tcW w:w="4077" w:type="dxa"/>
                  <w:tcBorders>
                    <w:top w:val="double" w:sz="4" w:space="0" w:color="auto"/>
                    <w:left w:val="double" w:sz="4" w:space="0" w:color="auto"/>
                    <w:right w:val="double" w:sz="4" w:space="0" w:color="auto"/>
                  </w:tcBorders>
                  <w:shd w:val="clear" w:color="auto" w:fill="auto"/>
                  <w:vAlign w:val="center"/>
                </w:tcPr>
                <w:p w14:paraId="5831C504" w14:textId="77777777" w:rsidR="006C21DA" w:rsidRPr="00CF0011" w:rsidRDefault="006C21DA" w:rsidP="00912985">
                  <w:pPr>
                    <w:pStyle w:val="AralkYok"/>
                    <w:jc w:val="both"/>
                    <w:rPr>
                      <w:sz w:val="24"/>
                      <w:szCs w:val="24"/>
                    </w:rPr>
                  </w:pPr>
                  <w:r w:rsidRPr="00CF0011">
                    <w:rPr>
                      <w:sz w:val="24"/>
                      <w:szCs w:val="24"/>
                    </w:rPr>
                    <w:t>DERSİN ADI</w:t>
                  </w:r>
                </w:p>
              </w:tc>
              <w:tc>
                <w:tcPr>
                  <w:tcW w:w="5670" w:type="dxa"/>
                  <w:tcBorders>
                    <w:top w:val="double" w:sz="4" w:space="0" w:color="auto"/>
                    <w:left w:val="double" w:sz="4" w:space="0" w:color="auto"/>
                    <w:right w:val="double" w:sz="4" w:space="0" w:color="auto"/>
                  </w:tcBorders>
                  <w:shd w:val="clear" w:color="auto" w:fill="auto"/>
                  <w:vAlign w:val="center"/>
                </w:tcPr>
                <w:p w14:paraId="086007D1" w14:textId="77777777" w:rsidR="006C21DA" w:rsidRPr="00CF0011" w:rsidRDefault="006C21DA" w:rsidP="00912985">
                  <w:pPr>
                    <w:pStyle w:val="AralkYok"/>
                    <w:jc w:val="both"/>
                    <w:rPr>
                      <w:sz w:val="24"/>
                      <w:szCs w:val="24"/>
                    </w:rPr>
                  </w:pPr>
                  <w:r w:rsidRPr="00CF0011">
                    <w:rPr>
                      <w:sz w:val="24"/>
                      <w:szCs w:val="24"/>
                    </w:rPr>
                    <w:t>HAFTALIK DERS SAATİ</w:t>
                  </w:r>
                </w:p>
              </w:tc>
            </w:tr>
            <w:tr w:rsidR="006C21DA" w:rsidRPr="00CF0011" w14:paraId="06D98746" w14:textId="77777777" w:rsidTr="00C354D5">
              <w:trPr>
                <w:trHeight w:val="225"/>
              </w:trPr>
              <w:tc>
                <w:tcPr>
                  <w:tcW w:w="4077" w:type="dxa"/>
                  <w:tcBorders>
                    <w:left w:val="double" w:sz="4" w:space="0" w:color="auto"/>
                    <w:right w:val="double" w:sz="4" w:space="0" w:color="auto"/>
                  </w:tcBorders>
                  <w:shd w:val="clear" w:color="auto" w:fill="auto"/>
                  <w:vAlign w:val="center"/>
                </w:tcPr>
                <w:p w14:paraId="3645BB9F" w14:textId="77777777" w:rsidR="006C21DA" w:rsidRPr="00CF0011" w:rsidRDefault="006C21DA" w:rsidP="00912985">
                  <w:pPr>
                    <w:pStyle w:val="AralkYok"/>
                    <w:jc w:val="both"/>
                    <w:rPr>
                      <w:sz w:val="24"/>
                      <w:szCs w:val="24"/>
                    </w:rPr>
                  </w:pPr>
                  <w:r w:rsidRPr="00CF0011">
                    <w:rPr>
                      <w:sz w:val="24"/>
                      <w:szCs w:val="24"/>
                    </w:rPr>
                    <w:t>HAYAT BİLGİSİ</w:t>
                  </w:r>
                </w:p>
              </w:tc>
              <w:tc>
                <w:tcPr>
                  <w:tcW w:w="5670" w:type="dxa"/>
                  <w:tcBorders>
                    <w:left w:val="double" w:sz="4" w:space="0" w:color="auto"/>
                    <w:right w:val="double" w:sz="4" w:space="0" w:color="auto"/>
                  </w:tcBorders>
                  <w:shd w:val="clear" w:color="auto" w:fill="auto"/>
                  <w:vAlign w:val="center"/>
                </w:tcPr>
                <w:p w14:paraId="2C3BA299" w14:textId="77777777" w:rsidR="006C21DA" w:rsidRPr="00CF0011" w:rsidRDefault="006C21DA" w:rsidP="00912985">
                  <w:pPr>
                    <w:pStyle w:val="AralkYok"/>
                    <w:jc w:val="both"/>
                    <w:rPr>
                      <w:sz w:val="24"/>
                      <w:szCs w:val="24"/>
                    </w:rPr>
                  </w:pPr>
                  <w:r w:rsidRPr="00CF0011">
                    <w:rPr>
                      <w:sz w:val="24"/>
                      <w:szCs w:val="24"/>
                    </w:rPr>
                    <w:t>3</w:t>
                  </w:r>
                </w:p>
              </w:tc>
            </w:tr>
            <w:tr w:rsidR="006C21DA" w:rsidRPr="00CF0011" w14:paraId="1B846BF2" w14:textId="77777777" w:rsidTr="00C354D5">
              <w:trPr>
                <w:trHeight w:val="225"/>
              </w:trPr>
              <w:tc>
                <w:tcPr>
                  <w:tcW w:w="4077" w:type="dxa"/>
                  <w:tcBorders>
                    <w:left w:val="double" w:sz="4" w:space="0" w:color="auto"/>
                    <w:right w:val="double" w:sz="4" w:space="0" w:color="auto"/>
                  </w:tcBorders>
                  <w:shd w:val="clear" w:color="auto" w:fill="auto"/>
                  <w:vAlign w:val="center"/>
                </w:tcPr>
                <w:p w14:paraId="62274B0A" w14:textId="77777777" w:rsidR="006C21DA" w:rsidRPr="00CF0011" w:rsidRDefault="006C21DA" w:rsidP="00912985">
                  <w:pPr>
                    <w:pStyle w:val="AralkYok"/>
                    <w:jc w:val="both"/>
                    <w:rPr>
                      <w:sz w:val="24"/>
                      <w:szCs w:val="24"/>
                    </w:rPr>
                  </w:pPr>
                  <w:r w:rsidRPr="00CF0011">
                    <w:rPr>
                      <w:sz w:val="24"/>
                      <w:szCs w:val="24"/>
                    </w:rPr>
                    <w:t>TÜRKÇE</w:t>
                  </w:r>
                </w:p>
              </w:tc>
              <w:tc>
                <w:tcPr>
                  <w:tcW w:w="5670" w:type="dxa"/>
                  <w:tcBorders>
                    <w:left w:val="double" w:sz="4" w:space="0" w:color="auto"/>
                    <w:right w:val="double" w:sz="4" w:space="0" w:color="auto"/>
                  </w:tcBorders>
                  <w:shd w:val="clear" w:color="auto" w:fill="auto"/>
                  <w:vAlign w:val="center"/>
                </w:tcPr>
                <w:p w14:paraId="1876AAD5" w14:textId="77777777" w:rsidR="006C21DA" w:rsidRPr="00CF0011" w:rsidRDefault="006C21DA" w:rsidP="00912985">
                  <w:pPr>
                    <w:pStyle w:val="AralkYok"/>
                    <w:jc w:val="both"/>
                    <w:rPr>
                      <w:sz w:val="24"/>
                      <w:szCs w:val="24"/>
                    </w:rPr>
                  </w:pPr>
                  <w:r w:rsidRPr="00CF0011">
                    <w:rPr>
                      <w:sz w:val="24"/>
                      <w:szCs w:val="24"/>
                    </w:rPr>
                    <w:t>8</w:t>
                  </w:r>
                </w:p>
              </w:tc>
            </w:tr>
            <w:tr w:rsidR="006C21DA" w:rsidRPr="00CF0011" w14:paraId="4C0D95E3" w14:textId="77777777" w:rsidTr="00C354D5">
              <w:trPr>
                <w:trHeight w:val="225"/>
              </w:trPr>
              <w:tc>
                <w:tcPr>
                  <w:tcW w:w="4077" w:type="dxa"/>
                  <w:tcBorders>
                    <w:left w:val="double" w:sz="4" w:space="0" w:color="auto"/>
                    <w:right w:val="double" w:sz="4" w:space="0" w:color="auto"/>
                  </w:tcBorders>
                  <w:shd w:val="clear" w:color="auto" w:fill="auto"/>
                  <w:vAlign w:val="center"/>
                </w:tcPr>
                <w:p w14:paraId="422DF017" w14:textId="77777777" w:rsidR="006C21DA" w:rsidRPr="00CF0011" w:rsidRDefault="006C21DA" w:rsidP="00912985">
                  <w:pPr>
                    <w:pStyle w:val="AralkYok"/>
                    <w:jc w:val="both"/>
                    <w:rPr>
                      <w:sz w:val="24"/>
                      <w:szCs w:val="24"/>
                    </w:rPr>
                  </w:pPr>
                  <w:r w:rsidRPr="00CF0011">
                    <w:rPr>
                      <w:sz w:val="24"/>
                      <w:szCs w:val="24"/>
                    </w:rPr>
                    <w:t>FEN BİLİMLERİ</w:t>
                  </w:r>
                </w:p>
              </w:tc>
              <w:tc>
                <w:tcPr>
                  <w:tcW w:w="5670" w:type="dxa"/>
                  <w:tcBorders>
                    <w:left w:val="double" w:sz="4" w:space="0" w:color="auto"/>
                    <w:right w:val="double" w:sz="4" w:space="0" w:color="auto"/>
                  </w:tcBorders>
                  <w:shd w:val="clear" w:color="auto" w:fill="auto"/>
                  <w:vAlign w:val="center"/>
                </w:tcPr>
                <w:p w14:paraId="77607FA3" w14:textId="77777777" w:rsidR="006C21DA" w:rsidRPr="00CF0011" w:rsidRDefault="006C21DA" w:rsidP="00912985">
                  <w:pPr>
                    <w:pStyle w:val="AralkYok"/>
                    <w:jc w:val="both"/>
                    <w:rPr>
                      <w:sz w:val="24"/>
                      <w:szCs w:val="24"/>
                    </w:rPr>
                  </w:pPr>
                  <w:r w:rsidRPr="00CF0011">
                    <w:rPr>
                      <w:sz w:val="24"/>
                      <w:szCs w:val="24"/>
                    </w:rPr>
                    <w:t>3</w:t>
                  </w:r>
                </w:p>
              </w:tc>
            </w:tr>
            <w:tr w:rsidR="006C21DA" w:rsidRPr="00CF0011" w14:paraId="6838847D" w14:textId="77777777" w:rsidTr="00C354D5">
              <w:trPr>
                <w:trHeight w:val="225"/>
              </w:trPr>
              <w:tc>
                <w:tcPr>
                  <w:tcW w:w="4077" w:type="dxa"/>
                  <w:tcBorders>
                    <w:left w:val="double" w:sz="4" w:space="0" w:color="auto"/>
                    <w:right w:val="double" w:sz="4" w:space="0" w:color="auto"/>
                  </w:tcBorders>
                  <w:shd w:val="clear" w:color="auto" w:fill="auto"/>
                  <w:vAlign w:val="center"/>
                </w:tcPr>
                <w:p w14:paraId="403C011A" w14:textId="77777777" w:rsidR="006C21DA" w:rsidRPr="00CF0011" w:rsidRDefault="006C21DA" w:rsidP="00912985">
                  <w:pPr>
                    <w:pStyle w:val="AralkYok"/>
                    <w:jc w:val="both"/>
                    <w:rPr>
                      <w:sz w:val="24"/>
                      <w:szCs w:val="24"/>
                    </w:rPr>
                  </w:pPr>
                  <w:r w:rsidRPr="00CF0011">
                    <w:rPr>
                      <w:sz w:val="24"/>
                      <w:szCs w:val="24"/>
                    </w:rPr>
                    <w:t>MATEMATİK</w:t>
                  </w:r>
                </w:p>
              </w:tc>
              <w:tc>
                <w:tcPr>
                  <w:tcW w:w="5670" w:type="dxa"/>
                  <w:tcBorders>
                    <w:left w:val="double" w:sz="4" w:space="0" w:color="auto"/>
                    <w:right w:val="double" w:sz="4" w:space="0" w:color="auto"/>
                  </w:tcBorders>
                  <w:shd w:val="clear" w:color="auto" w:fill="auto"/>
                  <w:vAlign w:val="center"/>
                </w:tcPr>
                <w:p w14:paraId="590321E7" w14:textId="77777777" w:rsidR="006C21DA" w:rsidRPr="00CF0011" w:rsidRDefault="006C21DA" w:rsidP="00912985">
                  <w:pPr>
                    <w:pStyle w:val="AralkYok"/>
                    <w:jc w:val="both"/>
                    <w:rPr>
                      <w:sz w:val="24"/>
                      <w:szCs w:val="24"/>
                    </w:rPr>
                  </w:pPr>
                  <w:r w:rsidRPr="00CF0011">
                    <w:rPr>
                      <w:sz w:val="24"/>
                      <w:szCs w:val="24"/>
                    </w:rPr>
                    <w:t>5</w:t>
                  </w:r>
                </w:p>
              </w:tc>
            </w:tr>
            <w:tr w:rsidR="006C21DA" w:rsidRPr="00CF0011" w14:paraId="02FEDDF9" w14:textId="77777777" w:rsidTr="00C354D5">
              <w:trPr>
                <w:trHeight w:val="225"/>
              </w:trPr>
              <w:tc>
                <w:tcPr>
                  <w:tcW w:w="4077" w:type="dxa"/>
                  <w:tcBorders>
                    <w:left w:val="double" w:sz="4" w:space="0" w:color="auto"/>
                    <w:right w:val="double" w:sz="4" w:space="0" w:color="auto"/>
                  </w:tcBorders>
                  <w:shd w:val="clear" w:color="auto" w:fill="auto"/>
                  <w:vAlign w:val="center"/>
                </w:tcPr>
                <w:p w14:paraId="5B3FACFD" w14:textId="77777777" w:rsidR="006C21DA" w:rsidRPr="00CF0011" w:rsidRDefault="006C21DA" w:rsidP="00912985">
                  <w:pPr>
                    <w:pStyle w:val="AralkYok"/>
                    <w:jc w:val="both"/>
                    <w:rPr>
                      <w:sz w:val="24"/>
                      <w:szCs w:val="24"/>
                    </w:rPr>
                  </w:pPr>
                  <w:r w:rsidRPr="00CF0011">
                    <w:rPr>
                      <w:sz w:val="24"/>
                      <w:szCs w:val="24"/>
                    </w:rPr>
                    <w:t>İNGİLİZCE</w:t>
                  </w:r>
                </w:p>
              </w:tc>
              <w:tc>
                <w:tcPr>
                  <w:tcW w:w="5670" w:type="dxa"/>
                  <w:tcBorders>
                    <w:left w:val="double" w:sz="4" w:space="0" w:color="auto"/>
                    <w:bottom w:val="single" w:sz="4" w:space="0" w:color="auto"/>
                    <w:right w:val="double" w:sz="4" w:space="0" w:color="auto"/>
                  </w:tcBorders>
                  <w:shd w:val="clear" w:color="auto" w:fill="auto"/>
                  <w:vAlign w:val="center"/>
                </w:tcPr>
                <w:p w14:paraId="34DC503C" w14:textId="77777777" w:rsidR="006C21DA" w:rsidRPr="00CF0011" w:rsidRDefault="006C21DA" w:rsidP="00912985">
                  <w:pPr>
                    <w:pStyle w:val="AralkYok"/>
                    <w:jc w:val="both"/>
                    <w:rPr>
                      <w:sz w:val="24"/>
                      <w:szCs w:val="24"/>
                    </w:rPr>
                  </w:pPr>
                  <w:r w:rsidRPr="00CF0011">
                    <w:rPr>
                      <w:sz w:val="24"/>
                      <w:szCs w:val="24"/>
                    </w:rPr>
                    <w:t>2</w:t>
                  </w:r>
                </w:p>
              </w:tc>
            </w:tr>
            <w:tr w:rsidR="006C21DA" w:rsidRPr="00CF0011" w14:paraId="7003C69E" w14:textId="77777777" w:rsidTr="00C354D5">
              <w:trPr>
                <w:trHeight w:val="225"/>
              </w:trPr>
              <w:tc>
                <w:tcPr>
                  <w:tcW w:w="4077" w:type="dxa"/>
                  <w:tcBorders>
                    <w:left w:val="double" w:sz="4" w:space="0" w:color="auto"/>
                    <w:right w:val="double" w:sz="4" w:space="0" w:color="auto"/>
                  </w:tcBorders>
                  <w:shd w:val="clear" w:color="auto" w:fill="auto"/>
                  <w:vAlign w:val="center"/>
                </w:tcPr>
                <w:p w14:paraId="06965A93" w14:textId="77777777" w:rsidR="006C21DA" w:rsidRPr="00CF0011" w:rsidRDefault="006C21DA" w:rsidP="00912985">
                  <w:pPr>
                    <w:pStyle w:val="AralkYok"/>
                    <w:jc w:val="both"/>
                    <w:rPr>
                      <w:sz w:val="24"/>
                      <w:szCs w:val="24"/>
                    </w:rPr>
                  </w:pPr>
                  <w:r w:rsidRPr="00CF0011">
                    <w:rPr>
                      <w:sz w:val="24"/>
                      <w:szCs w:val="24"/>
                    </w:rPr>
                    <w:t>GÖRSEL SANATLAR</w:t>
                  </w:r>
                </w:p>
              </w:tc>
              <w:tc>
                <w:tcPr>
                  <w:tcW w:w="5670" w:type="dxa"/>
                  <w:tcBorders>
                    <w:left w:val="double" w:sz="4" w:space="0" w:color="auto"/>
                    <w:right w:val="double" w:sz="4" w:space="0" w:color="auto"/>
                  </w:tcBorders>
                  <w:shd w:val="clear" w:color="auto" w:fill="auto"/>
                  <w:vAlign w:val="center"/>
                </w:tcPr>
                <w:p w14:paraId="511D66F6" w14:textId="77777777" w:rsidR="006C21DA" w:rsidRPr="00CF0011" w:rsidRDefault="006C21DA" w:rsidP="00912985">
                  <w:pPr>
                    <w:pStyle w:val="AralkYok"/>
                    <w:jc w:val="both"/>
                    <w:rPr>
                      <w:sz w:val="24"/>
                      <w:szCs w:val="24"/>
                    </w:rPr>
                  </w:pPr>
                  <w:r w:rsidRPr="00CF0011">
                    <w:rPr>
                      <w:sz w:val="24"/>
                      <w:szCs w:val="24"/>
                    </w:rPr>
                    <w:t>1</w:t>
                  </w:r>
                </w:p>
              </w:tc>
            </w:tr>
            <w:tr w:rsidR="006C21DA" w:rsidRPr="00CF0011" w14:paraId="43E95FA0" w14:textId="77777777" w:rsidTr="00C354D5">
              <w:trPr>
                <w:trHeight w:val="225"/>
              </w:trPr>
              <w:tc>
                <w:tcPr>
                  <w:tcW w:w="4077" w:type="dxa"/>
                  <w:tcBorders>
                    <w:left w:val="double" w:sz="4" w:space="0" w:color="auto"/>
                    <w:right w:val="double" w:sz="4" w:space="0" w:color="auto"/>
                  </w:tcBorders>
                  <w:shd w:val="clear" w:color="auto" w:fill="auto"/>
                  <w:vAlign w:val="center"/>
                </w:tcPr>
                <w:p w14:paraId="5BE79575" w14:textId="77777777" w:rsidR="006C21DA" w:rsidRPr="00CF0011" w:rsidRDefault="006C21DA" w:rsidP="00912985">
                  <w:pPr>
                    <w:pStyle w:val="AralkYok"/>
                    <w:jc w:val="both"/>
                    <w:rPr>
                      <w:sz w:val="24"/>
                      <w:szCs w:val="24"/>
                    </w:rPr>
                  </w:pPr>
                  <w:r w:rsidRPr="00CF0011">
                    <w:rPr>
                      <w:sz w:val="24"/>
                      <w:szCs w:val="24"/>
                    </w:rPr>
                    <w:t>MÜZİK</w:t>
                  </w:r>
                </w:p>
              </w:tc>
              <w:tc>
                <w:tcPr>
                  <w:tcW w:w="5670" w:type="dxa"/>
                  <w:tcBorders>
                    <w:left w:val="double" w:sz="4" w:space="0" w:color="auto"/>
                    <w:right w:val="double" w:sz="4" w:space="0" w:color="auto"/>
                  </w:tcBorders>
                  <w:shd w:val="clear" w:color="auto" w:fill="auto"/>
                  <w:vAlign w:val="center"/>
                </w:tcPr>
                <w:p w14:paraId="5E5D7F4C" w14:textId="77777777" w:rsidR="006C21DA" w:rsidRPr="00CF0011" w:rsidRDefault="006C21DA" w:rsidP="00912985">
                  <w:pPr>
                    <w:pStyle w:val="AralkYok"/>
                    <w:jc w:val="both"/>
                    <w:rPr>
                      <w:sz w:val="24"/>
                      <w:szCs w:val="24"/>
                    </w:rPr>
                  </w:pPr>
                  <w:r w:rsidRPr="00CF0011">
                    <w:rPr>
                      <w:sz w:val="24"/>
                      <w:szCs w:val="24"/>
                    </w:rPr>
                    <w:t>1</w:t>
                  </w:r>
                </w:p>
              </w:tc>
            </w:tr>
            <w:tr w:rsidR="006C21DA" w:rsidRPr="00CF0011" w14:paraId="3B9783C4" w14:textId="77777777" w:rsidTr="00C354D5">
              <w:trPr>
                <w:trHeight w:val="241"/>
              </w:trPr>
              <w:tc>
                <w:tcPr>
                  <w:tcW w:w="4077" w:type="dxa"/>
                  <w:tcBorders>
                    <w:left w:val="double" w:sz="4" w:space="0" w:color="auto"/>
                    <w:right w:val="double" w:sz="4" w:space="0" w:color="auto"/>
                  </w:tcBorders>
                  <w:shd w:val="clear" w:color="auto" w:fill="auto"/>
                  <w:vAlign w:val="center"/>
                </w:tcPr>
                <w:p w14:paraId="6B064EDF" w14:textId="77777777" w:rsidR="006C21DA" w:rsidRPr="00CF0011" w:rsidRDefault="006C21DA" w:rsidP="00912985">
                  <w:pPr>
                    <w:tabs>
                      <w:tab w:val="left" w:pos="2775"/>
                    </w:tabs>
                    <w:jc w:val="both"/>
                    <w:rPr>
                      <w:rFonts w:ascii="Times New Roman" w:hAnsi="Times New Roman" w:cs="Times New Roman"/>
                      <w:sz w:val="24"/>
                      <w:szCs w:val="24"/>
                    </w:rPr>
                  </w:pPr>
                  <w:r w:rsidRPr="00CF0011">
                    <w:rPr>
                      <w:rFonts w:ascii="Times New Roman" w:hAnsi="Times New Roman" w:cs="Times New Roman"/>
                      <w:sz w:val="24"/>
                      <w:szCs w:val="24"/>
                    </w:rPr>
                    <w:t>BEDEN EĞİTİMİ VE OYUN</w:t>
                  </w:r>
                </w:p>
              </w:tc>
              <w:tc>
                <w:tcPr>
                  <w:tcW w:w="5670" w:type="dxa"/>
                  <w:tcBorders>
                    <w:left w:val="double" w:sz="4" w:space="0" w:color="auto"/>
                    <w:right w:val="double" w:sz="4" w:space="0" w:color="auto"/>
                  </w:tcBorders>
                  <w:shd w:val="clear" w:color="auto" w:fill="auto"/>
                  <w:vAlign w:val="center"/>
                </w:tcPr>
                <w:p w14:paraId="6C0CA15E" w14:textId="77777777" w:rsidR="006C21DA" w:rsidRPr="00CF0011" w:rsidRDefault="006C21DA" w:rsidP="00912985">
                  <w:pPr>
                    <w:pStyle w:val="AralkYok"/>
                    <w:jc w:val="both"/>
                    <w:rPr>
                      <w:sz w:val="24"/>
                      <w:szCs w:val="24"/>
                    </w:rPr>
                  </w:pPr>
                  <w:r w:rsidRPr="00CF0011">
                    <w:rPr>
                      <w:sz w:val="24"/>
                      <w:szCs w:val="24"/>
                    </w:rPr>
                    <w:t>5</w:t>
                  </w:r>
                </w:p>
              </w:tc>
            </w:tr>
            <w:tr w:rsidR="006C21DA" w:rsidRPr="00CF0011" w14:paraId="56B4AC12" w14:textId="77777777" w:rsidTr="00C354D5">
              <w:trPr>
                <w:trHeight w:val="225"/>
              </w:trPr>
              <w:tc>
                <w:tcPr>
                  <w:tcW w:w="4077" w:type="dxa"/>
                  <w:tcBorders>
                    <w:left w:val="double" w:sz="4" w:space="0" w:color="auto"/>
                    <w:right w:val="double" w:sz="4" w:space="0" w:color="auto"/>
                  </w:tcBorders>
                  <w:shd w:val="clear" w:color="auto" w:fill="auto"/>
                  <w:vAlign w:val="center"/>
                </w:tcPr>
                <w:p w14:paraId="3EA6D058" w14:textId="77777777" w:rsidR="006C21DA" w:rsidRPr="00CF0011" w:rsidRDefault="006C21DA" w:rsidP="00912985">
                  <w:pPr>
                    <w:pStyle w:val="AralkYok"/>
                    <w:jc w:val="both"/>
                    <w:rPr>
                      <w:sz w:val="24"/>
                      <w:szCs w:val="24"/>
                    </w:rPr>
                  </w:pPr>
                  <w:r w:rsidRPr="00CF0011">
                    <w:rPr>
                      <w:sz w:val="24"/>
                      <w:szCs w:val="24"/>
                    </w:rPr>
                    <w:t>SERBEST ETKİNLİKLER</w:t>
                  </w:r>
                </w:p>
              </w:tc>
              <w:tc>
                <w:tcPr>
                  <w:tcW w:w="5670" w:type="dxa"/>
                  <w:tcBorders>
                    <w:left w:val="double" w:sz="4" w:space="0" w:color="auto"/>
                    <w:right w:val="double" w:sz="4" w:space="0" w:color="auto"/>
                  </w:tcBorders>
                  <w:shd w:val="clear" w:color="auto" w:fill="auto"/>
                  <w:vAlign w:val="center"/>
                </w:tcPr>
                <w:p w14:paraId="20938727" w14:textId="77777777" w:rsidR="006C21DA" w:rsidRPr="00CF0011" w:rsidRDefault="006C21DA" w:rsidP="00912985">
                  <w:pPr>
                    <w:pStyle w:val="AralkYok"/>
                    <w:jc w:val="both"/>
                    <w:rPr>
                      <w:sz w:val="24"/>
                      <w:szCs w:val="24"/>
                    </w:rPr>
                  </w:pPr>
                  <w:r w:rsidRPr="00CF0011">
                    <w:rPr>
                      <w:sz w:val="24"/>
                      <w:szCs w:val="24"/>
                    </w:rPr>
                    <w:t>2</w:t>
                  </w:r>
                </w:p>
              </w:tc>
            </w:tr>
          </w:tbl>
          <w:p w14:paraId="6C3A24A0" w14:textId="77777777" w:rsidR="006C21DA" w:rsidRPr="00CF0011" w:rsidRDefault="006C21DA" w:rsidP="00912985">
            <w:pPr>
              <w:jc w:val="both"/>
              <w:rPr>
                <w:rFonts w:ascii="Times New Roman" w:hAnsi="Times New Roman" w:cs="Times New Roman"/>
                <w:color w:val="000000"/>
                <w:sz w:val="24"/>
                <w:szCs w:val="24"/>
              </w:rPr>
            </w:pPr>
          </w:p>
          <w:p w14:paraId="0D9BF228" w14:textId="77777777" w:rsidR="00C354D5" w:rsidRPr="00CF0011" w:rsidRDefault="00C354D5" w:rsidP="00912985">
            <w:pPr>
              <w:contextualSpacing/>
              <w:jc w:val="both"/>
              <w:rPr>
                <w:rFonts w:ascii="Times New Roman" w:hAnsi="Times New Roman" w:cs="Times New Roman"/>
                <w:color w:val="000000"/>
                <w:sz w:val="24"/>
                <w:szCs w:val="24"/>
              </w:rPr>
            </w:pPr>
          </w:p>
          <w:p w14:paraId="32A5AEE4" w14:textId="77777777" w:rsidR="00C354D5" w:rsidRPr="00CF0011" w:rsidRDefault="00C354D5" w:rsidP="00912985">
            <w:pPr>
              <w:contextualSpacing/>
              <w:jc w:val="both"/>
              <w:rPr>
                <w:rFonts w:ascii="Times New Roman" w:hAnsi="Times New Roman" w:cs="Times New Roman"/>
                <w:color w:val="000000"/>
                <w:sz w:val="24"/>
                <w:szCs w:val="24"/>
              </w:rPr>
            </w:pPr>
          </w:p>
          <w:p w14:paraId="193329D0" w14:textId="77777777" w:rsidR="00C354D5" w:rsidRPr="00CF0011" w:rsidRDefault="00C354D5" w:rsidP="00912985">
            <w:pPr>
              <w:contextualSpacing/>
              <w:jc w:val="both"/>
              <w:rPr>
                <w:rFonts w:ascii="Times New Roman" w:hAnsi="Times New Roman" w:cs="Times New Roman"/>
                <w:color w:val="000000"/>
                <w:sz w:val="24"/>
                <w:szCs w:val="24"/>
              </w:rPr>
            </w:pPr>
          </w:p>
          <w:p w14:paraId="5AD7C0E4" w14:textId="77777777" w:rsidR="00C354D5" w:rsidRPr="00CF0011" w:rsidRDefault="00C354D5" w:rsidP="00912985">
            <w:pPr>
              <w:contextualSpacing/>
              <w:jc w:val="both"/>
              <w:rPr>
                <w:rFonts w:ascii="Times New Roman" w:hAnsi="Times New Roman" w:cs="Times New Roman"/>
                <w:color w:val="000000"/>
                <w:sz w:val="24"/>
                <w:szCs w:val="24"/>
              </w:rPr>
            </w:pPr>
          </w:p>
          <w:p w14:paraId="220FCABD" w14:textId="77777777" w:rsidR="00C354D5" w:rsidRPr="00CF0011" w:rsidRDefault="00C354D5" w:rsidP="00912985">
            <w:pPr>
              <w:contextualSpacing/>
              <w:jc w:val="both"/>
              <w:rPr>
                <w:rFonts w:ascii="Times New Roman" w:hAnsi="Times New Roman" w:cs="Times New Roman"/>
                <w:color w:val="000000"/>
                <w:sz w:val="24"/>
                <w:szCs w:val="24"/>
              </w:rPr>
            </w:pPr>
          </w:p>
          <w:p w14:paraId="52E17B51" w14:textId="77777777" w:rsidR="00C354D5" w:rsidRPr="00CF0011" w:rsidRDefault="00C354D5" w:rsidP="00912985">
            <w:pPr>
              <w:contextualSpacing/>
              <w:jc w:val="both"/>
              <w:rPr>
                <w:rFonts w:ascii="Times New Roman" w:hAnsi="Times New Roman" w:cs="Times New Roman"/>
                <w:color w:val="000000"/>
                <w:sz w:val="24"/>
                <w:szCs w:val="24"/>
              </w:rPr>
            </w:pPr>
          </w:p>
          <w:p w14:paraId="2F44B748" w14:textId="77777777" w:rsidR="00C354D5" w:rsidRPr="00CF0011" w:rsidRDefault="00C354D5" w:rsidP="00912985">
            <w:pPr>
              <w:contextualSpacing/>
              <w:jc w:val="both"/>
              <w:rPr>
                <w:rFonts w:ascii="Times New Roman" w:hAnsi="Times New Roman" w:cs="Times New Roman"/>
                <w:color w:val="000000"/>
                <w:sz w:val="24"/>
                <w:szCs w:val="24"/>
              </w:rPr>
            </w:pPr>
          </w:p>
          <w:p w14:paraId="7A380B5C" w14:textId="77777777" w:rsidR="00C354D5" w:rsidRPr="00CF0011" w:rsidRDefault="00C354D5" w:rsidP="00912985">
            <w:pPr>
              <w:contextualSpacing/>
              <w:jc w:val="both"/>
              <w:rPr>
                <w:rFonts w:ascii="Times New Roman" w:hAnsi="Times New Roman" w:cs="Times New Roman"/>
                <w:color w:val="000000"/>
                <w:sz w:val="24"/>
                <w:szCs w:val="24"/>
              </w:rPr>
            </w:pPr>
          </w:p>
          <w:p w14:paraId="5318D031" w14:textId="77777777" w:rsidR="006C21DA" w:rsidRPr="00CF0011" w:rsidRDefault="006C21DA" w:rsidP="00912985">
            <w:pPr>
              <w:pStyle w:val="ListeParagraf"/>
              <w:numPr>
                <w:ilvl w:val="0"/>
                <w:numId w:val="12"/>
              </w:numPr>
              <w:jc w:val="both"/>
              <w:rPr>
                <w:sz w:val="24"/>
                <w:szCs w:val="24"/>
              </w:rPr>
            </w:pPr>
            <w:r w:rsidRPr="00CF0011">
              <w:rPr>
                <w:color w:val="000000"/>
                <w:sz w:val="24"/>
                <w:szCs w:val="24"/>
              </w:rPr>
              <w:t>Haftalık ders saatlerinin incelenmesinin ardından her şube öğretmeninin sınıfında dersine girecek olan İngilizce Öğretmeni ile vereceği ortak karar ve yapacakları ayarlamalar doğrultusunda en kısa sürede kendileri için uygun bir haftalık program hazırlamasına karar verildi.</w:t>
            </w:r>
          </w:p>
          <w:p w14:paraId="79F7C6BB" w14:textId="77777777" w:rsidR="006C21DA" w:rsidRPr="00CF0011" w:rsidRDefault="006C21DA" w:rsidP="00912985">
            <w:pPr>
              <w:jc w:val="both"/>
              <w:rPr>
                <w:rFonts w:ascii="Times New Roman" w:eastAsia="Calibri" w:hAnsi="Times New Roman" w:cs="Times New Roman"/>
                <w:sz w:val="24"/>
                <w:szCs w:val="24"/>
                <w:lang w:eastAsia="en-US"/>
              </w:rPr>
            </w:pPr>
          </w:p>
          <w:p w14:paraId="318FF975" w14:textId="77777777" w:rsidR="006C21DA" w:rsidRDefault="006C21DA" w:rsidP="00912985">
            <w:pPr>
              <w:pStyle w:val="ListeParagraf"/>
              <w:numPr>
                <w:ilvl w:val="0"/>
                <w:numId w:val="12"/>
              </w:numPr>
              <w:jc w:val="both"/>
              <w:rPr>
                <w:rFonts w:eastAsia="Calibri"/>
                <w:sz w:val="24"/>
                <w:szCs w:val="24"/>
                <w:lang w:eastAsia="en-US"/>
              </w:rPr>
            </w:pPr>
            <w:r w:rsidRPr="00CF0011">
              <w:rPr>
                <w:rFonts w:eastAsia="Calibri"/>
                <w:sz w:val="24"/>
                <w:szCs w:val="24"/>
                <w:lang w:eastAsia="en-US"/>
              </w:rPr>
              <w:t>Derslerin Öğretim Programlarındaki Konu Alanları, Ünite Başlıkları, Kazanım Sayıları, Öngörülen Süre/Ders Saatleri ve Ders Saati Yüzdeleri incelenerek iş günü takviminden ünite ve temaların planlaması yapıldı.</w:t>
            </w:r>
          </w:p>
          <w:p w14:paraId="7B61CB5A" w14:textId="77777777" w:rsidR="00E44F6F" w:rsidRPr="00E44F6F" w:rsidRDefault="00E44F6F" w:rsidP="00E44F6F">
            <w:pPr>
              <w:pStyle w:val="ListeParagraf"/>
              <w:rPr>
                <w:rFonts w:eastAsia="Calibri"/>
                <w:sz w:val="24"/>
                <w:szCs w:val="24"/>
                <w:lang w:eastAsia="en-US"/>
              </w:rPr>
            </w:pPr>
          </w:p>
          <w:p w14:paraId="71C33154" w14:textId="77777777" w:rsidR="00E44F6F" w:rsidRPr="00E44F6F" w:rsidRDefault="00E44F6F" w:rsidP="00E44F6F">
            <w:pPr>
              <w:pStyle w:val="ListeParagraf"/>
              <w:jc w:val="both"/>
              <w:rPr>
                <w:rFonts w:eastAsia="Calibri"/>
                <w:sz w:val="24"/>
                <w:szCs w:val="24"/>
                <w:lang w:eastAsia="en-US"/>
              </w:rPr>
            </w:pPr>
          </w:p>
          <w:p w14:paraId="68486A9C" w14:textId="77777777" w:rsidR="006C21DA" w:rsidRPr="00CF0011" w:rsidRDefault="006C21DA"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Tema ve ünitelerin işleniş dağılımı aşağıda belirtildiği şekildedir.</w:t>
            </w:r>
          </w:p>
          <w:p w14:paraId="3D2ECFB1" w14:textId="77777777" w:rsidR="00C354D5" w:rsidRPr="00CF0011" w:rsidRDefault="00C354D5" w:rsidP="00B64E18">
            <w:pPr>
              <w:jc w:val="center"/>
              <w:rPr>
                <w:rFonts w:ascii="Times New Roman" w:eastAsia="Calibri" w:hAnsi="Times New Roman" w:cs="Times New Roman"/>
                <w:bCs/>
                <w:sz w:val="24"/>
                <w:szCs w:val="24"/>
                <w:lang w:eastAsia="en-US"/>
              </w:rPr>
            </w:pPr>
            <w:r w:rsidRPr="00CF0011">
              <w:rPr>
                <w:rFonts w:ascii="Times New Roman" w:eastAsia="Calibri" w:hAnsi="Times New Roman" w:cs="Times New Roman"/>
                <w:bCs/>
                <w:sz w:val="24"/>
                <w:szCs w:val="24"/>
                <w:lang w:eastAsia="en-US"/>
              </w:rPr>
              <w:t>TEMA SÜRELERİ</w:t>
            </w:r>
          </w:p>
          <w:p w14:paraId="47E29E27" w14:textId="77777777" w:rsidR="00C354D5" w:rsidRPr="00CF0011" w:rsidRDefault="00C354D5" w:rsidP="00B64E18">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TÜRKÇE</w:t>
            </w:r>
          </w:p>
          <w:tbl>
            <w:tblPr>
              <w:tblStyle w:val="TabloKlavuzu"/>
              <w:tblW w:w="935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46"/>
              <w:gridCol w:w="2977"/>
              <w:gridCol w:w="1795"/>
              <w:gridCol w:w="1890"/>
              <w:gridCol w:w="992"/>
              <w:gridCol w:w="851"/>
            </w:tblGrid>
            <w:tr w:rsidR="00C354D5" w:rsidRPr="00CF0011" w14:paraId="1AEEA70F" w14:textId="77777777" w:rsidTr="00C354D5">
              <w:trPr>
                <w:jc w:val="center"/>
              </w:trPr>
              <w:tc>
                <w:tcPr>
                  <w:tcW w:w="846" w:type="dxa"/>
                  <w:vAlign w:val="center"/>
                </w:tcPr>
                <w:p w14:paraId="5BDA2AB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Tema No</w:t>
                  </w:r>
                </w:p>
              </w:tc>
              <w:tc>
                <w:tcPr>
                  <w:tcW w:w="2977" w:type="dxa"/>
                  <w:vAlign w:val="center"/>
                </w:tcPr>
                <w:p w14:paraId="5BA6761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Tema Adı</w:t>
                  </w:r>
                </w:p>
              </w:tc>
              <w:tc>
                <w:tcPr>
                  <w:tcW w:w="1795" w:type="dxa"/>
                  <w:vAlign w:val="center"/>
                </w:tcPr>
                <w:p w14:paraId="1C0C491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90" w:type="dxa"/>
                  <w:vAlign w:val="center"/>
                </w:tcPr>
                <w:p w14:paraId="1E5D965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992" w:type="dxa"/>
                  <w:vAlign w:val="center"/>
                </w:tcPr>
                <w:p w14:paraId="075D089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Hafta</w:t>
                  </w:r>
                </w:p>
              </w:tc>
              <w:tc>
                <w:tcPr>
                  <w:tcW w:w="851" w:type="dxa"/>
                  <w:vAlign w:val="center"/>
                </w:tcPr>
                <w:p w14:paraId="171EFD7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3FAF4D81" w14:textId="77777777" w:rsidTr="00C354D5">
              <w:trPr>
                <w:trHeight w:val="567"/>
                <w:jc w:val="center"/>
              </w:trPr>
              <w:tc>
                <w:tcPr>
                  <w:tcW w:w="846" w:type="dxa"/>
                  <w:vAlign w:val="center"/>
                </w:tcPr>
                <w:p w14:paraId="508BA25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2977" w:type="dxa"/>
                  <w:vAlign w:val="center"/>
                </w:tcPr>
                <w:p w14:paraId="17DFF72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Erdemler</w:t>
                  </w:r>
                </w:p>
              </w:tc>
              <w:tc>
                <w:tcPr>
                  <w:tcW w:w="1795" w:type="dxa"/>
                  <w:vAlign w:val="center"/>
                </w:tcPr>
                <w:p w14:paraId="0618EC8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Eylül 2024</w:t>
                  </w:r>
                </w:p>
              </w:tc>
              <w:tc>
                <w:tcPr>
                  <w:tcW w:w="1890" w:type="dxa"/>
                  <w:vAlign w:val="center"/>
                </w:tcPr>
                <w:p w14:paraId="0535F53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 Ekim 2024</w:t>
                  </w:r>
                </w:p>
              </w:tc>
              <w:tc>
                <w:tcPr>
                  <w:tcW w:w="992" w:type="dxa"/>
                  <w:vAlign w:val="center"/>
                </w:tcPr>
                <w:p w14:paraId="020C3AF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2A3EA0E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3E6086F1" w14:textId="77777777" w:rsidTr="00C354D5">
              <w:trPr>
                <w:trHeight w:val="567"/>
                <w:jc w:val="center"/>
              </w:trPr>
              <w:tc>
                <w:tcPr>
                  <w:tcW w:w="846" w:type="dxa"/>
                  <w:vAlign w:val="center"/>
                </w:tcPr>
                <w:p w14:paraId="433D365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2977" w:type="dxa"/>
                  <w:vAlign w:val="center"/>
                </w:tcPr>
                <w:p w14:paraId="1E597CD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Milli Mücadele ve Atatürk</w:t>
                  </w:r>
                </w:p>
              </w:tc>
              <w:tc>
                <w:tcPr>
                  <w:tcW w:w="1795" w:type="dxa"/>
                  <w:vAlign w:val="center"/>
                </w:tcPr>
                <w:p w14:paraId="6A1745E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 Ekim 2023</w:t>
                  </w:r>
                </w:p>
              </w:tc>
              <w:tc>
                <w:tcPr>
                  <w:tcW w:w="1890" w:type="dxa"/>
                  <w:vAlign w:val="center"/>
                </w:tcPr>
                <w:p w14:paraId="19E0B9A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 Kasım 2024</w:t>
                  </w:r>
                </w:p>
              </w:tc>
              <w:tc>
                <w:tcPr>
                  <w:tcW w:w="992" w:type="dxa"/>
                  <w:vAlign w:val="center"/>
                </w:tcPr>
                <w:p w14:paraId="5D3F319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5C5EDD6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350BDBB6" w14:textId="77777777" w:rsidTr="00C354D5">
              <w:trPr>
                <w:trHeight w:val="567"/>
                <w:jc w:val="center"/>
              </w:trPr>
              <w:tc>
                <w:tcPr>
                  <w:tcW w:w="846" w:type="dxa"/>
                  <w:vAlign w:val="center"/>
                </w:tcPr>
                <w:p w14:paraId="1825B32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2977" w:type="dxa"/>
                  <w:vAlign w:val="center"/>
                </w:tcPr>
                <w:p w14:paraId="7957A73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Bilim ve Teknoloji</w:t>
                  </w:r>
                </w:p>
              </w:tc>
              <w:tc>
                <w:tcPr>
                  <w:tcW w:w="1795" w:type="dxa"/>
                  <w:vAlign w:val="center"/>
                </w:tcPr>
                <w:p w14:paraId="32B6584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 Kasım 2024</w:t>
                  </w:r>
                </w:p>
              </w:tc>
              <w:tc>
                <w:tcPr>
                  <w:tcW w:w="1890" w:type="dxa"/>
                  <w:vAlign w:val="center"/>
                </w:tcPr>
                <w:p w14:paraId="18653BF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Aralık 2024</w:t>
                  </w:r>
                </w:p>
              </w:tc>
              <w:tc>
                <w:tcPr>
                  <w:tcW w:w="992" w:type="dxa"/>
                  <w:vAlign w:val="center"/>
                </w:tcPr>
                <w:p w14:paraId="7EB93D1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236A034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377082AA" w14:textId="77777777" w:rsidTr="00C354D5">
              <w:trPr>
                <w:trHeight w:val="567"/>
                <w:jc w:val="center"/>
              </w:trPr>
              <w:tc>
                <w:tcPr>
                  <w:tcW w:w="846" w:type="dxa"/>
                  <w:vAlign w:val="center"/>
                </w:tcPr>
                <w:p w14:paraId="22F89BB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2977" w:type="dxa"/>
                  <w:vAlign w:val="center"/>
                </w:tcPr>
                <w:p w14:paraId="3679FFE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Sağlık ve Spor</w:t>
                  </w:r>
                </w:p>
              </w:tc>
              <w:tc>
                <w:tcPr>
                  <w:tcW w:w="1795" w:type="dxa"/>
                  <w:vAlign w:val="center"/>
                </w:tcPr>
                <w:p w14:paraId="015B7E5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16 Aralık 2024</w:t>
                  </w:r>
                </w:p>
              </w:tc>
              <w:tc>
                <w:tcPr>
                  <w:tcW w:w="1890" w:type="dxa"/>
                  <w:vAlign w:val="center"/>
                </w:tcPr>
                <w:p w14:paraId="2E0A8A4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17 Ocak 2025</w:t>
                  </w:r>
                </w:p>
              </w:tc>
              <w:tc>
                <w:tcPr>
                  <w:tcW w:w="992" w:type="dxa"/>
                  <w:vAlign w:val="center"/>
                </w:tcPr>
                <w:p w14:paraId="656781E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4EEEBA5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2F2380FD" w14:textId="77777777" w:rsidTr="00C354D5">
              <w:trPr>
                <w:trHeight w:val="567"/>
                <w:jc w:val="center"/>
              </w:trPr>
              <w:tc>
                <w:tcPr>
                  <w:tcW w:w="846" w:type="dxa"/>
                  <w:vAlign w:val="center"/>
                </w:tcPr>
                <w:p w14:paraId="7251776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2977" w:type="dxa"/>
                  <w:vAlign w:val="center"/>
                </w:tcPr>
                <w:p w14:paraId="3A5F1E8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Vatandaşlık</w:t>
                  </w:r>
                </w:p>
              </w:tc>
              <w:tc>
                <w:tcPr>
                  <w:tcW w:w="1795" w:type="dxa"/>
                  <w:vAlign w:val="center"/>
                </w:tcPr>
                <w:p w14:paraId="6E233F8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 Şubat 2025</w:t>
                  </w:r>
                </w:p>
              </w:tc>
              <w:tc>
                <w:tcPr>
                  <w:tcW w:w="1890" w:type="dxa"/>
                  <w:vAlign w:val="center"/>
                </w:tcPr>
                <w:p w14:paraId="59488B4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28 Şubat 2025</w:t>
                  </w:r>
                </w:p>
              </w:tc>
              <w:tc>
                <w:tcPr>
                  <w:tcW w:w="992" w:type="dxa"/>
                  <w:vAlign w:val="center"/>
                </w:tcPr>
                <w:p w14:paraId="4F15465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7E376B7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3479F083" w14:textId="77777777" w:rsidTr="00C354D5">
              <w:trPr>
                <w:trHeight w:val="567"/>
                <w:jc w:val="center"/>
              </w:trPr>
              <w:tc>
                <w:tcPr>
                  <w:tcW w:w="846" w:type="dxa"/>
                  <w:vAlign w:val="center"/>
                </w:tcPr>
                <w:p w14:paraId="0018370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2977" w:type="dxa"/>
                  <w:vAlign w:val="center"/>
                </w:tcPr>
                <w:p w14:paraId="3C03446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Milli Kültürümüz</w:t>
                  </w:r>
                </w:p>
              </w:tc>
              <w:tc>
                <w:tcPr>
                  <w:tcW w:w="1795" w:type="dxa"/>
                  <w:vAlign w:val="center"/>
                </w:tcPr>
                <w:p w14:paraId="64642D3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 Mart 2025</w:t>
                  </w:r>
                </w:p>
              </w:tc>
              <w:tc>
                <w:tcPr>
                  <w:tcW w:w="1890" w:type="dxa"/>
                  <w:vAlign w:val="center"/>
                </w:tcPr>
                <w:p w14:paraId="7227598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11 Nisan 2025</w:t>
                  </w:r>
                </w:p>
              </w:tc>
              <w:tc>
                <w:tcPr>
                  <w:tcW w:w="992" w:type="dxa"/>
                  <w:vAlign w:val="center"/>
                </w:tcPr>
                <w:p w14:paraId="6AA2022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643A87D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3293ABDC" w14:textId="77777777" w:rsidTr="00C354D5">
              <w:trPr>
                <w:trHeight w:val="567"/>
                <w:jc w:val="center"/>
              </w:trPr>
              <w:tc>
                <w:tcPr>
                  <w:tcW w:w="846" w:type="dxa"/>
                  <w:vAlign w:val="center"/>
                </w:tcPr>
                <w:p w14:paraId="450CAE4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2977" w:type="dxa"/>
                  <w:vAlign w:val="center"/>
                </w:tcPr>
                <w:p w14:paraId="1286A7B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Çocuk Dünyası</w:t>
                  </w:r>
                </w:p>
              </w:tc>
              <w:tc>
                <w:tcPr>
                  <w:tcW w:w="1795" w:type="dxa"/>
                  <w:vAlign w:val="center"/>
                </w:tcPr>
                <w:p w14:paraId="52DD141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 Nisan 2025</w:t>
                  </w:r>
                </w:p>
              </w:tc>
              <w:tc>
                <w:tcPr>
                  <w:tcW w:w="1890" w:type="dxa"/>
                  <w:vAlign w:val="center"/>
                </w:tcPr>
                <w:p w14:paraId="06586C7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Mayıs 2025</w:t>
                  </w:r>
                </w:p>
              </w:tc>
              <w:tc>
                <w:tcPr>
                  <w:tcW w:w="992" w:type="dxa"/>
                  <w:vAlign w:val="center"/>
                </w:tcPr>
                <w:p w14:paraId="09457D8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49ED604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58DECD3B" w14:textId="77777777" w:rsidTr="00C354D5">
              <w:trPr>
                <w:trHeight w:val="567"/>
                <w:jc w:val="center"/>
              </w:trPr>
              <w:tc>
                <w:tcPr>
                  <w:tcW w:w="846" w:type="dxa"/>
                  <w:vAlign w:val="center"/>
                </w:tcPr>
                <w:p w14:paraId="6634DA8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2977" w:type="dxa"/>
                  <w:vAlign w:val="center"/>
                </w:tcPr>
                <w:p w14:paraId="14AF80E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 ve Evren</w:t>
                  </w:r>
                </w:p>
              </w:tc>
              <w:tc>
                <w:tcPr>
                  <w:tcW w:w="1795" w:type="dxa"/>
                  <w:vAlign w:val="center"/>
                </w:tcPr>
                <w:p w14:paraId="2BF1B37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12 Mayıs 2025</w:t>
                  </w:r>
                </w:p>
              </w:tc>
              <w:tc>
                <w:tcPr>
                  <w:tcW w:w="1890" w:type="dxa"/>
                  <w:vAlign w:val="center"/>
                </w:tcPr>
                <w:p w14:paraId="727E3B2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Haziran 2025</w:t>
                  </w:r>
                </w:p>
              </w:tc>
              <w:tc>
                <w:tcPr>
                  <w:tcW w:w="992" w:type="dxa"/>
                  <w:vAlign w:val="center"/>
                </w:tcPr>
                <w:p w14:paraId="6FB1764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06146E7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6D527E69" w14:textId="77777777" w:rsidTr="00B64E18">
              <w:trPr>
                <w:trHeight w:val="396"/>
                <w:jc w:val="center"/>
              </w:trPr>
              <w:tc>
                <w:tcPr>
                  <w:tcW w:w="3823" w:type="dxa"/>
                  <w:gridSpan w:val="2"/>
                  <w:vAlign w:val="center"/>
                </w:tcPr>
                <w:p w14:paraId="76742F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3685" w:type="dxa"/>
                  <w:gridSpan w:val="2"/>
                  <w:vAlign w:val="center"/>
                </w:tcPr>
                <w:p w14:paraId="625E2766" w14:textId="77777777"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511A71B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851" w:type="dxa"/>
                  <w:vAlign w:val="center"/>
                </w:tcPr>
                <w:p w14:paraId="7E891E0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288</w:t>
                  </w:r>
                </w:p>
              </w:tc>
            </w:tr>
          </w:tbl>
          <w:p w14:paraId="10C86A13" w14:textId="77777777" w:rsidR="00C354D5" w:rsidRPr="00CF0011" w:rsidRDefault="00C354D5" w:rsidP="007D7E37">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MATEMATİK</w:t>
            </w:r>
          </w:p>
          <w:tbl>
            <w:tblPr>
              <w:tblStyle w:val="TabloKlavuzu"/>
              <w:tblW w:w="1101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71"/>
              <w:gridCol w:w="3408"/>
              <w:gridCol w:w="1270"/>
              <w:gridCol w:w="2320"/>
              <w:gridCol w:w="1890"/>
              <w:gridCol w:w="851"/>
            </w:tblGrid>
            <w:tr w:rsidR="00C354D5" w:rsidRPr="00CF0011" w14:paraId="13EDF976" w14:textId="77777777" w:rsidTr="00C354D5">
              <w:trPr>
                <w:jc w:val="center"/>
              </w:trPr>
              <w:tc>
                <w:tcPr>
                  <w:tcW w:w="1271" w:type="dxa"/>
                  <w:vAlign w:val="center"/>
                </w:tcPr>
                <w:p w14:paraId="739A0BF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No</w:t>
                  </w:r>
                </w:p>
              </w:tc>
              <w:tc>
                <w:tcPr>
                  <w:tcW w:w="3408" w:type="dxa"/>
                  <w:vAlign w:val="center"/>
                </w:tcPr>
                <w:p w14:paraId="77CA750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Bölümler</w:t>
                  </w:r>
                </w:p>
              </w:tc>
              <w:tc>
                <w:tcPr>
                  <w:tcW w:w="1270" w:type="dxa"/>
                  <w:vAlign w:val="center"/>
                </w:tcPr>
                <w:p w14:paraId="2CF937A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Kazanım Sayısı</w:t>
                  </w:r>
                </w:p>
              </w:tc>
              <w:tc>
                <w:tcPr>
                  <w:tcW w:w="2320" w:type="dxa"/>
                  <w:vAlign w:val="center"/>
                </w:tcPr>
                <w:p w14:paraId="6FDA04D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90" w:type="dxa"/>
                  <w:vAlign w:val="center"/>
                </w:tcPr>
                <w:p w14:paraId="19F7DAB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851" w:type="dxa"/>
                  <w:vAlign w:val="center"/>
                </w:tcPr>
                <w:p w14:paraId="548F2E3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20FB8541" w14:textId="77777777" w:rsidTr="00C354D5">
              <w:trPr>
                <w:trHeight w:val="567"/>
                <w:jc w:val="center"/>
              </w:trPr>
              <w:tc>
                <w:tcPr>
                  <w:tcW w:w="1271" w:type="dxa"/>
                  <w:vAlign w:val="center"/>
                </w:tcPr>
                <w:p w14:paraId="2B87DDC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3408" w:type="dxa"/>
                  <w:vAlign w:val="center"/>
                </w:tcPr>
                <w:p w14:paraId="16545185" w14:textId="77777777" w:rsidR="00C354D5" w:rsidRPr="00CF0011" w:rsidRDefault="00C354D5" w:rsidP="00912985">
                  <w:pPr>
                    <w:jc w:val="both"/>
                    <w:rPr>
                      <w:rFonts w:ascii="Times New Roman" w:eastAsia="Calibri" w:hAnsi="Times New Roman" w:cs="Times New Roman"/>
                      <w:iCs/>
                      <w:sz w:val="24"/>
                      <w:szCs w:val="24"/>
                      <w:lang w:eastAsia="en-US"/>
                    </w:rPr>
                  </w:pPr>
                  <w:r w:rsidRPr="00CF0011">
                    <w:rPr>
                      <w:rFonts w:ascii="Times New Roman" w:eastAsia="Calibri" w:hAnsi="Times New Roman" w:cs="Times New Roman"/>
                      <w:iCs/>
                      <w:sz w:val="24"/>
                      <w:szCs w:val="24"/>
                      <w:lang w:eastAsia="en-US"/>
                    </w:rPr>
                    <w:t>Doğal Sayılar</w:t>
                  </w:r>
                </w:p>
                <w:p w14:paraId="3BC82B9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Toplama İşlemi</w:t>
                  </w:r>
                </w:p>
                <w:p w14:paraId="093C21C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Çıkarma İşlemi</w:t>
                  </w:r>
                </w:p>
              </w:tc>
              <w:tc>
                <w:tcPr>
                  <w:tcW w:w="1270" w:type="dxa"/>
                  <w:vAlign w:val="center"/>
                </w:tcPr>
                <w:p w14:paraId="62E7DF4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w:t>
                  </w:r>
                </w:p>
              </w:tc>
              <w:tc>
                <w:tcPr>
                  <w:tcW w:w="2320" w:type="dxa"/>
                  <w:vAlign w:val="center"/>
                </w:tcPr>
                <w:p w14:paraId="746D6B6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Eylül 2023</w:t>
                  </w:r>
                </w:p>
              </w:tc>
              <w:tc>
                <w:tcPr>
                  <w:tcW w:w="1890" w:type="dxa"/>
                  <w:vAlign w:val="center"/>
                </w:tcPr>
                <w:p w14:paraId="24BF1D2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22 Ekim 2024</w:t>
                  </w:r>
                </w:p>
              </w:tc>
              <w:tc>
                <w:tcPr>
                  <w:tcW w:w="851" w:type="dxa"/>
                  <w:vAlign w:val="center"/>
                </w:tcPr>
                <w:p w14:paraId="52CD171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76F9D4E0" w14:textId="77777777" w:rsidTr="00C354D5">
              <w:trPr>
                <w:trHeight w:val="567"/>
                <w:jc w:val="center"/>
              </w:trPr>
              <w:tc>
                <w:tcPr>
                  <w:tcW w:w="1271" w:type="dxa"/>
                  <w:vAlign w:val="center"/>
                </w:tcPr>
                <w:p w14:paraId="6C33D56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3408" w:type="dxa"/>
                  <w:vAlign w:val="center"/>
                </w:tcPr>
                <w:p w14:paraId="1B8F5CA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Toplama İşlemi</w:t>
                  </w:r>
                </w:p>
                <w:p w14:paraId="65E2A3B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Çıkarma İşlemi</w:t>
                  </w:r>
                </w:p>
                <w:p w14:paraId="42AFD25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Veri İşlem</w:t>
                  </w:r>
                </w:p>
              </w:tc>
              <w:tc>
                <w:tcPr>
                  <w:tcW w:w="1270" w:type="dxa"/>
                  <w:vAlign w:val="center"/>
                </w:tcPr>
                <w:p w14:paraId="6E2611A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c>
                <w:tcPr>
                  <w:tcW w:w="2320" w:type="dxa"/>
                  <w:vAlign w:val="center"/>
                </w:tcPr>
                <w:p w14:paraId="4580F6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23 Ekim 2024</w:t>
                  </w:r>
                </w:p>
              </w:tc>
              <w:tc>
                <w:tcPr>
                  <w:tcW w:w="1890" w:type="dxa"/>
                  <w:vAlign w:val="center"/>
                </w:tcPr>
                <w:p w14:paraId="7F70545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 Aralık 2024</w:t>
                  </w:r>
                </w:p>
              </w:tc>
              <w:tc>
                <w:tcPr>
                  <w:tcW w:w="851" w:type="dxa"/>
                  <w:vAlign w:val="center"/>
                </w:tcPr>
                <w:p w14:paraId="1360787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25</w:t>
                  </w:r>
                </w:p>
              </w:tc>
            </w:tr>
            <w:tr w:rsidR="00C354D5" w:rsidRPr="00CF0011" w14:paraId="3CA08BFF" w14:textId="77777777" w:rsidTr="00C354D5">
              <w:trPr>
                <w:trHeight w:val="567"/>
                <w:jc w:val="center"/>
              </w:trPr>
              <w:tc>
                <w:tcPr>
                  <w:tcW w:w="1271" w:type="dxa"/>
                  <w:vAlign w:val="center"/>
                </w:tcPr>
                <w:p w14:paraId="6968944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3408" w:type="dxa"/>
                  <w:vAlign w:val="center"/>
                </w:tcPr>
                <w:p w14:paraId="6C0E42C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Çarpma İşlemi</w:t>
                  </w:r>
                </w:p>
                <w:p w14:paraId="7A24F9A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Bölme İşlemi</w:t>
                  </w:r>
                </w:p>
              </w:tc>
              <w:tc>
                <w:tcPr>
                  <w:tcW w:w="1270" w:type="dxa"/>
                  <w:vAlign w:val="center"/>
                </w:tcPr>
                <w:p w14:paraId="778B47F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w:t>
                  </w:r>
                </w:p>
              </w:tc>
              <w:tc>
                <w:tcPr>
                  <w:tcW w:w="2320" w:type="dxa"/>
                  <w:vAlign w:val="center"/>
                </w:tcPr>
                <w:p w14:paraId="35550B7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 Aralık 2024</w:t>
                  </w:r>
                </w:p>
              </w:tc>
              <w:tc>
                <w:tcPr>
                  <w:tcW w:w="1890" w:type="dxa"/>
                  <w:vAlign w:val="center"/>
                </w:tcPr>
                <w:p w14:paraId="1AA6101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 Şubat 2025</w:t>
                  </w:r>
                </w:p>
              </w:tc>
              <w:tc>
                <w:tcPr>
                  <w:tcW w:w="851" w:type="dxa"/>
                  <w:vAlign w:val="center"/>
                </w:tcPr>
                <w:p w14:paraId="6FC3910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35</w:t>
                  </w:r>
                </w:p>
              </w:tc>
            </w:tr>
            <w:tr w:rsidR="00C354D5" w:rsidRPr="00CF0011" w14:paraId="799F1A96" w14:textId="77777777" w:rsidTr="00C354D5">
              <w:trPr>
                <w:trHeight w:val="567"/>
                <w:jc w:val="center"/>
              </w:trPr>
              <w:tc>
                <w:tcPr>
                  <w:tcW w:w="1271" w:type="dxa"/>
                  <w:vAlign w:val="center"/>
                </w:tcPr>
                <w:p w14:paraId="76277B3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3408" w:type="dxa"/>
                  <w:vAlign w:val="center"/>
                </w:tcPr>
                <w:p w14:paraId="63AFEFE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Kesirler</w:t>
                  </w:r>
                </w:p>
                <w:p w14:paraId="6F93972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Zaman Ölçme</w:t>
                  </w:r>
                </w:p>
                <w:p w14:paraId="0C1BC23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Paralarımız</w:t>
                  </w:r>
                </w:p>
                <w:p w14:paraId="1FF761D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Tartma</w:t>
                  </w:r>
                </w:p>
              </w:tc>
              <w:tc>
                <w:tcPr>
                  <w:tcW w:w="1270" w:type="dxa"/>
                  <w:vAlign w:val="center"/>
                </w:tcPr>
                <w:p w14:paraId="70708FF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w:t>
                  </w:r>
                </w:p>
              </w:tc>
              <w:tc>
                <w:tcPr>
                  <w:tcW w:w="2320" w:type="dxa"/>
                  <w:vAlign w:val="center"/>
                </w:tcPr>
                <w:p w14:paraId="294F553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 Şubat 2025</w:t>
                  </w:r>
                </w:p>
              </w:tc>
              <w:tc>
                <w:tcPr>
                  <w:tcW w:w="1890" w:type="dxa"/>
                  <w:vAlign w:val="center"/>
                </w:tcPr>
                <w:p w14:paraId="6385D7A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28 Mart 2025</w:t>
                  </w:r>
                </w:p>
              </w:tc>
              <w:tc>
                <w:tcPr>
                  <w:tcW w:w="851" w:type="dxa"/>
                  <w:vAlign w:val="center"/>
                </w:tcPr>
                <w:p w14:paraId="20AF215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r>
            <w:tr w:rsidR="00C354D5" w:rsidRPr="00CF0011" w14:paraId="53EC07D3" w14:textId="77777777" w:rsidTr="00C354D5">
              <w:trPr>
                <w:trHeight w:val="567"/>
                <w:jc w:val="center"/>
              </w:trPr>
              <w:tc>
                <w:tcPr>
                  <w:tcW w:w="1271" w:type="dxa"/>
                  <w:vAlign w:val="center"/>
                </w:tcPr>
                <w:p w14:paraId="67CBE2B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3408" w:type="dxa"/>
                  <w:vAlign w:val="center"/>
                </w:tcPr>
                <w:p w14:paraId="13C5EBB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Geometrik Cisimler ve Şekiller</w:t>
                  </w:r>
                </w:p>
                <w:p w14:paraId="2AEF8AE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Geometrik Örüntüler</w:t>
                  </w:r>
                </w:p>
                <w:p w14:paraId="42B113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Geometride Temel Kavramlar</w:t>
                  </w:r>
                </w:p>
                <w:p w14:paraId="1E54E65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Uzamsal İlişkiler</w:t>
                  </w:r>
                </w:p>
              </w:tc>
              <w:tc>
                <w:tcPr>
                  <w:tcW w:w="1270" w:type="dxa"/>
                  <w:vAlign w:val="center"/>
                </w:tcPr>
                <w:p w14:paraId="3A15B9F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w:t>
                  </w:r>
                </w:p>
              </w:tc>
              <w:tc>
                <w:tcPr>
                  <w:tcW w:w="2320" w:type="dxa"/>
                  <w:vAlign w:val="center"/>
                </w:tcPr>
                <w:p w14:paraId="6E8C76E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 Nisan 2025</w:t>
                  </w:r>
                </w:p>
              </w:tc>
              <w:tc>
                <w:tcPr>
                  <w:tcW w:w="1890" w:type="dxa"/>
                  <w:vAlign w:val="center"/>
                </w:tcPr>
                <w:p w14:paraId="1DBA2F8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 Mayıs 2025</w:t>
                  </w:r>
                </w:p>
              </w:tc>
              <w:tc>
                <w:tcPr>
                  <w:tcW w:w="851" w:type="dxa"/>
                  <w:vAlign w:val="center"/>
                </w:tcPr>
                <w:p w14:paraId="0ABEC72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22</w:t>
                  </w:r>
                </w:p>
              </w:tc>
            </w:tr>
            <w:tr w:rsidR="00C354D5" w:rsidRPr="00CF0011" w14:paraId="41B3CDAF" w14:textId="77777777" w:rsidTr="00C354D5">
              <w:trPr>
                <w:trHeight w:val="567"/>
                <w:jc w:val="center"/>
              </w:trPr>
              <w:tc>
                <w:tcPr>
                  <w:tcW w:w="1271" w:type="dxa"/>
                  <w:vAlign w:val="center"/>
                </w:tcPr>
                <w:p w14:paraId="20F51AD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3408" w:type="dxa"/>
                  <w:vAlign w:val="center"/>
                </w:tcPr>
                <w:p w14:paraId="7614A21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Uzunluk Ölçme</w:t>
                  </w:r>
                </w:p>
                <w:p w14:paraId="109B5EB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Çevre Ölçme</w:t>
                  </w:r>
                </w:p>
                <w:p w14:paraId="338C7C6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Alan Ölçme</w:t>
                  </w:r>
                </w:p>
                <w:p w14:paraId="2F8D359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Sıvı Ölçme</w:t>
                  </w:r>
                </w:p>
              </w:tc>
              <w:tc>
                <w:tcPr>
                  <w:tcW w:w="1270" w:type="dxa"/>
                  <w:vAlign w:val="center"/>
                </w:tcPr>
                <w:p w14:paraId="574CAD5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w:t>
                  </w:r>
                </w:p>
              </w:tc>
              <w:tc>
                <w:tcPr>
                  <w:tcW w:w="2320" w:type="dxa"/>
                  <w:vAlign w:val="center"/>
                </w:tcPr>
                <w:p w14:paraId="33A33FF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Mayıs 2025</w:t>
                  </w:r>
                </w:p>
              </w:tc>
              <w:tc>
                <w:tcPr>
                  <w:tcW w:w="1890" w:type="dxa"/>
                  <w:vAlign w:val="center"/>
                </w:tcPr>
                <w:p w14:paraId="18D8F01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Haziran 2025</w:t>
                  </w:r>
                </w:p>
              </w:tc>
              <w:tc>
                <w:tcPr>
                  <w:tcW w:w="851" w:type="dxa"/>
                  <w:vAlign w:val="center"/>
                </w:tcPr>
                <w:p w14:paraId="55809A7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23</w:t>
                  </w:r>
                </w:p>
              </w:tc>
            </w:tr>
            <w:tr w:rsidR="00C354D5" w:rsidRPr="00CF0011" w14:paraId="0CE0D763" w14:textId="77777777" w:rsidTr="00C354D5">
              <w:trPr>
                <w:trHeight w:val="567"/>
                <w:jc w:val="center"/>
              </w:trPr>
              <w:tc>
                <w:tcPr>
                  <w:tcW w:w="4679" w:type="dxa"/>
                  <w:gridSpan w:val="2"/>
                  <w:vAlign w:val="center"/>
                </w:tcPr>
                <w:p w14:paraId="29E67A5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1270" w:type="dxa"/>
                  <w:vAlign w:val="center"/>
                </w:tcPr>
                <w:p w14:paraId="09F0CF5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72</w:t>
                  </w:r>
                </w:p>
              </w:tc>
              <w:tc>
                <w:tcPr>
                  <w:tcW w:w="4210" w:type="dxa"/>
                  <w:gridSpan w:val="2"/>
                </w:tcPr>
                <w:p w14:paraId="764F5E73" w14:textId="7777777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5DE748C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173</w:t>
                  </w:r>
                </w:p>
              </w:tc>
            </w:tr>
          </w:tbl>
          <w:p w14:paraId="28B3AE8F" w14:textId="77777777" w:rsidR="00C354D5" w:rsidRPr="00CF0011" w:rsidRDefault="00C354D5" w:rsidP="00912985">
            <w:pPr>
              <w:jc w:val="both"/>
              <w:rPr>
                <w:rFonts w:ascii="Times New Roman" w:eastAsia="Calibri" w:hAnsi="Times New Roman" w:cs="Times New Roman"/>
                <w:sz w:val="24"/>
                <w:szCs w:val="24"/>
                <w:lang w:eastAsia="en-US"/>
              </w:rPr>
            </w:pPr>
          </w:p>
          <w:p w14:paraId="103C6344" w14:textId="77777777" w:rsidR="007D7E37" w:rsidRDefault="007D7E37" w:rsidP="00912985">
            <w:pPr>
              <w:jc w:val="both"/>
              <w:rPr>
                <w:rFonts w:ascii="Times New Roman" w:eastAsia="Calibri" w:hAnsi="Times New Roman" w:cs="Times New Roman"/>
                <w:sz w:val="24"/>
                <w:szCs w:val="24"/>
                <w:lang w:eastAsia="en-US"/>
              </w:rPr>
            </w:pPr>
          </w:p>
          <w:p w14:paraId="77B8EDD5" w14:textId="77777777" w:rsidR="007D7E37" w:rsidRDefault="007D7E37" w:rsidP="00912985">
            <w:pPr>
              <w:jc w:val="both"/>
              <w:rPr>
                <w:rFonts w:ascii="Times New Roman" w:eastAsia="Calibri" w:hAnsi="Times New Roman" w:cs="Times New Roman"/>
                <w:sz w:val="24"/>
                <w:szCs w:val="24"/>
                <w:lang w:eastAsia="en-US"/>
              </w:rPr>
            </w:pPr>
          </w:p>
          <w:p w14:paraId="0C89052F" w14:textId="77777777" w:rsidR="007D7E37" w:rsidRDefault="007D7E37" w:rsidP="00912985">
            <w:pPr>
              <w:jc w:val="both"/>
              <w:rPr>
                <w:rFonts w:ascii="Times New Roman" w:eastAsia="Calibri" w:hAnsi="Times New Roman" w:cs="Times New Roman"/>
                <w:sz w:val="24"/>
                <w:szCs w:val="24"/>
                <w:lang w:eastAsia="en-US"/>
              </w:rPr>
            </w:pPr>
          </w:p>
          <w:p w14:paraId="7F9898D6" w14:textId="77777777" w:rsidR="00C354D5" w:rsidRPr="00CF0011" w:rsidRDefault="00C354D5" w:rsidP="007D7E37">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HAYAT BİLGİSİ</w:t>
            </w:r>
          </w:p>
          <w:tbl>
            <w:tblPr>
              <w:tblW w:w="1020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46"/>
              <w:gridCol w:w="2977"/>
              <w:gridCol w:w="1134"/>
              <w:gridCol w:w="1701"/>
              <w:gridCol w:w="1842"/>
              <w:gridCol w:w="851"/>
              <w:gridCol w:w="855"/>
            </w:tblGrid>
            <w:tr w:rsidR="00C354D5" w:rsidRPr="00CF0011" w14:paraId="318E61F3" w14:textId="77777777" w:rsidTr="00C354D5">
              <w:trPr>
                <w:jc w:val="center"/>
              </w:trPr>
              <w:tc>
                <w:tcPr>
                  <w:tcW w:w="846" w:type="dxa"/>
                  <w:vAlign w:val="center"/>
                </w:tcPr>
                <w:p w14:paraId="1C2C55D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No</w:t>
                  </w:r>
                </w:p>
              </w:tc>
              <w:tc>
                <w:tcPr>
                  <w:tcW w:w="2977" w:type="dxa"/>
                  <w:vAlign w:val="center"/>
                </w:tcPr>
                <w:p w14:paraId="6BE6A62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Adı</w:t>
                  </w:r>
                </w:p>
              </w:tc>
              <w:tc>
                <w:tcPr>
                  <w:tcW w:w="1134" w:type="dxa"/>
                </w:tcPr>
                <w:p w14:paraId="0A81CA3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Kazanım Sayısı</w:t>
                  </w:r>
                </w:p>
              </w:tc>
              <w:tc>
                <w:tcPr>
                  <w:tcW w:w="1701" w:type="dxa"/>
                  <w:vAlign w:val="center"/>
                </w:tcPr>
                <w:p w14:paraId="3038618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42" w:type="dxa"/>
                  <w:vAlign w:val="center"/>
                </w:tcPr>
                <w:p w14:paraId="7E012F1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851" w:type="dxa"/>
                  <w:vAlign w:val="center"/>
                </w:tcPr>
                <w:p w14:paraId="0E7832B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Hafta</w:t>
                  </w:r>
                </w:p>
              </w:tc>
              <w:tc>
                <w:tcPr>
                  <w:tcW w:w="855" w:type="dxa"/>
                  <w:vAlign w:val="center"/>
                </w:tcPr>
                <w:p w14:paraId="343D5FB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00C6132E" w14:textId="77777777" w:rsidTr="00C354D5">
              <w:trPr>
                <w:trHeight w:val="567"/>
                <w:jc w:val="center"/>
              </w:trPr>
              <w:tc>
                <w:tcPr>
                  <w:tcW w:w="846" w:type="dxa"/>
                  <w:vAlign w:val="center"/>
                </w:tcPr>
                <w:p w14:paraId="3E50790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2977" w:type="dxa"/>
                  <w:vAlign w:val="center"/>
                </w:tcPr>
                <w:p w14:paraId="303FBB8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Okumuzda Hayat</w:t>
                  </w:r>
                </w:p>
              </w:tc>
              <w:tc>
                <w:tcPr>
                  <w:tcW w:w="1134" w:type="dxa"/>
                  <w:vAlign w:val="center"/>
                </w:tcPr>
                <w:p w14:paraId="180A673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w:t>
                  </w:r>
                </w:p>
              </w:tc>
              <w:tc>
                <w:tcPr>
                  <w:tcW w:w="1701" w:type="dxa"/>
                  <w:vAlign w:val="center"/>
                </w:tcPr>
                <w:p w14:paraId="62275B4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Eylül 2024</w:t>
                  </w:r>
                </w:p>
              </w:tc>
              <w:tc>
                <w:tcPr>
                  <w:tcW w:w="1842" w:type="dxa"/>
                  <w:vAlign w:val="center"/>
                </w:tcPr>
                <w:p w14:paraId="1AE5EE5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 Kasım 2024</w:t>
                  </w:r>
                </w:p>
              </w:tc>
              <w:tc>
                <w:tcPr>
                  <w:tcW w:w="851" w:type="dxa"/>
                  <w:vAlign w:val="center"/>
                </w:tcPr>
                <w:p w14:paraId="01F54BE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855" w:type="dxa"/>
                  <w:vAlign w:val="center"/>
                </w:tcPr>
                <w:p w14:paraId="3A6CF37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24</w:t>
                  </w:r>
                </w:p>
              </w:tc>
            </w:tr>
            <w:tr w:rsidR="00C354D5" w:rsidRPr="00CF0011" w14:paraId="27C1E853" w14:textId="77777777" w:rsidTr="00C354D5">
              <w:trPr>
                <w:trHeight w:val="567"/>
                <w:jc w:val="center"/>
              </w:trPr>
              <w:tc>
                <w:tcPr>
                  <w:tcW w:w="846" w:type="dxa"/>
                  <w:vAlign w:val="center"/>
                </w:tcPr>
                <w:p w14:paraId="49DA6D2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2977" w:type="dxa"/>
                  <w:vAlign w:val="center"/>
                </w:tcPr>
                <w:p w14:paraId="5B99654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Evimizde Hayat</w:t>
                  </w:r>
                </w:p>
              </w:tc>
              <w:tc>
                <w:tcPr>
                  <w:tcW w:w="1134" w:type="dxa"/>
                  <w:vAlign w:val="center"/>
                </w:tcPr>
                <w:p w14:paraId="26CF356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1701" w:type="dxa"/>
                  <w:vAlign w:val="center"/>
                </w:tcPr>
                <w:p w14:paraId="763F82E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 Kasım 2024</w:t>
                  </w:r>
                </w:p>
              </w:tc>
              <w:tc>
                <w:tcPr>
                  <w:tcW w:w="1842" w:type="dxa"/>
                  <w:vAlign w:val="center"/>
                </w:tcPr>
                <w:p w14:paraId="7D8CFE3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27 Aralık 2024</w:t>
                  </w:r>
                </w:p>
              </w:tc>
              <w:tc>
                <w:tcPr>
                  <w:tcW w:w="851" w:type="dxa"/>
                  <w:vAlign w:val="center"/>
                </w:tcPr>
                <w:p w14:paraId="2501E71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550B261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5441DBB2" w14:textId="77777777" w:rsidTr="00C354D5">
              <w:trPr>
                <w:trHeight w:val="567"/>
                <w:jc w:val="center"/>
              </w:trPr>
              <w:tc>
                <w:tcPr>
                  <w:tcW w:w="846" w:type="dxa"/>
                  <w:vAlign w:val="center"/>
                </w:tcPr>
                <w:p w14:paraId="54FA7E0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2977" w:type="dxa"/>
                  <w:vAlign w:val="center"/>
                </w:tcPr>
                <w:p w14:paraId="28C2F15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Sağlıklı Hayat</w:t>
                  </w:r>
                </w:p>
              </w:tc>
              <w:tc>
                <w:tcPr>
                  <w:tcW w:w="1134" w:type="dxa"/>
                  <w:vAlign w:val="center"/>
                </w:tcPr>
                <w:p w14:paraId="59B1AC6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1701" w:type="dxa"/>
                  <w:vAlign w:val="center"/>
                </w:tcPr>
                <w:p w14:paraId="102F2FA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30 Aralık 2024</w:t>
                  </w:r>
                </w:p>
              </w:tc>
              <w:tc>
                <w:tcPr>
                  <w:tcW w:w="1842" w:type="dxa"/>
                  <w:vAlign w:val="center"/>
                </w:tcPr>
                <w:p w14:paraId="7D42E8E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17 Ocak 2025</w:t>
                  </w:r>
                </w:p>
              </w:tc>
              <w:tc>
                <w:tcPr>
                  <w:tcW w:w="851" w:type="dxa"/>
                  <w:vAlign w:val="center"/>
                </w:tcPr>
                <w:p w14:paraId="0AEE200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855" w:type="dxa"/>
                  <w:vAlign w:val="center"/>
                </w:tcPr>
                <w:p w14:paraId="6C5000F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r>
            <w:tr w:rsidR="00C354D5" w:rsidRPr="00CF0011" w14:paraId="601CA44D" w14:textId="77777777" w:rsidTr="00C354D5">
              <w:trPr>
                <w:trHeight w:val="567"/>
                <w:jc w:val="center"/>
              </w:trPr>
              <w:tc>
                <w:tcPr>
                  <w:tcW w:w="846" w:type="dxa"/>
                  <w:vAlign w:val="center"/>
                </w:tcPr>
                <w:p w14:paraId="7D961F1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2977" w:type="dxa"/>
                  <w:vAlign w:val="center"/>
                </w:tcPr>
                <w:p w14:paraId="0333B6F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Güvenli Hayat</w:t>
                  </w:r>
                </w:p>
              </w:tc>
              <w:tc>
                <w:tcPr>
                  <w:tcW w:w="1134" w:type="dxa"/>
                  <w:vAlign w:val="center"/>
                </w:tcPr>
                <w:p w14:paraId="71FF9E5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1701" w:type="dxa"/>
                  <w:vAlign w:val="center"/>
                </w:tcPr>
                <w:p w14:paraId="766948D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 Şubat 2025</w:t>
                  </w:r>
                </w:p>
              </w:tc>
              <w:tc>
                <w:tcPr>
                  <w:tcW w:w="1842" w:type="dxa"/>
                  <w:vAlign w:val="center"/>
                </w:tcPr>
                <w:p w14:paraId="401B5E1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 Mart 2025</w:t>
                  </w:r>
                </w:p>
              </w:tc>
              <w:tc>
                <w:tcPr>
                  <w:tcW w:w="851" w:type="dxa"/>
                  <w:vAlign w:val="center"/>
                </w:tcPr>
                <w:p w14:paraId="74F6061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855" w:type="dxa"/>
                  <w:vAlign w:val="center"/>
                </w:tcPr>
                <w:p w14:paraId="1D54FA8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w:t>
                  </w:r>
                </w:p>
              </w:tc>
            </w:tr>
            <w:tr w:rsidR="00C354D5" w:rsidRPr="00CF0011" w14:paraId="25A139AC" w14:textId="77777777" w:rsidTr="00C354D5">
              <w:trPr>
                <w:trHeight w:val="567"/>
                <w:jc w:val="center"/>
              </w:trPr>
              <w:tc>
                <w:tcPr>
                  <w:tcW w:w="846" w:type="dxa"/>
                  <w:vAlign w:val="center"/>
                </w:tcPr>
                <w:p w14:paraId="45D7F6D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2977" w:type="dxa"/>
                  <w:vAlign w:val="center"/>
                </w:tcPr>
                <w:p w14:paraId="092559E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Ülkemizde Hayat</w:t>
                  </w:r>
                </w:p>
              </w:tc>
              <w:tc>
                <w:tcPr>
                  <w:tcW w:w="1134" w:type="dxa"/>
                  <w:vAlign w:val="center"/>
                </w:tcPr>
                <w:p w14:paraId="78F74E9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c>
                <w:tcPr>
                  <w:tcW w:w="1701" w:type="dxa"/>
                  <w:vAlign w:val="center"/>
                </w:tcPr>
                <w:p w14:paraId="428F800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17 Mart 2025</w:t>
                  </w:r>
                </w:p>
              </w:tc>
              <w:tc>
                <w:tcPr>
                  <w:tcW w:w="1842" w:type="dxa"/>
                  <w:vAlign w:val="center"/>
                </w:tcPr>
                <w:p w14:paraId="162F5FC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Mayıs 2025</w:t>
                  </w:r>
                </w:p>
              </w:tc>
              <w:tc>
                <w:tcPr>
                  <w:tcW w:w="851" w:type="dxa"/>
                  <w:vAlign w:val="center"/>
                </w:tcPr>
                <w:p w14:paraId="327A9AA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248BE37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12879157" w14:textId="77777777" w:rsidTr="00C354D5">
              <w:trPr>
                <w:trHeight w:val="567"/>
                <w:jc w:val="center"/>
              </w:trPr>
              <w:tc>
                <w:tcPr>
                  <w:tcW w:w="846" w:type="dxa"/>
                  <w:vAlign w:val="center"/>
                </w:tcPr>
                <w:p w14:paraId="352E4A3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2977" w:type="dxa"/>
                  <w:vAlign w:val="center"/>
                </w:tcPr>
                <w:p w14:paraId="4BE2B5F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Doğada Hayat</w:t>
                  </w:r>
                </w:p>
              </w:tc>
              <w:tc>
                <w:tcPr>
                  <w:tcW w:w="1134" w:type="dxa"/>
                  <w:vAlign w:val="center"/>
                </w:tcPr>
                <w:p w14:paraId="536B9A3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1701" w:type="dxa"/>
                  <w:vAlign w:val="center"/>
                </w:tcPr>
                <w:p w14:paraId="6208603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12 Mayıs 2025</w:t>
                  </w:r>
                </w:p>
              </w:tc>
              <w:tc>
                <w:tcPr>
                  <w:tcW w:w="1842" w:type="dxa"/>
                  <w:vAlign w:val="center"/>
                </w:tcPr>
                <w:p w14:paraId="765FD9D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Haziran 2025</w:t>
                  </w:r>
                </w:p>
              </w:tc>
              <w:tc>
                <w:tcPr>
                  <w:tcW w:w="851" w:type="dxa"/>
                  <w:vAlign w:val="center"/>
                </w:tcPr>
                <w:p w14:paraId="563538B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5" w:type="dxa"/>
                  <w:vAlign w:val="center"/>
                </w:tcPr>
                <w:p w14:paraId="52CCB6A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w:t>
                  </w:r>
                </w:p>
              </w:tc>
            </w:tr>
            <w:tr w:rsidR="00C354D5" w:rsidRPr="00CF0011" w14:paraId="4A54E1E6" w14:textId="77777777" w:rsidTr="00C354D5">
              <w:trPr>
                <w:trHeight w:val="567"/>
                <w:jc w:val="center"/>
              </w:trPr>
              <w:tc>
                <w:tcPr>
                  <w:tcW w:w="3823" w:type="dxa"/>
                  <w:gridSpan w:val="2"/>
                  <w:vAlign w:val="center"/>
                </w:tcPr>
                <w:p w14:paraId="75DF6F5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1134" w:type="dxa"/>
                  <w:vAlign w:val="center"/>
                </w:tcPr>
                <w:p w14:paraId="17BEB04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45</w:t>
                  </w:r>
                </w:p>
              </w:tc>
              <w:tc>
                <w:tcPr>
                  <w:tcW w:w="3543" w:type="dxa"/>
                  <w:gridSpan w:val="2"/>
                  <w:vAlign w:val="center"/>
                </w:tcPr>
                <w:p w14:paraId="097C4CB6" w14:textId="7777777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0097A43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855" w:type="dxa"/>
                  <w:vAlign w:val="center"/>
                </w:tcPr>
                <w:p w14:paraId="548340A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108</w:t>
                  </w:r>
                </w:p>
              </w:tc>
            </w:tr>
          </w:tbl>
          <w:p w14:paraId="356B0A93" w14:textId="77777777" w:rsidR="007D7E37" w:rsidRDefault="007D7E37" w:rsidP="00912985">
            <w:pPr>
              <w:jc w:val="both"/>
              <w:rPr>
                <w:rFonts w:ascii="Times New Roman" w:eastAsia="Calibri" w:hAnsi="Times New Roman" w:cs="Times New Roman"/>
                <w:sz w:val="24"/>
                <w:szCs w:val="24"/>
                <w:lang w:eastAsia="en-US"/>
              </w:rPr>
            </w:pPr>
          </w:p>
          <w:p w14:paraId="668170F5" w14:textId="77777777" w:rsidR="00C354D5" w:rsidRPr="00CF0011" w:rsidRDefault="00C354D5" w:rsidP="007D7E37">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FEN BİLİMLERİ</w:t>
            </w:r>
          </w:p>
          <w:tbl>
            <w:tblPr>
              <w:tblW w:w="1063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88"/>
              <w:gridCol w:w="3266"/>
              <w:gridCol w:w="1134"/>
              <w:gridCol w:w="1701"/>
              <w:gridCol w:w="1842"/>
              <w:gridCol w:w="851"/>
              <w:gridCol w:w="855"/>
            </w:tblGrid>
            <w:tr w:rsidR="00C354D5" w:rsidRPr="00CF0011" w14:paraId="07D051D8" w14:textId="77777777" w:rsidTr="00C354D5">
              <w:trPr>
                <w:jc w:val="center"/>
              </w:trPr>
              <w:tc>
                <w:tcPr>
                  <w:tcW w:w="988" w:type="dxa"/>
                  <w:vAlign w:val="center"/>
                </w:tcPr>
                <w:p w14:paraId="0ED752C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No</w:t>
                  </w:r>
                </w:p>
              </w:tc>
              <w:tc>
                <w:tcPr>
                  <w:tcW w:w="3266" w:type="dxa"/>
                  <w:vAlign w:val="center"/>
                </w:tcPr>
                <w:p w14:paraId="758E713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Adı</w:t>
                  </w:r>
                </w:p>
              </w:tc>
              <w:tc>
                <w:tcPr>
                  <w:tcW w:w="1134" w:type="dxa"/>
                </w:tcPr>
                <w:p w14:paraId="749ACA5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Kazanım Sayısı</w:t>
                  </w:r>
                </w:p>
              </w:tc>
              <w:tc>
                <w:tcPr>
                  <w:tcW w:w="1701" w:type="dxa"/>
                  <w:vAlign w:val="center"/>
                </w:tcPr>
                <w:p w14:paraId="7151204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42" w:type="dxa"/>
                  <w:vAlign w:val="center"/>
                </w:tcPr>
                <w:p w14:paraId="5050384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851" w:type="dxa"/>
                  <w:vAlign w:val="center"/>
                </w:tcPr>
                <w:p w14:paraId="308CF38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Hafta</w:t>
                  </w:r>
                </w:p>
              </w:tc>
              <w:tc>
                <w:tcPr>
                  <w:tcW w:w="855" w:type="dxa"/>
                  <w:vAlign w:val="center"/>
                </w:tcPr>
                <w:p w14:paraId="2A688C0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7D5D6FDD" w14:textId="77777777" w:rsidTr="00C354D5">
              <w:trPr>
                <w:trHeight w:val="567"/>
                <w:jc w:val="center"/>
              </w:trPr>
              <w:tc>
                <w:tcPr>
                  <w:tcW w:w="988" w:type="dxa"/>
                  <w:vAlign w:val="center"/>
                </w:tcPr>
                <w:p w14:paraId="5DE07D8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3266" w:type="dxa"/>
                  <w:vAlign w:val="center"/>
                </w:tcPr>
                <w:p w14:paraId="083C3E0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Gezegenimizi Tanıyalım</w:t>
                  </w:r>
                </w:p>
              </w:tc>
              <w:tc>
                <w:tcPr>
                  <w:tcW w:w="1134" w:type="dxa"/>
                  <w:vAlign w:val="center"/>
                </w:tcPr>
                <w:p w14:paraId="0A2506F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1701" w:type="dxa"/>
                  <w:vAlign w:val="center"/>
                </w:tcPr>
                <w:p w14:paraId="4988D27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 Eylül 2024</w:t>
                  </w:r>
                </w:p>
              </w:tc>
              <w:tc>
                <w:tcPr>
                  <w:tcW w:w="1842" w:type="dxa"/>
                  <w:vAlign w:val="center"/>
                </w:tcPr>
                <w:p w14:paraId="20FF544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27 Eylül 2024</w:t>
                  </w:r>
                </w:p>
              </w:tc>
              <w:tc>
                <w:tcPr>
                  <w:tcW w:w="851" w:type="dxa"/>
                  <w:vAlign w:val="center"/>
                </w:tcPr>
                <w:p w14:paraId="7E503BD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855" w:type="dxa"/>
                  <w:vAlign w:val="center"/>
                </w:tcPr>
                <w:p w14:paraId="6713CAF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r>
            <w:tr w:rsidR="00C354D5" w:rsidRPr="00CF0011" w14:paraId="3F43782D" w14:textId="77777777" w:rsidTr="00C354D5">
              <w:trPr>
                <w:trHeight w:val="567"/>
                <w:jc w:val="center"/>
              </w:trPr>
              <w:tc>
                <w:tcPr>
                  <w:tcW w:w="988" w:type="dxa"/>
                  <w:vAlign w:val="center"/>
                </w:tcPr>
                <w:p w14:paraId="04997C3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3266" w:type="dxa"/>
                  <w:vAlign w:val="center"/>
                </w:tcPr>
                <w:p w14:paraId="0F3EA7B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Beş Duyumuz</w:t>
                  </w:r>
                </w:p>
              </w:tc>
              <w:tc>
                <w:tcPr>
                  <w:tcW w:w="1134" w:type="dxa"/>
                  <w:vAlign w:val="center"/>
                </w:tcPr>
                <w:p w14:paraId="71B5D71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1701" w:type="dxa"/>
                  <w:vAlign w:val="center"/>
                </w:tcPr>
                <w:p w14:paraId="680ABBD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30 Eylül 2024</w:t>
                  </w:r>
                </w:p>
              </w:tc>
              <w:tc>
                <w:tcPr>
                  <w:tcW w:w="1842" w:type="dxa"/>
                  <w:vAlign w:val="center"/>
                </w:tcPr>
                <w:p w14:paraId="7ED42EF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11 Ekim 2024</w:t>
                  </w:r>
                </w:p>
              </w:tc>
              <w:tc>
                <w:tcPr>
                  <w:tcW w:w="851" w:type="dxa"/>
                  <w:vAlign w:val="center"/>
                </w:tcPr>
                <w:p w14:paraId="2D1BBFF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855" w:type="dxa"/>
                  <w:vAlign w:val="center"/>
                </w:tcPr>
                <w:p w14:paraId="1C9FF33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r>
            <w:tr w:rsidR="00C354D5" w:rsidRPr="00CF0011" w14:paraId="766A4157" w14:textId="77777777" w:rsidTr="00C354D5">
              <w:trPr>
                <w:trHeight w:val="567"/>
                <w:jc w:val="center"/>
              </w:trPr>
              <w:tc>
                <w:tcPr>
                  <w:tcW w:w="988" w:type="dxa"/>
                  <w:vAlign w:val="center"/>
                </w:tcPr>
                <w:p w14:paraId="1A662A5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3266" w:type="dxa"/>
                  <w:vAlign w:val="center"/>
                </w:tcPr>
                <w:p w14:paraId="5C733D3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Kuvveti Tanıyalım</w:t>
                  </w:r>
                </w:p>
              </w:tc>
              <w:tc>
                <w:tcPr>
                  <w:tcW w:w="1134" w:type="dxa"/>
                  <w:vAlign w:val="center"/>
                </w:tcPr>
                <w:p w14:paraId="4BFF8F1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1701" w:type="dxa"/>
                  <w:vAlign w:val="center"/>
                </w:tcPr>
                <w:p w14:paraId="26213CB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 Ekim 2024</w:t>
                  </w:r>
                </w:p>
              </w:tc>
              <w:tc>
                <w:tcPr>
                  <w:tcW w:w="1842" w:type="dxa"/>
                  <w:vAlign w:val="center"/>
                </w:tcPr>
                <w:p w14:paraId="6423571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22 Kasım 2024</w:t>
                  </w:r>
                </w:p>
              </w:tc>
              <w:tc>
                <w:tcPr>
                  <w:tcW w:w="851" w:type="dxa"/>
                  <w:vAlign w:val="center"/>
                </w:tcPr>
                <w:p w14:paraId="3AD16EB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5" w:type="dxa"/>
                  <w:vAlign w:val="center"/>
                </w:tcPr>
                <w:p w14:paraId="0F9230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w:t>
                  </w:r>
                </w:p>
              </w:tc>
            </w:tr>
            <w:tr w:rsidR="00C354D5" w:rsidRPr="00CF0011" w14:paraId="4863489C" w14:textId="77777777" w:rsidTr="00C354D5">
              <w:trPr>
                <w:trHeight w:val="567"/>
                <w:jc w:val="center"/>
              </w:trPr>
              <w:tc>
                <w:tcPr>
                  <w:tcW w:w="988" w:type="dxa"/>
                  <w:vAlign w:val="center"/>
                </w:tcPr>
                <w:p w14:paraId="65598E6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3266" w:type="dxa"/>
                  <w:vAlign w:val="center"/>
                </w:tcPr>
                <w:p w14:paraId="37B80F1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Maddeyi Tanıyalım</w:t>
                  </w:r>
                </w:p>
              </w:tc>
              <w:tc>
                <w:tcPr>
                  <w:tcW w:w="1134" w:type="dxa"/>
                  <w:vAlign w:val="center"/>
                </w:tcPr>
                <w:p w14:paraId="2B285FE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1701" w:type="dxa"/>
                  <w:vAlign w:val="center"/>
                </w:tcPr>
                <w:p w14:paraId="46F47D6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25 Kasım 2024</w:t>
                  </w:r>
                </w:p>
              </w:tc>
              <w:tc>
                <w:tcPr>
                  <w:tcW w:w="1842" w:type="dxa"/>
                  <w:vAlign w:val="center"/>
                </w:tcPr>
                <w:p w14:paraId="2C7CD49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 Ocak 2025</w:t>
                  </w:r>
                </w:p>
              </w:tc>
              <w:tc>
                <w:tcPr>
                  <w:tcW w:w="851" w:type="dxa"/>
                  <w:vAlign w:val="center"/>
                </w:tcPr>
                <w:p w14:paraId="4BF50A8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855" w:type="dxa"/>
                  <w:vAlign w:val="center"/>
                </w:tcPr>
                <w:p w14:paraId="12A1130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w:t>
                  </w:r>
                </w:p>
              </w:tc>
            </w:tr>
            <w:tr w:rsidR="00C354D5" w:rsidRPr="00CF0011" w14:paraId="4C24FD4E" w14:textId="77777777" w:rsidTr="00C354D5">
              <w:trPr>
                <w:trHeight w:val="567"/>
                <w:jc w:val="center"/>
              </w:trPr>
              <w:tc>
                <w:tcPr>
                  <w:tcW w:w="988" w:type="dxa"/>
                  <w:vAlign w:val="center"/>
                </w:tcPr>
                <w:p w14:paraId="23E55F7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3266" w:type="dxa"/>
                  <w:vAlign w:val="center"/>
                </w:tcPr>
                <w:p w14:paraId="318B329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Çevremizdeki Işık ve Sesler</w:t>
                  </w:r>
                </w:p>
              </w:tc>
              <w:tc>
                <w:tcPr>
                  <w:tcW w:w="1134" w:type="dxa"/>
                  <w:vAlign w:val="center"/>
                </w:tcPr>
                <w:p w14:paraId="441FA73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1701" w:type="dxa"/>
                  <w:vAlign w:val="center"/>
                </w:tcPr>
                <w:p w14:paraId="0D5EA7D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 Ocak 2025</w:t>
                  </w:r>
                </w:p>
              </w:tc>
              <w:tc>
                <w:tcPr>
                  <w:tcW w:w="1842" w:type="dxa"/>
                  <w:vAlign w:val="center"/>
                </w:tcPr>
                <w:p w14:paraId="0359F28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 Mart 2025</w:t>
                  </w:r>
                </w:p>
              </w:tc>
              <w:tc>
                <w:tcPr>
                  <w:tcW w:w="851" w:type="dxa"/>
                  <w:vAlign w:val="center"/>
                </w:tcPr>
                <w:p w14:paraId="2CB9A51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690050B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33C2D62D" w14:textId="77777777" w:rsidTr="00C354D5">
              <w:trPr>
                <w:trHeight w:val="567"/>
                <w:jc w:val="center"/>
              </w:trPr>
              <w:tc>
                <w:tcPr>
                  <w:tcW w:w="988" w:type="dxa"/>
                  <w:vAlign w:val="center"/>
                </w:tcPr>
                <w:p w14:paraId="4216731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3266" w:type="dxa"/>
                  <w:vAlign w:val="center"/>
                </w:tcPr>
                <w:p w14:paraId="724A772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Canlılar Dünyasına Yolculuk</w:t>
                  </w:r>
                </w:p>
              </w:tc>
              <w:tc>
                <w:tcPr>
                  <w:tcW w:w="1134" w:type="dxa"/>
                  <w:vAlign w:val="center"/>
                </w:tcPr>
                <w:p w14:paraId="2DC9CA5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1701" w:type="dxa"/>
                  <w:vAlign w:val="center"/>
                </w:tcPr>
                <w:p w14:paraId="3163534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 Mart 2025</w:t>
                  </w:r>
                </w:p>
              </w:tc>
              <w:tc>
                <w:tcPr>
                  <w:tcW w:w="1842" w:type="dxa"/>
                  <w:vAlign w:val="center"/>
                </w:tcPr>
                <w:p w14:paraId="4A7E9A1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25 Nisan 2025</w:t>
                  </w:r>
                </w:p>
              </w:tc>
              <w:tc>
                <w:tcPr>
                  <w:tcW w:w="851" w:type="dxa"/>
                  <w:vAlign w:val="center"/>
                </w:tcPr>
                <w:p w14:paraId="75E95EC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855" w:type="dxa"/>
                  <w:vAlign w:val="center"/>
                </w:tcPr>
                <w:p w14:paraId="14E5177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w:t>
                  </w:r>
                </w:p>
              </w:tc>
            </w:tr>
            <w:tr w:rsidR="00C354D5" w:rsidRPr="00CF0011" w14:paraId="7ADE4ECF" w14:textId="77777777" w:rsidTr="00C354D5">
              <w:trPr>
                <w:trHeight w:val="567"/>
                <w:jc w:val="center"/>
              </w:trPr>
              <w:tc>
                <w:tcPr>
                  <w:tcW w:w="988" w:type="dxa"/>
                  <w:vAlign w:val="center"/>
                </w:tcPr>
                <w:p w14:paraId="549F45E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3266" w:type="dxa"/>
                  <w:vAlign w:val="center"/>
                </w:tcPr>
                <w:p w14:paraId="7D4A7D2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Elektrikli Araçlar</w:t>
                  </w:r>
                </w:p>
              </w:tc>
              <w:tc>
                <w:tcPr>
                  <w:tcW w:w="1134" w:type="dxa"/>
                  <w:vAlign w:val="center"/>
                </w:tcPr>
                <w:p w14:paraId="2DB0E64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1701" w:type="dxa"/>
                  <w:vAlign w:val="center"/>
                </w:tcPr>
                <w:p w14:paraId="767F6E8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28 Nisan 2025</w:t>
                  </w:r>
                </w:p>
              </w:tc>
              <w:tc>
                <w:tcPr>
                  <w:tcW w:w="1842" w:type="dxa"/>
                  <w:vAlign w:val="center"/>
                </w:tcPr>
                <w:p w14:paraId="11C06CD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Haziran 2025</w:t>
                  </w:r>
                </w:p>
              </w:tc>
              <w:tc>
                <w:tcPr>
                  <w:tcW w:w="851" w:type="dxa"/>
                  <w:vAlign w:val="center"/>
                </w:tcPr>
                <w:p w14:paraId="1E1B48E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17C851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167691FD" w14:textId="77777777" w:rsidTr="00C354D5">
              <w:trPr>
                <w:trHeight w:val="567"/>
                <w:jc w:val="center"/>
              </w:trPr>
              <w:tc>
                <w:tcPr>
                  <w:tcW w:w="4254" w:type="dxa"/>
                  <w:gridSpan w:val="2"/>
                  <w:vAlign w:val="center"/>
                </w:tcPr>
                <w:p w14:paraId="3D824E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1134" w:type="dxa"/>
                  <w:vAlign w:val="center"/>
                </w:tcPr>
                <w:p w14:paraId="4B1945B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3543" w:type="dxa"/>
                  <w:gridSpan w:val="2"/>
                  <w:vAlign w:val="center"/>
                </w:tcPr>
                <w:p w14:paraId="23934802" w14:textId="7777777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643E2AB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855" w:type="dxa"/>
                  <w:vAlign w:val="center"/>
                </w:tcPr>
                <w:p w14:paraId="3FFAE02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108</w:t>
                  </w:r>
                </w:p>
              </w:tc>
            </w:tr>
          </w:tbl>
          <w:p w14:paraId="5DCB4B82" w14:textId="77777777" w:rsidR="00C354D5" w:rsidRPr="00CF0011" w:rsidRDefault="00C354D5" w:rsidP="00912985">
            <w:pPr>
              <w:jc w:val="both"/>
              <w:rPr>
                <w:rFonts w:ascii="Times New Roman" w:eastAsia="Calibri" w:hAnsi="Times New Roman" w:cs="Times New Roman"/>
                <w:sz w:val="24"/>
                <w:szCs w:val="24"/>
                <w:lang w:eastAsia="en-US"/>
              </w:rPr>
            </w:pPr>
          </w:p>
          <w:p w14:paraId="5B1CA7B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 Derslerin işlenişinde uygulanacak öğretim yöntem ve tekniklerinin belirlenmesi:</w:t>
            </w:r>
          </w:p>
          <w:p w14:paraId="755A3FF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Kazanımların gerçekleştirilmesi için yapılacak etkinliklerde kullanılacak </w:t>
            </w:r>
            <w:r w:rsidRPr="007D7E37">
              <w:rPr>
                <w:rFonts w:ascii="Times New Roman" w:eastAsia="Calibri" w:hAnsi="Times New Roman" w:cs="Times New Roman"/>
                <w:sz w:val="24"/>
                <w:szCs w:val="24"/>
                <w:lang w:eastAsia="en-US"/>
              </w:rPr>
              <w:t>yöntem ve teknikler</w:t>
            </w:r>
            <w:r w:rsidRPr="00CF0011">
              <w:rPr>
                <w:rFonts w:ascii="Times New Roman" w:eastAsia="Calibri" w:hAnsi="Times New Roman" w:cs="Times New Roman"/>
                <w:sz w:val="24"/>
                <w:szCs w:val="24"/>
                <w:lang w:eastAsia="en-US"/>
              </w:rPr>
              <w:t xml:space="preserve"> üzerine görüşüldü. </w:t>
            </w:r>
            <w:r w:rsidRPr="00CF0011">
              <w:rPr>
                <w:rFonts w:ascii="Times New Roman" w:eastAsia="Calibri" w:hAnsi="Times New Roman" w:cs="Times New Roman"/>
                <w:sz w:val="24"/>
                <w:szCs w:val="24"/>
                <w:u w:val="single"/>
                <w:lang w:eastAsia="en-US"/>
              </w:rPr>
              <w:t>Türkçe dersinde</w:t>
            </w:r>
            <w:r w:rsidRPr="00CF0011">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bCs/>
                <w:sz w:val="24"/>
                <w:szCs w:val="24"/>
                <w:lang w:eastAsia="en-US"/>
              </w:rPr>
              <w:t xml:space="preserve">problem çözme, </w:t>
            </w:r>
            <w:r w:rsidRPr="00CF0011">
              <w:rPr>
                <w:rFonts w:ascii="Times New Roman" w:eastAsia="Calibri" w:hAnsi="Times New Roman" w:cs="Times New Roman"/>
                <w:sz w:val="24"/>
                <w:szCs w:val="24"/>
                <w:lang w:eastAsia="en-US"/>
              </w:rPr>
              <w:t xml:space="preserve">rol oynama, gösteri, oyunlar, anlatım, araştırma, beyin fırtınası, soru-cevap, drama ve </w:t>
            </w:r>
            <w:r w:rsidRPr="00CF0011">
              <w:rPr>
                <w:rFonts w:ascii="Times New Roman" w:eastAsia="Calibri" w:hAnsi="Times New Roman" w:cs="Times New Roman"/>
                <w:bCs/>
                <w:sz w:val="24"/>
                <w:szCs w:val="24"/>
                <w:lang w:eastAsia="en-US"/>
              </w:rPr>
              <w:t>tümevarım</w:t>
            </w:r>
            <w:r w:rsidRPr="00CF0011">
              <w:rPr>
                <w:rFonts w:ascii="Times New Roman" w:eastAsia="Calibri" w:hAnsi="Times New Roman" w:cs="Times New Roman"/>
                <w:sz w:val="24"/>
                <w:szCs w:val="24"/>
                <w:lang w:eastAsia="en-US"/>
              </w:rPr>
              <w:t xml:space="preserve"> yöntem ve tekniklerinden yararlanıl</w:t>
            </w:r>
            <w:r w:rsidR="007D7E37">
              <w:rPr>
                <w:rFonts w:ascii="Times New Roman" w:eastAsia="Calibri" w:hAnsi="Times New Roman" w:cs="Times New Roman"/>
                <w:sz w:val="24"/>
                <w:szCs w:val="24"/>
                <w:lang w:eastAsia="en-US"/>
              </w:rPr>
              <w:t xml:space="preserve">ması, metin işleme basamakları </w:t>
            </w:r>
            <w:r w:rsidRPr="00CF0011">
              <w:rPr>
                <w:rFonts w:ascii="Times New Roman" w:eastAsia="Calibri" w:hAnsi="Times New Roman" w:cs="Times New Roman"/>
                <w:sz w:val="24"/>
                <w:szCs w:val="24"/>
                <w:lang w:eastAsia="en-US"/>
              </w:rPr>
              <w:t>göz önünde bulundurularak dersin işlenmesi ve etkinliklerin yapılması aşamasında ve diğer basamaklarda yapılandırmacı</w:t>
            </w:r>
            <w:r w:rsidR="007D7E37">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lastRenderedPageBreak/>
              <w:t>eğitimin gereği öğrencinin bilgiyi yapılandırabilmesi için gerekli fırsat ve ortamın yaratılması kararlaştırıldı.</w:t>
            </w:r>
          </w:p>
          <w:p w14:paraId="2254BA9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Hayat Bilgisi dersinde </w:t>
            </w:r>
            <w:r w:rsidRPr="00CF0011">
              <w:rPr>
                <w:rFonts w:ascii="Times New Roman" w:eastAsia="Calibri" w:hAnsi="Times New Roman" w:cs="Times New Roman"/>
                <w:sz w:val="24"/>
                <w:szCs w:val="24"/>
                <w:lang w:eastAsia="en-US"/>
              </w:rPr>
              <w:t>görsel okuma, soru-cevap, tartışma, çıkarımda bulunma, problem çözme becerisi, beyin fırtınası ve anlatım yöntem ve tekniklerinden yararlanılması kararlaştırıldı.</w:t>
            </w:r>
          </w:p>
          <w:p w14:paraId="27867D2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Matematik dersinde </w:t>
            </w:r>
            <w:r w:rsidRPr="00CF0011">
              <w:rPr>
                <w:rFonts w:ascii="Times New Roman" w:eastAsia="Calibri" w:hAnsi="Times New Roman" w:cs="Times New Roman"/>
                <w:sz w:val="24"/>
                <w:szCs w:val="24"/>
                <w:lang w:eastAsia="en-US"/>
              </w:rPr>
              <w:t>yaparak yaşayarak öğrenme, işbirliğine dayalı öğrenme, problem çözme becerisi, keşfederek öğrenme, soru-cevap, anlatım ve benzetişim yöntem ve tekniklerinden yararlanılması kararlaştırıldı.</w:t>
            </w:r>
          </w:p>
          <w:p w14:paraId="6D7B521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Fen Bilimleri dersinde </w:t>
            </w:r>
            <w:r w:rsidRPr="00CF0011">
              <w:rPr>
                <w:rFonts w:ascii="Times New Roman" w:eastAsia="Calibri" w:hAnsi="Times New Roman" w:cs="Times New Roman"/>
                <w:sz w:val="24"/>
                <w:szCs w:val="24"/>
                <w:lang w:eastAsia="en-US"/>
              </w:rPr>
              <w:t>deney , gözlem, problem çözme becerisi , görsel okuma, soru-cevap, tartışma, çıkarımda bulunma, beyin fırtınası ve anlatım yöntem ve tekniklerinden yararlanılması kararlaştırıldı.</w:t>
            </w:r>
          </w:p>
          <w:p w14:paraId="2F0A681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Görsel Sanatlar dersinde </w:t>
            </w:r>
            <w:r w:rsidRPr="00CF0011">
              <w:rPr>
                <w:rFonts w:ascii="Times New Roman" w:eastAsia="Calibri" w:hAnsi="Times New Roman" w:cs="Times New Roman"/>
                <w:sz w:val="24"/>
                <w:szCs w:val="24"/>
                <w:lang w:eastAsia="en-US"/>
              </w:rPr>
              <w:t>öğrencinin üretkenliğini geliştirici ve hayal gücünü güçlendirici çalışmalara, problem çözme becerisine ağırlık verilmesi kararlaştırıldı.</w:t>
            </w:r>
          </w:p>
          <w:p w14:paraId="3D4946A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Müzik dersinde</w:t>
            </w:r>
            <w:r w:rsidRPr="00CF0011">
              <w:rPr>
                <w:rFonts w:ascii="Times New Roman" w:eastAsia="Calibri" w:hAnsi="Times New Roman" w:cs="Times New Roman"/>
                <w:sz w:val="24"/>
                <w:szCs w:val="24"/>
                <w:lang w:eastAsia="en-US"/>
              </w:rPr>
              <w:t xml:space="preserve"> anlatım, tartışma, soru/cevap, araştırma/inceleme, problem çözme becerisi, oyunlaştırma ve gösterip yaptırma yöntem ve tekniklerinden yararlanılması kararlaştırıldı.</w:t>
            </w:r>
          </w:p>
          <w:p w14:paraId="3F2842E5" w14:textId="77777777" w:rsidR="00C354D5" w:rsidRPr="00CF0011" w:rsidRDefault="00C354D5" w:rsidP="00912985">
            <w:pPr>
              <w:jc w:val="both"/>
              <w:rPr>
                <w:rFonts w:ascii="Times New Roman" w:eastAsia="Calibri" w:hAnsi="Times New Roman" w:cs="Times New Roman"/>
                <w:bCs/>
                <w:iCs/>
                <w:sz w:val="24"/>
                <w:szCs w:val="24"/>
                <w:lang w:eastAsia="en-US"/>
              </w:rPr>
            </w:pPr>
            <w:r w:rsidRPr="00CF0011">
              <w:rPr>
                <w:rFonts w:ascii="Times New Roman" w:eastAsia="Calibri" w:hAnsi="Times New Roman" w:cs="Times New Roman"/>
                <w:bCs/>
                <w:iCs/>
                <w:sz w:val="24"/>
                <w:szCs w:val="24"/>
                <w:u w:val="single"/>
                <w:lang w:eastAsia="en-US"/>
              </w:rPr>
              <w:t xml:space="preserve">Beden Eğitimi ve  Oyun </w:t>
            </w:r>
            <w:r w:rsidRPr="00CF0011">
              <w:rPr>
                <w:rFonts w:ascii="Times New Roman" w:eastAsia="Calibri" w:hAnsi="Times New Roman" w:cs="Times New Roman"/>
                <w:bCs/>
                <w:iCs/>
                <w:sz w:val="24"/>
                <w:szCs w:val="24"/>
                <w:lang w:eastAsia="en-US"/>
              </w:rPr>
              <w:t xml:space="preserve">dersinde yaparak yaşayarak, </w:t>
            </w:r>
            <w:r w:rsidRPr="00CF0011">
              <w:rPr>
                <w:rFonts w:ascii="Times New Roman" w:eastAsia="Calibri" w:hAnsi="Times New Roman" w:cs="Times New Roman"/>
                <w:sz w:val="24"/>
                <w:szCs w:val="24"/>
                <w:lang w:eastAsia="en-US"/>
              </w:rPr>
              <w:t>problem çözme becerisi</w:t>
            </w:r>
            <w:r w:rsidRPr="00CF0011">
              <w:rPr>
                <w:rFonts w:ascii="Times New Roman" w:eastAsia="Calibri" w:hAnsi="Times New Roman" w:cs="Times New Roman"/>
                <w:bCs/>
                <w:iCs/>
                <w:sz w:val="24"/>
                <w:szCs w:val="24"/>
                <w:lang w:eastAsia="en-US"/>
              </w:rPr>
              <w:t>, anlatım ve gösteri yöntem ve tekniklerinden yararlanılması kararlaştırıldı.</w:t>
            </w:r>
          </w:p>
          <w:p w14:paraId="069B16F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Serbest Etkinlikler dersinde: </w:t>
            </w:r>
            <w:r w:rsidRPr="00CF0011">
              <w:rPr>
                <w:rFonts w:ascii="Times New Roman" w:eastAsia="Calibri" w:hAnsi="Times New Roman" w:cs="Times New Roman"/>
                <w:sz w:val="24"/>
                <w:szCs w:val="24"/>
                <w:lang w:eastAsia="en-US"/>
              </w:rPr>
              <w:t xml:space="preserve"> yapılacak etkinliğe uygun yöntem ve tekniklerinden yararlanılması kararlaştırıldı.</w:t>
            </w:r>
          </w:p>
          <w:p w14:paraId="06CC0DE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 Özel eğitim ihtiyacı olan öğrenciler için bireyselleştirilmiş eğitim programları(BEP) ile ders planlarının görüşülmesi:</w:t>
            </w:r>
          </w:p>
          <w:p w14:paraId="5D3DC4B5"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Davranış bozuklukları ve uyum sorunu gösteren öğrencilerin davranış bozuklukları ve uyum sorunlarını doğuran faktörlerin bulunup bunları giderici tedbirlerin alınmasına, bu sorunlarla yakından ilgilenilmesi ve aile</w:t>
            </w:r>
            <w:r w:rsidR="00B41670" w:rsidRPr="00CF0011">
              <w:rPr>
                <w:rFonts w:ascii="Times New Roman" w:eastAsia="Calibri" w:hAnsi="Times New Roman" w:cs="Times New Roman"/>
                <w:sz w:val="24"/>
                <w:szCs w:val="24"/>
                <w:lang w:eastAsia="en-US"/>
              </w:rPr>
              <w:t>lerle iş birliğinin sağlanmasını, mevcut sınıflarımızda bep’li öğrenci bulunmadığını fakat nakil gelmesi durumunda r</w:t>
            </w:r>
            <w:r w:rsidR="00C354D5" w:rsidRPr="00CF0011">
              <w:rPr>
                <w:rFonts w:ascii="Times New Roman" w:eastAsia="Calibri" w:hAnsi="Times New Roman" w:cs="Times New Roman"/>
                <w:sz w:val="24"/>
                <w:szCs w:val="24"/>
                <w:lang w:eastAsia="en-US"/>
              </w:rPr>
              <w:t>ehberlik ve psikolojik danışmanlık hizmetlerinin düzenli olarak yürütülmesi</w:t>
            </w:r>
            <w:r w:rsidR="00B41670" w:rsidRPr="00CF0011">
              <w:rPr>
                <w:rFonts w:ascii="Times New Roman" w:eastAsia="Calibri" w:hAnsi="Times New Roman" w:cs="Times New Roman"/>
                <w:sz w:val="24"/>
                <w:szCs w:val="24"/>
                <w:lang w:eastAsia="en-US"/>
              </w:rPr>
              <w:t>ne karar verildi.</w:t>
            </w:r>
          </w:p>
          <w:p w14:paraId="25B04EA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7. Öğrenci başarısının </w:t>
            </w:r>
            <w:r w:rsidR="00B41670" w:rsidRPr="00CF0011">
              <w:rPr>
                <w:rFonts w:ascii="Times New Roman" w:eastAsia="Calibri" w:hAnsi="Times New Roman" w:cs="Times New Roman"/>
                <w:sz w:val="24"/>
                <w:szCs w:val="24"/>
                <w:lang w:eastAsia="en-US"/>
              </w:rPr>
              <w:t>ölçülmesi ve değerlendirilmesi:</w:t>
            </w:r>
          </w:p>
          <w:p w14:paraId="77C598DB"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xml:space="preserve">: 3. sınıflarda sınav yapılmadığını, bu sebeple öğrencilerin başarılarını ölçmek amacıyla hazırlanan çeşitli ünite sonu değerlendirme formlarının ya da öğretmenin kendi hazırlayacağı gözlem formlarının </w:t>
            </w:r>
            <w:r w:rsidR="00B41670" w:rsidRPr="00CF0011">
              <w:rPr>
                <w:rFonts w:ascii="Times New Roman" w:eastAsia="Calibri" w:hAnsi="Times New Roman" w:cs="Times New Roman"/>
                <w:sz w:val="24"/>
                <w:szCs w:val="24"/>
                <w:lang w:eastAsia="en-US"/>
              </w:rPr>
              <w:t>süreç odaklı bütüncül temelli ölçme ve değerlendirme ölçeklerinin kullanılacağını belirtti.</w:t>
            </w:r>
          </w:p>
          <w:p w14:paraId="7285FAFF"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3. sınıflarda öğrencilerin başarısı; gelişim düzeyleri dikkate alınarak öğretmen rehberliğinde gerçekleştirilen ders etkinliklerine katılımları ile öğretim programlarında belirtilen ölçme ve değerlendirme ilkelerine göre tespit edil</w:t>
            </w:r>
            <w:r w:rsidR="00B41670" w:rsidRPr="00CF0011">
              <w:rPr>
                <w:rFonts w:ascii="Times New Roman" w:eastAsia="Calibri" w:hAnsi="Times New Roman" w:cs="Times New Roman"/>
                <w:sz w:val="24"/>
                <w:szCs w:val="24"/>
                <w:lang w:eastAsia="en-US"/>
              </w:rPr>
              <w:t>ir. Karnede “çok iyi”, “iyi”, “y</w:t>
            </w:r>
            <w:r w:rsidR="00C354D5" w:rsidRPr="00CF0011">
              <w:rPr>
                <w:rFonts w:ascii="Times New Roman" w:eastAsia="Calibri" w:hAnsi="Times New Roman" w:cs="Times New Roman"/>
                <w:sz w:val="24"/>
                <w:szCs w:val="24"/>
                <w:lang w:eastAsia="en-US"/>
              </w:rPr>
              <w:t>eterli”  ve “geliştirilmeli” şe</w:t>
            </w:r>
            <w:r w:rsidR="00B41670" w:rsidRPr="00CF0011">
              <w:rPr>
                <w:rFonts w:ascii="Times New Roman" w:eastAsia="Calibri" w:hAnsi="Times New Roman" w:cs="Times New Roman"/>
                <w:sz w:val="24"/>
                <w:szCs w:val="24"/>
                <w:lang w:eastAsia="en-US"/>
              </w:rPr>
              <w:t>klinde gösterildiğini belirtti.</w:t>
            </w:r>
          </w:p>
          <w:p w14:paraId="18FB092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İlkokulda yazılı sınav ve notla değerlendirme olmadığı için aşağıda belirlenen uygulamaların</w:t>
            </w:r>
            <w:r w:rsidR="00B41670" w:rsidRPr="00CF0011">
              <w:rPr>
                <w:rFonts w:ascii="Times New Roman" w:eastAsia="Calibri" w:hAnsi="Times New Roman" w:cs="Times New Roman"/>
                <w:sz w:val="24"/>
                <w:szCs w:val="24"/>
                <w:lang w:eastAsia="en-US"/>
              </w:rPr>
              <w:t xml:space="preserve"> yapılmasına karar verilmiştir.</w:t>
            </w:r>
          </w:p>
          <w:p w14:paraId="719A715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Öğrencilere zamanında ve anlaşılır dönütler verilmesi.</w:t>
            </w:r>
          </w:p>
          <w:p w14:paraId="4CFAC01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Etkinliklerin öğrenci seviyesine uygun olarak tasarlanması.</w:t>
            </w:r>
          </w:p>
          <w:p w14:paraId="4AA90AA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Kazanım değerlendirme ölçeklerinin hazırlanarak analiz edilmesi.</w:t>
            </w:r>
          </w:p>
          <w:p w14:paraId="520A74A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Öğrenci gelişiminin sürekli olarak takip edilmesi</w:t>
            </w:r>
          </w:p>
          <w:p w14:paraId="7629BED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 Ünite ve kazanımlara uygun olarak çalışma yaprakları hazırlanması.</w:t>
            </w:r>
          </w:p>
          <w:p w14:paraId="3A8A792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e) Ürün dosyası hazırlanması</w:t>
            </w:r>
            <w:r w:rsidR="008417ED">
              <w:rPr>
                <w:rFonts w:ascii="Times New Roman" w:eastAsia="Calibri" w:hAnsi="Times New Roman" w:cs="Times New Roman"/>
                <w:sz w:val="24"/>
                <w:szCs w:val="24"/>
                <w:lang w:eastAsia="en-US"/>
              </w:rPr>
              <w:t xml:space="preserve"> (por</w:t>
            </w:r>
            <w:r w:rsidR="00C70BD6">
              <w:rPr>
                <w:rFonts w:ascii="Times New Roman" w:eastAsia="Calibri" w:hAnsi="Times New Roman" w:cs="Times New Roman"/>
                <w:sz w:val="24"/>
                <w:szCs w:val="24"/>
                <w:lang w:eastAsia="en-US"/>
              </w:rPr>
              <w:t>t</w:t>
            </w:r>
            <w:r w:rsidR="008417ED">
              <w:rPr>
                <w:rFonts w:ascii="Times New Roman" w:eastAsia="Calibri" w:hAnsi="Times New Roman" w:cs="Times New Roman"/>
                <w:sz w:val="24"/>
                <w:szCs w:val="24"/>
                <w:lang w:eastAsia="en-US"/>
              </w:rPr>
              <w:t>folyo)</w:t>
            </w:r>
          </w:p>
          <w:p w14:paraId="6D5762A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 Öğrenci performansına uygun değerlendirme.</w:t>
            </w:r>
          </w:p>
          <w:p w14:paraId="4C6F859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 Dereceli puanlama anahtarı.</w:t>
            </w:r>
          </w:p>
          <w:p w14:paraId="6D63E5D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ğ) Öğrencilere uygun gözlem formları gibi ölçütlerle öğrencilerin değerlendirilmesi.</w:t>
            </w:r>
          </w:p>
          <w:p w14:paraId="2C744A1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 Süreç değerlendirme formlarının kullanılması.</w:t>
            </w:r>
          </w:p>
          <w:p w14:paraId="044BDD3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I) Bireysel ve grupla yapılan etkinliklere katılım gözlem formları.</w:t>
            </w:r>
          </w:p>
          <w:p w14:paraId="6D72D7B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i) Verilen görevleri yerine getirme amacıyla hazırlanan takip çizelgeleri</w:t>
            </w:r>
          </w:p>
          <w:p w14:paraId="69CAFCB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j) Kazanım değerlendirme ölçeklerinin kullanılmasına karar verildi.</w:t>
            </w:r>
          </w:p>
          <w:p w14:paraId="2B4E0C51" w14:textId="77777777" w:rsidR="00C354D5" w:rsidRPr="00CF0011" w:rsidRDefault="00C354D5" w:rsidP="00912985">
            <w:pPr>
              <w:jc w:val="both"/>
              <w:rPr>
                <w:rFonts w:ascii="Times New Roman" w:eastAsia="Calibri" w:hAnsi="Times New Roman" w:cs="Times New Roman"/>
                <w:sz w:val="24"/>
                <w:szCs w:val="24"/>
                <w:lang w:eastAsia="en-US"/>
              </w:rPr>
            </w:pPr>
          </w:p>
          <w:p w14:paraId="6C3B415C" w14:textId="77777777" w:rsidR="00C354D5" w:rsidRPr="00C70BD6"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 Öğretim alanı ile bilim ve teknolojideki gelişmelerin izle</w:t>
            </w:r>
            <w:r w:rsidR="00C70BD6">
              <w:rPr>
                <w:rFonts w:ascii="Times New Roman" w:eastAsia="Calibri" w:hAnsi="Times New Roman" w:cs="Times New Roman"/>
                <w:sz w:val="24"/>
                <w:szCs w:val="24"/>
                <w:lang w:eastAsia="en-US"/>
              </w:rPr>
              <w:t>nerek uygulamalara yansıtılması</w:t>
            </w:r>
            <w:r w:rsidRPr="00CF0011">
              <w:rPr>
                <w:rFonts w:ascii="Times New Roman" w:eastAsia="Calibri" w:hAnsi="Times New Roman" w:cs="Times New Roman"/>
                <w:sz w:val="24"/>
                <w:szCs w:val="24"/>
                <w:lang w:eastAsia="en-US"/>
              </w:rPr>
              <w:t>:</w:t>
            </w:r>
            <w:r w:rsidR="00C70BD6">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Derslerde teknolojinin kullanılarak eğitim - öğretim yapılmasının olumlu ve kalıcı davranışlar oluşturduğunu, zümre arasında eğitim materyallerinin paylaşılabileceğini söyledi. Ayrı</w:t>
            </w:r>
            <w:r w:rsidR="0051538A" w:rsidRPr="00CF0011">
              <w:rPr>
                <w:rFonts w:ascii="Times New Roman" w:eastAsia="Calibri" w:hAnsi="Times New Roman" w:cs="Times New Roman"/>
                <w:sz w:val="24"/>
                <w:szCs w:val="24"/>
                <w:lang w:eastAsia="en-US"/>
              </w:rPr>
              <w:t xml:space="preserve">ca EBA, TRT Okul, HEMBA </w:t>
            </w:r>
            <w:r w:rsidRPr="00CF0011">
              <w:rPr>
                <w:rFonts w:ascii="Times New Roman" w:eastAsia="Calibri" w:hAnsi="Times New Roman" w:cs="Times New Roman"/>
                <w:sz w:val="24"/>
                <w:szCs w:val="24"/>
                <w:lang w:eastAsia="en-US"/>
              </w:rPr>
              <w:t>vb. sitelerden yararlanılmasının faydalı olacağı dile getirildi. Eğitim-öğretim faaliyetlerinde bakanlığımızın EBA sitesinin takip edilmesine karar verildi.</w:t>
            </w:r>
          </w:p>
          <w:p w14:paraId="384760A1" w14:textId="77777777" w:rsidR="00C354D5" w:rsidRPr="00CF0011" w:rsidRDefault="00C354D5" w:rsidP="00C70BD6">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bCs/>
                <w:sz w:val="24"/>
                <w:szCs w:val="24"/>
                <w:lang w:eastAsia="en-US"/>
              </w:rPr>
              <w:t xml:space="preserve">9. </w:t>
            </w:r>
            <w:r w:rsidRPr="00CF0011">
              <w:rPr>
                <w:rFonts w:ascii="Times New Roman" w:eastAsia="Calibri" w:hAnsi="Times New Roman" w:cs="Times New Roman"/>
                <w:sz w:val="24"/>
                <w:szCs w:val="24"/>
                <w:lang w:eastAsia="en-US"/>
              </w:rPr>
              <w:t>Öğrencilerin çalışma ve öğretim durumlarıyla ve bölgenin özellikleri göz önünde bulunduru</w:t>
            </w:r>
            <w:r w:rsidR="00C70BD6">
              <w:rPr>
                <w:rFonts w:ascii="Times New Roman" w:eastAsia="Calibri" w:hAnsi="Times New Roman" w:cs="Times New Roman"/>
                <w:sz w:val="24"/>
                <w:szCs w:val="24"/>
                <w:lang w:eastAsia="en-US"/>
              </w:rPr>
              <w:t xml:space="preserve">larak öğrencilerin başarılarını </w:t>
            </w:r>
            <w:r w:rsidRPr="00CF0011">
              <w:rPr>
                <w:rFonts w:ascii="Times New Roman" w:eastAsia="Calibri" w:hAnsi="Times New Roman" w:cs="Times New Roman"/>
                <w:sz w:val="24"/>
                <w:szCs w:val="24"/>
                <w:lang w:eastAsia="en-US"/>
              </w:rPr>
              <w:t>artıracak tedbirler;</w:t>
            </w:r>
            <w:r w:rsidRPr="00CF0011">
              <w:rPr>
                <w:rFonts w:ascii="Times New Roman" w:eastAsia="Calibri" w:hAnsi="Times New Roman" w:cs="Times New Roman"/>
                <w:sz w:val="24"/>
                <w:szCs w:val="24"/>
                <w:lang w:eastAsia="en-US"/>
              </w:rPr>
              <w:br/>
              <w:t>a-Başarısız öğrencilerin velileriyle işbirliğine gidilerek başarısızlığın sebeplerinin araştırılmasına.</w:t>
            </w:r>
          </w:p>
          <w:p w14:paraId="2552E438" w14:textId="77777777" w:rsidR="00C354D5" w:rsidRPr="00CF0011" w:rsidRDefault="00C354D5" w:rsidP="00C70BD6">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b-Ders programıyla ilgili velilerin bilgilendirilmesi.</w:t>
            </w:r>
            <w:r w:rsidRPr="00CF0011">
              <w:rPr>
                <w:rFonts w:ascii="Times New Roman" w:eastAsia="Calibri" w:hAnsi="Times New Roman" w:cs="Times New Roman"/>
                <w:sz w:val="24"/>
                <w:szCs w:val="24"/>
                <w:lang w:eastAsia="en-US"/>
              </w:rPr>
              <w:br/>
              <w:t>c- Öğrencilere verimli ders çalışma metotlarının anlatılması.</w:t>
            </w:r>
            <w:r w:rsidRPr="00CF0011">
              <w:rPr>
                <w:rFonts w:ascii="Times New Roman" w:eastAsia="Calibri" w:hAnsi="Times New Roman" w:cs="Times New Roman"/>
                <w:sz w:val="24"/>
                <w:szCs w:val="24"/>
                <w:lang w:eastAsia="en-US"/>
              </w:rPr>
              <w:br/>
              <w:t>ç-Başarısız öğrencilerle bire bir ilgilenme yoluna gidilmesi.</w:t>
            </w:r>
            <w:r w:rsidRPr="00CF0011">
              <w:rPr>
                <w:rFonts w:ascii="Times New Roman" w:eastAsia="Calibri" w:hAnsi="Times New Roman" w:cs="Times New Roman"/>
                <w:sz w:val="24"/>
                <w:szCs w:val="24"/>
                <w:lang w:eastAsia="en-US"/>
              </w:rPr>
              <w:br/>
              <w:t>d- Başarısız öğrencilere sık sık görevler verilerek kendilerine güvenlerinin arttırılması, sorumluluk kazanmalarının sağlanması.</w:t>
            </w:r>
          </w:p>
          <w:p w14:paraId="780A091D" w14:textId="77777777" w:rsidR="00C354D5" w:rsidRPr="00CF0011" w:rsidRDefault="00C354D5" w:rsidP="00C70BD6">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e-Okul içerisinde sosyal aktivitelerin yapılması.</w:t>
            </w:r>
            <w:r w:rsidRPr="00CF0011">
              <w:rPr>
                <w:rFonts w:ascii="Times New Roman" w:eastAsia="Calibri" w:hAnsi="Times New Roman" w:cs="Times New Roman"/>
                <w:sz w:val="24"/>
                <w:szCs w:val="24"/>
                <w:lang w:eastAsia="en-US"/>
              </w:rPr>
              <w:br/>
              <w:t>f-Öğrencilere kitap okuma alışkanlığının kazandırılması.</w:t>
            </w:r>
          </w:p>
          <w:p w14:paraId="340C9665"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h-Öğrencilerin bireysel  öğrenmelerini  kolaylaştıracak ve bilimsel yöntem kullanmalarına  fırsat tanınması</w:t>
            </w:r>
          </w:p>
          <w:p w14:paraId="61F27A14"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ı- Öğrencilerimizi ilgi alanlarına göre, duygu ve düşüncelerini ortaya koyabilen kişiler olarak yetiştirmek amacıyla onların değişik sosyal etkinliklerde yer almalarının sağlanması.</w:t>
            </w:r>
          </w:p>
          <w:p w14:paraId="2E4245DB" w14:textId="77777777" w:rsidR="0051538A" w:rsidRPr="00CF0011" w:rsidRDefault="0051538A" w:rsidP="00912985">
            <w:pPr>
              <w:contextualSpacing/>
              <w:jc w:val="both"/>
              <w:rPr>
                <w:rFonts w:ascii="Times New Roman" w:eastAsia="Calibri" w:hAnsi="Times New Roman" w:cs="Times New Roman"/>
                <w:sz w:val="24"/>
                <w:szCs w:val="24"/>
                <w:lang w:eastAsia="en-US"/>
              </w:rPr>
            </w:pPr>
          </w:p>
          <w:p w14:paraId="3F7EAE50" w14:textId="77777777" w:rsidR="00C354D5" w:rsidRPr="00BA4359"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 Derslerin daha verimli işlenebilmesi için ihtiyaç duyulan kitap, araç-gereç ve benzeri öğretim materyallerinin belirlenmesi:</w:t>
            </w:r>
            <w:r w:rsidR="00BA4359">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3. sınıfta öğrencilerin ihtiyaç duyacağı araç gereç listesi zümre öğretmenlerince görüşülerek, velilere verilmek üzere ortak bir liste hazırlandı.</w:t>
            </w:r>
          </w:p>
          <w:p w14:paraId="79F1FF0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11. Okul ve çevre imkânlarının değerlendirilerek yapılacak deney, proje, gezi ve gözlemlerin planlanması:</w:t>
            </w:r>
            <w:r w:rsidR="00BA4359">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Öğrencilerin yıl içinde milli bilinç ve çevre bilinci kazanması, Atatürkçülük konularının pekiştirilmesine yönelik geziler düzenlenmesine, gezi planı hazırlanarak yönetmenliğe uygun hareket edilmesine bu gezilerin ilgili derslerle ilişkilendirerek yıllık plana alınmasına karar verildi.</w:t>
            </w:r>
          </w:p>
          <w:p w14:paraId="53D2038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12. İş sağlığı ve güvenliği hususunda, okulun imkânları dâhilinde gerekli önlemler:</w:t>
            </w:r>
          </w:p>
          <w:p w14:paraId="3ADDB38C"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Sınıf prizlerine çocuk güvenlik kilitleri takılmasına</w:t>
            </w:r>
          </w:p>
          <w:p w14:paraId="663DDE78"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Dolaplar duvara sabitlenmesine.</w:t>
            </w:r>
          </w:p>
          <w:p w14:paraId="6E8C8EE9"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c) Sınıf ortamlarında teknolojik ürünlerin fişlerinin kullanılmadığı zamanlarda çekilmesi gibi tedbirlerinin alınmasına karar verildi</w:t>
            </w:r>
            <w:r w:rsidR="0051538A" w:rsidRPr="00CF0011">
              <w:rPr>
                <w:rFonts w:ascii="Times New Roman" w:eastAsia="Calibri" w:hAnsi="Times New Roman" w:cs="Times New Roman"/>
                <w:sz w:val="24"/>
                <w:szCs w:val="24"/>
                <w:lang w:eastAsia="en-US"/>
              </w:rPr>
              <w:t>.</w:t>
            </w:r>
          </w:p>
          <w:p w14:paraId="21538160" w14:textId="77777777" w:rsidR="0051538A" w:rsidRPr="00CF0011" w:rsidRDefault="0051538A" w:rsidP="00912985">
            <w:pPr>
              <w:contextualSpacing/>
              <w:jc w:val="both"/>
              <w:rPr>
                <w:rFonts w:ascii="Times New Roman" w:eastAsia="Calibri" w:hAnsi="Times New Roman" w:cs="Times New Roman"/>
                <w:sz w:val="24"/>
                <w:szCs w:val="24"/>
                <w:lang w:eastAsia="en-US"/>
              </w:rPr>
            </w:pPr>
          </w:p>
          <w:p w14:paraId="1B96F5C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Okul aile işbirliği ve veli toplantıları:</w:t>
            </w:r>
          </w:p>
          <w:p w14:paraId="095E913B"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Başarının Okul-Aile-Öğrenci işbirliğine dayandığını bunlardan birisinin eksik olması durumunda başarının  düşeceğini belirterek öğrencilerin aileleriyle işbirliği içerisinde olunması gerektiğini söyledi.</w:t>
            </w:r>
          </w:p>
          <w:p w14:paraId="0BF64D0B"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Veli toplantılarının her sınıfta önemli olduğunu ve özellikle 3. Sınıfta bunun bir kat daha arttığını belirtti. Her dönem yapacağımız iyi planlanmış toplantıların önemi üzerinde durdu. Değişen sistemin ve uyum sürecinin doğru ve etkili uygulanabilmesi için velinin bu işin içine çekilmesinin önemi vurgulandı.</w:t>
            </w:r>
          </w:p>
          <w:p w14:paraId="02F652DA"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Veli toplantılarının öğretmence belirlenen tarihlerde yapılması, böylece iletişim kurulmasının ve öğrenci ile ilgili bilgilerin güncelleştirilmesinin faydalı olacağını söyledi. Velilerin çocukları ile yakından ilgilenmeleri, eğitim öğretim sürecinde öğretmenle işbirliği içinde hareket etmelerini sağlamak için veli toplantılarının düzenli yapılması gerektiğini söyledi.</w:t>
            </w:r>
          </w:p>
          <w:p w14:paraId="3ED51CF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Zümre öğretmenlerince veli toplantı tarihleri belirlendi. Bu tarihler dışında, öğretmenlerin gerekli gördüğü durumlarda da veli toplantısı yapabilecekleri kararlaştırıldı.</w:t>
            </w:r>
          </w:p>
          <w:tbl>
            <w:tblPr>
              <w:tblW w:w="0" w:type="auto"/>
              <w:tblInd w:w="31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3040"/>
              <w:gridCol w:w="7025"/>
            </w:tblGrid>
            <w:tr w:rsidR="00C354D5" w:rsidRPr="00CF0011" w14:paraId="2ED2FFA0" w14:textId="77777777" w:rsidTr="00C354D5">
              <w:trPr>
                <w:trHeight w:val="276"/>
              </w:trPr>
              <w:tc>
                <w:tcPr>
                  <w:tcW w:w="3040" w:type="dxa"/>
                </w:tcPr>
                <w:p w14:paraId="10C5B45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Toplantı No</w:t>
                  </w:r>
                </w:p>
              </w:tc>
              <w:tc>
                <w:tcPr>
                  <w:tcW w:w="7025" w:type="dxa"/>
                </w:tcPr>
                <w:p w14:paraId="0BA407F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Veli Toplantı Tarihleri</w:t>
                  </w:r>
                </w:p>
              </w:tc>
            </w:tr>
            <w:tr w:rsidR="00C354D5" w:rsidRPr="00CF0011" w14:paraId="2348EF4E" w14:textId="77777777" w:rsidTr="00C354D5">
              <w:trPr>
                <w:trHeight w:val="262"/>
              </w:trPr>
              <w:tc>
                <w:tcPr>
                  <w:tcW w:w="3040" w:type="dxa"/>
                </w:tcPr>
                <w:p w14:paraId="6FA575F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 Veli Toplantısı</w:t>
                  </w:r>
                </w:p>
              </w:tc>
              <w:tc>
                <w:tcPr>
                  <w:tcW w:w="7025" w:type="dxa"/>
                </w:tcPr>
                <w:p w14:paraId="39AC5516" w14:textId="77777777" w:rsidR="00C354D5" w:rsidRPr="00CF0011" w:rsidRDefault="0051538A"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Eylül ayının 3</w:t>
                  </w:r>
                  <w:r w:rsidR="00C354D5" w:rsidRPr="00CF0011">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w:t>
                  </w:r>
                  <w:r w:rsidR="00C354D5" w:rsidRPr="00CF0011">
                    <w:rPr>
                      <w:rFonts w:ascii="Times New Roman" w:eastAsia="Calibri" w:hAnsi="Times New Roman" w:cs="Times New Roman"/>
                      <w:sz w:val="24"/>
                      <w:szCs w:val="24"/>
                      <w:lang w:eastAsia="en-US"/>
                    </w:rPr>
                    <w:t>Haftası</w:t>
                  </w:r>
                </w:p>
              </w:tc>
            </w:tr>
            <w:tr w:rsidR="00C354D5" w:rsidRPr="00CF0011" w14:paraId="25E56618" w14:textId="77777777" w:rsidTr="00C354D5">
              <w:trPr>
                <w:trHeight w:val="262"/>
              </w:trPr>
              <w:tc>
                <w:tcPr>
                  <w:tcW w:w="3040" w:type="dxa"/>
                </w:tcPr>
                <w:p w14:paraId="401153A9" w14:textId="77777777" w:rsidR="00C354D5" w:rsidRPr="00CF0011" w:rsidRDefault="0051538A"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r w:rsidR="00C354D5" w:rsidRPr="00CF0011">
                    <w:rPr>
                      <w:rFonts w:ascii="Times New Roman" w:eastAsia="Calibri" w:hAnsi="Times New Roman" w:cs="Times New Roman"/>
                      <w:sz w:val="24"/>
                      <w:szCs w:val="24"/>
                      <w:lang w:eastAsia="en-US"/>
                    </w:rPr>
                    <w:t>. Veli Toplantısı</w:t>
                  </w:r>
                </w:p>
              </w:tc>
              <w:tc>
                <w:tcPr>
                  <w:tcW w:w="7025" w:type="dxa"/>
                </w:tcPr>
                <w:p w14:paraId="73C3497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Şubat ayının 3. haftası</w:t>
                  </w:r>
                </w:p>
              </w:tc>
            </w:tr>
          </w:tbl>
          <w:p w14:paraId="6C8A6BE0" w14:textId="77777777" w:rsidR="00C354D5" w:rsidRPr="00CF0011" w:rsidRDefault="00C354D5" w:rsidP="00912985">
            <w:pPr>
              <w:jc w:val="both"/>
              <w:rPr>
                <w:rFonts w:ascii="Times New Roman" w:eastAsia="Calibri" w:hAnsi="Times New Roman" w:cs="Times New Roman"/>
                <w:sz w:val="24"/>
                <w:szCs w:val="24"/>
                <w:lang w:eastAsia="en-US"/>
              </w:rPr>
            </w:pPr>
          </w:p>
          <w:p w14:paraId="1559635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 Serbest Etkinlikler Dersi konuları okul ve çevrenin şartları ile öğrencilerin bireysel özellikleri dikkate alınarak:</w:t>
            </w:r>
          </w:p>
          <w:p w14:paraId="2143E67B"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Şarkı ve türkü söyleme</w:t>
            </w:r>
          </w:p>
          <w:p w14:paraId="44EDBE2C"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Güzel konuşma-yazma</w:t>
            </w:r>
          </w:p>
          <w:p w14:paraId="6FA56E61"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Kitap okuma</w:t>
            </w:r>
          </w:p>
          <w:p w14:paraId="38887B9F"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Bilmece bulmaca</w:t>
            </w:r>
          </w:p>
          <w:p w14:paraId="66FB4A51"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Sayışma</w:t>
            </w:r>
          </w:p>
          <w:p w14:paraId="515EF12C"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Film izleme</w:t>
            </w:r>
          </w:p>
          <w:p w14:paraId="42570677"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Duygu ve düşüncelerini ifade etme</w:t>
            </w:r>
          </w:p>
          <w:p w14:paraId="1F9FE923"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Öyküye Başlık Bulma, Öykü Tamamlama</w:t>
            </w:r>
          </w:p>
          <w:p w14:paraId="54BF9863"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Monolog</w:t>
            </w:r>
          </w:p>
          <w:p w14:paraId="55460267"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Drama</w:t>
            </w:r>
          </w:p>
          <w:p w14:paraId="79D70D98"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Kendini Tanıtma, Tanıştırma</w:t>
            </w:r>
          </w:p>
          <w:p w14:paraId="4A317ACD"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Kodlama</w:t>
            </w:r>
          </w:p>
          <w:p w14:paraId="6740EA9B"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Masal</w:t>
            </w:r>
          </w:p>
          <w:p w14:paraId="407517DF"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Geleneksel oyunlar</w:t>
            </w:r>
          </w:p>
          <w:p w14:paraId="67219E80"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Folklor</w:t>
            </w:r>
          </w:p>
          <w:p w14:paraId="0FCA8233"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Müsamere</w:t>
            </w:r>
          </w:p>
          <w:p w14:paraId="66F18F01"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Grup tartışmaları</w:t>
            </w:r>
          </w:p>
          <w:p w14:paraId="5C080735"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Sergi düzenleme,</w:t>
            </w:r>
          </w:p>
          <w:p w14:paraId="3B096108"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Gezi-gözlem,  inceleme,</w:t>
            </w:r>
          </w:p>
          <w:p w14:paraId="71DC558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Bulmaca,</w:t>
            </w:r>
          </w:p>
          <w:p w14:paraId="2CC941C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Oyun,</w:t>
            </w:r>
          </w:p>
          <w:p w14:paraId="3FEC67B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Etkinlikleri serbest etkinlik dersi konuları olarak seçilip, belirlenmiştir. Temel Eğitim Genel Müdürlüğünün 17.08.2023 tarih ve E-43.769.797-121.01-81682552 sayılı yazısı üzerine; Madde 7. İlkokul 3 sınıfta serbest etkinliklerin 1 ders saati masal ve geleneksel oyun saati olarak değerlendirilecektir.</w:t>
            </w:r>
          </w:p>
          <w:p w14:paraId="6B54F40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 Öğrencilerin Türk dilini güzel ve doğru konuşmalarının sağlanması:</w:t>
            </w:r>
          </w:p>
          <w:p w14:paraId="3522DB7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Türkçe derslerinde; Türk dilini sevdirmeye, kurallarını sezdirmeye, </w:t>
            </w:r>
            <w:r w:rsidR="0051538A" w:rsidRPr="00CF0011">
              <w:rPr>
                <w:rFonts w:ascii="Times New Roman" w:eastAsia="Calibri" w:hAnsi="Times New Roman" w:cs="Times New Roman"/>
                <w:sz w:val="24"/>
                <w:szCs w:val="24"/>
                <w:lang w:eastAsia="en-US"/>
              </w:rPr>
              <w:t>gelişim süreçleri içinde öğrencilerin</w:t>
            </w:r>
            <w:r w:rsidRPr="00CF0011">
              <w:rPr>
                <w:rFonts w:ascii="Times New Roman" w:eastAsia="Calibri" w:hAnsi="Times New Roman" w:cs="Times New Roman"/>
                <w:sz w:val="24"/>
                <w:szCs w:val="24"/>
                <w:lang w:eastAsia="en-US"/>
              </w:rPr>
              <w:t xml:space="preserve"> Türkçeyi bilinçle, özenle ve güvenle kullanmalarına yön</w:t>
            </w:r>
            <w:r w:rsidR="0051538A" w:rsidRPr="00CF0011">
              <w:rPr>
                <w:rFonts w:ascii="Times New Roman" w:eastAsia="Calibri" w:hAnsi="Times New Roman" w:cs="Times New Roman"/>
                <w:sz w:val="24"/>
                <w:szCs w:val="24"/>
                <w:lang w:eastAsia="en-US"/>
              </w:rPr>
              <w:t>elik çalışmalar yapılmasına, b</w:t>
            </w:r>
            <w:r w:rsidRPr="00CF0011">
              <w:rPr>
                <w:rFonts w:ascii="Times New Roman" w:eastAsia="Calibri" w:hAnsi="Times New Roman" w:cs="Times New Roman"/>
                <w:sz w:val="24"/>
                <w:szCs w:val="24"/>
                <w:lang w:eastAsia="en-US"/>
              </w:rPr>
              <w:t>azı öğrencilerin konuşurken yöresel ağza göre konuştukları Türkçeyi tam ve doğru olarak konuşamadıkları gözlenmiş olup bu hataların, okul içi ve dışı etkinliklerle sürekli bir şekilde düzeltilmesi için gerekli faaliyetler (Dramatizasyon, sözlü anlatım, hayal gücünü geliştirici faaliyetler</w:t>
            </w:r>
            <w:r w:rsidR="0051538A" w:rsidRPr="00CF0011">
              <w:rPr>
                <w:rFonts w:ascii="Times New Roman" w:eastAsia="Calibri" w:hAnsi="Times New Roman" w:cs="Times New Roman"/>
                <w:sz w:val="24"/>
                <w:szCs w:val="24"/>
                <w:lang w:eastAsia="en-US"/>
              </w:rPr>
              <w:t>,  oyun ve yarışmalar</w:t>
            </w:r>
            <w:r w:rsidRPr="00CF0011">
              <w:rPr>
                <w:rFonts w:ascii="Times New Roman" w:eastAsia="Calibri" w:hAnsi="Times New Roman" w:cs="Times New Roman"/>
                <w:sz w:val="24"/>
                <w:szCs w:val="24"/>
                <w:lang w:eastAsia="en-US"/>
              </w:rPr>
              <w:t>) yapılmasına karar verildi.</w:t>
            </w:r>
          </w:p>
          <w:p w14:paraId="1549D76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16. Öğrencilere okuma alışkanlığı kazandırmak için yapılacak çalışmalar:</w:t>
            </w:r>
          </w:p>
          <w:p w14:paraId="4CD9FB6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Haftada bir hikâye kitabı bitirip tanıtımını yaptırılması.</w:t>
            </w:r>
          </w:p>
          <w:p w14:paraId="618DE4C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Öğrencilerin sevebileceği kitapların sınıf kitaplığına konulması.</w:t>
            </w:r>
          </w:p>
          <w:p w14:paraId="1B8F4C2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Öğrencilere kitap okuma alışkanlığı kazandıran etkinliklerin yapılması.</w:t>
            </w:r>
          </w:p>
          <w:p w14:paraId="6369A9D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Ailece kitap okuma saatleri düzenlemek.</w:t>
            </w:r>
          </w:p>
          <w:p w14:paraId="67A695D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Çocukların ilgi alanlarına uygun kitapları seçmek.</w:t>
            </w:r>
          </w:p>
          <w:p w14:paraId="7CCF646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Kitapları renkli ve ilgi çekici şekillerde sergilemek</w:t>
            </w:r>
            <w:r w:rsidR="0051538A" w:rsidRPr="00CF0011">
              <w:rPr>
                <w:rFonts w:ascii="Times New Roman" w:eastAsia="Calibri" w:hAnsi="Times New Roman" w:cs="Times New Roman"/>
                <w:sz w:val="24"/>
                <w:szCs w:val="24"/>
                <w:lang w:eastAsia="en-US"/>
              </w:rPr>
              <w:t>.</w:t>
            </w:r>
          </w:p>
          <w:p w14:paraId="3B4B6A3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Hikaye anlatma etkinlikleri düzenlemek.</w:t>
            </w:r>
          </w:p>
          <w:p w14:paraId="573736D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Kütüphane ziyaretleri düzenlemek.</w:t>
            </w:r>
          </w:p>
          <w:p w14:paraId="7C40CF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Öykü karakterlerini canlandırmak için kukla gösterileri yapmak.</w:t>
            </w:r>
          </w:p>
          <w:p w14:paraId="5D74579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Sınıf kitaplıklarının zenginleştirilmesi.</w:t>
            </w:r>
          </w:p>
          <w:p w14:paraId="5350F5C6" w14:textId="77777777" w:rsidR="00C354D5"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 En çok kitap okuyan öğrencilerin ödüllendirilmesi.</w:t>
            </w:r>
          </w:p>
          <w:p w14:paraId="63F1966D" w14:textId="77777777" w:rsidR="00024448" w:rsidRPr="00CF0011" w:rsidRDefault="00024448" w:rsidP="00912985">
            <w:pPr>
              <w:jc w:val="both"/>
              <w:rPr>
                <w:rFonts w:ascii="Times New Roman" w:eastAsia="Calibri" w:hAnsi="Times New Roman" w:cs="Times New Roman"/>
                <w:sz w:val="24"/>
                <w:szCs w:val="24"/>
                <w:lang w:eastAsia="en-US"/>
              </w:rPr>
            </w:pPr>
          </w:p>
          <w:p w14:paraId="4624CA36" w14:textId="77777777" w:rsidR="00C354D5" w:rsidRPr="00CF0011" w:rsidRDefault="00C354D5" w:rsidP="00912985">
            <w:pPr>
              <w:jc w:val="both"/>
              <w:rPr>
                <w:rFonts w:ascii="Times New Roman" w:eastAsia="Calibri" w:hAnsi="Times New Roman" w:cs="Times New Roman"/>
                <w:bCs/>
                <w:sz w:val="24"/>
                <w:szCs w:val="24"/>
                <w:lang w:eastAsia="en-US"/>
              </w:rPr>
            </w:pPr>
            <w:r w:rsidRPr="00CF0011">
              <w:rPr>
                <w:rFonts w:ascii="Times New Roman" w:eastAsia="Calibri" w:hAnsi="Times New Roman" w:cs="Times New Roman"/>
                <w:sz w:val="24"/>
                <w:szCs w:val="24"/>
                <w:lang w:eastAsia="en-US"/>
              </w:rPr>
              <w:lastRenderedPageBreak/>
              <w:t>17. Öğrencilerin ihtiyaç duyacağı araç gereç listesi zümre öğretmenlerince görüşülerek, velilere verilmek ü</w:t>
            </w:r>
            <w:r w:rsidR="00F52960" w:rsidRPr="00CF0011">
              <w:rPr>
                <w:rFonts w:ascii="Times New Roman" w:eastAsia="Calibri" w:hAnsi="Times New Roman" w:cs="Times New Roman"/>
                <w:sz w:val="24"/>
                <w:szCs w:val="24"/>
                <w:lang w:eastAsia="en-US"/>
              </w:rPr>
              <w:t>zere ortak bir liste hazırlandı, velilerle paylaşıldı.</w:t>
            </w:r>
          </w:p>
          <w:p w14:paraId="0C6E41B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 De</w:t>
            </w:r>
            <w:r w:rsidR="00F52960" w:rsidRPr="00CF0011">
              <w:rPr>
                <w:rFonts w:ascii="Times New Roman" w:eastAsia="Calibri" w:hAnsi="Times New Roman" w:cs="Times New Roman"/>
                <w:sz w:val="24"/>
                <w:szCs w:val="24"/>
                <w:lang w:eastAsia="en-US"/>
              </w:rPr>
              <w:t>ğerler Eğitiminin planlanması:</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 xml:space="preserve">Yıl içinde her ay bir ya da birkaç değerin derslerdeki konulara uygun şekilde öğrencilere hissettirilmesinin faydalı olacağı 3-C sınıf öğretmeni </w:t>
            </w:r>
            <w:r w:rsidR="002A6930">
              <w:rPr>
                <w:rFonts w:ascii="Times New Roman" w:eastAsia="Calibri" w:hAnsi="Times New Roman" w:cs="Times New Roman"/>
                <w:sz w:val="24"/>
                <w:szCs w:val="24"/>
                <w:lang w:eastAsia="en-US"/>
              </w:rPr>
              <w:t>…………….</w:t>
            </w:r>
            <w:r w:rsidR="00F52960" w:rsidRPr="00CF0011">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tarafından belirtildi. Bu değerlerle ilgili araştırma çalışmal</w:t>
            </w:r>
            <w:r w:rsidR="00F52960" w:rsidRPr="00CF0011">
              <w:rPr>
                <w:rFonts w:ascii="Times New Roman" w:eastAsia="Calibri" w:hAnsi="Times New Roman" w:cs="Times New Roman"/>
                <w:sz w:val="24"/>
                <w:szCs w:val="24"/>
                <w:lang w:eastAsia="en-US"/>
              </w:rPr>
              <w:t xml:space="preserve">arı yaptırılmasının </w:t>
            </w:r>
            <w:r w:rsidRPr="00CF0011">
              <w:rPr>
                <w:rFonts w:ascii="Times New Roman" w:eastAsia="Calibri" w:hAnsi="Times New Roman" w:cs="Times New Roman"/>
                <w:sz w:val="24"/>
                <w:szCs w:val="24"/>
                <w:lang w:eastAsia="en-US"/>
              </w:rPr>
              <w:t xml:space="preserve">yararlı olabileceği 3- A sınıf öğretmeni </w:t>
            </w:r>
            <w:r w:rsidR="002A6930">
              <w:rPr>
                <w:rFonts w:ascii="Times New Roman" w:eastAsia="Calibri" w:hAnsi="Times New Roman" w:cs="Times New Roman"/>
                <w:sz w:val="24"/>
                <w:szCs w:val="24"/>
                <w:lang w:eastAsia="en-US"/>
              </w:rPr>
              <w:t>……………….</w:t>
            </w:r>
            <w:r w:rsidR="00F52960" w:rsidRPr="00CF0011">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tarafından ifade edildi. Öneriler doğrultusunda aşa</w:t>
            </w:r>
            <w:r w:rsidR="00F52960" w:rsidRPr="00CF0011">
              <w:rPr>
                <w:rFonts w:ascii="Times New Roman" w:eastAsia="Calibri" w:hAnsi="Times New Roman" w:cs="Times New Roman"/>
                <w:sz w:val="24"/>
                <w:szCs w:val="24"/>
                <w:lang w:eastAsia="en-US"/>
              </w:rPr>
              <w:t>ğıdaki örnek tablo oluşturuldu.</w:t>
            </w:r>
          </w:p>
          <w:p w14:paraId="7CDB3FD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19. Bilim, kültür, sanat, spor alanlarında ve sosyal sorumluluk programları kapsamında yapıla</w:t>
            </w:r>
            <w:r w:rsidR="00F52960" w:rsidRPr="00CF0011">
              <w:rPr>
                <w:rFonts w:ascii="Times New Roman" w:eastAsia="Calibri" w:hAnsi="Times New Roman" w:cs="Times New Roman"/>
                <w:sz w:val="24"/>
                <w:szCs w:val="24"/>
                <w:lang w:eastAsia="en-US"/>
              </w:rPr>
              <w:t>cak faaliyetlerin belirlenmesi:</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Öğrencilerin bilim, kültür, sanat ve spora yönelik ilgi ve yeteneklerinin keşfedilmesi ve geliştirilmesi, gönüllülük ve sosyal sorumluluk programları ile manevi, ahlâkî ve insani değerleri içselleştirerek çok yönlü yetiştirilmesi için okul içi ve okul dışı çalışmalar yürütülecek, bu bağlamda destek alınabilecek kurumlarla irtibatlar kurularak özgün projeler ve faaliyetler gerçekleştirilecektir.</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Yeteneklerle uygun olarak öğrenciler Gençlik ve Spor İl Müdürlüğü, Belediye gibi kurum ve kuruluşlara yönlendirilecek ve ilgi ve yeteneklerini geliştirmeleri s</w:t>
            </w:r>
            <w:r w:rsidR="00F52960" w:rsidRPr="00CF0011">
              <w:rPr>
                <w:rFonts w:ascii="Times New Roman" w:eastAsia="Calibri" w:hAnsi="Times New Roman" w:cs="Times New Roman"/>
                <w:sz w:val="24"/>
                <w:szCs w:val="24"/>
                <w:lang w:eastAsia="en-US"/>
              </w:rPr>
              <w:t>ağlanacaktır.</w:t>
            </w:r>
          </w:p>
          <w:p w14:paraId="022C6CA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Sosyal sorumluluk programı</w:t>
            </w:r>
            <w:r w:rsidR="00F52960" w:rsidRPr="00CF0011">
              <w:rPr>
                <w:rFonts w:ascii="Times New Roman" w:eastAsia="Calibri" w:hAnsi="Times New Roman" w:cs="Times New Roman"/>
                <w:sz w:val="24"/>
                <w:szCs w:val="24"/>
                <w:lang w:eastAsia="en-US"/>
              </w:rPr>
              <w:t xml:space="preserve"> kapsamında yapılacak planlama:</w:t>
            </w:r>
          </w:p>
          <w:p w14:paraId="7D5104D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HAYAT BİLGİSİ: Girişimcilik- Temizlik-Hayvan Barınakları- Yardımlaşma Projeleri.</w:t>
            </w:r>
          </w:p>
          <w:p w14:paraId="283321C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TÜRKÇE: Kitap Okuma, Yardımlaşma Projeleri.</w:t>
            </w:r>
          </w:p>
          <w:p w14:paraId="4CA34A9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FEN ve TEKNOLOJİ: Bilimsel Araştırmalar- Millî ve Manevi</w:t>
            </w:r>
            <w:r w:rsidR="00F52960" w:rsidRPr="00CF0011">
              <w:rPr>
                <w:rFonts w:ascii="Times New Roman" w:eastAsia="Calibri" w:hAnsi="Times New Roman" w:cs="Times New Roman"/>
                <w:sz w:val="24"/>
                <w:szCs w:val="24"/>
                <w:lang w:eastAsia="en-US"/>
              </w:rPr>
              <w:t xml:space="preserve"> Değerler.</w:t>
            </w:r>
          </w:p>
          <w:p w14:paraId="2F70B23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Yukarıda belirlenen faaliyetlerin 2024-2025 Eğitim Öğretim yılının I. Döneminden itibaren uygulanmasına zümre öğretmenler</w:t>
            </w:r>
            <w:r w:rsidR="00F52960" w:rsidRPr="00CF0011">
              <w:rPr>
                <w:rFonts w:ascii="Times New Roman" w:eastAsia="Calibri" w:hAnsi="Times New Roman" w:cs="Times New Roman"/>
                <w:sz w:val="24"/>
                <w:szCs w:val="24"/>
                <w:lang w:eastAsia="en-US"/>
              </w:rPr>
              <w:t>i tarafından karar verilmiştir.</w:t>
            </w:r>
          </w:p>
          <w:p w14:paraId="1172708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20. Bilim ve teknolojideki gelişmelerin derslere yan</w:t>
            </w:r>
            <w:r w:rsidR="00F52960" w:rsidRPr="00CF0011">
              <w:rPr>
                <w:rFonts w:ascii="Times New Roman" w:eastAsia="Calibri" w:hAnsi="Times New Roman" w:cs="Times New Roman"/>
                <w:sz w:val="24"/>
                <w:szCs w:val="24"/>
                <w:lang w:eastAsia="en-US"/>
              </w:rPr>
              <w:t>sıtılmasını sağlayıcı kararlar:</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 xml:space="preserve">3/C sınıf öğretmeni </w:t>
            </w:r>
            <w:r w:rsidR="002A6930">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söz alarak; Başarı seviyesini daha da artırmak için derslerin soru-cevap metodunu kullanarak daha aktif hale getirilmesinin, konuların ana mesajlarını tahtaya yazarak dikkat çekilmesinin, interaktif bir şekilde ders işlenmesinin daha yararlı olacağını belirtti. Okuma anlama ve Matematik ders etkinliklerini daha eğlenceli hale getirmek için eğlenceli oyun etkinliklerine ağırlık verilmesi gerektiğini söyledi.</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 xml:space="preserve">3-A sınıf öğretmeni </w:t>
            </w:r>
            <w:r w:rsidR="002A6930">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sınıflarda bulunan akıllı tahtaların ders işlenmesinde aktif olarak kullanılmasının başarıyı artırdığını belirterek hazırlanan görsel materyallerin buralarda sunulmasının daha da iyi olacağını belirtti.</w:t>
            </w:r>
          </w:p>
          <w:p w14:paraId="6E54B95F" w14:textId="77777777" w:rsidR="00C354D5" w:rsidRPr="00CF0011" w:rsidRDefault="00F52960"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Ayrıca:</w:t>
            </w:r>
          </w:p>
          <w:p w14:paraId="43585DC9" w14:textId="77777777" w:rsidR="00C354D5" w:rsidRPr="00CF0011" w:rsidRDefault="00091AA6"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Her sınıfta en az bir</w:t>
            </w:r>
            <w:r w:rsidR="00C354D5" w:rsidRPr="00CF0011">
              <w:rPr>
                <w:rFonts w:ascii="Times New Roman" w:eastAsia="Calibri" w:hAnsi="Times New Roman" w:cs="Times New Roman"/>
                <w:sz w:val="24"/>
                <w:szCs w:val="24"/>
                <w:lang w:eastAsia="en-US"/>
              </w:rPr>
              <w:t xml:space="preserve"> tane bilimsel /kültürel yayın ya da derginin bulundurulmasına,</w:t>
            </w:r>
          </w:p>
          <w:p w14:paraId="3012ADA1"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Sınıfta öğrencilerin seviyesine uygun zeka oyunları bulundurulmasına ve boş zamanlarda çocuklara oynatılmasına,</w:t>
            </w:r>
          </w:p>
          <w:p w14:paraId="579BC983"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Teknolojik gelişmelerin takip edilmesine, derslere yönelik etkinliklerin internetten yararlanılarak ve düzeltmelerinin yapılarak kullanılmasına,</w:t>
            </w:r>
          </w:p>
          <w:p w14:paraId="0E8E8022"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Bilişim teknolojilerinin öğretim programlarında etki</w:t>
            </w:r>
            <w:r w:rsidR="00091AA6" w:rsidRPr="00CF0011">
              <w:rPr>
                <w:rFonts w:ascii="Times New Roman" w:eastAsia="Calibri" w:hAnsi="Times New Roman" w:cs="Times New Roman"/>
                <w:sz w:val="24"/>
                <w:szCs w:val="24"/>
                <w:lang w:eastAsia="en-US"/>
              </w:rPr>
              <w:t>n kullanılmasına karar verildi.</w:t>
            </w:r>
          </w:p>
          <w:p w14:paraId="0BD64E27" w14:textId="77777777" w:rsidR="00091AA6" w:rsidRPr="00CF0011" w:rsidRDefault="00091AA6" w:rsidP="00912985">
            <w:pPr>
              <w:contextualSpacing/>
              <w:jc w:val="both"/>
              <w:rPr>
                <w:rFonts w:ascii="Times New Roman" w:eastAsia="Calibri" w:hAnsi="Times New Roman" w:cs="Times New Roman"/>
                <w:sz w:val="24"/>
                <w:szCs w:val="24"/>
                <w:lang w:eastAsia="en-US"/>
              </w:rPr>
            </w:pPr>
          </w:p>
          <w:p w14:paraId="3780F1AE" w14:textId="77777777" w:rsidR="00C354D5"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 Öğrencilerde girişimcilik bilincinin kazan</w:t>
            </w:r>
            <w:r w:rsidR="00091AA6" w:rsidRPr="00CF0011">
              <w:rPr>
                <w:rFonts w:ascii="Times New Roman" w:eastAsia="Calibri" w:hAnsi="Times New Roman" w:cs="Times New Roman"/>
                <w:sz w:val="24"/>
                <w:szCs w:val="24"/>
                <w:lang w:eastAsia="en-US"/>
              </w:rPr>
              <w:t>dırılmasına yönelik çalışmalar:</w:t>
            </w:r>
            <w:r w:rsidR="00024448">
              <w:rPr>
                <w:rFonts w:ascii="Times New Roman" w:eastAsia="Calibri" w:hAnsi="Times New Roman" w:cs="Times New Roman"/>
                <w:sz w:val="24"/>
                <w:szCs w:val="24"/>
                <w:lang w:eastAsia="en-US"/>
              </w:rPr>
              <w:t xml:space="preserve"> </w:t>
            </w:r>
            <w:r w:rsidR="0050399E">
              <w:rPr>
                <w:rFonts w:ascii="Times New Roman" w:eastAsia="Calibri" w:hAnsi="Times New Roman" w:cs="Times New Roman"/>
                <w:sz w:val="24"/>
                <w:szCs w:val="24"/>
                <w:lang w:eastAsia="en-US"/>
              </w:rPr>
              <w:t>3-D</w:t>
            </w:r>
            <w:r w:rsidRPr="00CF0011">
              <w:rPr>
                <w:rFonts w:ascii="Times New Roman" w:eastAsia="Calibri" w:hAnsi="Times New Roman" w:cs="Times New Roman"/>
                <w:sz w:val="24"/>
                <w:szCs w:val="24"/>
                <w:lang w:eastAsia="en-US"/>
              </w:rPr>
              <w:t xml:space="preserve"> Sınıf Öğretmeni </w:t>
            </w:r>
            <w:r w:rsidR="002A6930">
              <w:rPr>
                <w:rFonts w:ascii="Times New Roman" w:eastAsia="Calibri" w:hAnsi="Times New Roman" w:cs="Times New Roman"/>
                <w:sz w:val="24"/>
                <w:szCs w:val="24"/>
                <w:lang w:eastAsia="en-US"/>
              </w:rPr>
              <w:t>…………….</w:t>
            </w:r>
            <w:r w:rsidR="00091AA6" w:rsidRPr="00CF0011">
              <w:rPr>
                <w:rFonts w:ascii="Times New Roman" w:eastAsia="Calibri" w:hAnsi="Times New Roman" w:cs="Times New Roman"/>
                <w:sz w:val="24"/>
                <w:szCs w:val="24"/>
                <w:lang w:eastAsia="en-US"/>
              </w:rPr>
              <w:t xml:space="preserve"> g</w:t>
            </w:r>
            <w:r w:rsidRPr="00CF0011">
              <w:rPr>
                <w:rFonts w:ascii="Times New Roman" w:eastAsia="Calibri" w:hAnsi="Times New Roman" w:cs="Times New Roman"/>
                <w:sz w:val="24"/>
                <w:szCs w:val="24"/>
                <w:lang w:eastAsia="en-US"/>
              </w:rPr>
              <w:t>ünümüzdeki gelişmelere dikkat çekerek, girişimcilik konusunun günümüzde ön plana çıktığını, özellikle devlet organlarının sürekli teşvik ettiğini, eğitimler verdiğini, başarılı olanlara hibe yardımlarda bulunduğunu, bu nedenle öğrencilerimize bu konunun hassasiyetle anlatılması gerektiğini belirtti. Girişimcilik bilgi ve becerisinin özellikle küçük yaşlardan itibaren öğrencilere kazandı</w:t>
            </w:r>
            <w:r w:rsidR="00091AA6" w:rsidRPr="00CF0011">
              <w:rPr>
                <w:rFonts w:ascii="Times New Roman" w:eastAsia="Calibri" w:hAnsi="Times New Roman" w:cs="Times New Roman"/>
                <w:sz w:val="24"/>
                <w:szCs w:val="24"/>
                <w:lang w:eastAsia="en-US"/>
              </w:rPr>
              <w:t>rılması gerektiğini ifade etti.</w:t>
            </w:r>
          </w:p>
          <w:p w14:paraId="68C46CEF" w14:textId="77777777" w:rsidR="00024448" w:rsidRPr="00CF0011" w:rsidRDefault="00024448" w:rsidP="00912985">
            <w:pPr>
              <w:jc w:val="both"/>
              <w:rPr>
                <w:rFonts w:ascii="Times New Roman" w:eastAsia="Calibri" w:hAnsi="Times New Roman" w:cs="Times New Roman"/>
                <w:sz w:val="24"/>
                <w:szCs w:val="24"/>
                <w:lang w:eastAsia="en-US"/>
              </w:rPr>
            </w:pPr>
          </w:p>
          <w:p w14:paraId="52940D0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Öğrencilerde küçük yaşlardan itibaren girişimcilik bilinci kazandırmak amacıyla dönem</w:t>
            </w:r>
            <w:r w:rsidR="00091AA6" w:rsidRPr="00CF0011">
              <w:rPr>
                <w:rFonts w:ascii="Times New Roman" w:eastAsia="Calibri" w:hAnsi="Times New Roman" w:cs="Times New Roman"/>
                <w:sz w:val="24"/>
                <w:szCs w:val="24"/>
                <w:lang w:eastAsia="en-US"/>
              </w:rPr>
              <w:t xml:space="preserve"> buyunca yapılacak etkinlikler:</w:t>
            </w:r>
          </w:p>
          <w:p w14:paraId="14C4973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Öğrencilerin günlük hayatta kullanabileceği uygulamalar ağırlık verilmesi,</w:t>
            </w:r>
          </w:p>
          <w:p w14:paraId="54E9F25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Problem çözme yeteneklerinin geliştirilmesi ve sonuçta artı ve eksilerin neler olduğunu bulma ve ona göre seçim yapmasının ve karar vermesinin sağlanmasına yönelik çalışmalar,</w:t>
            </w:r>
          </w:p>
          <w:p w14:paraId="2E03F4B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Deneme yanılma yolunun sürekli kullanılarak başarısızlıklardan sürekli ders almalarının sağlanması</w:t>
            </w:r>
          </w:p>
          <w:p w14:paraId="68D0C26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Öğrencilerde otorite duygusunu geliştirici etkinliklere ağırlık verilmesi,</w:t>
            </w:r>
          </w:p>
          <w:p w14:paraId="2BBF287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 Öğrencilerde özgüven kazandırmaya yönelik faaliyetlerin yapılması,</w:t>
            </w:r>
          </w:p>
          <w:p w14:paraId="5F80FDE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 Öğrencilerde merak duygusunun uyandırılması,</w:t>
            </w:r>
          </w:p>
          <w:p w14:paraId="729A67F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 Plan yapma ve yaptığı planı uygulama becerisinin kazandırılması,</w:t>
            </w:r>
          </w:p>
          <w:p w14:paraId="2893DDD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 Öğrencilerin kendi kendilerine bir ş</w:t>
            </w:r>
            <w:r w:rsidR="00091AA6" w:rsidRPr="00CF0011">
              <w:rPr>
                <w:rFonts w:ascii="Times New Roman" w:eastAsia="Calibri" w:hAnsi="Times New Roman" w:cs="Times New Roman"/>
                <w:sz w:val="24"/>
                <w:szCs w:val="24"/>
                <w:lang w:eastAsia="en-US"/>
              </w:rPr>
              <w:t>eyler üretmelerinin sağlanması,</w:t>
            </w:r>
          </w:p>
          <w:p w14:paraId="4BB1D92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Yukarıda belirtilen maddelere ek olarak seviye ve şartlara uygun olarak daha birçok etkinliğin özellikle her ders saatinde kullanılması, öğrencilere buna uygun ödev/görevler verilerek araştırma yapma ve sunma imkânı verilmesi bu konuda da sınıfta tatlı bir rekabet ortamının</w:t>
            </w:r>
            <w:r w:rsidR="00091AA6" w:rsidRPr="00CF0011">
              <w:rPr>
                <w:rFonts w:ascii="Times New Roman" w:eastAsia="Calibri" w:hAnsi="Times New Roman" w:cs="Times New Roman"/>
                <w:sz w:val="24"/>
                <w:szCs w:val="24"/>
                <w:lang w:eastAsia="en-US"/>
              </w:rPr>
              <w:t xml:space="preserve"> oluşturulmasına karar verildi.</w:t>
            </w:r>
          </w:p>
          <w:p w14:paraId="00E52795" w14:textId="77777777" w:rsidR="00C354D5"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22. </w:t>
            </w:r>
            <w:r w:rsidR="00091AA6" w:rsidRPr="00CF0011">
              <w:rPr>
                <w:rFonts w:ascii="Times New Roman" w:eastAsia="Calibri" w:hAnsi="Times New Roman" w:cs="Times New Roman"/>
                <w:sz w:val="24"/>
                <w:szCs w:val="24"/>
                <w:lang w:eastAsia="en-US"/>
              </w:rPr>
              <w:t xml:space="preserve">Zümre Başkanı </w:t>
            </w:r>
            <w:r w:rsidR="002A6930">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toplantıya katılan zümre öğretmenlerine teşekkür ederek,  yeni eğitim öğretim yılının tüm öğrencilere ve öğretmenler ile milletimize hayırlı olması dileği ile toplantı sona erdi.</w:t>
            </w:r>
          </w:p>
          <w:p w14:paraId="722C3440" w14:textId="77777777" w:rsidR="00153A6C" w:rsidRDefault="00153A6C" w:rsidP="00912985">
            <w:pPr>
              <w:jc w:val="both"/>
              <w:rPr>
                <w:rFonts w:ascii="Times New Roman" w:eastAsia="Calibri" w:hAnsi="Times New Roman" w:cs="Times New Roman"/>
                <w:sz w:val="24"/>
                <w:szCs w:val="24"/>
                <w:lang w:eastAsia="en-US"/>
              </w:rPr>
            </w:pPr>
          </w:p>
          <w:p w14:paraId="24DD7323" w14:textId="77777777" w:rsidR="00153A6C" w:rsidRPr="00CF0011" w:rsidRDefault="00153A6C" w:rsidP="00912985">
            <w:pPr>
              <w:jc w:val="both"/>
              <w:rPr>
                <w:rFonts w:ascii="Times New Roman" w:eastAsia="Calibri" w:hAnsi="Times New Roman" w:cs="Times New Roman"/>
                <w:sz w:val="24"/>
                <w:szCs w:val="24"/>
                <w:lang w:eastAsia="en-US"/>
              </w:rPr>
            </w:pPr>
          </w:p>
          <w:p w14:paraId="5E96DCB4" w14:textId="77777777" w:rsidR="00091AA6" w:rsidRPr="00CF0011" w:rsidRDefault="002A6930" w:rsidP="00912985">
            <w:pPr>
              <w:pStyle w:val="AralkYok"/>
              <w:contextualSpacing/>
              <w:jc w:val="both"/>
              <w:rPr>
                <w:sz w:val="24"/>
                <w:szCs w:val="24"/>
              </w:rPr>
            </w:pPr>
            <w:r>
              <w:rPr>
                <w:sz w:val="24"/>
                <w:szCs w:val="24"/>
              </w:rPr>
              <w:t>………………</w:t>
            </w:r>
            <w:r w:rsidR="00024448">
              <w:rPr>
                <w:sz w:val="24"/>
                <w:szCs w:val="24"/>
              </w:rPr>
              <w:t xml:space="preserve">    </w:t>
            </w:r>
            <w:r w:rsidR="00024448">
              <w:rPr>
                <w:sz w:val="24"/>
                <w:szCs w:val="24"/>
              </w:rPr>
              <w:tab/>
            </w:r>
            <w:r w:rsidR="00024448">
              <w:rPr>
                <w:sz w:val="24"/>
                <w:szCs w:val="24"/>
              </w:rPr>
              <w:tab/>
            </w:r>
            <w:r w:rsidR="00153A6C">
              <w:rPr>
                <w:sz w:val="24"/>
                <w:szCs w:val="24"/>
              </w:rPr>
              <w:t xml:space="preserve">          </w:t>
            </w:r>
            <w:r w:rsidR="00024448">
              <w:rPr>
                <w:sz w:val="24"/>
                <w:szCs w:val="24"/>
              </w:rPr>
              <w:t xml:space="preserve"> </w:t>
            </w:r>
            <w:r>
              <w:rPr>
                <w:sz w:val="24"/>
                <w:szCs w:val="24"/>
              </w:rPr>
              <w:t>……………….</w:t>
            </w:r>
            <w:r w:rsidR="00091AA6" w:rsidRPr="00CF0011">
              <w:rPr>
                <w:sz w:val="24"/>
                <w:szCs w:val="24"/>
              </w:rPr>
              <w:t xml:space="preserve"> </w:t>
            </w:r>
            <w:r w:rsidR="00091AA6" w:rsidRPr="00CF0011">
              <w:rPr>
                <w:sz w:val="24"/>
                <w:szCs w:val="24"/>
              </w:rPr>
              <w:tab/>
            </w:r>
            <w:r w:rsidR="00091AA6" w:rsidRPr="00CF0011">
              <w:rPr>
                <w:sz w:val="24"/>
                <w:szCs w:val="24"/>
              </w:rPr>
              <w:tab/>
            </w:r>
            <w:r w:rsidR="00091AA6" w:rsidRPr="00CF0011">
              <w:rPr>
                <w:sz w:val="24"/>
                <w:szCs w:val="24"/>
              </w:rPr>
              <w:tab/>
            </w:r>
            <w:r>
              <w:rPr>
                <w:sz w:val="24"/>
                <w:szCs w:val="24"/>
              </w:rPr>
              <w:t>………….………..</w:t>
            </w:r>
          </w:p>
          <w:p w14:paraId="5C9DE12C" w14:textId="77777777" w:rsidR="00091AA6" w:rsidRPr="00CF0011" w:rsidRDefault="00091AA6" w:rsidP="00912985">
            <w:pPr>
              <w:pStyle w:val="AralkYok"/>
              <w:contextualSpacing/>
              <w:jc w:val="both"/>
              <w:rPr>
                <w:sz w:val="24"/>
                <w:szCs w:val="24"/>
              </w:rPr>
            </w:pPr>
            <w:r w:rsidRPr="00CF0011">
              <w:rPr>
                <w:sz w:val="24"/>
                <w:szCs w:val="24"/>
              </w:rPr>
              <w:t xml:space="preserve">3-A Sınıf Öğretmeni  </w:t>
            </w:r>
            <w:r w:rsidRPr="00CF0011">
              <w:rPr>
                <w:sz w:val="24"/>
                <w:szCs w:val="24"/>
              </w:rPr>
              <w:tab/>
            </w:r>
            <w:r w:rsidRPr="00CF0011">
              <w:rPr>
                <w:sz w:val="24"/>
                <w:szCs w:val="24"/>
              </w:rPr>
              <w:tab/>
            </w:r>
            <w:r w:rsidRPr="00CF0011">
              <w:rPr>
                <w:sz w:val="24"/>
                <w:szCs w:val="24"/>
              </w:rPr>
              <w:tab/>
              <w:t xml:space="preserve">    3/B Sınıf Öğretmeni </w:t>
            </w:r>
            <w:r w:rsidRPr="00CF0011">
              <w:rPr>
                <w:sz w:val="24"/>
                <w:szCs w:val="24"/>
              </w:rPr>
              <w:tab/>
            </w:r>
            <w:r w:rsidRPr="00CF0011">
              <w:rPr>
                <w:sz w:val="24"/>
                <w:szCs w:val="24"/>
              </w:rPr>
              <w:tab/>
            </w:r>
            <w:r w:rsidRPr="00CF0011">
              <w:rPr>
                <w:sz w:val="24"/>
                <w:szCs w:val="24"/>
              </w:rPr>
              <w:tab/>
              <w:t>3/C Sınıf Öğretmeni</w:t>
            </w:r>
          </w:p>
          <w:p w14:paraId="2FD43186" w14:textId="77777777" w:rsidR="00091AA6" w:rsidRPr="00CF0011" w:rsidRDefault="00091AA6" w:rsidP="00912985">
            <w:pPr>
              <w:pStyle w:val="AralkYok"/>
              <w:contextualSpacing/>
              <w:jc w:val="both"/>
              <w:rPr>
                <w:sz w:val="24"/>
                <w:szCs w:val="24"/>
              </w:rPr>
            </w:pPr>
          </w:p>
          <w:p w14:paraId="7A7CA1AA" w14:textId="77777777" w:rsidR="00091AA6" w:rsidRPr="00CF0011" w:rsidRDefault="00091AA6" w:rsidP="00912985">
            <w:pPr>
              <w:pStyle w:val="AralkYok"/>
              <w:contextualSpacing/>
              <w:jc w:val="both"/>
              <w:rPr>
                <w:sz w:val="24"/>
                <w:szCs w:val="24"/>
              </w:rPr>
            </w:pPr>
          </w:p>
          <w:p w14:paraId="1A52FB9C" w14:textId="77777777" w:rsidR="00091AA6" w:rsidRPr="00CF0011" w:rsidRDefault="00091AA6" w:rsidP="00912985">
            <w:pPr>
              <w:pStyle w:val="AralkYok"/>
              <w:contextualSpacing/>
              <w:jc w:val="both"/>
              <w:rPr>
                <w:sz w:val="24"/>
                <w:szCs w:val="24"/>
              </w:rPr>
            </w:pPr>
          </w:p>
          <w:p w14:paraId="7C8B4518" w14:textId="77777777" w:rsidR="00091AA6" w:rsidRPr="00CF0011" w:rsidRDefault="002A6930" w:rsidP="00912985">
            <w:pPr>
              <w:pStyle w:val="AralkYok"/>
              <w:ind w:left="708" w:firstLine="708"/>
              <w:contextualSpacing/>
              <w:jc w:val="both"/>
              <w:rPr>
                <w:sz w:val="24"/>
                <w:szCs w:val="24"/>
              </w:rPr>
            </w:pPr>
            <w:r>
              <w:rPr>
                <w:sz w:val="24"/>
                <w:szCs w:val="24"/>
              </w:rPr>
              <w:t>……………….</w:t>
            </w:r>
            <w:r w:rsidR="00091AA6" w:rsidRPr="00CF0011">
              <w:rPr>
                <w:sz w:val="24"/>
                <w:szCs w:val="24"/>
              </w:rPr>
              <w:tab/>
            </w:r>
            <w:r w:rsidR="00091AA6" w:rsidRPr="00CF0011">
              <w:rPr>
                <w:sz w:val="24"/>
                <w:szCs w:val="24"/>
              </w:rPr>
              <w:tab/>
              <w:t xml:space="preserve">                              </w:t>
            </w:r>
            <w:r>
              <w:rPr>
                <w:sz w:val="24"/>
                <w:szCs w:val="24"/>
              </w:rPr>
              <w:t>…………………..</w:t>
            </w:r>
          </w:p>
          <w:p w14:paraId="05E6971E" w14:textId="77777777" w:rsidR="00091AA6" w:rsidRDefault="00091AA6" w:rsidP="00912985">
            <w:pPr>
              <w:pStyle w:val="AralkYok"/>
              <w:ind w:left="708" w:firstLine="708"/>
              <w:contextualSpacing/>
              <w:jc w:val="both"/>
              <w:rPr>
                <w:sz w:val="24"/>
                <w:szCs w:val="24"/>
              </w:rPr>
            </w:pPr>
            <w:r w:rsidRPr="00CF0011">
              <w:rPr>
                <w:sz w:val="24"/>
                <w:szCs w:val="24"/>
              </w:rPr>
              <w:t xml:space="preserve">3/D Sınıf Öğretmeni                       </w:t>
            </w:r>
            <w:r w:rsidR="00153A6C">
              <w:rPr>
                <w:sz w:val="24"/>
                <w:szCs w:val="24"/>
              </w:rPr>
              <w:t xml:space="preserve">                      </w:t>
            </w:r>
            <w:r w:rsidRPr="00CF0011">
              <w:rPr>
                <w:sz w:val="24"/>
                <w:szCs w:val="24"/>
              </w:rPr>
              <w:t xml:space="preserve"> İngilizce Öğretmeni</w:t>
            </w:r>
          </w:p>
          <w:p w14:paraId="7A4014DD" w14:textId="77777777" w:rsidR="00153A6C" w:rsidRDefault="00153A6C" w:rsidP="00912985">
            <w:pPr>
              <w:pStyle w:val="AralkYok"/>
              <w:ind w:left="708" w:firstLine="708"/>
              <w:contextualSpacing/>
              <w:jc w:val="both"/>
              <w:rPr>
                <w:sz w:val="24"/>
                <w:szCs w:val="24"/>
              </w:rPr>
            </w:pPr>
          </w:p>
          <w:p w14:paraId="076D609E" w14:textId="77777777" w:rsidR="00153A6C" w:rsidRPr="00CF0011" w:rsidRDefault="00153A6C" w:rsidP="00912985">
            <w:pPr>
              <w:pStyle w:val="AralkYok"/>
              <w:ind w:left="708" w:firstLine="708"/>
              <w:contextualSpacing/>
              <w:jc w:val="both"/>
              <w:rPr>
                <w:sz w:val="24"/>
                <w:szCs w:val="24"/>
              </w:rPr>
            </w:pPr>
          </w:p>
          <w:p w14:paraId="0A204A78" w14:textId="77777777" w:rsidR="00091AA6" w:rsidRPr="00CF0011" w:rsidRDefault="00091AA6" w:rsidP="00912985">
            <w:pPr>
              <w:pStyle w:val="AralkYok"/>
              <w:ind w:left="708" w:firstLine="708"/>
              <w:contextualSpacing/>
              <w:jc w:val="both"/>
              <w:rPr>
                <w:sz w:val="24"/>
                <w:szCs w:val="24"/>
              </w:rPr>
            </w:pPr>
          </w:p>
          <w:p w14:paraId="13D5927F" w14:textId="77777777" w:rsidR="00091AA6" w:rsidRPr="00CF0011" w:rsidRDefault="00091AA6" w:rsidP="00912985">
            <w:pPr>
              <w:pStyle w:val="AralkYok"/>
              <w:ind w:left="708" w:firstLine="708"/>
              <w:contextualSpacing/>
              <w:jc w:val="both"/>
              <w:rPr>
                <w:sz w:val="24"/>
                <w:szCs w:val="24"/>
              </w:rPr>
            </w:pPr>
          </w:p>
          <w:p w14:paraId="0361CEC2" w14:textId="77777777" w:rsidR="00091AA6" w:rsidRPr="00CF0011" w:rsidRDefault="00091AA6" w:rsidP="00153A6C">
            <w:pPr>
              <w:contextualSpacing/>
              <w:jc w:val="center"/>
              <w:rPr>
                <w:rFonts w:ascii="Times New Roman" w:hAnsi="Times New Roman" w:cs="Times New Roman"/>
                <w:sz w:val="24"/>
                <w:szCs w:val="24"/>
              </w:rPr>
            </w:pPr>
            <w:r w:rsidRPr="00CF0011">
              <w:rPr>
                <w:rFonts w:ascii="Times New Roman" w:hAnsi="Times New Roman" w:cs="Times New Roman"/>
                <w:sz w:val="24"/>
                <w:szCs w:val="24"/>
              </w:rPr>
              <w:t>04.09.2024</w:t>
            </w:r>
          </w:p>
          <w:p w14:paraId="5A4599EE" w14:textId="77777777" w:rsidR="00091AA6" w:rsidRPr="00CF0011" w:rsidRDefault="00091AA6" w:rsidP="00153A6C">
            <w:pPr>
              <w:tabs>
                <w:tab w:val="left" w:pos="10206"/>
              </w:tabs>
              <w:spacing w:after="0" w:line="240" w:lineRule="auto"/>
              <w:contextualSpacing/>
              <w:jc w:val="center"/>
              <w:rPr>
                <w:rFonts w:ascii="Times New Roman" w:hAnsi="Times New Roman" w:cs="Times New Roman"/>
                <w:sz w:val="24"/>
                <w:szCs w:val="24"/>
              </w:rPr>
            </w:pPr>
          </w:p>
          <w:p w14:paraId="3B2F14CE" w14:textId="77777777" w:rsidR="00091AA6" w:rsidRPr="00CF0011" w:rsidRDefault="002A6930" w:rsidP="00153A6C">
            <w:pPr>
              <w:tabs>
                <w:tab w:val="left" w:pos="10206"/>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p w14:paraId="183DF868" w14:textId="77777777" w:rsidR="00091AA6" w:rsidRDefault="00091AA6" w:rsidP="00153A6C">
            <w:pPr>
              <w:tabs>
                <w:tab w:val="left" w:pos="10206"/>
              </w:tabs>
              <w:spacing w:after="0" w:line="240" w:lineRule="auto"/>
              <w:contextualSpacing/>
              <w:jc w:val="center"/>
              <w:rPr>
                <w:rFonts w:ascii="Times New Roman" w:hAnsi="Times New Roman" w:cs="Times New Roman"/>
                <w:sz w:val="24"/>
                <w:szCs w:val="24"/>
              </w:rPr>
            </w:pPr>
            <w:r w:rsidRPr="00CF0011">
              <w:rPr>
                <w:rFonts w:ascii="Times New Roman" w:hAnsi="Times New Roman" w:cs="Times New Roman"/>
                <w:sz w:val="24"/>
                <w:szCs w:val="24"/>
              </w:rPr>
              <w:t>Okul Müdürü</w:t>
            </w:r>
          </w:p>
          <w:p w14:paraId="1C6F71E5" w14:textId="77777777" w:rsidR="00153A6C" w:rsidRDefault="00153A6C" w:rsidP="00153A6C">
            <w:pPr>
              <w:tabs>
                <w:tab w:val="left" w:pos="10206"/>
              </w:tabs>
              <w:spacing w:after="0" w:line="240" w:lineRule="auto"/>
              <w:contextualSpacing/>
              <w:jc w:val="center"/>
              <w:rPr>
                <w:rFonts w:ascii="Times New Roman" w:hAnsi="Times New Roman" w:cs="Times New Roman"/>
                <w:sz w:val="24"/>
                <w:szCs w:val="24"/>
              </w:rPr>
            </w:pPr>
          </w:p>
          <w:p w14:paraId="7A7115EF" w14:textId="77777777" w:rsidR="00153A6C" w:rsidRDefault="00153A6C" w:rsidP="00153A6C">
            <w:pPr>
              <w:tabs>
                <w:tab w:val="left" w:pos="10206"/>
              </w:tabs>
              <w:spacing w:after="0" w:line="240" w:lineRule="auto"/>
              <w:contextualSpacing/>
              <w:jc w:val="center"/>
              <w:rPr>
                <w:rFonts w:ascii="Times New Roman" w:hAnsi="Times New Roman" w:cs="Times New Roman"/>
                <w:sz w:val="24"/>
                <w:szCs w:val="24"/>
              </w:rPr>
            </w:pPr>
          </w:p>
          <w:p w14:paraId="5F63776B" w14:textId="77777777" w:rsidR="00153A6C" w:rsidRDefault="00153A6C" w:rsidP="00153A6C">
            <w:pPr>
              <w:tabs>
                <w:tab w:val="left" w:pos="10206"/>
              </w:tabs>
              <w:spacing w:after="0" w:line="240" w:lineRule="auto"/>
              <w:contextualSpacing/>
              <w:jc w:val="center"/>
              <w:rPr>
                <w:rFonts w:ascii="Times New Roman" w:hAnsi="Times New Roman" w:cs="Times New Roman"/>
                <w:sz w:val="24"/>
                <w:szCs w:val="24"/>
              </w:rPr>
            </w:pPr>
          </w:p>
          <w:p w14:paraId="05E93EFB" w14:textId="77777777" w:rsidR="00153A6C" w:rsidRPr="00CF0011" w:rsidRDefault="00153A6C" w:rsidP="00153A6C">
            <w:pPr>
              <w:tabs>
                <w:tab w:val="left" w:pos="10206"/>
              </w:tabs>
              <w:spacing w:after="0" w:line="240" w:lineRule="auto"/>
              <w:contextualSpacing/>
              <w:jc w:val="center"/>
              <w:rPr>
                <w:rFonts w:ascii="Times New Roman" w:hAnsi="Times New Roman" w:cs="Times New Roman"/>
                <w:sz w:val="24"/>
                <w:szCs w:val="24"/>
              </w:rPr>
            </w:pPr>
          </w:p>
          <w:p w14:paraId="6021E75E" w14:textId="77777777" w:rsidR="00C354D5" w:rsidRPr="00CF0011" w:rsidRDefault="00C354D5" w:rsidP="00912985">
            <w:pPr>
              <w:jc w:val="both"/>
              <w:rPr>
                <w:rFonts w:ascii="Times New Roman" w:eastAsia="Calibri" w:hAnsi="Times New Roman" w:cs="Times New Roman"/>
                <w:sz w:val="24"/>
                <w:szCs w:val="24"/>
                <w:lang w:eastAsia="en-US"/>
              </w:rPr>
            </w:pPr>
          </w:p>
          <w:p w14:paraId="0FB5E63B" w14:textId="77777777" w:rsidR="00153A6C" w:rsidRDefault="00153A6C" w:rsidP="00153A6C">
            <w:pPr>
              <w:spacing w:after="0"/>
              <w:contextualSpacing/>
              <w:rPr>
                <w:rFonts w:ascii="Times New Roman" w:eastAsia="Calibri" w:hAnsi="Times New Roman" w:cs="Times New Roman"/>
                <w:sz w:val="24"/>
                <w:szCs w:val="24"/>
                <w:lang w:eastAsia="en-US"/>
              </w:rPr>
            </w:pPr>
          </w:p>
          <w:p w14:paraId="504E1A2F" w14:textId="77777777" w:rsidR="00153A6C" w:rsidRDefault="00153A6C" w:rsidP="00153A6C">
            <w:pPr>
              <w:spacing w:after="0"/>
              <w:contextualSpacing/>
              <w:rPr>
                <w:rFonts w:ascii="Times New Roman" w:eastAsia="Calibri" w:hAnsi="Times New Roman" w:cs="Times New Roman"/>
                <w:sz w:val="24"/>
                <w:szCs w:val="24"/>
                <w:lang w:eastAsia="en-US"/>
              </w:rPr>
            </w:pPr>
          </w:p>
          <w:p w14:paraId="5F4F521E" w14:textId="77777777" w:rsidR="00153A6C" w:rsidRDefault="00091AA6" w:rsidP="00153A6C">
            <w:pPr>
              <w:spacing w:after="0"/>
              <w:contextualSpacing/>
              <w:jc w:val="center"/>
              <w:rPr>
                <w:rFonts w:ascii="Times New Roman" w:hAnsi="Times New Roman" w:cs="Times New Roman"/>
                <w:bCs/>
                <w:sz w:val="24"/>
                <w:szCs w:val="24"/>
              </w:rPr>
            </w:pPr>
            <w:r w:rsidRPr="00CF0011">
              <w:rPr>
                <w:rFonts w:ascii="Times New Roman" w:hAnsi="Times New Roman" w:cs="Times New Roman"/>
                <w:bCs/>
                <w:sz w:val="24"/>
                <w:szCs w:val="24"/>
              </w:rPr>
              <w:lastRenderedPageBreak/>
              <w:t xml:space="preserve">2024-2025 EĞİTİM ÖĞRETİM YILI </w:t>
            </w:r>
            <w:r w:rsidR="002A6930">
              <w:rPr>
                <w:rFonts w:ascii="Times New Roman" w:hAnsi="Times New Roman" w:cs="Times New Roman"/>
                <w:bCs/>
                <w:sz w:val="24"/>
                <w:szCs w:val="24"/>
              </w:rPr>
              <w:t>……………..</w:t>
            </w:r>
            <w:r w:rsidRPr="00CF0011">
              <w:rPr>
                <w:rFonts w:ascii="Times New Roman" w:hAnsi="Times New Roman" w:cs="Times New Roman"/>
                <w:bCs/>
                <w:sz w:val="24"/>
                <w:szCs w:val="24"/>
              </w:rPr>
              <w:t xml:space="preserve"> İLKOKULU </w:t>
            </w:r>
            <w:r w:rsidR="00094192" w:rsidRPr="00CF0011">
              <w:rPr>
                <w:rFonts w:ascii="Times New Roman" w:hAnsi="Times New Roman" w:cs="Times New Roman"/>
                <w:bCs/>
                <w:sz w:val="24"/>
                <w:szCs w:val="24"/>
              </w:rPr>
              <w:t>3</w:t>
            </w:r>
            <w:r w:rsidRPr="00CF0011">
              <w:rPr>
                <w:rFonts w:ascii="Times New Roman" w:hAnsi="Times New Roman" w:cs="Times New Roman"/>
                <w:bCs/>
                <w:sz w:val="24"/>
                <w:szCs w:val="24"/>
              </w:rPr>
              <w:t>.</w:t>
            </w:r>
            <w:r w:rsidR="00094192" w:rsidRPr="00CF0011">
              <w:rPr>
                <w:rFonts w:ascii="Times New Roman" w:hAnsi="Times New Roman" w:cs="Times New Roman"/>
                <w:bCs/>
                <w:sz w:val="24"/>
                <w:szCs w:val="24"/>
              </w:rPr>
              <w:t xml:space="preserve"> </w:t>
            </w:r>
            <w:r w:rsidRPr="00CF0011">
              <w:rPr>
                <w:rFonts w:ascii="Times New Roman" w:hAnsi="Times New Roman" w:cs="Times New Roman"/>
                <w:bCs/>
                <w:sz w:val="24"/>
                <w:szCs w:val="24"/>
              </w:rPr>
              <w:t>SINIFLAR SENE BAŞI ZÜMRE ÖĞRETMENLER KURULU TOPLANTISI</w:t>
            </w:r>
          </w:p>
          <w:p w14:paraId="010E28F6" w14:textId="77777777" w:rsidR="00153A6C" w:rsidRPr="00CF0011" w:rsidRDefault="00153A6C" w:rsidP="00153A6C">
            <w:pPr>
              <w:spacing w:after="0"/>
              <w:contextualSpacing/>
              <w:jc w:val="center"/>
              <w:rPr>
                <w:rFonts w:ascii="Times New Roman" w:hAnsi="Times New Roman" w:cs="Times New Roman"/>
                <w:bCs/>
                <w:sz w:val="24"/>
                <w:szCs w:val="24"/>
              </w:rPr>
            </w:pPr>
          </w:p>
          <w:p w14:paraId="1746139A" w14:textId="77777777" w:rsidR="00091AA6" w:rsidRPr="00CF0011" w:rsidRDefault="00091AA6" w:rsidP="0091298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contextualSpacing/>
              <w:rPr>
                <w:sz w:val="24"/>
              </w:rPr>
            </w:pPr>
            <w:r w:rsidRPr="00CF0011">
              <w:rPr>
                <w:sz w:val="24"/>
              </w:rPr>
              <w:t>ALINAN KARARLAR</w:t>
            </w:r>
          </w:p>
          <w:p w14:paraId="766AB131" w14:textId="77777777" w:rsidR="00091AA6" w:rsidRPr="00CF0011" w:rsidRDefault="00091AA6" w:rsidP="00912985">
            <w:pPr>
              <w:pStyle w:val="GvdeMetni21"/>
              <w:numPr>
                <w:ilvl w:val="0"/>
                <w:numId w:val="13"/>
              </w:numPr>
              <w:tabs>
                <w:tab w:val="clear" w:pos="9000"/>
                <w:tab w:val="left" w:pos="284"/>
              </w:tabs>
              <w:ind w:left="284" w:hanging="218"/>
              <w:contextualSpacing/>
              <w:jc w:val="both"/>
              <w:rPr>
                <w:sz w:val="24"/>
              </w:rPr>
            </w:pPr>
            <w:r w:rsidRPr="00CF0011">
              <w:rPr>
                <w:sz w:val="24"/>
              </w:rPr>
              <w:t xml:space="preserve">Serbest Etkinlikler dersinin uygulanmasında hangi etkinliklerin seçilip uygulanacağının, okul ve çevrenin şartları ile öğrencilerin bireysel özellikleri ve ihtiyaçları dikkate alınarak belirlenmesine </w:t>
            </w:r>
            <w:r w:rsidRPr="00CF0011">
              <w:rPr>
                <w:bCs/>
                <w:sz w:val="24"/>
              </w:rPr>
              <w:t>karar verildi.</w:t>
            </w:r>
          </w:p>
          <w:p w14:paraId="761C9D9F" w14:textId="77777777" w:rsidR="00091AA6" w:rsidRPr="00CF0011" w:rsidRDefault="00554DD2" w:rsidP="00912985">
            <w:pPr>
              <w:pStyle w:val="GvdeMetni21"/>
              <w:numPr>
                <w:ilvl w:val="0"/>
                <w:numId w:val="13"/>
              </w:numPr>
              <w:tabs>
                <w:tab w:val="clear" w:pos="9000"/>
                <w:tab w:val="left" w:pos="284"/>
              </w:tabs>
              <w:ind w:left="284" w:hanging="218"/>
              <w:contextualSpacing/>
              <w:jc w:val="both"/>
              <w:rPr>
                <w:sz w:val="24"/>
              </w:rPr>
            </w:pPr>
            <w:r w:rsidRPr="00CF0011">
              <w:rPr>
                <w:bCs/>
                <w:sz w:val="24"/>
              </w:rPr>
              <w:t xml:space="preserve">Öğrencilerin gelişim özellikleri göz önünde bulundurularak </w:t>
            </w:r>
            <w:r w:rsidR="00094192" w:rsidRPr="00CF0011">
              <w:rPr>
                <w:bCs/>
                <w:sz w:val="24"/>
              </w:rPr>
              <w:t xml:space="preserve">Türkçenin doğru ve güzel konuşulmasına yönelik </w:t>
            </w:r>
            <w:r w:rsidR="00091AA6" w:rsidRPr="00CF0011">
              <w:rPr>
                <w:bCs/>
                <w:sz w:val="24"/>
              </w:rPr>
              <w:t>destekleyici çalışmalar yapılmasına karar verildi.</w:t>
            </w:r>
          </w:p>
          <w:p w14:paraId="42D7C5E3" w14:textId="77777777" w:rsidR="00091AA6" w:rsidRPr="00CF0011" w:rsidRDefault="00094192" w:rsidP="00912985">
            <w:pPr>
              <w:pStyle w:val="GvdeMetni21"/>
              <w:numPr>
                <w:ilvl w:val="0"/>
                <w:numId w:val="13"/>
              </w:numPr>
              <w:tabs>
                <w:tab w:val="clear" w:pos="9000"/>
                <w:tab w:val="left" w:pos="284"/>
              </w:tabs>
              <w:ind w:left="284" w:hanging="218"/>
              <w:contextualSpacing/>
              <w:jc w:val="both"/>
              <w:rPr>
                <w:sz w:val="24"/>
              </w:rPr>
            </w:pPr>
            <w:r w:rsidRPr="00CF0011">
              <w:rPr>
                <w:sz w:val="24"/>
              </w:rPr>
              <w:t>Türkiye Yüzyılı Maarif Modeli’ nin</w:t>
            </w:r>
            <w:r w:rsidR="00091AA6" w:rsidRPr="00CF0011">
              <w:rPr>
                <w:sz w:val="24"/>
              </w:rPr>
              <w:t xml:space="preserve"> getirdiği öğrenci </w:t>
            </w:r>
            <w:r w:rsidRPr="00CF0011">
              <w:rPr>
                <w:sz w:val="24"/>
              </w:rPr>
              <w:t xml:space="preserve">merkezli, süreç odaklı ve biçimlendirici, erdem-değer-eylem temelli </w:t>
            </w:r>
            <w:r w:rsidR="00091AA6" w:rsidRPr="00CF0011">
              <w:rPr>
                <w:sz w:val="24"/>
              </w:rPr>
              <w:t xml:space="preserve">yaklaşım stratejileri ile derslerin işlenmesi gerektiği, öğrenciyi ön plana çıkaran, ezberlemeyi değil, sorgulamayı, araştırmayı gerektiren buluş yolu ile öğrenme stratejisi ve araştırma-soruşturma yolu ile öğretim stratejilerini sıklıkla kullanılmasına </w:t>
            </w:r>
            <w:r w:rsidR="00091AA6" w:rsidRPr="00CF0011">
              <w:rPr>
                <w:bCs/>
                <w:sz w:val="24"/>
              </w:rPr>
              <w:t>karar verildi.</w:t>
            </w:r>
          </w:p>
          <w:p w14:paraId="6ACF694F" w14:textId="77777777" w:rsidR="00091AA6" w:rsidRPr="00CF0011" w:rsidRDefault="00091AA6" w:rsidP="00912985">
            <w:pPr>
              <w:pStyle w:val="GvdeMetni21"/>
              <w:numPr>
                <w:ilvl w:val="0"/>
                <w:numId w:val="13"/>
              </w:numPr>
              <w:tabs>
                <w:tab w:val="clear" w:pos="9000"/>
                <w:tab w:val="left" w:pos="284"/>
              </w:tabs>
              <w:ind w:left="284" w:hanging="218"/>
              <w:contextualSpacing/>
              <w:jc w:val="both"/>
              <w:rPr>
                <w:sz w:val="24"/>
              </w:rPr>
            </w:pPr>
            <w:r w:rsidRPr="00CF0011">
              <w:rPr>
                <w:sz w:val="24"/>
              </w:rPr>
              <w:t xml:space="preserve">Gözlem ve inceleme, tartışma, problem çözme, gösteri ve özetleme beyin fırtınası, kubaşık öğrenme, altı şapkalı düşünme tekniği gibi yöntemlerinde öğretim yöntemi olarak kullanılmasına </w:t>
            </w:r>
            <w:r w:rsidRPr="00CF0011">
              <w:rPr>
                <w:bCs/>
                <w:sz w:val="24"/>
              </w:rPr>
              <w:t>karar verildi.</w:t>
            </w:r>
          </w:p>
          <w:p w14:paraId="3207DF5B" w14:textId="77777777" w:rsidR="00091AA6" w:rsidRPr="00CF0011" w:rsidRDefault="00094192" w:rsidP="00912985">
            <w:pPr>
              <w:pStyle w:val="GvdeMetni21"/>
              <w:numPr>
                <w:ilvl w:val="0"/>
                <w:numId w:val="13"/>
              </w:numPr>
              <w:tabs>
                <w:tab w:val="clear" w:pos="9000"/>
                <w:tab w:val="left" w:pos="284"/>
              </w:tabs>
              <w:ind w:left="284" w:hanging="218"/>
              <w:contextualSpacing/>
              <w:jc w:val="both"/>
              <w:rPr>
                <w:sz w:val="24"/>
              </w:rPr>
            </w:pPr>
            <w:r w:rsidRPr="00CF0011">
              <w:rPr>
                <w:sz w:val="24"/>
              </w:rPr>
              <w:t>EBA</w:t>
            </w:r>
            <w:r w:rsidR="00091AA6" w:rsidRPr="00CF0011">
              <w:rPr>
                <w:sz w:val="24"/>
              </w:rPr>
              <w:t>, HEMBA ve</w:t>
            </w:r>
            <w:r w:rsidRPr="00CF0011">
              <w:rPr>
                <w:sz w:val="24"/>
              </w:rPr>
              <w:t xml:space="preserve"> TRT Okul’un </w:t>
            </w:r>
            <w:r w:rsidR="00091AA6" w:rsidRPr="00CF0011">
              <w:rPr>
                <w:sz w:val="24"/>
              </w:rPr>
              <w:t xml:space="preserve">etkin olarak kullanılmasına </w:t>
            </w:r>
            <w:r w:rsidR="00091AA6" w:rsidRPr="00CF0011">
              <w:rPr>
                <w:bCs/>
                <w:sz w:val="24"/>
              </w:rPr>
              <w:t>karar verildi.</w:t>
            </w:r>
          </w:p>
          <w:p w14:paraId="73107003"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bCs/>
                <w:sz w:val="24"/>
              </w:rPr>
              <w:t>V</w:t>
            </w:r>
            <w:r w:rsidRPr="00CF0011">
              <w:rPr>
                <w:sz w:val="24"/>
              </w:rPr>
              <w:t xml:space="preserve">eli toplantılarının her dönem en az 1 kere olmak üzere sene boyunca gerekli görüldüğü takdirde planlamanın dışında da yapılmasına </w:t>
            </w:r>
            <w:r w:rsidRPr="00CF0011">
              <w:rPr>
                <w:bCs/>
                <w:sz w:val="24"/>
              </w:rPr>
              <w:t>karar verildi.</w:t>
            </w:r>
          </w:p>
          <w:p w14:paraId="58A607A4"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sz w:val="24"/>
              </w:rPr>
              <w:t>E-okul’un düzenli olarak güncellenmesine ve son günlere bırakıp yığılmaların önlenmesine</w:t>
            </w:r>
          </w:p>
          <w:p w14:paraId="748015C9"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sz w:val="24"/>
              </w:rPr>
              <w:t xml:space="preserve">Yıl içinde yapacağımız gezi, gözlem, inceleme ve diğer çalışmalarda beraber hareket edilmesine </w:t>
            </w:r>
            <w:r w:rsidRPr="00CF0011">
              <w:rPr>
                <w:bCs/>
                <w:sz w:val="24"/>
              </w:rPr>
              <w:t>karar verildi</w:t>
            </w:r>
          </w:p>
          <w:p w14:paraId="70D0BFD8"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sz w:val="24"/>
              </w:rPr>
              <w:t>İl içerisinde yeri ve zamanı geldiğinde imkânlar ölçüsünde ders amaçlı, müze ve ören yerlerine gezi düzenlenmesine, öğrencilerin imkanlar ölçüsünde ilgi alanlarına göre çeşitli kurslara yönlendirilmesine karar verildi.</w:t>
            </w:r>
          </w:p>
          <w:p w14:paraId="135CBD2E" w14:textId="77777777" w:rsidR="00091AA6" w:rsidRPr="00CF0011" w:rsidRDefault="00091AA6" w:rsidP="00912985">
            <w:pPr>
              <w:pStyle w:val="ListeParagraf"/>
              <w:numPr>
                <w:ilvl w:val="0"/>
                <w:numId w:val="13"/>
              </w:numPr>
              <w:tabs>
                <w:tab w:val="left" w:pos="567"/>
                <w:tab w:val="left" w:pos="1134"/>
                <w:tab w:val="left" w:pos="1701"/>
                <w:tab w:val="left" w:pos="2268"/>
                <w:tab w:val="left" w:pos="2835"/>
                <w:tab w:val="left" w:pos="3402"/>
                <w:tab w:val="left" w:pos="3969"/>
                <w:tab w:val="left" w:pos="4536"/>
                <w:tab w:val="left" w:pos="5103"/>
              </w:tabs>
              <w:jc w:val="both"/>
              <w:rPr>
                <w:rFonts w:eastAsia="Batang"/>
                <w:sz w:val="24"/>
                <w:szCs w:val="24"/>
              </w:rPr>
            </w:pPr>
            <w:r w:rsidRPr="00CF0011">
              <w:rPr>
                <w:rFonts w:eastAsia="Batang"/>
                <w:sz w:val="24"/>
                <w:szCs w:val="24"/>
              </w:rPr>
              <w:t xml:space="preserve">Öğretmenler arasında etkinlik paylaşımı için ortak grup kurulmasına </w:t>
            </w:r>
            <w:r w:rsidRPr="00CF0011">
              <w:rPr>
                <w:bCs/>
                <w:sz w:val="24"/>
                <w:szCs w:val="24"/>
              </w:rPr>
              <w:t>karar verildi.</w:t>
            </w:r>
          </w:p>
          <w:p w14:paraId="67D23CFD" w14:textId="77777777" w:rsidR="00091AA6" w:rsidRPr="00CF0011" w:rsidRDefault="00091AA6" w:rsidP="00912985">
            <w:pPr>
              <w:pStyle w:val="ListeParagraf"/>
              <w:numPr>
                <w:ilvl w:val="0"/>
                <w:numId w:val="13"/>
              </w:numPr>
              <w:spacing w:line="276" w:lineRule="auto"/>
              <w:jc w:val="both"/>
              <w:rPr>
                <w:bCs/>
                <w:sz w:val="24"/>
                <w:szCs w:val="24"/>
              </w:rPr>
            </w:pPr>
            <w:r w:rsidRPr="00CF0011">
              <w:rPr>
                <w:bCs/>
                <w:sz w:val="24"/>
                <w:szCs w:val="24"/>
              </w:rPr>
              <w:t>Sınıf etkinliklerin, belirli gün ve haftaların öğrencilerle birlikte hazırlanmasına, tüm öğrencilerin çalışmalarının sergilenmesine dikkat edilmesine karar verildi.</w:t>
            </w:r>
          </w:p>
          <w:p w14:paraId="077AA75B" w14:textId="77777777" w:rsidR="00091AA6" w:rsidRPr="00CF0011" w:rsidRDefault="00091AA6" w:rsidP="00912985">
            <w:pPr>
              <w:pStyle w:val="ListeParagraf"/>
              <w:numPr>
                <w:ilvl w:val="0"/>
                <w:numId w:val="13"/>
              </w:numPr>
              <w:spacing w:line="276" w:lineRule="auto"/>
              <w:jc w:val="both"/>
              <w:rPr>
                <w:color w:val="000000"/>
                <w:sz w:val="24"/>
                <w:szCs w:val="24"/>
              </w:rPr>
            </w:pPr>
            <w:r w:rsidRPr="00CF0011">
              <w:rPr>
                <w:color w:val="000000"/>
                <w:sz w:val="24"/>
                <w:szCs w:val="24"/>
              </w:rPr>
              <w:t>Sınıf veli toplantılarında veli görüşme günü ve saatlerinin belirlenmesine karar verildi.</w:t>
            </w:r>
          </w:p>
          <w:p w14:paraId="077301B0" w14:textId="77777777" w:rsidR="00091AA6" w:rsidRPr="00CF0011" w:rsidRDefault="00091AA6" w:rsidP="00912985">
            <w:pPr>
              <w:pStyle w:val="ListeParagraf"/>
              <w:numPr>
                <w:ilvl w:val="0"/>
                <w:numId w:val="13"/>
              </w:numPr>
              <w:tabs>
                <w:tab w:val="left" w:pos="567"/>
                <w:tab w:val="left" w:pos="1134"/>
                <w:tab w:val="left" w:pos="1701"/>
                <w:tab w:val="left" w:pos="2268"/>
                <w:tab w:val="left" w:pos="2835"/>
                <w:tab w:val="left" w:pos="3402"/>
                <w:tab w:val="left" w:pos="3969"/>
                <w:tab w:val="left" w:pos="4536"/>
                <w:tab w:val="left" w:pos="5103"/>
              </w:tabs>
              <w:jc w:val="both"/>
              <w:rPr>
                <w:sz w:val="24"/>
                <w:szCs w:val="24"/>
              </w:rPr>
            </w:pPr>
            <w:r w:rsidRPr="00CF0011">
              <w:rPr>
                <w:color w:val="1D2129"/>
                <w:sz w:val="24"/>
                <w:szCs w:val="24"/>
                <w:shd w:val="clear" w:color="auto" w:fill="FFFFFF"/>
              </w:rPr>
              <w:t xml:space="preserve">Sınıfta öğrencilerin seviyesine uygun </w:t>
            </w:r>
            <w:proofErr w:type="gramStart"/>
            <w:r w:rsidRPr="00CF0011">
              <w:rPr>
                <w:color w:val="1D2129"/>
                <w:sz w:val="24"/>
                <w:szCs w:val="24"/>
                <w:shd w:val="clear" w:color="auto" w:fill="FFFFFF"/>
              </w:rPr>
              <w:t>zeka</w:t>
            </w:r>
            <w:proofErr w:type="gramEnd"/>
            <w:r w:rsidRPr="00CF0011">
              <w:rPr>
                <w:color w:val="1D2129"/>
                <w:sz w:val="24"/>
                <w:szCs w:val="24"/>
                <w:shd w:val="clear" w:color="auto" w:fill="FFFFFF"/>
              </w:rPr>
              <w:t xml:space="preserve"> oyunları bulundurulmasına ve boş zamanlarda çocuklara oynatılmasına </w:t>
            </w:r>
            <w:r w:rsidRPr="00CF0011">
              <w:rPr>
                <w:bCs/>
                <w:sz w:val="24"/>
                <w:szCs w:val="24"/>
              </w:rPr>
              <w:t>karar verildi.</w:t>
            </w:r>
          </w:p>
          <w:p w14:paraId="6214762E" w14:textId="77777777" w:rsidR="00091AA6" w:rsidRPr="00153A6C" w:rsidRDefault="00091AA6" w:rsidP="00153A6C">
            <w:pPr>
              <w:pStyle w:val="ListeParagraf"/>
              <w:numPr>
                <w:ilvl w:val="0"/>
                <w:numId w:val="13"/>
              </w:numPr>
              <w:tabs>
                <w:tab w:val="left" w:pos="10206"/>
              </w:tabs>
              <w:jc w:val="both"/>
              <w:rPr>
                <w:sz w:val="24"/>
                <w:szCs w:val="24"/>
              </w:rPr>
            </w:pPr>
            <w:r w:rsidRPr="00CF0011">
              <w:rPr>
                <w:sz w:val="24"/>
                <w:szCs w:val="24"/>
              </w:rPr>
              <w:t>Öğrencilere bu yaşlardan itibaren kitap okuma alışkanlığı kazandırılması için;</w:t>
            </w:r>
            <w:r w:rsidR="00153A6C">
              <w:rPr>
                <w:sz w:val="24"/>
                <w:szCs w:val="24"/>
              </w:rPr>
              <w:t xml:space="preserve"> o</w:t>
            </w:r>
            <w:r w:rsidRPr="00153A6C">
              <w:rPr>
                <w:sz w:val="24"/>
                <w:szCs w:val="24"/>
              </w:rPr>
              <w:t>kulda ve evde kitap okuma zamanının belirlenmesi ve yıl boyunca</w:t>
            </w:r>
            <w:r w:rsidR="00153A6C" w:rsidRPr="00153A6C">
              <w:rPr>
                <w:sz w:val="24"/>
                <w:szCs w:val="24"/>
              </w:rPr>
              <w:t xml:space="preserve"> uygulanmasının takip edilmesi, </w:t>
            </w:r>
            <w:r w:rsidR="00153A6C">
              <w:rPr>
                <w:sz w:val="24"/>
                <w:szCs w:val="24"/>
              </w:rPr>
              <w:t>o</w:t>
            </w:r>
            <w:r w:rsidRPr="00153A6C">
              <w:rPr>
                <w:sz w:val="24"/>
                <w:szCs w:val="24"/>
              </w:rPr>
              <w:t>kul ve sınıf kitaplığından yararlanılması,</w:t>
            </w:r>
            <w:r w:rsidR="00153A6C" w:rsidRPr="00153A6C">
              <w:rPr>
                <w:sz w:val="24"/>
                <w:szCs w:val="24"/>
              </w:rPr>
              <w:t xml:space="preserve"> </w:t>
            </w:r>
            <w:r w:rsidR="00153A6C">
              <w:rPr>
                <w:sz w:val="24"/>
                <w:szCs w:val="24"/>
              </w:rPr>
              <w:t>ö</w:t>
            </w:r>
            <w:r w:rsidRPr="00153A6C">
              <w:rPr>
                <w:sz w:val="24"/>
                <w:szCs w:val="24"/>
              </w:rPr>
              <w:t>ğrencilere kütüphane gezilerinin yapılması</w:t>
            </w:r>
            <w:r w:rsidR="00153A6C" w:rsidRPr="00153A6C">
              <w:rPr>
                <w:sz w:val="24"/>
                <w:szCs w:val="24"/>
              </w:rPr>
              <w:t xml:space="preserve">, </w:t>
            </w:r>
            <w:r w:rsidR="00153A6C">
              <w:rPr>
                <w:sz w:val="24"/>
                <w:szCs w:val="24"/>
              </w:rPr>
              <w:t>ö</w:t>
            </w:r>
            <w:r w:rsidRPr="00153A6C">
              <w:rPr>
                <w:sz w:val="24"/>
                <w:szCs w:val="24"/>
              </w:rPr>
              <w:t>ğrencilere evlerinde de kütüphane oluşturma alışkanlığının desteklenmesi</w:t>
            </w:r>
            <w:r w:rsidR="00153A6C" w:rsidRPr="00153A6C">
              <w:rPr>
                <w:sz w:val="24"/>
                <w:szCs w:val="24"/>
              </w:rPr>
              <w:t xml:space="preserve">, </w:t>
            </w:r>
            <w:r w:rsidR="00153A6C">
              <w:rPr>
                <w:sz w:val="24"/>
                <w:szCs w:val="24"/>
              </w:rPr>
              <w:t>ö</w:t>
            </w:r>
            <w:r w:rsidRPr="00153A6C">
              <w:rPr>
                <w:sz w:val="24"/>
                <w:szCs w:val="24"/>
              </w:rPr>
              <w:t>ğrencilerin kitap fuarlarına götürülmesi gibi etkinliklerin yıl boyunca takip edilerek gerçekleştirilmesi kararlaştırıldı.</w:t>
            </w:r>
          </w:p>
          <w:p w14:paraId="4606BA39" w14:textId="77777777" w:rsidR="00094192" w:rsidRPr="00CF0011" w:rsidRDefault="00094192" w:rsidP="00912985">
            <w:pPr>
              <w:pStyle w:val="ListeParagraf"/>
              <w:numPr>
                <w:ilvl w:val="0"/>
                <w:numId w:val="13"/>
              </w:numPr>
              <w:tabs>
                <w:tab w:val="left" w:pos="10206"/>
              </w:tabs>
              <w:jc w:val="both"/>
              <w:rPr>
                <w:sz w:val="24"/>
                <w:szCs w:val="24"/>
              </w:rPr>
            </w:pPr>
            <w:r w:rsidRPr="00CF0011">
              <w:rPr>
                <w:sz w:val="24"/>
                <w:szCs w:val="24"/>
              </w:rPr>
              <w:t>Sınıfların kontrol edilerek iş sağlığı ve güvenliği açısından risk oluşturacak eksikliklerin bir an önce okul idaresine bildirilmesine karar verildi.</w:t>
            </w:r>
          </w:p>
          <w:p w14:paraId="0B22EBAF" w14:textId="77777777" w:rsidR="00094192" w:rsidRPr="00CF0011" w:rsidRDefault="00094192" w:rsidP="00912985">
            <w:pPr>
              <w:pStyle w:val="ListeParagraf"/>
              <w:numPr>
                <w:ilvl w:val="0"/>
                <w:numId w:val="13"/>
              </w:numPr>
              <w:tabs>
                <w:tab w:val="left" w:pos="10206"/>
              </w:tabs>
              <w:jc w:val="both"/>
              <w:rPr>
                <w:sz w:val="24"/>
                <w:szCs w:val="24"/>
              </w:rPr>
            </w:pPr>
            <w:r w:rsidRPr="00CF0011">
              <w:rPr>
                <w:sz w:val="24"/>
                <w:szCs w:val="24"/>
              </w:rPr>
              <w:t>Değerler eğitimi MEB tarafından hazırlanan çerçeve planına uygun şekilde okulumuz ve çevre şartlarına göre yürütülmesine karar verildi.</w:t>
            </w:r>
          </w:p>
          <w:p w14:paraId="55B85D48" w14:textId="77777777" w:rsidR="00153A6C" w:rsidRDefault="002C62C0" w:rsidP="00153A6C">
            <w:pPr>
              <w:pStyle w:val="ListeParagraf"/>
              <w:numPr>
                <w:ilvl w:val="0"/>
                <w:numId w:val="13"/>
              </w:numPr>
              <w:tabs>
                <w:tab w:val="left" w:pos="10206"/>
              </w:tabs>
              <w:jc w:val="both"/>
              <w:rPr>
                <w:sz w:val="24"/>
                <w:szCs w:val="24"/>
              </w:rPr>
            </w:pPr>
            <w:r w:rsidRPr="00CF0011">
              <w:rPr>
                <w:sz w:val="24"/>
                <w:szCs w:val="24"/>
              </w:rPr>
              <w:t>Süreç odaklı, biçimlendirici temelli değerlendirme faaliyetlerinin yapılmasına karar verildi.</w:t>
            </w:r>
          </w:p>
          <w:p w14:paraId="1CDF82A7" w14:textId="77777777" w:rsidR="00153A6C" w:rsidRPr="00153A6C" w:rsidRDefault="00153A6C" w:rsidP="00153A6C">
            <w:pPr>
              <w:pStyle w:val="ListeParagraf"/>
              <w:tabs>
                <w:tab w:val="left" w:pos="10206"/>
              </w:tabs>
              <w:ind w:left="360"/>
              <w:jc w:val="both"/>
              <w:rPr>
                <w:sz w:val="24"/>
                <w:szCs w:val="24"/>
              </w:rPr>
            </w:pPr>
          </w:p>
          <w:p w14:paraId="45A3FEEF" w14:textId="77777777" w:rsidR="00091AA6" w:rsidRPr="00CF0011" w:rsidRDefault="002A6930" w:rsidP="00912985">
            <w:pPr>
              <w:pStyle w:val="AralkYok"/>
              <w:contextualSpacing/>
              <w:jc w:val="both"/>
              <w:rPr>
                <w:sz w:val="24"/>
                <w:szCs w:val="24"/>
              </w:rPr>
            </w:pPr>
            <w:r>
              <w:rPr>
                <w:sz w:val="24"/>
                <w:szCs w:val="24"/>
              </w:rPr>
              <w:t>………………………………</w:t>
            </w:r>
          </w:p>
          <w:p w14:paraId="3F77EE7E" w14:textId="77777777" w:rsidR="00091AA6" w:rsidRDefault="00CC7C96" w:rsidP="00912985">
            <w:pPr>
              <w:pStyle w:val="AralkYok"/>
              <w:contextualSpacing/>
              <w:jc w:val="both"/>
              <w:rPr>
                <w:sz w:val="24"/>
                <w:szCs w:val="24"/>
              </w:rPr>
            </w:pPr>
            <w:r w:rsidRPr="00CF0011">
              <w:rPr>
                <w:sz w:val="24"/>
                <w:szCs w:val="24"/>
              </w:rPr>
              <w:t>3/</w:t>
            </w:r>
            <w:r w:rsidR="00091AA6" w:rsidRPr="00CF0011">
              <w:rPr>
                <w:sz w:val="24"/>
                <w:szCs w:val="24"/>
              </w:rPr>
              <w:t xml:space="preserve">A Sınıf Öğretmeni  </w:t>
            </w:r>
            <w:r w:rsidR="00091AA6" w:rsidRPr="00CF0011">
              <w:rPr>
                <w:sz w:val="24"/>
                <w:szCs w:val="24"/>
              </w:rPr>
              <w:tab/>
            </w:r>
            <w:r w:rsidR="00091AA6" w:rsidRPr="00CF0011">
              <w:rPr>
                <w:sz w:val="24"/>
                <w:szCs w:val="24"/>
              </w:rPr>
              <w:tab/>
            </w:r>
            <w:r w:rsidR="00091AA6" w:rsidRPr="00CF0011">
              <w:rPr>
                <w:sz w:val="24"/>
                <w:szCs w:val="24"/>
              </w:rPr>
              <w:tab/>
            </w:r>
            <w:r w:rsidRPr="00CF0011">
              <w:rPr>
                <w:sz w:val="24"/>
                <w:szCs w:val="24"/>
              </w:rPr>
              <w:t xml:space="preserve">   </w:t>
            </w:r>
            <w:r w:rsidR="00091AA6" w:rsidRPr="00CF0011">
              <w:rPr>
                <w:sz w:val="24"/>
                <w:szCs w:val="24"/>
              </w:rPr>
              <w:t xml:space="preserve">   </w:t>
            </w:r>
            <w:r w:rsidRPr="00CF0011">
              <w:rPr>
                <w:sz w:val="24"/>
                <w:szCs w:val="24"/>
              </w:rPr>
              <w:t>3</w:t>
            </w:r>
            <w:r w:rsidR="00091AA6" w:rsidRPr="00CF0011">
              <w:rPr>
                <w:sz w:val="24"/>
                <w:szCs w:val="24"/>
              </w:rPr>
              <w:t xml:space="preserve">/B Sınıf Öğretmeni </w:t>
            </w:r>
            <w:r w:rsidR="00DE2769" w:rsidRPr="00CF0011">
              <w:rPr>
                <w:sz w:val="24"/>
                <w:szCs w:val="24"/>
              </w:rPr>
              <w:tab/>
            </w:r>
            <w:r w:rsidR="00DE2769" w:rsidRPr="00CF0011">
              <w:rPr>
                <w:sz w:val="24"/>
                <w:szCs w:val="24"/>
              </w:rPr>
              <w:tab/>
            </w:r>
            <w:r w:rsidRPr="00CF0011">
              <w:rPr>
                <w:sz w:val="24"/>
                <w:szCs w:val="24"/>
              </w:rPr>
              <w:t>3</w:t>
            </w:r>
            <w:r w:rsidR="00091AA6" w:rsidRPr="00CF0011">
              <w:rPr>
                <w:sz w:val="24"/>
                <w:szCs w:val="24"/>
              </w:rPr>
              <w:t>/C Sınıf Öğretmeni</w:t>
            </w:r>
          </w:p>
          <w:p w14:paraId="77051F2D" w14:textId="77777777" w:rsidR="00153A6C" w:rsidRPr="00CF0011" w:rsidRDefault="00153A6C" w:rsidP="00912985">
            <w:pPr>
              <w:pStyle w:val="AralkYok"/>
              <w:contextualSpacing/>
              <w:jc w:val="both"/>
              <w:rPr>
                <w:sz w:val="24"/>
                <w:szCs w:val="24"/>
              </w:rPr>
            </w:pPr>
          </w:p>
          <w:p w14:paraId="1A8A0586" w14:textId="77777777" w:rsidR="00091AA6" w:rsidRPr="00CF0011" w:rsidRDefault="00091AA6" w:rsidP="00912985">
            <w:pPr>
              <w:pStyle w:val="AralkYok"/>
              <w:contextualSpacing/>
              <w:jc w:val="both"/>
              <w:rPr>
                <w:sz w:val="24"/>
                <w:szCs w:val="24"/>
              </w:rPr>
            </w:pPr>
          </w:p>
          <w:p w14:paraId="3C02A90A" w14:textId="77777777" w:rsidR="00091AA6" w:rsidRPr="00CF0011" w:rsidRDefault="002A6930" w:rsidP="00912985">
            <w:pPr>
              <w:pStyle w:val="AralkYok"/>
              <w:ind w:left="708" w:firstLine="708"/>
              <w:contextualSpacing/>
              <w:jc w:val="both"/>
              <w:rPr>
                <w:sz w:val="24"/>
                <w:szCs w:val="24"/>
              </w:rPr>
            </w:pPr>
            <w:r>
              <w:rPr>
                <w:sz w:val="24"/>
                <w:szCs w:val="24"/>
              </w:rPr>
              <w:t>……………………</w:t>
            </w:r>
          </w:p>
          <w:p w14:paraId="4D1BC9C9" w14:textId="77777777" w:rsidR="00024448" w:rsidRPr="00CF0011" w:rsidRDefault="00CC7C96" w:rsidP="00153A6C">
            <w:pPr>
              <w:pStyle w:val="AralkYok"/>
              <w:ind w:left="708" w:firstLine="708"/>
              <w:contextualSpacing/>
              <w:jc w:val="both"/>
              <w:rPr>
                <w:sz w:val="24"/>
                <w:szCs w:val="24"/>
              </w:rPr>
            </w:pPr>
            <w:r w:rsidRPr="00CF0011">
              <w:rPr>
                <w:sz w:val="24"/>
                <w:szCs w:val="24"/>
              </w:rPr>
              <w:t>3</w:t>
            </w:r>
            <w:r w:rsidR="00091AA6" w:rsidRPr="00CF0011">
              <w:rPr>
                <w:sz w:val="24"/>
                <w:szCs w:val="24"/>
              </w:rPr>
              <w:t xml:space="preserve">/D Sınıf Öğretmeni                  </w:t>
            </w:r>
            <w:r w:rsidRPr="00CF0011">
              <w:rPr>
                <w:sz w:val="24"/>
                <w:szCs w:val="24"/>
              </w:rPr>
              <w:t xml:space="preserve">       </w:t>
            </w:r>
            <w:r w:rsidR="00091AA6" w:rsidRPr="00CF0011">
              <w:rPr>
                <w:sz w:val="24"/>
                <w:szCs w:val="24"/>
              </w:rPr>
              <w:t xml:space="preserve">   İngilizce Öğretmeni</w:t>
            </w:r>
          </w:p>
          <w:p w14:paraId="3E19061A" w14:textId="77777777" w:rsidR="00091AA6" w:rsidRPr="00CF0011" w:rsidRDefault="00091AA6" w:rsidP="00912985">
            <w:pPr>
              <w:pStyle w:val="AralkYok"/>
              <w:ind w:left="708" w:firstLine="708"/>
              <w:contextualSpacing/>
              <w:jc w:val="both"/>
              <w:rPr>
                <w:sz w:val="24"/>
                <w:szCs w:val="24"/>
              </w:rPr>
            </w:pPr>
          </w:p>
          <w:p w14:paraId="610BE45E" w14:textId="77777777" w:rsidR="00091AA6" w:rsidRPr="00CF0011" w:rsidRDefault="00091AA6" w:rsidP="00912985">
            <w:pPr>
              <w:pStyle w:val="AralkYok"/>
              <w:ind w:left="708" w:firstLine="708"/>
              <w:contextualSpacing/>
              <w:jc w:val="both"/>
              <w:rPr>
                <w:sz w:val="24"/>
                <w:szCs w:val="24"/>
              </w:rPr>
            </w:pPr>
          </w:p>
          <w:p w14:paraId="2044CA95" w14:textId="77777777" w:rsidR="00091AA6" w:rsidRPr="00CF0011" w:rsidRDefault="00F23EB9" w:rsidP="00024448">
            <w:pPr>
              <w:contextualSpacing/>
              <w:jc w:val="center"/>
              <w:rPr>
                <w:rFonts w:ascii="Times New Roman" w:hAnsi="Times New Roman" w:cs="Times New Roman"/>
                <w:sz w:val="24"/>
                <w:szCs w:val="24"/>
              </w:rPr>
            </w:pPr>
            <w:r w:rsidRPr="00CF0011">
              <w:rPr>
                <w:rFonts w:ascii="Times New Roman" w:hAnsi="Times New Roman" w:cs="Times New Roman"/>
                <w:sz w:val="24"/>
                <w:szCs w:val="24"/>
              </w:rPr>
              <w:t>04</w:t>
            </w:r>
            <w:r w:rsidR="00DE2769" w:rsidRPr="00CF0011">
              <w:rPr>
                <w:rFonts w:ascii="Times New Roman" w:hAnsi="Times New Roman" w:cs="Times New Roman"/>
                <w:sz w:val="24"/>
                <w:szCs w:val="24"/>
              </w:rPr>
              <w:t>.09.2024</w:t>
            </w:r>
          </w:p>
          <w:p w14:paraId="0A1C8734" w14:textId="77777777" w:rsidR="00091AA6" w:rsidRPr="00CF0011" w:rsidRDefault="00091AA6" w:rsidP="00024448">
            <w:pPr>
              <w:tabs>
                <w:tab w:val="left" w:pos="10206"/>
              </w:tabs>
              <w:spacing w:after="0" w:line="240" w:lineRule="auto"/>
              <w:contextualSpacing/>
              <w:jc w:val="center"/>
              <w:rPr>
                <w:rFonts w:ascii="Times New Roman" w:hAnsi="Times New Roman" w:cs="Times New Roman"/>
                <w:sz w:val="24"/>
                <w:szCs w:val="24"/>
              </w:rPr>
            </w:pPr>
          </w:p>
          <w:p w14:paraId="037B9DE7" w14:textId="77777777" w:rsidR="00091AA6" w:rsidRPr="00CF0011" w:rsidRDefault="002A6930" w:rsidP="00024448">
            <w:pPr>
              <w:tabs>
                <w:tab w:val="left" w:pos="10206"/>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p w14:paraId="38654963" w14:textId="77777777" w:rsidR="006C21DA" w:rsidRPr="00CF0011" w:rsidRDefault="00091AA6" w:rsidP="001371B8">
            <w:pPr>
              <w:tabs>
                <w:tab w:val="left" w:pos="10206"/>
              </w:tabs>
              <w:spacing w:after="0" w:line="240" w:lineRule="auto"/>
              <w:contextualSpacing/>
              <w:jc w:val="center"/>
              <w:rPr>
                <w:rFonts w:ascii="Times New Roman" w:hAnsi="Times New Roman" w:cs="Times New Roman"/>
                <w:sz w:val="24"/>
                <w:szCs w:val="24"/>
              </w:rPr>
            </w:pPr>
            <w:r w:rsidRPr="00CF0011">
              <w:rPr>
                <w:rFonts w:ascii="Times New Roman" w:hAnsi="Times New Roman" w:cs="Times New Roman"/>
                <w:sz w:val="24"/>
                <w:szCs w:val="24"/>
              </w:rPr>
              <w:t>Okul Müdürü</w:t>
            </w:r>
          </w:p>
        </w:tc>
      </w:tr>
    </w:tbl>
    <w:p w14:paraId="131031FF" w14:textId="4F7350F1" w:rsidR="009F40E7" w:rsidRDefault="009F40E7" w:rsidP="001D1730"/>
    <w:sectPr w:rsidR="009F40E7" w:rsidSect="006C21DA">
      <w:pgSz w:w="11906" w:h="16838"/>
      <w:pgMar w:top="1417" w:right="1417" w:bottom="568"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Bold">
    <w:altName w:val="Times New Roman"/>
    <w:panose1 w:val="00000000000000000000"/>
    <w:charset w:val="A2"/>
    <w:family w:val="auto"/>
    <w:notTrueType/>
    <w:pitch w:val="default"/>
    <w:sig w:usb0="00000005" w:usb1="00000000" w:usb2="00000000" w:usb3="00000000" w:csb0="00000010" w:csb1="00000000"/>
  </w:font>
  <w:font w:name="HelveticaLightItalic">
    <w:altName w:val="Times New Roman"/>
    <w:panose1 w:val="00000000000000000000"/>
    <w:charset w:val="00"/>
    <w:family w:val="roman"/>
    <w:notTrueType/>
    <w:pitch w:val="default"/>
  </w:font>
  <w:font w:name="HelveticaNarTBold">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75013C"/>
    <w:multiLevelType w:val="hybridMultilevel"/>
    <w:tmpl w:val="F3B8A484"/>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15:restartNumberingAfterBreak="0">
    <w:nsid w:val="0C955971"/>
    <w:multiLevelType w:val="hybridMultilevel"/>
    <w:tmpl w:val="5284ECC2"/>
    <w:lvl w:ilvl="0" w:tplc="7C82F41A">
      <w:start w:val="2024"/>
      <w:numFmt w:val="bullet"/>
      <w:lvlText w:val=""/>
      <w:lvlJc w:val="left"/>
      <w:pPr>
        <w:ind w:left="720" w:hanging="360"/>
      </w:pPr>
      <w:rPr>
        <w:rFonts w:ascii="Symbol" w:eastAsiaTheme="minorEastAsia" w:hAnsi="Symbol" w:cstheme="minorBidi" w:hint="default"/>
        <w:color w:val="0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E870896"/>
    <w:multiLevelType w:val="hybridMultilevel"/>
    <w:tmpl w:val="9E70BDF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AA904BD"/>
    <w:multiLevelType w:val="hybridMultilevel"/>
    <w:tmpl w:val="38321FDE"/>
    <w:lvl w:ilvl="0" w:tplc="DA5C8D58">
      <w:start w:val="1"/>
      <w:numFmt w:val="decimal"/>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143329A"/>
    <w:multiLevelType w:val="hybridMultilevel"/>
    <w:tmpl w:val="FC1EA5DC"/>
    <w:lvl w:ilvl="0" w:tplc="0748A8F4">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2DD8721B"/>
    <w:multiLevelType w:val="hybridMultilevel"/>
    <w:tmpl w:val="7ED8BA10"/>
    <w:lvl w:ilvl="0" w:tplc="C28878E2">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6" w15:restartNumberingAfterBreak="0">
    <w:nsid w:val="30AF65C3"/>
    <w:multiLevelType w:val="hybridMultilevel"/>
    <w:tmpl w:val="63949C08"/>
    <w:lvl w:ilvl="0" w:tplc="0748A8F4">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D34425C"/>
    <w:multiLevelType w:val="hybridMultilevel"/>
    <w:tmpl w:val="EB64176C"/>
    <w:lvl w:ilvl="0" w:tplc="0748A8F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0F17FEA"/>
    <w:multiLevelType w:val="hybridMultilevel"/>
    <w:tmpl w:val="8B2A6986"/>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0" w15:restartNumberingAfterBreak="0">
    <w:nsid w:val="661914FF"/>
    <w:multiLevelType w:val="hybridMultilevel"/>
    <w:tmpl w:val="0764FE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70291FA8"/>
    <w:multiLevelType w:val="hybridMultilevel"/>
    <w:tmpl w:val="F22C35BC"/>
    <w:lvl w:ilvl="0" w:tplc="AD681048">
      <w:start w:val="1"/>
      <w:numFmt w:val="decimal"/>
      <w:lvlText w:val="%1."/>
      <w:lvlJc w:val="left"/>
      <w:pPr>
        <w:ind w:left="36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2" w15:restartNumberingAfterBreak="0">
    <w:nsid w:val="74330A95"/>
    <w:multiLevelType w:val="hybridMultilevel"/>
    <w:tmpl w:val="52366C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2024822384">
    <w:abstractNumId w:val="6"/>
  </w:num>
  <w:num w:numId="2" w16cid:durableId="1403481142">
    <w:abstractNumId w:val="7"/>
  </w:num>
  <w:num w:numId="3" w16cid:durableId="1676692166">
    <w:abstractNumId w:val="2"/>
  </w:num>
  <w:num w:numId="4" w16cid:durableId="542787733">
    <w:abstractNumId w:val="4"/>
  </w:num>
  <w:num w:numId="5" w16cid:durableId="251858971">
    <w:abstractNumId w:val="9"/>
  </w:num>
  <w:num w:numId="6" w16cid:durableId="2014063698">
    <w:abstractNumId w:val="12"/>
  </w:num>
  <w:num w:numId="7" w16cid:durableId="1669866866">
    <w:abstractNumId w:val="3"/>
  </w:num>
  <w:num w:numId="8" w16cid:durableId="768356651">
    <w:abstractNumId w:val="5"/>
  </w:num>
  <w:num w:numId="9" w16cid:durableId="17612950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137576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5998416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2281594">
    <w:abstractNumId w:val="1"/>
  </w:num>
  <w:num w:numId="13" w16cid:durableId="9309696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6C21DA"/>
    <w:rsid w:val="00024448"/>
    <w:rsid w:val="00075634"/>
    <w:rsid w:val="00091AA6"/>
    <w:rsid w:val="00094192"/>
    <w:rsid w:val="001371B8"/>
    <w:rsid w:val="0015344F"/>
    <w:rsid w:val="00153A6C"/>
    <w:rsid w:val="001D1730"/>
    <w:rsid w:val="002A6930"/>
    <w:rsid w:val="002C62C0"/>
    <w:rsid w:val="003A5433"/>
    <w:rsid w:val="003F3B0A"/>
    <w:rsid w:val="0050399E"/>
    <w:rsid w:val="0051538A"/>
    <w:rsid w:val="00554DD2"/>
    <w:rsid w:val="005726E4"/>
    <w:rsid w:val="006C21DA"/>
    <w:rsid w:val="0070283C"/>
    <w:rsid w:val="007D7E37"/>
    <w:rsid w:val="00811055"/>
    <w:rsid w:val="0083225F"/>
    <w:rsid w:val="008417ED"/>
    <w:rsid w:val="008A58A7"/>
    <w:rsid w:val="008B7EB7"/>
    <w:rsid w:val="00912985"/>
    <w:rsid w:val="009F40E7"/>
    <w:rsid w:val="00B41670"/>
    <w:rsid w:val="00B47A47"/>
    <w:rsid w:val="00B64E18"/>
    <w:rsid w:val="00BA4359"/>
    <w:rsid w:val="00C354D5"/>
    <w:rsid w:val="00C70BD6"/>
    <w:rsid w:val="00CC7C96"/>
    <w:rsid w:val="00CF0011"/>
    <w:rsid w:val="00DE2769"/>
    <w:rsid w:val="00E23389"/>
    <w:rsid w:val="00E44F6F"/>
    <w:rsid w:val="00EA2A3A"/>
    <w:rsid w:val="00F12205"/>
    <w:rsid w:val="00F23EB9"/>
    <w:rsid w:val="00F52960"/>
    <w:rsid w:val="00FD7F0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D890C"/>
  <w15:docId w15:val="{FD5A6C48-DBD6-4E4F-B8DD-537C63606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21DA"/>
    <w:pPr>
      <w:spacing w:after="200" w:line="276" w:lineRule="auto"/>
    </w:pPr>
    <w:rPr>
      <w:rFonts w:eastAsiaTheme="minorEastAsia"/>
      <w:lang w:eastAsia="tr-TR"/>
    </w:rPr>
  </w:style>
  <w:style w:type="paragraph" w:styleId="Balk2">
    <w:name w:val="heading 2"/>
    <w:basedOn w:val="Normal"/>
    <w:next w:val="Normal"/>
    <w:link w:val="Balk2Char"/>
    <w:uiPriority w:val="9"/>
    <w:semiHidden/>
    <w:unhideWhenUsed/>
    <w:qFormat/>
    <w:rsid w:val="006C21DA"/>
    <w:pPr>
      <w:keepNext/>
      <w:spacing w:before="240" w:after="60" w:line="240" w:lineRule="auto"/>
      <w:outlineLvl w:val="1"/>
    </w:pPr>
    <w:rPr>
      <w:rFonts w:ascii="Cambria" w:eastAsia="Times New Roman" w:hAnsi="Cambria" w:cs="Times New Roman"/>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6C21DA"/>
    <w:pPr>
      <w:spacing w:after="0" w:line="240" w:lineRule="auto"/>
    </w:pPr>
    <w:rPr>
      <w:rFonts w:ascii="Times New Roman" w:eastAsia="Times New Roman" w:hAnsi="Times New Roman" w:cs="Times New Roman"/>
      <w:sz w:val="20"/>
      <w:szCs w:val="20"/>
      <w:lang w:eastAsia="tr-TR"/>
    </w:rPr>
  </w:style>
  <w:style w:type="character" w:customStyle="1" w:styleId="AralkYokChar">
    <w:name w:val="Aralık Yok Char"/>
    <w:basedOn w:val="VarsaylanParagrafYazTipi"/>
    <w:link w:val="AralkYok"/>
    <w:uiPriority w:val="1"/>
    <w:rsid w:val="006C21DA"/>
    <w:rPr>
      <w:rFonts w:ascii="Times New Roman" w:eastAsia="Times New Roman" w:hAnsi="Times New Roman" w:cs="Times New Roman"/>
      <w:sz w:val="20"/>
      <w:szCs w:val="20"/>
      <w:lang w:eastAsia="tr-TR"/>
    </w:rPr>
  </w:style>
  <w:style w:type="character" w:customStyle="1" w:styleId="Balk2Char">
    <w:name w:val="Başlık 2 Char"/>
    <w:basedOn w:val="VarsaylanParagrafYazTipi"/>
    <w:link w:val="Balk2"/>
    <w:uiPriority w:val="9"/>
    <w:semiHidden/>
    <w:rsid w:val="006C21DA"/>
    <w:rPr>
      <w:rFonts w:ascii="Cambria" w:eastAsia="Times New Roman" w:hAnsi="Cambria" w:cs="Times New Roman"/>
      <w:b/>
      <w:bCs/>
      <w:i/>
      <w:iCs/>
      <w:sz w:val="28"/>
      <w:szCs w:val="28"/>
      <w:lang w:eastAsia="tr-TR"/>
    </w:rPr>
  </w:style>
  <w:style w:type="paragraph" w:styleId="ListeParagraf">
    <w:name w:val="List Paragraph"/>
    <w:basedOn w:val="Normal"/>
    <w:uiPriority w:val="99"/>
    <w:qFormat/>
    <w:rsid w:val="006C21DA"/>
    <w:pPr>
      <w:spacing w:after="0" w:line="240" w:lineRule="auto"/>
      <w:ind w:left="720"/>
      <w:contextualSpacing/>
    </w:pPr>
    <w:rPr>
      <w:rFonts w:ascii="Times New Roman" w:eastAsia="Times New Roman" w:hAnsi="Times New Roman" w:cs="Times New Roman"/>
      <w:sz w:val="20"/>
      <w:szCs w:val="20"/>
    </w:rPr>
  </w:style>
  <w:style w:type="paragraph" w:styleId="AltBilgi">
    <w:name w:val="footer"/>
    <w:basedOn w:val="Normal"/>
    <w:link w:val="AltBilgiChar"/>
    <w:uiPriority w:val="99"/>
    <w:rsid w:val="006C21DA"/>
    <w:pPr>
      <w:tabs>
        <w:tab w:val="center" w:pos="4536"/>
        <w:tab w:val="right" w:pos="9072"/>
      </w:tabs>
      <w:spacing w:after="0" w:line="240" w:lineRule="auto"/>
    </w:pPr>
    <w:rPr>
      <w:rFonts w:ascii="Times New Roman" w:eastAsia="Times New Roman" w:hAnsi="Times New Roman" w:cs="Times New Roman"/>
      <w:sz w:val="24"/>
      <w:szCs w:val="24"/>
    </w:rPr>
  </w:style>
  <w:style w:type="character" w:customStyle="1" w:styleId="AltBilgiChar">
    <w:name w:val="Alt Bilgi Char"/>
    <w:basedOn w:val="VarsaylanParagrafYazTipi"/>
    <w:link w:val="AltBilgi"/>
    <w:uiPriority w:val="99"/>
    <w:rsid w:val="006C21DA"/>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C21DA"/>
    <w:pPr>
      <w:spacing w:after="0" w:line="240" w:lineRule="auto"/>
    </w:pPr>
    <w:rPr>
      <w:rFonts w:ascii="Tahoma" w:eastAsia="Times New Roman" w:hAnsi="Tahoma" w:cs="Tahoma"/>
      <w:sz w:val="16"/>
      <w:szCs w:val="16"/>
    </w:rPr>
  </w:style>
  <w:style w:type="character" w:customStyle="1" w:styleId="BalonMetniChar">
    <w:name w:val="Balon Metni Char"/>
    <w:basedOn w:val="VarsaylanParagrafYazTipi"/>
    <w:link w:val="BalonMetni"/>
    <w:uiPriority w:val="99"/>
    <w:semiHidden/>
    <w:rsid w:val="006C21DA"/>
    <w:rPr>
      <w:rFonts w:ascii="Tahoma" w:eastAsia="Times New Roman" w:hAnsi="Tahoma" w:cs="Tahoma"/>
      <w:sz w:val="16"/>
      <w:szCs w:val="16"/>
      <w:lang w:eastAsia="tr-TR"/>
    </w:rPr>
  </w:style>
  <w:style w:type="table" w:styleId="TabloKlavuzu">
    <w:name w:val="Table Grid"/>
    <w:basedOn w:val="NormalTablo"/>
    <w:uiPriority w:val="59"/>
    <w:rsid w:val="006C21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6C21DA"/>
    <w:rPr>
      <w:color w:val="0563C1" w:themeColor="hyperlink"/>
      <w:u w:val="single"/>
    </w:rPr>
  </w:style>
  <w:style w:type="paragraph" w:styleId="stBilgi">
    <w:name w:val="header"/>
    <w:basedOn w:val="Normal"/>
    <w:link w:val="stBilgiChar"/>
    <w:uiPriority w:val="99"/>
    <w:unhideWhenUsed/>
    <w:rsid w:val="006C21DA"/>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stBilgiChar">
    <w:name w:val="Üst Bilgi Char"/>
    <w:basedOn w:val="VarsaylanParagrafYazTipi"/>
    <w:link w:val="stBilgi"/>
    <w:uiPriority w:val="99"/>
    <w:rsid w:val="006C21DA"/>
    <w:rPr>
      <w:rFonts w:ascii="Times New Roman" w:eastAsia="Times New Roman" w:hAnsi="Times New Roman" w:cs="Times New Roman"/>
      <w:sz w:val="20"/>
      <w:szCs w:val="20"/>
      <w:lang w:eastAsia="tr-TR"/>
    </w:rPr>
  </w:style>
  <w:style w:type="paragraph" w:customStyle="1" w:styleId="ortabalkbold">
    <w:name w:val="ortabalkbold"/>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tin">
    <w:name w:val="metin"/>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6C21DA"/>
  </w:style>
  <w:style w:type="paragraph" w:styleId="NormalWeb">
    <w:name w:val="Normal (Web)"/>
    <w:basedOn w:val="Normal"/>
    <w:unhideWhenUsed/>
    <w:rsid w:val="006C21D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lk11pt">
    <w:name w:val="balk11pt"/>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VarsaylanParagrafYazTipi"/>
    <w:rsid w:val="006C21DA"/>
    <w:rPr>
      <w:rFonts w:ascii="Times New Roman" w:hAnsi="Times New Roman" w:cs="Times New Roman" w:hint="default"/>
      <w:b w:val="0"/>
      <w:bCs w:val="0"/>
      <w:i w:val="0"/>
      <w:iCs w:val="0"/>
      <w:color w:val="000000"/>
      <w:sz w:val="24"/>
      <w:szCs w:val="24"/>
    </w:rPr>
  </w:style>
  <w:style w:type="character" w:customStyle="1" w:styleId="fontstyle11">
    <w:name w:val="fontstyle11"/>
    <w:basedOn w:val="VarsaylanParagrafYazTipi"/>
    <w:rsid w:val="006C21DA"/>
    <w:rPr>
      <w:rFonts w:ascii="Helvetica-Bold" w:hAnsi="Helvetica-Bold" w:hint="default"/>
      <w:b/>
      <w:bCs/>
      <w:i w:val="0"/>
      <w:iCs w:val="0"/>
      <w:color w:val="FFFFFF"/>
      <w:sz w:val="20"/>
      <w:szCs w:val="20"/>
    </w:rPr>
  </w:style>
  <w:style w:type="character" w:customStyle="1" w:styleId="fontstyle31">
    <w:name w:val="fontstyle31"/>
    <w:basedOn w:val="VarsaylanParagrafYazTipi"/>
    <w:rsid w:val="006C21DA"/>
    <w:rPr>
      <w:rFonts w:ascii="HelveticaLightItalic" w:hAnsi="HelveticaLightItalic" w:hint="default"/>
      <w:b w:val="0"/>
      <w:bCs w:val="0"/>
      <w:i/>
      <w:iCs/>
      <w:color w:val="211D1E"/>
      <w:sz w:val="20"/>
      <w:szCs w:val="20"/>
    </w:rPr>
  </w:style>
  <w:style w:type="character" w:customStyle="1" w:styleId="fontstyle21">
    <w:name w:val="fontstyle21"/>
    <w:basedOn w:val="VarsaylanParagrafYazTipi"/>
    <w:rsid w:val="006C21DA"/>
    <w:rPr>
      <w:rFonts w:ascii="HelveticaNarTBold" w:hAnsi="HelveticaNarTBold" w:hint="default"/>
      <w:b/>
      <w:bCs/>
      <w:i w:val="0"/>
      <w:iCs w:val="0"/>
      <w:color w:val="231F20"/>
      <w:sz w:val="24"/>
      <w:szCs w:val="24"/>
    </w:rPr>
  </w:style>
  <w:style w:type="paragraph" w:customStyle="1" w:styleId="ListeParagraf2">
    <w:name w:val="Liste Paragraf2"/>
    <w:basedOn w:val="Normal"/>
    <w:rsid w:val="006C21DA"/>
    <w:pPr>
      <w:suppressAutoHyphens/>
      <w:spacing w:after="0" w:line="240" w:lineRule="auto"/>
      <w:ind w:left="720"/>
    </w:pPr>
    <w:rPr>
      <w:rFonts w:ascii="Times New Roman" w:eastAsia="Times New Roman" w:hAnsi="Times New Roman" w:cs="Times New Roman"/>
      <w:sz w:val="20"/>
      <w:szCs w:val="24"/>
      <w:lang w:eastAsia="ar-SA"/>
    </w:rPr>
  </w:style>
  <w:style w:type="table" w:customStyle="1" w:styleId="TabloKlavuzu2">
    <w:name w:val="Tablo Kılavuzu2"/>
    <w:basedOn w:val="NormalTablo"/>
    <w:next w:val="TabloKlavuzu"/>
    <w:uiPriority w:val="39"/>
    <w:rsid w:val="006C21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C21DA"/>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paragraph" w:customStyle="1" w:styleId="font8">
    <w:name w:val="font_8"/>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paragraph" w:styleId="GvdeMetniGirintisi2">
    <w:name w:val="Body Text Indent 2"/>
    <w:basedOn w:val="Normal"/>
    <w:link w:val="GvdeMetniGirintisi2Char"/>
    <w:rsid w:val="00091AA6"/>
    <w:pPr>
      <w:tabs>
        <w:tab w:val="left" w:pos="1440"/>
        <w:tab w:val="left" w:pos="1620"/>
      </w:tabs>
      <w:spacing w:after="0" w:line="240" w:lineRule="auto"/>
      <w:ind w:left="900"/>
      <w:jc w:val="both"/>
    </w:pPr>
    <w:rPr>
      <w:rFonts w:ascii="Times New Roman" w:eastAsia="Times New Roman" w:hAnsi="Times New Roman" w:cs="Times New Roman"/>
      <w:szCs w:val="24"/>
    </w:rPr>
  </w:style>
  <w:style w:type="character" w:customStyle="1" w:styleId="GvdeMetniGirintisi2Char">
    <w:name w:val="Gövde Metni Girintisi 2 Char"/>
    <w:basedOn w:val="VarsaylanParagrafYazTipi"/>
    <w:link w:val="GvdeMetniGirintisi2"/>
    <w:rsid w:val="00091AA6"/>
    <w:rPr>
      <w:rFonts w:ascii="Times New Roman" w:eastAsia="Times New Roman" w:hAnsi="Times New Roman" w:cs="Times New Roman"/>
      <w:szCs w:val="24"/>
      <w:lang w:eastAsia="tr-TR"/>
    </w:rPr>
  </w:style>
  <w:style w:type="paragraph" w:customStyle="1" w:styleId="GvdeMetni21">
    <w:name w:val="Gövde Metni 21"/>
    <w:basedOn w:val="Normal"/>
    <w:rsid w:val="00091AA6"/>
    <w:pPr>
      <w:widowControl w:val="0"/>
      <w:tabs>
        <w:tab w:val="left" w:pos="9000"/>
      </w:tabs>
      <w:suppressAutoHyphens/>
      <w:spacing w:after="0" w:line="240" w:lineRule="auto"/>
    </w:pPr>
    <w:rPr>
      <w:rFonts w:ascii="Times New Roman" w:eastAsia="Times New Roman" w:hAnsi="Times New Roman" w:cs="Times New Roman"/>
      <w:kern w:val="1"/>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114</TotalTime>
  <Pages>1</Pages>
  <Words>4446</Words>
  <Characters>25348</Characters>
  <Application>Microsoft Office Word</Application>
  <DocSecurity>0</DocSecurity>
  <Lines>211</Lines>
  <Paragraphs>59</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29735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Etkilesimli Tahta</dc:creator>
  <cp:keywords/>
  <dc:description/>
  <cp:lastModifiedBy>Burhan Demir</cp:lastModifiedBy>
  <cp:revision>31</cp:revision>
  <cp:lastPrinted>2024-09-04T06:44:00Z</cp:lastPrinted>
  <dcterms:created xsi:type="dcterms:W3CDTF">2024-09-04T06:25:00Z</dcterms:created>
  <dcterms:modified xsi:type="dcterms:W3CDTF">2024-09-05T12:42:00Z</dcterms:modified>
</cp:coreProperties>
</file>