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05E48F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</w:t>
      </w:r>
      <w:r w:rsidR="008B41A9">
        <w:rPr>
          <w:rFonts w:cstheme="minorHAnsi"/>
          <w:sz w:val="20"/>
          <w:szCs w:val="20"/>
        </w:rPr>
        <w:t xml:space="preserve">      </w:t>
      </w:r>
      <w:r w:rsidR="006153CA">
        <w:rPr>
          <w:rFonts w:cstheme="minorHAnsi"/>
          <w:sz w:val="20"/>
          <w:szCs w:val="20"/>
        </w:rPr>
        <w:t xml:space="preserve">      </w:t>
      </w:r>
      <w:r w:rsidR="008B41A9">
        <w:rPr>
          <w:rFonts w:cstheme="minorHAnsi"/>
          <w:sz w:val="20"/>
          <w:szCs w:val="20"/>
        </w:rPr>
        <w:t xml:space="preserve"> </w:t>
      </w:r>
      <w:r w:rsidR="00CD123C">
        <w:rPr>
          <w:rFonts w:cstheme="minorHAnsi"/>
          <w:b/>
          <w:bCs/>
          <w:sz w:val="20"/>
          <w:szCs w:val="20"/>
        </w:rPr>
        <w:t>FELSEFE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CD123C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BE8B141" w14:textId="77777777" w:rsidR="00841399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Aristoteles’in “altın orta” öğretisine bir örnek veriniz</w:t>
            </w:r>
          </w:p>
          <w:p w14:paraId="0DE3E16C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649B8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EA4AA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F988E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F20FF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62939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0FB61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9278E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CB1C9" w14:textId="6A7B514F" w:rsidR="00CD123C" w:rsidRPr="00CD123C" w:rsidRDefault="00CD123C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6233E967" w:rsidR="00CB22E3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MS 2-MS 15. Yüzyıl Felsefesini MÖ 6-MS 2. Yüzyıl Felsefesinden Ayıran 2 Özelliği karşılaştırarak Yazınız</w:t>
            </w:r>
          </w:p>
        </w:tc>
      </w:tr>
    </w:tbl>
    <w:p w14:paraId="3FD5A785" w14:textId="77777777" w:rsidR="003A5172" w:rsidRPr="00CD123C" w:rsidRDefault="003A5172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CD123C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CD123C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CD12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CD123C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CD123C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D12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CD123C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CD123C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11D2240A" w14:textId="32E5D7EA" w:rsidR="00CD123C" w:rsidRPr="00CD123C" w:rsidRDefault="00CD123C" w:rsidP="00CD123C">
            <w:pPr>
              <w:tabs>
                <w:tab w:val="left" w:pos="1903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Yaşam boyu gelişimin beş temel özelliğini yazınız. </w:t>
            </w:r>
          </w:p>
          <w:p w14:paraId="43C41368" w14:textId="77777777" w:rsidR="00CD123C" w:rsidRPr="00CD123C" w:rsidRDefault="00CD123C" w:rsidP="00CD123C">
            <w:pPr>
              <w:pStyle w:val="ListeParagraf"/>
              <w:tabs>
                <w:tab w:val="left" w:pos="190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E7FE8" w14:textId="77777777" w:rsidR="00CB22E3" w:rsidRPr="00CD123C" w:rsidRDefault="00CB22E3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260701" w14:textId="77777777" w:rsidR="00CD123C" w:rsidRPr="00CD123C" w:rsidRDefault="00CD123C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7E8D7C" w14:textId="77777777" w:rsidR="00CD123C" w:rsidRPr="00CD123C" w:rsidRDefault="00CD123C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3EA559" w14:textId="77777777" w:rsidR="00CD123C" w:rsidRPr="00CD123C" w:rsidRDefault="00CD123C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192242" w14:textId="77777777" w:rsidR="00CD123C" w:rsidRPr="00CD123C" w:rsidRDefault="00CD123C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40E85B" w14:textId="77777777" w:rsidR="00CD123C" w:rsidRPr="00CD123C" w:rsidRDefault="00CD123C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A5DD90" w14:textId="77777777" w:rsidR="00CD123C" w:rsidRPr="00CD123C" w:rsidRDefault="00CD123C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A67166" w14:textId="77777777" w:rsidR="00CD123C" w:rsidRPr="00CD123C" w:rsidRDefault="00CD123C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E6FA256" w:rsidR="00CD123C" w:rsidRPr="00CD123C" w:rsidRDefault="00CD123C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24F570A5" w14:textId="5390E7A3" w:rsidR="007272EE" w:rsidRPr="00CD123C" w:rsidRDefault="00CD123C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gramStart"/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Ortaçağ</w:t>
            </w:r>
            <w:proofErr w:type="gramEnd"/>
            <w:r w:rsidRPr="00CD123C">
              <w:rPr>
                <w:rFonts w:ascii="Times New Roman" w:hAnsi="Times New Roman" w:cs="Times New Roman"/>
                <w:sz w:val="24"/>
                <w:szCs w:val="24"/>
              </w:rPr>
              <w:t xml:space="preserve"> Hristiyan Felsefesi Kaç Döneme Ayrılır ve Dönemlerin Özellikleri Nelerdir Yazınız?</w:t>
            </w:r>
          </w:p>
        </w:tc>
      </w:tr>
    </w:tbl>
    <w:p w14:paraId="7992779F" w14:textId="77777777" w:rsidR="002E3618" w:rsidRPr="00CD123C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CD123C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478B91D4" w14:textId="77777777" w:rsidR="007272EE" w:rsidRPr="00CD123C" w:rsidRDefault="007272EE" w:rsidP="0089715A">
      <w:pPr>
        <w:rPr>
          <w:rFonts w:ascii="Times New Roman" w:hAnsi="Times New Roman" w:cs="Times New Roman"/>
          <w:sz w:val="24"/>
          <w:szCs w:val="24"/>
        </w:rPr>
      </w:pPr>
    </w:p>
    <w:p w14:paraId="0A17033F" w14:textId="77777777" w:rsidR="00CD123C" w:rsidRPr="00CD123C" w:rsidRDefault="00CD123C" w:rsidP="0089715A">
      <w:pPr>
        <w:rPr>
          <w:rFonts w:ascii="Times New Roman" w:hAnsi="Times New Roman" w:cs="Times New Roman"/>
          <w:sz w:val="24"/>
          <w:szCs w:val="24"/>
        </w:rPr>
      </w:pPr>
    </w:p>
    <w:p w14:paraId="5F78EAF8" w14:textId="77777777" w:rsidR="00CD123C" w:rsidRPr="00CD123C" w:rsidRDefault="00CD123C" w:rsidP="0089715A">
      <w:pPr>
        <w:rPr>
          <w:rFonts w:ascii="Times New Roman" w:hAnsi="Times New Roman" w:cs="Times New Roman"/>
          <w:sz w:val="24"/>
          <w:szCs w:val="24"/>
        </w:rPr>
      </w:pPr>
    </w:p>
    <w:p w14:paraId="398DD2DA" w14:textId="77777777" w:rsidR="00CD123C" w:rsidRPr="00CD123C" w:rsidRDefault="00CD123C" w:rsidP="0089715A">
      <w:pPr>
        <w:rPr>
          <w:rFonts w:ascii="Times New Roman" w:hAnsi="Times New Roman" w:cs="Times New Roman"/>
          <w:sz w:val="24"/>
          <w:szCs w:val="24"/>
        </w:rPr>
      </w:pPr>
    </w:p>
    <w:p w14:paraId="4B91A248" w14:textId="77777777" w:rsidR="00CD123C" w:rsidRPr="00CD123C" w:rsidRDefault="00CD123C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CD123C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CD123C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CD123C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CD123C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CD123C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CD123C" w14:paraId="3C0077EB" w14:textId="77777777" w:rsidTr="00DA1E05">
        <w:tc>
          <w:tcPr>
            <w:tcW w:w="4962" w:type="dxa"/>
            <w:gridSpan w:val="2"/>
          </w:tcPr>
          <w:p w14:paraId="5BD45756" w14:textId="77777777" w:rsidR="00CB22E3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Ortaçağ</w:t>
            </w:r>
            <w:proofErr w:type="gramEnd"/>
            <w:r w:rsidRPr="00CD123C">
              <w:rPr>
                <w:rFonts w:ascii="Times New Roman" w:hAnsi="Times New Roman" w:cs="Times New Roman"/>
                <w:sz w:val="24"/>
                <w:szCs w:val="24"/>
              </w:rPr>
              <w:t xml:space="preserve"> felsefesindeki tümeller tartışmasının kaça ayrıldığını yazarak kısaca hakkında bilgi veriniz?</w:t>
            </w:r>
          </w:p>
          <w:p w14:paraId="0BC716AD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66052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556FB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1A46B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6F4C0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8FE97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5A533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4ACB0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E4FBF2A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6211A7F" w14:textId="77777777" w:rsidR="00CB22E3" w:rsidRPr="00CD123C" w:rsidRDefault="00CD123C" w:rsidP="008971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bCs/>
                <w:sz w:val="24"/>
                <w:szCs w:val="24"/>
              </w:rPr>
              <w:t>İllüzyon ile Halüsinasyon Arasındaki Farkları yazınız?</w:t>
            </w:r>
          </w:p>
          <w:p w14:paraId="181A26F6" w14:textId="77777777" w:rsidR="00CD123C" w:rsidRPr="00CD123C" w:rsidRDefault="00CD123C" w:rsidP="008971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8EDCDD" w14:textId="77777777" w:rsidR="00CD123C" w:rsidRPr="00CD123C" w:rsidRDefault="00CD123C" w:rsidP="008971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788B59" w14:textId="77777777" w:rsidR="00CD123C" w:rsidRPr="00CD123C" w:rsidRDefault="00CD123C" w:rsidP="008971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C35BB" w14:textId="77777777" w:rsidR="00CD123C" w:rsidRPr="00CD123C" w:rsidRDefault="00CD123C" w:rsidP="008971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A7547F" w14:textId="77777777" w:rsidR="00CD123C" w:rsidRPr="00CD123C" w:rsidRDefault="00CD123C" w:rsidP="008971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D51B94" w14:textId="77777777" w:rsidR="00CD123C" w:rsidRPr="00CD123C" w:rsidRDefault="00CD123C" w:rsidP="008971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164276" w14:textId="5CDCB23E" w:rsidR="00CD123C" w:rsidRPr="00CD123C" w:rsidRDefault="00CD123C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E12D8DD" w14:textId="77777777" w:rsidR="000776AE" w:rsidRPr="00CD123C" w:rsidRDefault="000776AE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D123C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CD123C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D12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D123C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D123C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CD12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D123C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D123C" w14:paraId="0C299948" w14:textId="77777777" w:rsidTr="006368F8">
        <w:tc>
          <w:tcPr>
            <w:tcW w:w="4957" w:type="dxa"/>
            <w:gridSpan w:val="2"/>
          </w:tcPr>
          <w:p w14:paraId="168AE315" w14:textId="57785979" w:rsidR="00072E0A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 xml:space="preserve">8. yüzyıldan 15. yüzyıla kadar olan ikinci dönem Hristiyan felsefesidir. </w:t>
            </w: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smi, Hristiyanlığın öğretilmesi için bu dönemdeki okullaşma hareketinden gelir. “</w:t>
            </w: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kul yolu” veya “okullaşma” anlamlarına gelir.</w:t>
            </w:r>
          </w:p>
          <w:p w14:paraId="0157276A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DE5E0" w14:textId="14F1007D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Tanımı verilen hırıstiyan felsefesinin adını yazınız.</w:t>
            </w:r>
          </w:p>
          <w:p w14:paraId="64CB608C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23867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4775D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B6724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FC62A" w14:textId="77777777" w:rsidR="00CD123C" w:rsidRPr="00CD123C" w:rsidRDefault="00CD123C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6B9660A4" w:rsidR="00CD123C" w:rsidRPr="00CD123C" w:rsidRDefault="00CD123C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18CC4D87" w:rsidR="007272EE" w:rsidRPr="00CD123C" w:rsidRDefault="00CD123C" w:rsidP="007272EE">
            <w:pPr>
              <w:pStyle w:val="NormalWeb"/>
              <w:shd w:val="clear" w:color="auto" w:fill="FFFFFF"/>
              <w:spacing w:before="0" w:after="0"/>
              <w:rPr>
                <w:iCs/>
                <w:noProof/>
              </w:rPr>
            </w:pPr>
            <w:r w:rsidRPr="00CD123C">
              <w:t>İslam felsefesinin genel özellikleri nelerdir? 5 Madde yazınız.</w:t>
            </w:r>
          </w:p>
        </w:tc>
      </w:tr>
    </w:tbl>
    <w:p w14:paraId="0984D7C5" w14:textId="77777777" w:rsidR="006368F8" w:rsidRPr="00CD123C" w:rsidRDefault="006368F8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CD123C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CD123C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D12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CD123C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CD123C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D12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CD123C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CD123C" w14:paraId="6EFDE41F" w14:textId="77777777" w:rsidTr="0038518A">
        <w:tc>
          <w:tcPr>
            <w:tcW w:w="4947" w:type="dxa"/>
            <w:gridSpan w:val="2"/>
          </w:tcPr>
          <w:p w14:paraId="6DB1CB2A" w14:textId="77777777" w:rsidR="008E12B4" w:rsidRPr="00CD123C" w:rsidRDefault="00CD123C" w:rsidP="008E12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bCs/>
                <w:sz w:val="24"/>
                <w:szCs w:val="24"/>
              </w:rPr>
              <w:t>Duyum ve algıyı tanımlayarak birer örnek veriniz?</w:t>
            </w:r>
          </w:p>
          <w:p w14:paraId="5FA2BB65" w14:textId="77777777" w:rsidR="00CD123C" w:rsidRPr="00CD123C" w:rsidRDefault="00CD123C" w:rsidP="008E12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CBE0EF" w14:textId="77777777" w:rsidR="00CD123C" w:rsidRPr="00CD123C" w:rsidRDefault="00CD123C" w:rsidP="008E12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7A2DC6" w14:textId="77777777" w:rsidR="00CD123C" w:rsidRPr="00CD123C" w:rsidRDefault="00CD123C" w:rsidP="008E12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74FA22" w14:textId="77777777" w:rsidR="00CD123C" w:rsidRPr="00CD123C" w:rsidRDefault="00CD123C" w:rsidP="008E12B4">
            <w:pPr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</w:pPr>
          </w:p>
          <w:p w14:paraId="6792C576" w14:textId="77777777" w:rsidR="00CD123C" w:rsidRPr="00CD123C" w:rsidRDefault="00CD123C" w:rsidP="008E12B4">
            <w:pPr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</w:pPr>
          </w:p>
          <w:p w14:paraId="2844ED99" w14:textId="77777777" w:rsidR="00CD123C" w:rsidRPr="00CD123C" w:rsidRDefault="00CD123C" w:rsidP="008E12B4">
            <w:pPr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</w:pPr>
          </w:p>
          <w:p w14:paraId="5E1B492A" w14:textId="77777777" w:rsidR="00CD123C" w:rsidRPr="00CD123C" w:rsidRDefault="00CD123C" w:rsidP="008E12B4">
            <w:pPr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</w:pPr>
          </w:p>
          <w:p w14:paraId="49E53AF5" w14:textId="77777777" w:rsidR="00CD123C" w:rsidRPr="00CD123C" w:rsidRDefault="00CD123C" w:rsidP="008E12B4">
            <w:pPr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u w:val="single"/>
              </w:rPr>
            </w:pPr>
          </w:p>
          <w:p w14:paraId="7C54460C" w14:textId="6FB000E4" w:rsidR="00CD123C" w:rsidRPr="00CD123C" w:rsidRDefault="00CD123C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43DA7776" w:rsidR="00CB22E3" w:rsidRPr="00CD123C" w:rsidRDefault="00CD123C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Lao Tse’nin düşüncesinde evrendeki her türlü değişimin beslendiği sonsuz kayna</w:t>
            </w:r>
            <w:r w:rsidRPr="00CD123C">
              <w:rPr>
                <w:rFonts w:ascii="Times New Roman" w:hAnsi="Times New Roman" w:cs="Times New Roman"/>
                <w:sz w:val="24"/>
                <w:szCs w:val="24"/>
              </w:rPr>
              <w:t>ğın adı nedir?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039C7" w14:textId="77777777" w:rsidR="005947C7" w:rsidRDefault="005947C7" w:rsidP="00804A3F">
      <w:pPr>
        <w:spacing w:after="0" w:line="240" w:lineRule="auto"/>
      </w:pPr>
      <w:r>
        <w:separator/>
      </w:r>
    </w:p>
  </w:endnote>
  <w:endnote w:type="continuationSeparator" w:id="0">
    <w:p w14:paraId="41D879E8" w14:textId="77777777" w:rsidR="005947C7" w:rsidRDefault="005947C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91383" w14:textId="77777777" w:rsidR="005947C7" w:rsidRDefault="005947C7" w:rsidP="00804A3F">
      <w:pPr>
        <w:spacing w:after="0" w:line="240" w:lineRule="auto"/>
      </w:pPr>
      <w:r>
        <w:separator/>
      </w:r>
    </w:p>
  </w:footnote>
  <w:footnote w:type="continuationSeparator" w:id="0">
    <w:p w14:paraId="271FA657" w14:textId="77777777" w:rsidR="005947C7" w:rsidRDefault="005947C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947C7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2023-12-16T19:33:00Z</dcterms:created>
  <dcterms:modified xsi:type="dcterms:W3CDTF">2023-12-17T12:29:00Z</dcterms:modified>
</cp:coreProperties>
</file>