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3F72D2" w:rsidRPr="003F72D2" w14:paraId="47708099" w14:textId="77777777" w:rsidTr="003F72D2">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22C700A5" w14:textId="785B85CC" w:rsidR="003F72D2" w:rsidRPr="003F72D2" w:rsidRDefault="003F72D2" w:rsidP="003F72D2">
            <w:pPr>
              <w:spacing w:after="160" w:line="259" w:lineRule="auto"/>
              <w:jc w:val="center"/>
              <w:rPr>
                <w:b/>
                <w:bCs/>
              </w:rPr>
            </w:pPr>
            <w:r w:rsidRPr="003F72D2">
              <w:rPr>
                <w:b/>
                <w:bCs/>
              </w:rPr>
              <w:t xml:space="preserve">11.SINIF TARİH </w:t>
            </w:r>
            <w:r>
              <w:rPr>
                <w:b/>
                <w:bCs/>
              </w:rPr>
              <w:t>2</w:t>
            </w:r>
            <w:r w:rsidRPr="003F72D2">
              <w:rPr>
                <w:b/>
                <w:bCs/>
              </w:rPr>
              <w:t xml:space="preserve">.DÖNEM 1.YAZILI </w:t>
            </w:r>
          </w:p>
        </w:tc>
      </w:tr>
      <w:tr w:rsidR="003F72D2" w:rsidRPr="003F72D2" w14:paraId="00C8BD1E" w14:textId="77777777" w:rsidTr="003F72D2">
        <w:trPr>
          <w:trHeight w:val="798"/>
        </w:trPr>
        <w:tc>
          <w:tcPr>
            <w:tcW w:w="5055" w:type="dxa"/>
            <w:tcBorders>
              <w:top w:val="single" w:sz="4" w:space="0" w:color="auto"/>
              <w:left w:val="single" w:sz="4" w:space="0" w:color="auto"/>
              <w:bottom w:val="single" w:sz="4" w:space="0" w:color="auto"/>
              <w:right w:val="single" w:sz="4" w:space="0" w:color="auto"/>
            </w:tcBorders>
            <w:hideMark/>
          </w:tcPr>
          <w:p w14:paraId="42025270" w14:textId="77777777" w:rsidR="003F72D2" w:rsidRPr="003F72D2" w:rsidRDefault="003F72D2" w:rsidP="003F72D2">
            <w:pPr>
              <w:spacing w:after="160" w:line="259" w:lineRule="auto"/>
              <w:rPr>
                <w:b/>
                <w:bCs/>
              </w:rPr>
            </w:pPr>
            <w:r w:rsidRPr="003F72D2">
              <w:rPr>
                <w:b/>
                <w:bCs/>
              </w:rPr>
              <w:t>ADI-SOYADI:</w:t>
            </w:r>
          </w:p>
          <w:p w14:paraId="6E2158E5" w14:textId="77777777" w:rsidR="003F72D2" w:rsidRPr="003F72D2" w:rsidRDefault="003F72D2" w:rsidP="003F72D2">
            <w:pPr>
              <w:spacing w:after="160" w:line="259" w:lineRule="auto"/>
              <w:rPr>
                <w:b/>
                <w:bCs/>
              </w:rPr>
            </w:pPr>
            <w:r w:rsidRPr="003F72D2">
              <w:rPr>
                <w:b/>
                <w:bCs/>
              </w:rPr>
              <w:t>SINIFI-NUMARASI:</w:t>
            </w:r>
          </w:p>
        </w:tc>
        <w:tc>
          <w:tcPr>
            <w:tcW w:w="5572" w:type="dxa"/>
            <w:tcBorders>
              <w:top w:val="single" w:sz="4" w:space="0" w:color="auto"/>
              <w:left w:val="single" w:sz="4" w:space="0" w:color="auto"/>
              <w:bottom w:val="single" w:sz="4" w:space="0" w:color="auto"/>
              <w:right w:val="single" w:sz="4" w:space="0" w:color="auto"/>
            </w:tcBorders>
            <w:hideMark/>
          </w:tcPr>
          <w:p w14:paraId="105C2A9A" w14:textId="77777777" w:rsidR="003F72D2" w:rsidRPr="003F72D2" w:rsidRDefault="003F72D2" w:rsidP="003F72D2">
            <w:pPr>
              <w:spacing w:after="160" w:line="259" w:lineRule="auto"/>
              <w:rPr>
                <w:b/>
                <w:bCs/>
              </w:rPr>
            </w:pPr>
            <w:r w:rsidRPr="003F72D2">
              <w:rPr>
                <w:b/>
                <w:bCs/>
              </w:rPr>
              <w:t>PUAN:</w:t>
            </w:r>
          </w:p>
          <w:p w14:paraId="3ADB0E84" w14:textId="77777777" w:rsidR="003F72D2" w:rsidRPr="003F72D2" w:rsidRDefault="003F72D2" w:rsidP="003F72D2">
            <w:pPr>
              <w:spacing w:after="160" w:line="259" w:lineRule="auto"/>
              <w:rPr>
                <w:b/>
                <w:bCs/>
              </w:rPr>
            </w:pPr>
            <w:r w:rsidRPr="003F72D2">
              <w:rPr>
                <w:b/>
                <w:bCs/>
              </w:rPr>
              <w:t xml:space="preserve">    </w:t>
            </w:r>
          </w:p>
        </w:tc>
      </w:tr>
    </w:tbl>
    <w:p w14:paraId="300BCF3D" w14:textId="77777777" w:rsidR="003F72D2" w:rsidRPr="003F72D2" w:rsidRDefault="003F72D2" w:rsidP="003F72D2"/>
    <w:p w14:paraId="501A1880" w14:textId="77777777" w:rsidR="003F72D2" w:rsidRPr="003F72D2" w:rsidRDefault="003F72D2" w:rsidP="003F72D2">
      <w:pPr>
        <w:numPr>
          <w:ilvl w:val="0"/>
          <w:numId w:val="1"/>
        </w:numPr>
        <w:rPr>
          <w:b/>
          <w:bCs/>
        </w:rPr>
      </w:pPr>
      <w:r w:rsidRPr="003F72D2">
        <w:rPr>
          <w:b/>
          <w:bCs/>
        </w:rPr>
        <w:t xml:space="preserve">Aşağıda verilen açık uçlu soruları cevaplayınız.  </w:t>
      </w:r>
    </w:p>
    <w:p w14:paraId="142AB477" w14:textId="3B398748" w:rsidR="003F72D2" w:rsidRPr="003F72D2" w:rsidRDefault="0016180B" w:rsidP="003F72D2">
      <w:pPr>
        <w:numPr>
          <w:ilvl w:val="0"/>
          <w:numId w:val="1"/>
        </w:numPr>
        <w:rPr>
          <w:b/>
          <w:bCs/>
        </w:rPr>
      </w:pPr>
      <w:r>
        <w:rPr>
          <w:b/>
          <w:bCs/>
        </w:rPr>
        <w:t>2</w:t>
      </w:r>
      <w:r w:rsidR="003F72D2" w:rsidRPr="003F72D2">
        <w:rPr>
          <w:b/>
          <w:bCs/>
        </w:rPr>
        <w:t>.Senaryoya göre hazırlanmıştır..</w:t>
      </w:r>
    </w:p>
    <w:p w14:paraId="4559FFD0" w14:textId="3E1E85FE" w:rsidR="003F72D2" w:rsidRPr="003F72D2" w:rsidRDefault="003F72D2" w:rsidP="003F72D2">
      <w:pPr>
        <w:rPr>
          <w:b/>
          <w:bCs/>
        </w:rPr>
      </w:pPr>
      <w:r w:rsidRPr="003F72D2">
        <w:rPr>
          <w:b/>
          <w:bCs/>
        </w:rPr>
        <w:t xml:space="preserve">Kazanım: </w:t>
      </w:r>
      <w:r w:rsidR="0016180B" w:rsidRPr="0016180B">
        <w:t>11.</w:t>
      </w:r>
      <w:r w:rsidR="00C56C33">
        <w:t>3</w:t>
      </w:r>
      <w:r w:rsidR="0016180B" w:rsidRPr="0016180B">
        <w:t>.2. Sanayi İnkılabı sonrası Avrupalıların giriştiği sistemli sömürgecilik faaliyetleri ile küresel etkilerini analiz eder.</w:t>
      </w:r>
    </w:p>
    <w:tbl>
      <w:tblPr>
        <w:tblStyle w:val="TabloKlavuzu"/>
        <w:tblW w:w="0" w:type="auto"/>
        <w:tblLook w:val="04A0" w:firstRow="1" w:lastRow="0" w:firstColumn="1" w:lastColumn="0" w:noHBand="0" w:noVBand="1"/>
      </w:tblPr>
      <w:tblGrid>
        <w:gridCol w:w="10456"/>
      </w:tblGrid>
      <w:tr w:rsidR="003F72D2" w:rsidRPr="003F72D2" w14:paraId="500F26D7" w14:textId="77777777" w:rsidTr="003F72D2">
        <w:tc>
          <w:tcPr>
            <w:tcW w:w="10456" w:type="dxa"/>
            <w:tcBorders>
              <w:top w:val="single" w:sz="4" w:space="0" w:color="auto"/>
              <w:left w:val="single" w:sz="4" w:space="0" w:color="auto"/>
              <w:bottom w:val="single" w:sz="4" w:space="0" w:color="auto"/>
              <w:right w:val="single" w:sz="4" w:space="0" w:color="auto"/>
            </w:tcBorders>
            <w:hideMark/>
          </w:tcPr>
          <w:p w14:paraId="28B7AC73" w14:textId="0AE49C59" w:rsidR="003F72D2" w:rsidRPr="003F72D2" w:rsidRDefault="003F72D2" w:rsidP="003F72D2">
            <w:pPr>
              <w:rPr>
                <w:b/>
                <w:bCs/>
              </w:rPr>
            </w:pPr>
            <w:r w:rsidRPr="003F72D2">
              <w:t xml:space="preserve">1. </w:t>
            </w:r>
            <w:r w:rsidR="00833C7B" w:rsidRPr="00833C7B">
              <w:rPr>
                <w:b/>
                <w:bCs/>
              </w:rPr>
              <w:t>Sanayi inkılabı sömürgeciliği neden hızlandırmıştır? Açıklayınız.</w:t>
            </w:r>
          </w:p>
          <w:p w14:paraId="295F821C" w14:textId="0EA061DC" w:rsidR="003F72D2" w:rsidRPr="003F72D2" w:rsidRDefault="003F72D2" w:rsidP="003F72D2">
            <w:pPr>
              <w:spacing w:after="160" w:line="259" w:lineRule="auto"/>
              <w:rPr>
                <w:b/>
                <w:bCs/>
              </w:rPr>
            </w:pPr>
          </w:p>
        </w:tc>
      </w:tr>
      <w:tr w:rsidR="003F72D2" w:rsidRPr="003F72D2" w14:paraId="51A29D62" w14:textId="77777777" w:rsidTr="003F72D2">
        <w:tc>
          <w:tcPr>
            <w:tcW w:w="10456" w:type="dxa"/>
            <w:tcBorders>
              <w:top w:val="single" w:sz="4" w:space="0" w:color="auto"/>
              <w:left w:val="single" w:sz="4" w:space="0" w:color="auto"/>
              <w:bottom w:val="single" w:sz="4" w:space="0" w:color="auto"/>
              <w:right w:val="single" w:sz="4" w:space="0" w:color="auto"/>
            </w:tcBorders>
          </w:tcPr>
          <w:p w14:paraId="7051E88F" w14:textId="77777777" w:rsidR="003F72D2" w:rsidRPr="003F72D2" w:rsidRDefault="003F72D2" w:rsidP="003F72D2">
            <w:pPr>
              <w:spacing w:after="160" w:line="259" w:lineRule="auto"/>
            </w:pPr>
          </w:p>
          <w:p w14:paraId="1153A9B7" w14:textId="77777777" w:rsidR="003F72D2" w:rsidRPr="003F72D2" w:rsidRDefault="003F72D2" w:rsidP="003F72D2">
            <w:pPr>
              <w:spacing w:after="160" w:line="259" w:lineRule="auto"/>
            </w:pPr>
          </w:p>
        </w:tc>
      </w:tr>
    </w:tbl>
    <w:p w14:paraId="667C9283" w14:textId="77777777" w:rsidR="003F72D2" w:rsidRPr="003F72D2" w:rsidRDefault="003F72D2" w:rsidP="003F72D2"/>
    <w:p w14:paraId="540DAA98" w14:textId="527FBECB" w:rsidR="003F72D2" w:rsidRPr="003F72D2" w:rsidRDefault="003F72D2" w:rsidP="003F72D2">
      <w:r w:rsidRPr="003F72D2">
        <w:rPr>
          <w:b/>
          <w:bCs/>
        </w:rPr>
        <w:t>Kazanım:</w:t>
      </w:r>
      <w:r w:rsidRPr="003F72D2">
        <w:t xml:space="preserve"> </w:t>
      </w:r>
      <w:r w:rsidR="0016180B" w:rsidRPr="0016180B">
        <w:t>11.</w:t>
      </w:r>
      <w:r w:rsidR="00C56C33">
        <w:t>3</w:t>
      </w:r>
      <w:r w:rsidR="0016180B" w:rsidRPr="0016180B">
        <w:t>.2. Sanayi İnkılabı sonrası Avrupalıların giriştiği sistemli sömürgecilik faaliyetleri ile küresel etkilerini analiz eder.</w:t>
      </w:r>
    </w:p>
    <w:tbl>
      <w:tblPr>
        <w:tblStyle w:val="TabloKlavuzu"/>
        <w:tblW w:w="0" w:type="auto"/>
        <w:tblLook w:val="04A0" w:firstRow="1" w:lastRow="0" w:firstColumn="1" w:lastColumn="0" w:noHBand="0" w:noVBand="1"/>
      </w:tblPr>
      <w:tblGrid>
        <w:gridCol w:w="10456"/>
      </w:tblGrid>
      <w:tr w:rsidR="003F72D2" w:rsidRPr="003F72D2" w14:paraId="2B73B003" w14:textId="77777777" w:rsidTr="003F72D2">
        <w:tc>
          <w:tcPr>
            <w:tcW w:w="10456" w:type="dxa"/>
            <w:tcBorders>
              <w:top w:val="single" w:sz="4" w:space="0" w:color="auto"/>
              <w:left w:val="single" w:sz="4" w:space="0" w:color="auto"/>
              <w:bottom w:val="single" w:sz="4" w:space="0" w:color="auto"/>
              <w:right w:val="single" w:sz="4" w:space="0" w:color="auto"/>
            </w:tcBorders>
            <w:hideMark/>
          </w:tcPr>
          <w:p w14:paraId="2B565E7D" w14:textId="1C5DD9F2" w:rsidR="003F72D2" w:rsidRPr="0016180B" w:rsidRDefault="003F72D2" w:rsidP="003F72D2">
            <w:pPr>
              <w:spacing w:after="160" w:line="259" w:lineRule="auto"/>
            </w:pPr>
            <w:r w:rsidRPr="0016180B">
              <w:t xml:space="preserve">2. </w:t>
            </w:r>
            <w:r w:rsidR="00833C7B" w:rsidRPr="00833C7B">
              <w:rPr>
                <w:b/>
                <w:bCs/>
              </w:rPr>
              <w:t xml:space="preserve">Fransız İhtilali’nin imparatorlukların siyasi hayatlarına etkileri nelerdir? </w:t>
            </w:r>
            <w:r w:rsidR="00833C7B">
              <w:rPr>
                <w:b/>
                <w:bCs/>
              </w:rPr>
              <w:t>A</w:t>
            </w:r>
            <w:r w:rsidR="00833C7B" w:rsidRPr="00833C7B">
              <w:rPr>
                <w:b/>
                <w:bCs/>
              </w:rPr>
              <w:t>çıklayınız</w:t>
            </w:r>
          </w:p>
        </w:tc>
      </w:tr>
      <w:tr w:rsidR="003F72D2" w:rsidRPr="003F72D2" w14:paraId="1C5BC5CB" w14:textId="77777777" w:rsidTr="003F72D2">
        <w:tc>
          <w:tcPr>
            <w:tcW w:w="10456" w:type="dxa"/>
            <w:tcBorders>
              <w:top w:val="single" w:sz="4" w:space="0" w:color="auto"/>
              <w:left w:val="single" w:sz="4" w:space="0" w:color="auto"/>
              <w:bottom w:val="single" w:sz="4" w:space="0" w:color="auto"/>
              <w:right w:val="single" w:sz="4" w:space="0" w:color="auto"/>
            </w:tcBorders>
          </w:tcPr>
          <w:p w14:paraId="10342B53" w14:textId="77777777" w:rsidR="003F72D2" w:rsidRPr="003F72D2" w:rsidRDefault="003F72D2" w:rsidP="003F72D2">
            <w:pPr>
              <w:spacing w:after="160" w:line="259" w:lineRule="auto"/>
            </w:pPr>
          </w:p>
          <w:p w14:paraId="3C6EC686" w14:textId="77777777" w:rsidR="003F72D2" w:rsidRPr="003F72D2" w:rsidRDefault="003F72D2" w:rsidP="003F72D2">
            <w:pPr>
              <w:spacing w:after="160" w:line="259" w:lineRule="auto"/>
            </w:pPr>
          </w:p>
          <w:p w14:paraId="00C2E570" w14:textId="77777777" w:rsidR="003F72D2" w:rsidRPr="003F72D2" w:rsidRDefault="003F72D2" w:rsidP="003F72D2">
            <w:pPr>
              <w:spacing w:after="160" w:line="259" w:lineRule="auto"/>
            </w:pPr>
          </w:p>
          <w:p w14:paraId="4FE8BC99" w14:textId="77777777" w:rsidR="003F72D2" w:rsidRPr="003F72D2" w:rsidRDefault="003F72D2" w:rsidP="003F72D2">
            <w:pPr>
              <w:spacing w:after="160" w:line="259" w:lineRule="auto"/>
            </w:pPr>
          </w:p>
          <w:p w14:paraId="2E981B4B" w14:textId="77777777" w:rsidR="003F72D2" w:rsidRPr="003F72D2" w:rsidRDefault="003F72D2" w:rsidP="003F72D2">
            <w:pPr>
              <w:spacing w:after="160" w:line="259" w:lineRule="auto"/>
            </w:pPr>
          </w:p>
        </w:tc>
      </w:tr>
    </w:tbl>
    <w:p w14:paraId="07BFC368" w14:textId="77777777" w:rsidR="003F72D2" w:rsidRPr="003F72D2" w:rsidRDefault="003F72D2" w:rsidP="003F72D2">
      <w:pPr>
        <w:rPr>
          <w:b/>
          <w:bCs/>
        </w:rPr>
      </w:pPr>
    </w:p>
    <w:p w14:paraId="62B82B45" w14:textId="793E6FAC" w:rsidR="003F72D2" w:rsidRPr="003F72D2" w:rsidRDefault="003F72D2" w:rsidP="003F72D2">
      <w:pPr>
        <w:rPr>
          <w:b/>
          <w:bCs/>
        </w:rPr>
      </w:pPr>
      <w:r w:rsidRPr="003F72D2">
        <w:rPr>
          <w:b/>
          <w:bCs/>
        </w:rPr>
        <w:t xml:space="preserve">Kazanım: </w:t>
      </w:r>
      <w:r w:rsidR="0016180B" w:rsidRPr="0016180B">
        <w:t>11.</w:t>
      </w:r>
      <w:r w:rsidR="00C56C33">
        <w:t>3</w:t>
      </w:r>
      <w:r w:rsidR="0016180B" w:rsidRPr="0016180B">
        <w:t>.2. Sanayi İnkılabı sonrası Avrupalıların giriştiği sistemli sömürgecilik faaliyetleri ile küresel etkilerini analiz eder.</w:t>
      </w:r>
    </w:p>
    <w:tbl>
      <w:tblPr>
        <w:tblStyle w:val="TabloKlavuzu"/>
        <w:tblW w:w="0" w:type="auto"/>
        <w:tblLook w:val="04A0" w:firstRow="1" w:lastRow="0" w:firstColumn="1" w:lastColumn="0" w:noHBand="0" w:noVBand="1"/>
      </w:tblPr>
      <w:tblGrid>
        <w:gridCol w:w="10456"/>
      </w:tblGrid>
      <w:tr w:rsidR="003F72D2" w:rsidRPr="003F72D2" w14:paraId="5572E743" w14:textId="77777777" w:rsidTr="00833C7B">
        <w:trPr>
          <w:trHeight w:val="534"/>
        </w:trPr>
        <w:tc>
          <w:tcPr>
            <w:tcW w:w="10456" w:type="dxa"/>
            <w:tcBorders>
              <w:top w:val="single" w:sz="4" w:space="0" w:color="auto"/>
              <w:left w:val="single" w:sz="4" w:space="0" w:color="auto"/>
              <w:bottom w:val="single" w:sz="4" w:space="0" w:color="auto"/>
              <w:right w:val="single" w:sz="4" w:space="0" w:color="auto"/>
            </w:tcBorders>
          </w:tcPr>
          <w:p w14:paraId="00C9B6B5" w14:textId="101F8A1D" w:rsidR="003F72D2" w:rsidRPr="00833C7B" w:rsidRDefault="003F72D2" w:rsidP="003F72D2">
            <w:pPr>
              <w:spacing w:after="160" w:line="259" w:lineRule="auto"/>
            </w:pPr>
            <w:r w:rsidRPr="0016180B">
              <w:t>3.</w:t>
            </w:r>
            <w:r w:rsidR="00833C7B" w:rsidRPr="00833C7B">
              <w:rPr>
                <w:b/>
                <w:bCs/>
              </w:rPr>
              <w:t>Sanayi inkılabının sosyal alana etkileri nelerdir? Açıklayınız</w:t>
            </w:r>
            <w:r w:rsidR="00833C7B">
              <w:t xml:space="preserve"> </w:t>
            </w:r>
          </w:p>
        </w:tc>
      </w:tr>
      <w:tr w:rsidR="003F72D2" w:rsidRPr="003F72D2" w14:paraId="2E81C918" w14:textId="77777777" w:rsidTr="003F72D2">
        <w:tc>
          <w:tcPr>
            <w:tcW w:w="10456" w:type="dxa"/>
            <w:tcBorders>
              <w:top w:val="single" w:sz="4" w:space="0" w:color="auto"/>
              <w:left w:val="single" w:sz="4" w:space="0" w:color="auto"/>
              <w:bottom w:val="single" w:sz="4" w:space="0" w:color="auto"/>
              <w:right w:val="single" w:sz="4" w:space="0" w:color="auto"/>
            </w:tcBorders>
          </w:tcPr>
          <w:p w14:paraId="341EE74F" w14:textId="77777777" w:rsidR="003F72D2" w:rsidRPr="003F72D2" w:rsidRDefault="003F72D2" w:rsidP="003F72D2">
            <w:pPr>
              <w:spacing w:after="160" w:line="259" w:lineRule="auto"/>
            </w:pPr>
          </w:p>
          <w:p w14:paraId="209C8B35" w14:textId="77777777" w:rsidR="003F72D2" w:rsidRPr="003F72D2" w:rsidRDefault="003F72D2" w:rsidP="003F72D2">
            <w:pPr>
              <w:spacing w:after="160" w:line="259" w:lineRule="auto"/>
            </w:pPr>
          </w:p>
          <w:p w14:paraId="30952B00" w14:textId="77777777" w:rsidR="003F72D2" w:rsidRPr="003F72D2" w:rsidRDefault="003F72D2" w:rsidP="003F72D2">
            <w:pPr>
              <w:spacing w:after="160" w:line="259" w:lineRule="auto"/>
            </w:pPr>
          </w:p>
          <w:p w14:paraId="659F620F" w14:textId="77777777" w:rsidR="003F72D2" w:rsidRPr="003F72D2" w:rsidRDefault="003F72D2" w:rsidP="003F72D2">
            <w:pPr>
              <w:spacing w:after="160" w:line="259" w:lineRule="auto"/>
            </w:pPr>
          </w:p>
        </w:tc>
      </w:tr>
    </w:tbl>
    <w:p w14:paraId="440C69EC" w14:textId="77777777" w:rsidR="003F72D2" w:rsidRPr="003F72D2" w:rsidRDefault="003F72D2" w:rsidP="003F72D2">
      <w:pPr>
        <w:rPr>
          <w:b/>
          <w:bCs/>
        </w:rPr>
      </w:pPr>
    </w:p>
    <w:p w14:paraId="2B485229" w14:textId="77777777" w:rsidR="003F72D2" w:rsidRPr="003F72D2" w:rsidRDefault="003F72D2" w:rsidP="003F72D2">
      <w:pPr>
        <w:rPr>
          <w:b/>
          <w:bCs/>
        </w:rPr>
      </w:pPr>
    </w:p>
    <w:p w14:paraId="1084B70E" w14:textId="77777777" w:rsidR="003F72D2" w:rsidRPr="003F72D2" w:rsidRDefault="003F72D2" w:rsidP="003F72D2">
      <w:pPr>
        <w:rPr>
          <w:b/>
          <w:bCs/>
        </w:rPr>
      </w:pPr>
    </w:p>
    <w:p w14:paraId="4E6F447D" w14:textId="77777777" w:rsidR="003F72D2" w:rsidRDefault="003F72D2" w:rsidP="003F72D2">
      <w:pPr>
        <w:rPr>
          <w:b/>
          <w:bCs/>
        </w:rPr>
      </w:pPr>
    </w:p>
    <w:p w14:paraId="545587B8" w14:textId="77777777" w:rsidR="0016180B" w:rsidRDefault="0016180B" w:rsidP="003F72D2">
      <w:pPr>
        <w:rPr>
          <w:b/>
          <w:bCs/>
        </w:rPr>
      </w:pPr>
    </w:p>
    <w:p w14:paraId="10AA03FA" w14:textId="77777777" w:rsidR="0016180B" w:rsidRPr="003F72D2" w:rsidRDefault="0016180B" w:rsidP="003F72D2">
      <w:pPr>
        <w:rPr>
          <w:b/>
          <w:bCs/>
        </w:rPr>
      </w:pPr>
    </w:p>
    <w:p w14:paraId="1E32176C" w14:textId="3181801E" w:rsidR="003F72D2" w:rsidRPr="0016180B" w:rsidRDefault="003F72D2" w:rsidP="003F72D2">
      <w:r w:rsidRPr="003F72D2">
        <w:rPr>
          <w:b/>
          <w:bCs/>
        </w:rPr>
        <w:lastRenderedPageBreak/>
        <w:t xml:space="preserve">Kazanım: </w:t>
      </w:r>
      <w:r w:rsidR="0016180B" w:rsidRPr="0016180B">
        <w:t>11.</w:t>
      </w:r>
      <w:r w:rsidR="00C56C33">
        <w:t>3</w:t>
      </w:r>
      <w:r w:rsidR="0016180B" w:rsidRPr="0016180B">
        <w:t>.3. Osmanlı Devleti’nde modern ordu teşkilatı ve yurttaş askerliğine yönelik düzenlemelerin siyasi ve sosyal boyutlarını analiz eder.</w:t>
      </w:r>
    </w:p>
    <w:tbl>
      <w:tblPr>
        <w:tblStyle w:val="TabloKlavuzu"/>
        <w:tblW w:w="0" w:type="auto"/>
        <w:tblLook w:val="04A0" w:firstRow="1" w:lastRow="0" w:firstColumn="1" w:lastColumn="0" w:noHBand="0" w:noVBand="1"/>
      </w:tblPr>
      <w:tblGrid>
        <w:gridCol w:w="10456"/>
      </w:tblGrid>
      <w:tr w:rsidR="003F72D2" w:rsidRPr="003F72D2" w14:paraId="765355FA" w14:textId="77777777" w:rsidTr="003F72D2">
        <w:tc>
          <w:tcPr>
            <w:tcW w:w="10456" w:type="dxa"/>
            <w:tcBorders>
              <w:top w:val="single" w:sz="4" w:space="0" w:color="auto"/>
              <w:left w:val="single" w:sz="4" w:space="0" w:color="auto"/>
              <w:bottom w:val="single" w:sz="4" w:space="0" w:color="auto"/>
              <w:right w:val="single" w:sz="4" w:space="0" w:color="auto"/>
            </w:tcBorders>
          </w:tcPr>
          <w:p w14:paraId="4E6E3E28" w14:textId="5C5305CA" w:rsidR="003F72D2" w:rsidRPr="0016180B" w:rsidRDefault="0016180B" w:rsidP="003F72D2">
            <w:pPr>
              <w:spacing w:after="160" w:line="259" w:lineRule="auto"/>
            </w:pPr>
            <w:r>
              <w:t>4.</w:t>
            </w:r>
            <w:r w:rsidR="00833C7B" w:rsidRPr="00833C7B">
              <w:rPr>
                <w:b/>
                <w:bCs/>
              </w:rPr>
              <w:t>Sultan III.Selim döneminde Askeri alanda hangi yenilikler yapılmıştır? Yazınız.</w:t>
            </w:r>
            <w:r w:rsidR="00833C7B">
              <w:t xml:space="preserve"> </w:t>
            </w:r>
          </w:p>
        </w:tc>
      </w:tr>
      <w:tr w:rsidR="003F72D2" w:rsidRPr="003F72D2" w14:paraId="1277F491" w14:textId="77777777" w:rsidTr="003F72D2">
        <w:tc>
          <w:tcPr>
            <w:tcW w:w="10456" w:type="dxa"/>
            <w:tcBorders>
              <w:top w:val="single" w:sz="4" w:space="0" w:color="auto"/>
              <w:left w:val="single" w:sz="4" w:space="0" w:color="auto"/>
              <w:bottom w:val="single" w:sz="4" w:space="0" w:color="auto"/>
              <w:right w:val="single" w:sz="4" w:space="0" w:color="auto"/>
            </w:tcBorders>
          </w:tcPr>
          <w:p w14:paraId="761642AA" w14:textId="77777777" w:rsidR="003F72D2" w:rsidRPr="003F72D2" w:rsidRDefault="003F72D2" w:rsidP="003F72D2">
            <w:pPr>
              <w:spacing w:after="160" w:line="259" w:lineRule="auto"/>
            </w:pPr>
          </w:p>
          <w:p w14:paraId="4F0874DC" w14:textId="77777777" w:rsidR="003F72D2" w:rsidRPr="003F72D2" w:rsidRDefault="003F72D2" w:rsidP="003F72D2">
            <w:pPr>
              <w:spacing w:after="160" w:line="259" w:lineRule="auto"/>
            </w:pPr>
          </w:p>
        </w:tc>
      </w:tr>
    </w:tbl>
    <w:p w14:paraId="1EEE0D95" w14:textId="77777777" w:rsidR="003F72D2" w:rsidRPr="003F72D2" w:rsidRDefault="003F72D2" w:rsidP="003F72D2"/>
    <w:p w14:paraId="2D8BDBBB" w14:textId="1D2C6689" w:rsidR="003F72D2" w:rsidRPr="003F72D2" w:rsidRDefault="003F72D2" w:rsidP="003F72D2">
      <w:r w:rsidRPr="003F72D2">
        <w:rPr>
          <w:b/>
          <w:bCs/>
        </w:rPr>
        <w:t xml:space="preserve">Kazanım: </w:t>
      </w:r>
      <w:r w:rsidR="0016180B" w:rsidRPr="0016180B">
        <w:t>11.</w:t>
      </w:r>
      <w:r w:rsidR="00C56C33">
        <w:t>3</w:t>
      </w:r>
      <w:r w:rsidR="0016180B" w:rsidRPr="0016180B">
        <w:t>.3. Osmanlı Devleti’nde modern ordu teşkilatı ve yurttaş askerliğine yönelik düzenlemelerin siyasi ve sosyal boyutlarını analiz eder.</w:t>
      </w:r>
    </w:p>
    <w:tbl>
      <w:tblPr>
        <w:tblStyle w:val="TabloKlavuzu"/>
        <w:tblW w:w="0" w:type="auto"/>
        <w:tblLook w:val="04A0" w:firstRow="1" w:lastRow="0" w:firstColumn="1" w:lastColumn="0" w:noHBand="0" w:noVBand="1"/>
      </w:tblPr>
      <w:tblGrid>
        <w:gridCol w:w="10456"/>
      </w:tblGrid>
      <w:tr w:rsidR="003F72D2" w:rsidRPr="003F72D2" w14:paraId="6FF7F1FE" w14:textId="77777777" w:rsidTr="003F72D2">
        <w:tc>
          <w:tcPr>
            <w:tcW w:w="10456" w:type="dxa"/>
            <w:tcBorders>
              <w:top w:val="single" w:sz="4" w:space="0" w:color="auto"/>
              <w:left w:val="single" w:sz="4" w:space="0" w:color="auto"/>
              <w:bottom w:val="single" w:sz="4" w:space="0" w:color="auto"/>
              <w:right w:val="single" w:sz="4" w:space="0" w:color="auto"/>
            </w:tcBorders>
            <w:hideMark/>
          </w:tcPr>
          <w:p w14:paraId="69795D2A" w14:textId="302F5854" w:rsidR="003F72D2" w:rsidRPr="0016180B" w:rsidRDefault="003F72D2" w:rsidP="003F72D2">
            <w:pPr>
              <w:spacing w:after="160" w:line="259" w:lineRule="auto"/>
            </w:pPr>
            <w:r w:rsidRPr="0016180B">
              <w:t>5.</w:t>
            </w:r>
            <w:r w:rsidR="00D1783E" w:rsidRPr="00D1783E">
              <w:rPr>
                <w:b/>
                <w:bCs/>
              </w:rPr>
              <w:t xml:space="preserve">Sultan II.Mahmud döneminde askeri alanda meydana gelen gelişmeler nelerdir? </w:t>
            </w:r>
            <w:r w:rsidR="00D1783E">
              <w:rPr>
                <w:b/>
                <w:bCs/>
              </w:rPr>
              <w:t>Y</w:t>
            </w:r>
            <w:r w:rsidR="00D1783E" w:rsidRPr="00D1783E">
              <w:rPr>
                <w:b/>
                <w:bCs/>
              </w:rPr>
              <w:t>azınız</w:t>
            </w:r>
          </w:p>
        </w:tc>
      </w:tr>
      <w:tr w:rsidR="003F72D2" w:rsidRPr="003F72D2" w14:paraId="38F34F75" w14:textId="77777777" w:rsidTr="003F72D2">
        <w:tc>
          <w:tcPr>
            <w:tcW w:w="10456" w:type="dxa"/>
            <w:tcBorders>
              <w:top w:val="single" w:sz="4" w:space="0" w:color="auto"/>
              <w:left w:val="single" w:sz="4" w:space="0" w:color="auto"/>
              <w:bottom w:val="single" w:sz="4" w:space="0" w:color="auto"/>
              <w:right w:val="single" w:sz="4" w:space="0" w:color="auto"/>
            </w:tcBorders>
          </w:tcPr>
          <w:p w14:paraId="160B8008" w14:textId="77777777" w:rsidR="003F72D2" w:rsidRPr="003F72D2" w:rsidRDefault="003F72D2" w:rsidP="003F72D2">
            <w:pPr>
              <w:spacing w:after="160" w:line="259" w:lineRule="auto"/>
            </w:pPr>
          </w:p>
          <w:p w14:paraId="523B75F7" w14:textId="77777777" w:rsidR="003F72D2" w:rsidRPr="003F72D2" w:rsidRDefault="003F72D2" w:rsidP="003F72D2">
            <w:pPr>
              <w:spacing w:after="160" w:line="259" w:lineRule="auto"/>
            </w:pPr>
          </w:p>
          <w:p w14:paraId="4E297460" w14:textId="77777777" w:rsidR="003F72D2" w:rsidRPr="003F72D2" w:rsidRDefault="003F72D2" w:rsidP="003F72D2">
            <w:pPr>
              <w:spacing w:after="160" w:line="259" w:lineRule="auto"/>
            </w:pPr>
          </w:p>
          <w:p w14:paraId="27625314" w14:textId="77777777" w:rsidR="003F72D2" w:rsidRPr="003F72D2" w:rsidRDefault="003F72D2" w:rsidP="003F72D2">
            <w:pPr>
              <w:spacing w:after="160" w:line="259" w:lineRule="auto"/>
            </w:pPr>
          </w:p>
          <w:p w14:paraId="0219F5B2" w14:textId="77777777" w:rsidR="003F72D2" w:rsidRPr="003F72D2" w:rsidRDefault="003F72D2" w:rsidP="003F72D2">
            <w:pPr>
              <w:spacing w:after="160" w:line="259" w:lineRule="auto"/>
            </w:pPr>
          </w:p>
        </w:tc>
      </w:tr>
    </w:tbl>
    <w:p w14:paraId="693C1245" w14:textId="77777777" w:rsidR="003F72D2" w:rsidRPr="003F72D2" w:rsidRDefault="003F72D2" w:rsidP="003F72D2"/>
    <w:p w14:paraId="4095DEF2" w14:textId="77777777" w:rsidR="003F72D2" w:rsidRPr="003F72D2" w:rsidRDefault="003F72D2" w:rsidP="003F72D2"/>
    <w:p w14:paraId="5096C9BF" w14:textId="3B1EF0DD" w:rsidR="003F72D2" w:rsidRPr="003F72D2" w:rsidRDefault="003F72D2" w:rsidP="003F72D2">
      <w:r w:rsidRPr="003F72D2">
        <w:rPr>
          <w:b/>
          <w:bCs/>
        </w:rPr>
        <w:t xml:space="preserve">Kazanım: </w:t>
      </w:r>
      <w:r w:rsidR="0016180B" w:rsidRPr="0016180B">
        <w:t>11.</w:t>
      </w:r>
      <w:r w:rsidR="00C56C33">
        <w:t>3</w:t>
      </w:r>
      <w:r w:rsidR="0016180B" w:rsidRPr="0016180B">
        <w:t>.3. Osmanlı Devleti’nde modern ordu teşkilatı ve yurttaş askerliğine yönelik düzenlemelerin siyasi ve sosyal boyutlarını analiz eder.</w:t>
      </w:r>
    </w:p>
    <w:p w14:paraId="43C68A70" w14:textId="6FBE0E59" w:rsidR="003F72D2" w:rsidRPr="003F72D2" w:rsidRDefault="003F72D2" w:rsidP="003F72D2"/>
    <w:tbl>
      <w:tblPr>
        <w:tblStyle w:val="TabloKlavuzu"/>
        <w:tblW w:w="0" w:type="auto"/>
        <w:tblLook w:val="04A0" w:firstRow="1" w:lastRow="0" w:firstColumn="1" w:lastColumn="0" w:noHBand="0" w:noVBand="1"/>
      </w:tblPr>
      <w:tblGrid>
        <w:gridCol w:w="10456"/>
      </w:tblGrid>
      <w:tr w:rsidR="003F72D2" w:rsidRPr="003F72D2" w14:paraId="7F5A0272" w14:textId="77777777" w:rsidTr="0016180B">
        <w:trPr>
          <w:trHeight w:val="652"/>
        </w:trPr>
        <w:tc>
          <w:tcPr>
            <w:tcW w:w="10456" w:type="dxa"/>
            <w:tcBorders>
              <w:top w:val="single" w:sz="4" w:space="0" w:color="auto"/>
              <w:left w:val="single" w:sz="4" w:space="0" w:color="auto"/>
              <w:bottom w:val="single" w:sz="4" w:space="0" w:color="auto"/>
              <w:right w:val="single" w:sz="4" w:space="0" w:color="auto"/>
            </w:tcBorders>
            <w:hideMark/>
          </w:tcPr>
          <w:p w14:paraId="5ED3D332" w14:textId="4D3EBB8C" w:rsidR="003F72D2" w:rsidRPr="003F72D2" w:rsidRDefault="00836A49" w:rsidP="003F72D2">
            <w:pPr>
              <w:spacing w:after="160" w:line="259" w:lineRule="auto"/>
              <w:rPr>
                <w:b/>
                <w:bCs/>
              </w:rPr>
            </w:pPr>
            <w:r w:rsidRPr="003F72D2">
              <w:t>6.</w:t>
            </w:r>
            <w:r w:rsidR="00C56C33" w:rsidRPr="00C56C33">
              <w:rPr>
                <w:b/>
                <w:bCs/>
              </w:rPr>
              <w:t>Osmanlı Devleti’nde hangi gelişme ile bedelli askerlik sistemi getirilmiştir? Yazınız.</w:t>
            </w:r>
          </w:p>
        </w:tc>
      </w:tr>
      <w:tr w:rsidR="003F72D2" w:rsidRPr="003F72D2" w14:paraId="0D6CE0B9" w14:textId="77777777" w:rsidTr="003F72D2">
        <w:tc>
          <w:tcPr>
            <w:tcW w:w="10456" w:type="dxa"/>
            <w:tcBorders>
              <w:top w:val="single" w:sz="4" w:space="0" w:color="auto"/>
              <w:left w:val="single" w:sz="4" w:space="0" w:color="auto"/>
              <w:bottom w:val="single" w:sz="4" w:space="0" w:color="auto"/>
              <w:right w:val="single" w:sz="4" w:space="0" w:color="auto"/>
            </w:tcBorders>
          </w:tcPr>
          <w:p w14:paraId="3B1CD516" w14:textId="77777777" w:rsidR="003F72D2" w:rsidRPr="003F72D2" w:rsidRDefault="003F72D2" w:rsidP="003F72D2">
            <w:pPr>
              <w:spacing w:after="160" w:line="259" w:lineRule="auto"/>
            </w:pPr>
          </w:p>
          <w:p w14:paraId="5C2788A1" w14:textId="77777777" w:rsidR="003F72D2" w:rsidRPr="003F72D2" w:rsidRDefault="003F72D2" w:rsidP="003F72D2">
            <w:pPr>
              <w:spacing w:after="160" w:line="259" w:lineRule="auto"/>
            </w:pPr>
          </w:p>
          <w:p w14:paraId="269DC3CA" w14:textId="77777777" w:rsidR="003F72D2" w:rsidRPr="003F72D2" w:rsidRDefault="003F72D2" w:rsidP="003F72D2">
            <w:pPr>
              <w:spacing w:after="160" w:line="259" w:lineRule="auto"/>
            </w:pPr>
          </w:p>
        </w:tc>
      </w:tr>
    </w:tbl>
    <w:p w14:paraId="24F5BF7F" w14:textId="77777777" w:rsidR="003F72D2" w:rsidRPr="003F72D2" w:rsidRDefault="003F72D2" w:rsidP="003F72D2"/>
    <w:p w14:paraId="7484246A" w14:textId="7667A523" w:rsidR="003F72D2" w:rsidRPr="003F72D2" w:rsidRDefault="003F72D2" w:rsidP="003F72D2">
      <w:r w:rsidRPr="003F72D2">
        <w:rPr>
          <w:b/>
          <w:bCs/>
        </w:rPr>
        <w:t xml:space="preserve">Kazanım: </w:t>
      </w:r>
      <w:r w:rsidR="0016180B" w:rsidRPr="0016180B">
        <w:t>11.</w:t>
      </w:r>
      <w:r w:rsidR="00C56C33">
        <w:t>3</w:t>
      </w:r>
      <w:r w:rsidR="0016180B" w:rsidRPr="0016180B">
        <w:t>.4. Ulus devletleşme ve endüstrileşme süreçlerinin sosyal hayata yansımalarını analiz eder.</w:t>
      </w:r>
    </w:p>
    <w:p w14:paraId="0C75DA3E" w14:textId="39C67483" w:rsidR="003F72D2" w:rsidRPr="003F72D2" w:rsidRDefault="003F72D2" w:rsidP="003F72D2"/>
    <w:tbl>
      <w:tblPr>
        <w:tblStyle w:val="TabloKlavuzu"/>
        <w:tblW w:w="0" w:type="auto"/>
        <w:tblLook w:val="04A0" w:firstRow="1" w:lastRow="0" w:firstColumn="1" w:lastColumn="0" w:noHBand="0" w:noVBand="1"/>
      </w:tblPr>
      <w:tblGrid>
        <w:gridCol w:w="10456"/>
      </w:tblGrid>
      <w:tr w:rsidR="003F72D2" w:rsidRPr="003F72D2" w14:paraId="31329345" w14:textId="77777777" w:rsidTr="003F72D2">
        <w:tc>
          <w:tcPr>
            <w:tcW w:w="10456" w:type="dxa"/>
            <w:tcBorders>
              <w:top w:val="single" w:sz="4" w:space="0" w:color="auto"/>
              <w:left w:val="single" w:sz="4" w:space="0" w:color="auto"/>
              <w:bottom w:val="single" w:sz="4" w:space="0" w:color="auto"/>
              <w:right w:val="single" w:sz="4" w:space="0" w:color="auto"/>
            </w:tcBorders>
          </w:tcPr>
          <w:p w14:paraId="2ACA4DC5" w14:textId="77777777" w:rsidR="00D81B6F" w:rsidRDefault="00836A49" w:rsidP="003F72D2">
            <w:pPr>
              <w:spacing w:after="160" w:line="259" w:lineRule="auto"/>
            </w:pPr>
            <w:bookmarkStart w:id="0" w:name="_Hlk146704354"/>
            <w:r w:rsidRPr="003F72D2">
              <w:t>7.</w:t>
            </w:r>
            <w:r w:rsidR="00D81B6F" w:rsidRPr="00D81B6F">
              <w:t xml:space="preserve"> ürk milleti geçmişte bazı zorunluluklar nedeniyle idari ve siyasi bakımdan birbirlerinden çok uzaklarda kalmıştır. Farklı kültürlerle ve halklarla temas hâlinde olmalarına rağmen Türkler doğudan batıya, kuzeyden güneye az bir lehçe farkıyla aynı dili konuşmayı sürdürmüştür. Bu bakımdan Türk dili, millî bir bağ olarak önemini devam ettirmiştir. Diğer taraftan bazı Türk devletleri, Türk dilinin korunmasına yönelik önemli çalışmalar da yapmışlardır. </w:t>
            </w:r>
          </w:p>
          <w:p w14:paraId="263A99FF" w14:textId="002F1F24" w:rsidR="003F72D2" w:rsidRPr="00D81B6F" w:rsidRDefault="00D81B6F" w:rsidP="003F72D2">
            <w:pPr>
              <w:spacing w:after="160" w:line="259" w:lineRule="auto"/>
              <w:rPr>
                <w:b/>
                <w:bCs/>
              </w:rPr>
            </w:pPr>
            <w:r w:rsidRPr="00D81B6F">
              <w:rPr>
                <w:b/>
                <w:bCs/>
              </w:rPr>
              <w:t>Tarih boyunca Türklerin dillerine önem vermelerinin sebebi neler olabilir? Açıklayınız.</w:t>
            </w:r>
          </w:p>
        </w:tc>
      </w:tr>
      <w:tr w:rsidR="003F72D2" w:rsidRPr="003F72D2" w14:paraId="3CDACE60" w14:textId="77777777" w:rsidTr="003F72D2">
        <w:tc>
          <w:tcPr>
            <w:tcW w:w="10456" w:type="dxa"/>
            <w:tcBorders>
              <w:top w:val="single" w:sz="4" w:space="0" w:color="auto"/>
              <w:left w:val="single" w:sz="4" w:space="0" w:color="auto"/>
              <w:bottom w:val="single" w:sz="4" w:space="0" w:color="auto"/>
              <w:right w:val="single" w:sz="4" w:space="0" w:color="auto"/>
            </w:tcBorders>
          </w:tcPr>
          <w:p w14:paraId="7C488A6A" w14:textId="77777777" w:rsidR="003F72D2" w:rsidRPr="003F72D2" w:rsidRDefault="003F72D2" w:rsidP="003F72D2">
            <w:pPr>
              <w:spacing w:after="160" w:line="259" w:lineRule="auto"/>
            </w:pPr>
          </w:p>
          <w:p w14:paraId="05F3083C" w14:textId="77777777" w:rsidR="003F72D2" w:rsidRPr="003F72D2" w:rsidRDefault="003F72D2" w:rsidP="003F72D2">
            <w:pPr>
              <w:spacing w:after="160" w:line="259" w:lineRule="auto"/>
            </w:pPr>
          </w:p>
          <w:p w14:paraId="578FA5DC" w14:textId="77777777" w:rsidR="003F72D2" w:rsidRPr="003F72D2" w:rsidRDefault="003F72D2" w:rsidP="003F72D2">
            <w:pPr>
              <w:spacing w:after="160" w:line="259" w:lineRule="auto"/>
            </w:pPr>
          </w:p>
        </w:tc>
      </w:tr>
      <w:bookmarkEnd w:id="0"/>
    </w:tbl>
    <w:p w14:paraId="312C1078" w14:textId="77777777" w:rsidR="003F72D2" w:rsidRDefault="003F72D2" w:rsidP="003F72D2">
      <w:pPr>
        <w:rPr>
          <w:b/>
          <w:bCs/>
        </w:rPr>
      </w:pPr>
    </w:p>
    <w:p w14:paraId="02808C09" w14:textId="4F05471B" w:rsidR="003F72D2" w:rsidRPr="003F72D2" w:rsidRDefault="003F72D2" w:rsidP="003F72D2">
      <w:r w:rsidRPr="003F72D2">
        <w:rPr>
          <w:b/>
          <w:bCs/>
        </w:rPr>
        <w:lastRenderedPageBreak/>
        <w:t xml:space="preserve">Kazanım: </w:t>
      </w:r>
      <w:r w:rsidR="0016180B" w:rsidRPr="0016180B">
        <w:t>11.</w:t>
      </w:r>
      <w:r w:rsidR="00C56C33">
        <w:t>3.</w:t>
      </w:r>
      <w:r w:rsidR="0016180B" w:rsidRPr="0016180B">
        <w:t>4. Ulus devletleşme ve endüstrileşme süreçlerinin sosyal hayata yansımalarını analiz eder.</w:t>
      </w:r>
    </w:p>
    <w:p w14:paraId="1888F0D7" w14:textId="0D0C2EFF" w:rsidR="003F72D2" w:rsidRPr="003F72D2" w:rsidRDefault="003F72D2" w:rsidP="003F72D2"/>
    <w:tbl>
      <w:tblPr>
        <w:tblStyle w:val="TabloKlavuzu"/>
        <w:tblW w:w="0" w:type="auto"/>
        <w:tblLook w:val="04A0" w:firstRow="1" w:lastRow="0" w:firstColumn="1" w:lastColumn="0" w:noHBand="0" w:noVBand="1"/>
      </w:tblPr>
      <w:tblGrid>
        <w:gridCol w:w="10456"/>
      </w:tblGrid>
      <w:tr w:rsidR="003F72D2" w:rsidRPr="003F72D2" w14:paraId="145E1109" w14:textId="77777777" w:rsidTr="0016180B">
        <w:trPr>
          <w:trHeight w:val="648"/>
        </w:trPr>
        <w:tc>
          <w:tcPr>
            <w:tcW w:w="10456" w:type="dxa"/>
            <w:tcBorders>
              <w:top w:val="single" w:sz="4" w:space="0" w:color="auto"/>
              <w:left w:val="single" w:sz="4" w:space="0" w:color="auto"/>
              <w:bottom w:val="single" w:sz="4" w:space="0" w:color="auto"/>
              <w:right w:val="single" w:sz="4" w:space="0" w:color="auto"/>
            </w:tcBorders>
            <w:hideMark/>
          </w:tcPr>
          <w:p w14:paraId="664ED7E6" w14:textId="2116CFD8" w:rsidR="003F72D2" w:rsidRDefault="00836A49" w:rsidP="008658B5">
            <w:r w:rsidRPr="003F72D2">
              <w:t>8.</w:t>
            </w:r>
            <w:r w:rsidR="008658B5">
              <w:t xml:space="preserve"> 1895 yılında Sultan II. Abdülhamid tarafından kurulmuştur. Bugüne kadar 30.000’i çocuk olmak üzere toplam 72.000 kişiye şefkat yuvası olmuştur. Hâlen 600’e yakın insanımızı kuruluş felsefesinden ödün vermeden barındıran bu kurum din, dil, ırk, cinsiyet ve mezhep farkı gözetmeksizin cami, kilise ve havrasıyla dünyada eşi benzeri olmayan bir hayır kurumudur.</w:t>
            </w:r>
          </w:p>
          <w:p w14:paraId="74E579FD" w14:textId="77777777" w:rsidR="008658B5" w:rsidRDefault="008658B5" w:rsidP="008658B5"/>
          <w:p w14:paraId="588C2B18" w14:textId="7CF33CDC" w:rsidR="008658B5" w:rsidRPr="008658B5" w:rsidRDefault="008658B5" w:rsidP="008658B5">
            <w:pPr>
              <w:rPr>
                <w:b/>
                <w:bCs/>
              </w:rPr>
            </w:pPr>
            <w:r>
              <w:rPr>
                <w:b/>
                <w:bCs/>
              </w:rPr>
              <w:t>Verilen bilgiler Osmanlı Devleti’nde kurulan kurumlardan hangisi ile ilgilidir? Yazınız.</w:t>
            </w:r>
          </w:p>
        </w:tc>
      </w:tr>
      <w:tr w:rsidR="003F72D2" w:rsidRPr="003F72D2" w14:paraId="513964E1" w14:textId="77777777" w:rsidTr="003F72D2">
        <w:tc>
          <w:tcPr>
            <w:tcW w:w="10456" w:type="dxa"/>
            <w:tcBorders>
              <w:top w:val="single" w:sz="4" w:space="0" w:color="auto"/>
              <w:left w:val="single" w:sz="4" w:space="0" w:color="auto"/>
              <w:bottom w:val="single" w:sz="4" w:space="0" w:color="auto"/>
              <w:right w:val="single" w:sz="4" w:space="0" w:color="auto"/>
            </w:tcBorders>
          </w:tcPr>
          <w:p w14:paraId="77C04D86" w14:textId="77777777" w:rsidR="003F72D2" w:rsidRPr="003F72D2" w:rsidRDefault="003F72D2" w:rsidP="003F72D2">
            <w:pPr>
              <w:spacing w:after="160" w:line="259" w:lineRule="auto"/>
            </w:pPr>
          </w:p>
          <w:p w14:paraId="38D7FE09" w14:textId="77777777" w:rsidR="003F72D2" w:rsidRPr="003F72D2" w:rsidRDefault="003F72D2" w:rsidP="003F72D2">
            <w:pPr>
              <w:spacing w:after="160" w:line="259" w:lineRule="auto"/>
            </w:pPr>
          </w:p>
        </w:tc>
      </w:tr>
    </w:tbl>
    <w:p w14:paraId="21DFDBC4" w14:textId="77777777" w:rsidR="003F72D2" w:rsidRPr="003F72D2" w:rsidRDefault="003F72D2" w:rsidP="003F72D2"/>
    <w:p w14:paraId="2C58982B" w14:textId="5DB98C40" w:rsidR="00836A49" w:rsidRPr="003F72D2" w:rsidRDefault="00836A49" w:rsidP="00836A49">
      <w:r w:rsidRPr="003F72D2">
        <w:rPr>
          <w:b/>
          <w:bCs/>
        </w:rPr>
        <w:t xml:space="preserve">Kazanım: </w:t>
      </w:r>
      <w:r w:rsidRPr="0016180B">
        <w:t>11.</w:t>
      </w:r>
      <w:r w:rsidR="00C56C33">
        <w:t>3</w:t>
      </w:r>
      <w:r w:rsidRPr="0016180B">
        <w:t>.4. Ulus devletleşme ve endüstrileşme süreçlerinin sosyal hayata yansımalarını analiz eder.</w:t>
      </w:r>
    </w:p>
    <w:p w14:paraId="5DD2718D" w14:textId="25275134" w:rsidR="00836A49" w:rsidRPr="003F72D2" w:rsidRDefault="00836A49" w:rsidP="00836A49"/>
    <w:tbl>
      <w:tblPr>
        <w:tblStyle w:val="TabloKlavuzu"/>
        <w:tblW w:w="0" w:type="auto"/>
        <w:tblLook w:val="04A0" w:firstRow="1" w:lastRow="0" w:firstColumn="1" w:lastColumn="0" w:noHBand="0" w:noVBand="1"/>
      </w:tblPr>
      <w:tblGrid>
        <w:gridCol w:w="10456"/>
      </w:tblGrid>
      <w:tr w:rsidR="00836A49" w:rsidRPr="003F72D2" w14:paraId="5A7906A7" w14:textId="77777777" w:rsidTr="000723D7">
        <w:trPr>
          <w:trHeight w:val="648"/>
        </w:trPr>
        <w:tc>
          <w:tcPr>
            <w:tcW w:w="10456" w:type="dxa"/>
            <w:tcBorders>
              <w:top w:val="single" w:sz="4" w:space="0" w:color="auto"/>
              <w:left w:val="single" w:sz="4" w:space="0" w:color="auto"/>
              <w:bottom w:val="single" w:sz="4" w:space="0" w:color="auto"/>
              <w:right w:val="single" w:sz="4" w:space="0" w:color="auto"/>
            </w:tcBorders>
            <w:hideMark/>
          </w:tcPr>
          <w:p w14:paraId="1D92B02A" w14:textId="77777777" w:rsidR="00836A49" w:rsidRDefault="00836A49" w:rsidP="008658B5">
            <w:r>
              <w:t>9</w:t>
            </w:r>
            <w:r w:rsidRPr="003F72D2">
              <w:t>.</w:t>
            </w:r>
            <w:r w:rsidR="008658B5">
              <w:t xml:space="preserve"> Avrupa’daki gelişmeleri yakından takip eden Sultan III. Selim tarafından 1795’te İstanbul Eyüp’te kurulmuştur. Kara Mühendishanesi olarak da bilinen okul humbara, istihkâm ve mühendislik olmak üzere üç bölümden oluşmuştur.</w:t>
            </w:r>
          </w:p>
          <w:p w14:paraId="6D5B1672" w14:textId="2D5F877A" w:rsidR="008658B5" w:rsidRPr="008658B5" w:rsidRDefault="008658B5" w:rsidP="008658B5">
            <w:pPr>
              <w:rPr>
                <w:b/>
                <w:bCs/>
              </w:rPr>
            </w:pPr>
            <w:r>
              <w:rPr>
                <w:b/>
                <w:bCs/>
              </w:rPr>
              <w:t>Verilen bilgiler Osmanlı Devleti’nde kurulan modern eğitim kurumlarından hangisi ile ilgilidir? Yazınız.</w:t>
            </w:r>
          </w:p>
        </w:tc>
      </w:tr>
      <w:tr w:rsidR="00836A49" w:rsidRPr="003F72D2" w14:paraId="6712AE89" w14:textId="77777777" w:rsidTr="000723D7">
        <w:tc>
          <w:tcPr>
            <w:tcW w:w="10456" w:type="dxa"/>
            <w:tcBorders>
              <w:top w:val="single" w:sz="4" w:space="0" w:color="auto"/>
              <w:left w:val="single" w:sz="4" w:space="0" w:color="auto"/>
              <w:bottom w:val="single" w:sz="4" w:space="0" w:color="auto"/>
              <w:right w:val="single" w:sz="4" w:space="0" w:color="auto"/>
            </w:tcBorders>
          </w:tcPr>
          <w:p w14:paraId="70011C97" w14:textId="77777777" w:rsidR="00836A49" w:rsidRPr="003F72D2" w:rsidRDefault="00836A49" w:rsidP="000723D7">
            <w:pPr>
              <w:spacing w:after="160" w:line="259" w:lineRule="auto"/>
            </w:pPr>
          </w:p>
          <w:p w14:paraId="75B2CA95" w14:textId="77777777" w:rsidR="00836A49" w:rsidRPr="003F72D2" w:rsidRDefault="00836A49" w:rsidP="000723D7">
            <w:pPr>
              <w:spacing w:after="160" w:line="259" w:lineRule="auto"/>
            </w:pPr>
          </w:p>
        </w:tc>
      </w:tr>
    </w:tbl>
    <w:p w14:paraId="23FEA162" w14:textId="77777777" w:rsidR="003F72D2" w:rsidRDefault="003F72D2" w:rsidP="003F72D2"/>
    <w:p w14:paraId="740464F6" w14:textId="4DB200E8" w:rsidR="00836A49" w:rsidRPr="003F72D2" w:rsidRDefault="00836A49" w:rsidP="00836A49">
      <w:r w:rsidRPr="003F72D2">
        <w:rPr>
          <w:b/>
          <w:bCs/>
        </w:rPr>
        <w:t xml:space="preserve">Kazanım: </w:t>
      </w:r>
      <w:r w:rsidRPr="0016180B">
        <w:t>11.</w:t>
      </w:r>
      <w:r w:rsidR="00C56C33">
        <w:t>3</w:t>
      </w:r>
      <w:r w:rsidRPr="0016180B">
        <w:t>.4. Ulus devletleşme ve endüstrileşme süreçlerinin sosyal hayata yansımalarını analiz eder.</w:t>
      </w:r>
    </w:p>
    <w:p w14:paraId="67A2225B" w14:textId="77777777" w:rsidR="00836A49" w:rsidRPr="003F72D2" w:rsidRDefault="00836A49" w:rsidP="00836A49"/>
    <w:tbl>
      <w:tblPr>
        <w:tblStyle w:val="TabloKlavuzu"/>
        <w:tblW w:w="0" w:type="auto"/>
        <w:tblLook w:val="04A0" w:firstRow="1" w:lastRow="0" w:firstColumn="1" w:lastColumn="0" w:noHBand="0" w:noVBand="1"/>
      </w:tblPr>
      <w:tblGrid>
        <w:gridCol w:w="10456"/>
      </w:tblGrid>
      <w:tr w:rsidR="00836A49" w:rsidRPr="003F72D2" w14:paraId="56DE4AB3" w14:textId="77777777" w:rsidTr="000723D7">
        <w:trPr>
          <w:trHeight w:val="648"/>
        </w:trPr>
        <w:tc>
          <w:tcPr>
            <w:tcW w:w="10456" w:type="dxa"/>
            <w:tcBorders>
              <w:top w:val="single" w:sz="4" w:space="0" w:color="auto"/>
              <w:left w:val="single" w:sz="4" w:space="0" w:color="auto"/>
              <w:bottom w:val="single" w:sz="4" w:space="0" w:color="auto"/>
              <w:right w:val="single" w:sz="4" w:space="0" w:color="auto"/>
            </w:tcBorders>
            <w:hideMark/>
          </w:tcPr>
          <w:p w14:paraId="520CF9F7" w14:textId="0A941043" w:rsidR="00836A49" w:rsidRPr="003F72D2" w:rsidRDefault="00836A49" w:rsidP="000723D7">
            <w:pPr>
              <w:spacing w:after="160" w:line="259" w:lineRule="auto"/>
              <w:rPr>
                <w:b/>
                <w:bCs/>
              </w:rPr>
            </w:pPr>
            <w:r>
              <w:t>10</w:t>
            </w:r>
            <w:r w:rsidRPr="003F72D2">
              <w:t>.</w:t>
            </w:r>
            <w:r w:rsidR="008658B5" w:rsidRPr="008658B5">
              <w:rPr>
                <w:b/>
                <w:bCs/>
              </w:rPr>
              <w:t>Osmanlı Devleti’nde ilk nüfus sayımı hangi padişah döneminde yapılmıştır? Yapılma amacı nedir? açıklayınız.</w:t>
            </w:r>
          </w:p>
        </w:tc>
      </w:tr>
      <w:tr w:rsidR="00836A49" w:rsidRPr="003F72D2" w14:paraId="45100329" w14:textId="77777777" w:rsidTr="000723D7">
        <w:tc>
          <w:tcPr>
            <w:tcW w:w="10456" w:type="dxa"/>
            <w:tcBorders>
              <w:top w:val="single" w:sz="4" w:space="0" w:color="auto"/>
              <w:left w:val="single" w:sz="4" w:space="0" w:color="auto"/>
              <w:bottom w:val="single" w:sz="4" w:space="0" w:color="auto"/>
              <w:right w:val="single" w:sz="4" w:space="0" w:color="auto"/>
            </w:tcBorders>
          </w:tcPr>
          <w:p w14:paraId="28E4AA4B" w14:textId="77777777" w:rsidR="00836A49" w:rsidRPr="003F72D2" w:rsidRDefault="00836A49" w:rsidP="000723D7">
            <w:pPr>
              <w:spacing w:after="160" w:line="259" w:lineRule="auto"/>
            </w:pPr>
          </w:p>
          <w:p w14:paraId="6765BCFC" w14:textId="77777777" w:rsidR="00836A49" w:rsidRPr="003F72D2" w:rsidRDefault="00836A49" w:rsidP="000723D7">
            <w:pPr>
              <w:spacing w:after="160" w:line="259" w:lineRule="auto"/>
            </w:pPr>
          </w:p>
        </w:tc>
      </w:tr>
    </w:tbl>
    <w:p w14:paraId="0F5C92EF" w14:textId="77777777" w:rsidR="00836A49" w:rsidRPr="003F72D2" w:rsidRDefault="00836A49" w:rsidP="003F72D2"/>
    <w:p w14:paraId="63D74CED" w14:textId="6D409262" w:rsidR="003F72D2" w:rsidRPr="008658B5" w:rsidRDefault="003F72D2" w:rsidP="008658B5">
      <w:pPr>
        <w:jc w:val="right"/>
        <w:rPr>
          <w:b/>
          <w:bCs/>
          <w:sz w:val="24"/>
          <w:szCs w:val="24"/>
        </w:rPr>
      </w:pPr>
      <w:r w:rsidRPr="003F72D2">
        <w:rPr>
          <w:b/>
          <w:bCs/>
          <w:sz w:val="24"/>
          <w:szCs w:val="24"/>
          <w:highlight w:val="yellow"/>
        </w:rPr>
        <w:t>İnstagram: Metin Hoca (@metinhhoca)</w:t>
      </w:r>
    </w:p>
    <w:p w14:paraId="55AF1343" w14:textId="7F5E81F4" w:rsidR="003F72D2" w:rsidRPr="0016180B" w:rsidRDefault="0016180B" w:rsidP="0016180B">
      <w:pPr>
        <w:jc w:val="right"/>
        <w:rPr>
          <w:sz w:val="24"/>
          <w:szCs w:val="24"/>
        </w:rPr>
      </w:pPr>
      <w:r w:rsidRPr="0016180B">
        <w:rPr>
          <w:sz w:val="24"/>
          <w:szCs w:val="24"/>
        </w:rPr>
        <w:t>Metin Uruk</w:t>
      </w:r>
    </w:p>
    <w:p w14:paraId="3882D226" w14:textId="77777777" w:rsidR="003F72D2" w:rsidRPr="003F72D2" w:rsidRDefault="003F72D2" w:rsidP="003F72D2"/>
    <w:p w14:paraId="0DC4C95C" w14:textId="77777777" w:rsidR="003F72D2" w:rsidRPr="003F72D2" w:rsidRDefault="003F72D2" w:rsidP="003F72D2"/>
    <w:p w14:paraId="584B9957" w14:textId="77777777" w:rsidR="003F72D2" w:rsidRPr="003F72D2" w:rsidRDefault="003F72D2" w:rsidP="003F72D2"/>
    <w:p w14:paraId="779A07D0" w14:textId="77777777" w:rsidR="009529E0" w:rsidRDefault="009529E0"/>
    <w:sectPr w:rsidR="009529E0" w:rsidSect="003F72D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37422"/>
    <w:multiLevelType w:val="hybridMultilevel"/>
    <w:tmpl w:val="2AFEC20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44082144"/>
    <w:multiLevelType w:val="hybridMultilevel"/>
    <w:tmpl w:val="B0C2801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7F693544"/>
    <w:multiLevelType w:val="hybridMultilevel"/>
    <w:tmpl w:val="FFFFFFFF"/>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Times New Roman"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Times New Roman"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Times New Roman" w:hint="default"/>
      </w:rPr>
    </w:lvl>
    <w:lvl w:ilvl="8" w:tplc="041F0005">
      <w:start w:val="1"/>
      <w:numFmt w:val="bullet"/>
      <w:lvlText w:val=""/>
      <w:lvlJc w:val="left"/>
      <w:pPr>
        <w:ind w:left="6261" w:hanging="360"/>
      </w:pPr>
      <w:rPr>
        <w:rFonts w:ascii="Wingdings" w:hAnsi="Wingdings" w:hint="default"/>
      </w:rPr>
    </w:lvl>
  </w:abstractNum>
  <w:num w:numId="1" w16cid:durableId="1264723306">
    <w:abstractNumId w:val="2"/>
  </w:num>
  <w:num w:numId="2" w16cid:durableId="1539047749">
    <w:abstractNumId w:val="1"/>
  </w:num>
  <w:num w:numId="3" w16cid:durableId="854852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61E7"/>
    <w:rsid w:val="0016180B"/>
    <w:rsid w:val="001B7D74"/>
    <w:rsid w:val="002961E7"/>
    <w:rsid w:val="002C4BD7"/>
    <w:rsid w:val="0035065B"/>
    <w:rsid w:val="003F72D2"/>
    <w:rsid w:val="0043354F"/>
    <w:rsid w:val="00833C7B"/>
    <w:rsid w:val="00836A49"/>
    <w:rsid w:val="008658B5"/>
    <w:rsid w:val="009529E0"/>
    <w:rsid w:val="00A2037A"/>
    <w:rsid w:val="00B57192"/>
    <w:rsid w:val="00C55C1A"/>
    <w:rsid w:val="00C56C33"/>
    <w:rsid w:val="00C81882"/>
    <w:rsid w:val="00D1783E"/>
    <w:rsid w:val="00D81B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6FA45"/>
  <w15:docId w15:val="{3A3DDFC4-5AE3-4BEC-9296-FB75A752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961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961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961E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961E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961E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961E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961E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961E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961E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961E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961E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961E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961E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961E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961E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961E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961E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961E7"/>
    <w:rPr>
      <w:rFonts w:eastAsiaTheme="majorEastAsia" w:cstheme="majorBidi"/>
      <w:color w:val="272727" w:themeColor="text1" w:themeTint="D8"/>
    </w:rPr>
  </w:style>
  <w:style w:type="paragraph" w:styleId="KonuBal">
    <w:name w:val="Title"/>
    <w:basedOn w:val="Normal"/>
    <w:next w:val="Normal"/>
    <w:link w:val="KonuBalChar"/>
    <w:uiPriority w:val="10"/>
    <w:qFormat/>
    <w:rsid w:val="002961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961E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961E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961E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961E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961E7"/>
    <w:rPr>
      <w:i/>
      <w:iCs/>
      <w:color w:val="404040" w:themeColor="text1" w:themeTint="BF"/>
    </w:rPr>
  </w:style>
  <w:style w:type="paragraph" w:styleId="ListeParagraf">
    <w:name w:val="List Paragraph"/>
    <w:basedOn w:val="Normal"/>
    <w:uiPriority w:val="34"/>
    <w:qFormat/>
    <w:rsid w:val="002961E7"/>
    <w:pPr>
      <w:ind w:left="720"/>
      <w:contextualSpacing/>
    </w:pPr>
  </w:style>
  <w:style w:type="character" w:styleId="GlVurgulama">
    <w:name w:val="Intense Emphasis"/>
    <w:basedOn w:val="VarsaylanParagrafYazTipi"/>
    <w:uiPriority w:val="21"/>
    <w:qFormat/>
    <w:rsid w:val="002961E7"/>
    <w:rPr>
      <w:i/>
      <w:iCs/>
      <w:color w:val="0F4761" w:themeColor="accent1" w:themeShade="BF"/>
    </w:rPr>
  </w:style>
  <w:style w:type="paragraph" w:styleId="GlAlnt">
    <w:name w:val="Intense Quote"/>
    <w:basedOn w:val="Normal"/>
    <w:next w:val="Normal"/>
    <w:link w:val="GlAlntChar"/>
    <w:uiPriority w:val="30"/>
    <w:qFormat/>
    <w:rsid w:val="002961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961E7"/>
    <w:rPr>
      <w:i/>
      <w:iCs/>
      <w:color w:val="0F4761" w:themeColor="accent1" w:themeShade="BF"/>
    </w:rPr>
  </w:style>
  <w:style w:type="character" w:styleId="GlBavuru">
    <w:name w:val="Intense Reference"/>
    <w:basedOn w:val="VarsaylanParagrafYazTipi"/>
    <w:uiPriority w:val="32"/>
    <w:qFormat/>
    <w:rsid w:val="002961E7"/>
    <w:rPr>
      <w:b/>
      <w:bCs/>
      <w:smallCaps/>
      <w:color w:val="0F4761" w:themeColor="accent1" w:themeShade="BF"/>
      <w:spacing w:val="5"/>
    </w:rPr>
  </w:style>
  <w:style w:type="table" w:styleId="TabloKlavuzu">
    <w:name w:val="Table Grid"/>
    <w:basedOn w:val="NormalTablo"/>
    <w:uiPriority w:val="39"/>
    <w:rsid w:val="003F72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470315">
      <w:bodyDiv w:val="1"/>
      <w:marLeft w:val="0"/>
      <w:marRight w:val="0"/>
      <w:marTop w:val="0"/>
      <w:marBottom w:val="0"/>
      <w:divBdr>
        <w:top w:val="none" w:sz="0" w:space="0" w:color="auto"/>
        <w:left w:val="none" w:sz="0" w:space="0" w:color="auto"/>
        <w:bottom w:val="none" w:sz="0" w:space="0" w:color="auto"/>
        <w:right w:val="none" w:sz="0" w:space="0" w:color="auto"/>
      </w:divBdr>
    </w:div>
    <w:div w:id="20389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518</Words>
  <Characters>2957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Burhan Demir</cp:lastModifiedBy>
  <cp:revision>9</cp:revision>
  <dcterms:created xsi:type="dcterms:W3CDTF">2025-02-25T20:00:00Z</dcterms:created>
  <dcterms:modified xsi:type="dcterms:W3CDTF">2025-03-13T10:30:00Z</dcterms:modified>
</cp:coreProperties>
</file>