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589E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       </w:t>
      </w:r>
      <w:r w:rsidR="00140A29">
        <w:rPr>
          <w:rFonts w:cstheme="minorHAnsi"/>
          <w:sz w:val="20"/>
          <w:szCs w:val="20"/>
        </w:rPr>
        <w:t xml:space="preserve"> </w:t>
      </w:r>
      <w:r w:rsidR="00621228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9E3EAC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50FB0EA" w14:textId="61B0DE21" w:rsidR="00A7772E" w:rsidRPr="00CA4E3C" w:rsidRDefault="00CA4E3C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E3C">
              <w:rPr>
                <w:sz w:val="24"/>
                <w:szCs w:val="24"/>
              </w:rPr>
              <w:t>Osmanlı Devleti’nin uyguladığı istimâlet politikası Osmanlının Balkanlardaki fetihlerini nasıl etkilemiştir? Kısaca açıklayınız.</w:t>
            </w:r>
          </w:p>
          <w:p w14:paraId="25873488" w14:textId="77777777" w:rsidR="00A7772E" w:rsidRPr="009E3EAC" w:rsidRDefault="00A7772E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6E6FA" w14:textId="77777777" w:rsidR="00A7772E" w:rsidRPr="009E3EAC" w:rsidRDefault="00A7772E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F9DC1" w14:textId="77777777" w:rsidR="00A7772E" w:rsidRPr="009E3EAC" w:rsidRDefault="00A7772E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1DC4CC1E" w:rsidR="00A7772E" w:rsidRPr="009E3EAC" w:rsidRDefault="00A7772E" w:rsidP="00621228">
            <w:pPr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0F2B43CC" w:rsidR="00790213" w:rsidRPr="00CA4E3C" w:rsidRDefault="00CA4E3C" w:rsidP="006212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E3C">
              <w:rPr>
                <w:sz w:val="24"/>
                <w:szCs w:val="24"/>
              </w:rPr>
              <w:t>Ankara Savaşı’nın  sonuçlarından iki tanesini yazınız</w:t>
            </w:r>
          </w:p>
        </w:tc>
      </w:tr>
    </w:tbl>
    <w:p w14:paraId="3FD5A785" w14:textId="77777777" w:rsidR="003A5172" w:rsidRPr="009E3EAC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9E3EAC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E3E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E3E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9E3EAC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63E19836" w:rsidR="00A7772E" w:rsidRPr="009E3EAC" w:rsidRDefault="00A7772E" w:rsidP="009E3EAC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noProof/>
              </w:rPr>
            </w:pPr>
            <w:r w:rsidRPr="009E3EAC">
              <w:t xml:space="preserve"> </w:t>
            </w:r>
            <w:r w:rsidR="00CA4E3C">
              <w:t>Karesioğullarının Osmanlı Beyliği’ne katılmasının</w:t>
            </w:r>
            <w:r w:rsidR="00CA4E3C">
              <w:t xml:space="preserve"> önemi nedir? Yazınız.</w:t>
            </w:r>
          </w:p>
        </w:tc>
        <w:tc>
          <w:tcPr>
            <w:tcW w:w="5387" w:type="dxa"/>
            <w:gridSpan w:val="3"/>
          </w:tcPr>
          <w:p w14:paraId="24F570A5" w14:textId="14856EC6" w:rsidR="00A70C44" w:rsidRPr="009E3EAC" w:rsidRDefault="00A7772E" w:rsidP="003928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İskân politikasının amacı nedir? Yazınız.</w:t>
            </w:r>
          </w:p>
        </w:tc>
      </w:tr>
    </w:tbl>
    <w:p w14:paraId="4FA37C13" w14:textId="77777777" w:rsidR="00D7731C" w:rsidRPr="009E3EAC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27CB67F8" w14:textId="77777777" w:rsidR="00A70C44" w:rsidRPr="009E3EAC" w:rsidRDefault="00A70C44" w:rsidP="00F619DC">
      <w:pPr>
        <w:rPr>
          <w:rFonts w:ascii="Times New Roman" w:hAnsi="Times New Roman" w:cs="Times New Roman"/>
          <w:sz w:val="24"/>
          <w:szCs w:val="24"/>
        </w:rPr>
      </w:pPr>
    </w:p>
    <w:p w14:paraId="5EE78B6E" w14:textId="77777777" w:rsidR="00372697" w:rsidRPr="009E3EAC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2A030FDC" w14:textId="77777777" w:rsidR="00372697" w:rsidRPr="009E3EAC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7BB6D8CD" w14:textId="77777777" w:rsidR="00372697" w:rsidRPr="009E3EAC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74C52640" w14:textId="77777777" w:rsidR="00A7772E" w:rsidRDefault="00A7772E" w:rsidP="00F619DC">
      <w:pPr>
        <w:rPr>
          <w:rFonts w:ascii="Times New Roman" w:hAnsi="Times New Roman" w:cs="Times New Roman"/>
          <w:sz w:val="24"/>
          <w:szCs w:val="24"/>
        </w:rPr>
      </w:pPr>
    </w:p>
    <w:p w14:paraId="4343946B" w14:textId="77777777" w:rsidR="009E3EAC" w:rsidRDefault="009E3EAC" w:rsidP="00F619DC">
      <w:pPr>
        <w:rPr>
          <w:rFonts w:ascii="Times New Roman" w:hAnsi="Times New Roman" w:cs="Times New Roman"/>
          <w:sz w:val="24"/>
          <w:szCs w:val="24"/>
        </w:rPr>
      </w:pPr>
    </w:p>
    <w:p w14:paraId="609EED9A" w14:textId="77777777" w:rsidR="009E3EAC" w:rsidRDefault="009E3EAC" w:rsidP="00F619DC">
      <w:pPr>
        <w:rPr>
          <w:rFonts w:ascii="Times New Roman" w:hAnsi="Times New Roman" w:cs="Times New Roman"/>
          <w:sz w:val="24"/>
          <w:szCs w:val="24"/>
        </w:rPr>
      </w:pPr>
    </w:p>
    <w:p w14:paraId="56544312" w14:textId="77777777" w:rsidR="009E3EAC" w:rsidRDefault="009E3EAC" w:rsidP="00F619DC">
      <w:pPr>
        <w:rPr>
          <w:rFonts w:ascii="Times New Roman" w:hAnsi="Times New Roman" w:cs="Times New Roman"/>
          <w:sz w:val="24"/>
          <w:szCs w:val="24"/>
        </w:rPr>
      </w:pPr>
    </w:p>
    <w:p w14:paraId="3BD7D300" w14:textId="77777777" w:rsidR="009E3EAC" w:rsidRDefault="009E3EAC" w:rsidP="00F619DC">
      <w:pPr>
        <w:rPr>
          <w:rFonts w:ascii="Times New Roman" w:hAnsi="Times New Roman" w:cs="Times New Roman"/>
          <w:sz w:val="24"/>
          <w:szCs w:val="24"/>
        </w:rPr>
      </w:pPr>
    </w:p>
    <w:p w14:paraId="191B34D4" w14:textId="77777777" w:rsidR="009E3EAC" w:rsidRPr="009E3EAC" w:rsidRDefault="009E3EAC" w:rsidP="00F619DC">
      <w:pPr>
        <w:rPr>
          <w:rFonts w:ascii="Times New Roman" w:hAnsi="Times New Roman" w:cs="Times New Roman"/>
          <w:sz w:val="24"/>
          <w:szCs w:val="24"/>
        </w:rPr>
      </w:pPr>
    </w:p>
    <w:p w14:paraId="40E71D02" w14:textId="77777777" w:rsidR="00372697" w:rsidRPr="009E3EAC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9E3EAC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9E3EAC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9E3EAC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9E3EAC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9E3EA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E3EAC" w14:paraId="3C0077EB" w14:textId="77777777" w:rsidTr="00DA1E05">
        <w:tc>
          <w:tcPr>
            <w:tcW w:w="4962" w:type="dxa"/>
            <w:gridSpan w:val="2"/>
          </w:tcPr>
          <w:p w14:paraId="032EC326" w14:textId="78E37487" w:rsidR="00A7772E" w:rsidRPr="009E3EAC" w:rsidRDefault="009E3EAC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Orta Çağ Avrupası’nda siyasi gücün krala ait olduğu, kralın siyasi otoritesini mutlak sadakat şartıyla derebeylere bıraktığı sistemin adını yazınız</w:t>
            </w:r>
          </w:p>
          <w:p w14:paraId="2E7267D5" w14:textId="77777777" w:rsidR="00A7772E" w:rsidRPr="009E3EAC" w:rsidRDefault="00A7772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6214D" w14:textId="77777777" w:rsidR="00A7772E" w:rsidRPr="009E3EAC" w:rsidRDefault="00A7772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CB1C8" w14:textId="77777777" w:rsidR="00A7772E" w:rsidRPr="009E3EAC" w:rsidRDefault="00A7772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72FDB" w14:textId="77777777" w:rsidR="00A7772E" w:rsidRPr="009E3EAC" w:rsidRDefault="00A7772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3303F" w14:textId="77777777" w:rsidR="00A7772E" w:rsidRPr="009E3EAC" w:rsidRDefault="00A7772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D0D6D1A" w:rsidR="00A7772E" w:rsidRPr="009E3EAC" w:rsidRDefault="00A7772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5526B64" w14:textId="77777777" w:rsidR="00A70C44" w:rsidRPr="009E3EAC" w:rsidRDefault="008E412A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Osmanlı Devleti’nin güçlenmesi ve Anadolu’da oluşan koşullar Osmanlı Devleti’ni, Anadolu Türk siyasi birliğini kurmaya yöneltti. Osmanlı Devleti Anadolu Türk siyasi birliğini sağlamaya yönelik çalışmalar hangi padişah zamanında başlandı.?</w:t>
            </w:r>
          </w:p>
          <w:p w14:paraId="47164276" w14:textId="4DB21071" w:rsidR="008E412A" w:rsidRPr="009E3EAC" w:rsidRDefault="008E412A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9E3EAC" w:rsidRDefault="000776A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E3EA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E3E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E3E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E3E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A4E3C" w14:paraId="0C299948" w14:textId="77777777" w:rsidTr="006368F8">
        <w:tc>
          <w:tcPr>
            <w:tcW w:w="4957" w:type="dxa"/>
            <w:gridSpan w:val="2"/>
          </w:tcPr>
          <w:p w14:paraId="6F6D6D5A" w14:textId="5C353509" w:rsidR="008E412A" w:rsidRPr="00CA4E3C" w:rsidRDefault="00CA4E3C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A4E3C">
              <w:rPr>
                <w:rFonts w:ascii="Times New Roman" w:hAnsi="Times New Roman" w:cs="Times New Roman"/>
                <w:sz w:val="24"/>
                <w:szCs w:val="24"/>
              </w:rPr>
              <w:t xml:space="preserve">Osmanlı Devleti’nin Anadolu Türk </w:t>
            </w:r>
            <w:r w:rsidRPr="00CA4E3C">
              <w:rPr>
                <w:rFonts w:ascii="Times New Roman" w:hAnsi="Times New Roman" w:cs="Times New Roman"/>
                <w:sz w:val="24"/>
                <w:szCs w:val="24"/>
              </w:rPr>
              <w:t>beylkiklerini hangi yöntemleri kullanarak kendi topraklarına katmışlardır? Yazınız</w:t>
            </w:r>
          </w:p>
          <w:p w14:paraId="7A4F5919" w14:textId="77777777" w:rsidR="008E412A" w:rsidRPr="00CA4E3C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051EC" w14:textId="77777777" w:rsidR="008E412A" w:rsidRPr="00CA4E3C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AE89F" w14:textId="77777777" w:rsidR="008E412A" w:rsidRPr="00CA4E3C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4C7CA" w14:textId="77777777" w:rsidR="008E412A" w:rsidRPr="00CA4E3C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BBE22" w14:textId="77777777" w:rsidR="008E412A" w:rsidRPr="00CA4E3C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562C1" w14:textId="77777777" w:rsidR="008E412A" w:rsidRPr="00CA4E3C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F2EC4" w14:textId="77777777" w:rsidR="008E412A" w:rsidRDefault="008E412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A6DC2" w14:textId="77777777" w:rsidR="00CA4E3C" w:rsidRDefault="00CA4E3C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21884" w14:textId="77777777" w:rsidR="00CA4E3C" w:rsidRDefault="00CA4E3C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EE36B" w14:textId="77777777" w:rsidR="00CA4E3C" w:rsidRPr="00CA4E3C" w:rsidRDefault="00CA4E3C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F499863" w:rsidR="008E412A" w:rsidRPr="00CA4E3C" w:rsidRDefault="008E412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6EAC57C9" w:rsidR="000B38AD" w:rsidRPr="00CA4E3C" w:rsidRDefault="008E412A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CA4E3C">
              <w:rPr>
                <w:iCs/>
                <w:noProof/>
              </w:rPr>
              <w:t xml:space="preserve">Osmanlı Devleti’nde </w:t>
            </w:r>
            <w:r w:rsidRPr="00CA4E3C">
              <w:t>Türk dilinin geliştirilmesine yönelik yapılan faaliyetlerden iki tanesini yazınız</w:t>
            </w:r>
          </w:p>
        </w:tc>
      </w:tr>
    </w:tbl>
    <w:p w14:paraId="0984D7C5" w14:textId="77777777" w:rsidR="006368F8" w:rsidRPr="00CA4E3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CA4E3C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CA4E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E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A4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CA4E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A4E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E3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A4E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CA4E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A4E3C" w14:paraId="6EFDE41F" w14:textId="77777777" w:rsidTr="0038518A">
        <w:tc>
          <w:tcPr>
            <w:tcW w:w="4947" w:type="dxa"/>
            <w:gridSpan w:val="2"/>
          </w:tcPr>
          <w:p w14:paraId="3CF0F5F1" w14:textId="4E54E571" w:rsidR="008E412A" w:rsidRPr="00CA4E3C" w:rsidRDefault="00CA4E3C" w:rsidP="00692B7A">
            <w:pPr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A4E3C">
              <w:rPr>
                <w:rFonts w:ascii="Times New Roman" w:hAnsi="Times New Roman" w:cs="Times New Roman"/>
                <w:sz w:val="24"/>
                <w:szCs w:val="24"/>
              </w:rPr>
              <w:t>1230 yılında gerçekleşen Yassıçemen Savaşı’nın</w:t>
            </w:r>
            <w:r w:rsidRPr="00CA4E3C">
              <w:rPr>
                <w:rFonts w:ascii="Times New Roman" w:hAnsi="Times New Roman" w:cs="Times New Roman"/>
                <w:sz w:val="24"/>
                <w:szCs w:val="24"/>
              </w:rPr>
              <w:t xml:space="preserve"> sonuçlarından iki tanesini yazınız.</w:t>
            </w:r>
          </w:p>
          <w:p w14:paraId="22E6DB19" w14:textId="77777777" w:rsidR="008E412A" w:rsidRDefault="008E412A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E6DADF" w14:textId="77777777" w:rsid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3FC050" w14:textId="77777777" w:rsid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980EB" w14:textId="77777777" w:rsid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A97629" w14:textId="77777777" w:rsid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3F91DC" w14:textId="77777777" w:rsid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74EE7" w14:textId="77777777" w:rsid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FC13E0E" w:rsidR="00CA4E3C" w:rsidRPr="00CA4E3C" w:rsidRDefault="00CA4E3C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290FE51" w14:textId="32D448F4" w:rsidR="008E412A" w:rsidRPr="00CA4E3C" w:rsidRDefault="009E3EAC" w:rsidP="008E41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CA4E3C">
              <w:t xml:space="preserve">İç Asya’da egemenlik kuran Moğolların temel geçim kaynaklarının hayvancılık olmasının nedenini yazınız. </w:t>
            </w:r>
          </w:p>
          <w:p w14:paraId="44E934FF" w14:textId="77777777" w:rsidR="008E412A" w:rsidRPr="00CA4E3C" w:rsidRDefault="008E412A" w:rsidP="008E412A">
            <w:pPr>
              <w:pStyle w:val="NormalWeb"/>
              <w:shd w:val="clear" w:color="auto" w:fill="FFFFFF"/>
              <w:spacing w:before="0" w:after="0"/>
            </w:pPr>
          </w:p>
          <w:p w14:paraId="20B83E75" w14:textId="77777777" w:rsidR="008E412A" w:rsidRPr="00CA4E3C" w:rsidRDefault="008E412A" w:rsidP="008E41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</w:p>
          <w:p w14:paraId="46B02811" w14:textId="1FD6D8C8" w:rsidR="00372697" w:rsidRPr="00CA4E3C" w:rsidRDefault="00372697" w:rsidP="00691D8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96BC" w14:textId="77777777" w:rsidR="00616A9A" w:rsidRDefault="00616A9A" w:rsidP="00804A3F">
      <w:pPr>
        <w:spacing w:after="0" w:line="240" w:lineRule="auto"/>
      </w:pPr>
      <w:r>
        <w:separator/>
      </w:r>
    </w:p>
  </w:endnote>
  <w:endnote w:type="continuationSeparator" w:id="0">
    <w:p w14:paraId="3B245F7D" w14:textId="77777777" w:rsidR="00616A9A" w:rsidRDefault="00616A9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2DF96" w14:textId="77777777" w:rsidR="00616A9A" w:rsidRDefault="00616A9A" w:rsidP="00804A3F">
      <w:pPr>
        <w:spacing w:after="0" w:line="240" w:lineRule="auto"/>
      </w:pPr>
      <w:r>
        <w:separator/>
      </w:r>
    </w:p>
  </w:footnote>
  <w:footnote w:type="continuationSeparator" w:id="0">
    <w:p w14:paraId="3CF39781" w14:textId="77777777" w:rsidR="00616A9A" w:rsidRDefault="00616A9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3EAC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8014C"/>
    <w:rsid w:val="00E84797"/>
    <w:rsid w:val="00E867DF"/>
    <w:rsid w:val="00E869CC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2023-12-14T09:15:00Z</dcterms:created>
  <dcterms:modified xsi:type="dcterms:W3CDTF">2023-12-14T09:24:00Z</dcterms:modified>
</cp:coreProperties>
</file>