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83B904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9538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F4E7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</w:t>
      </w:r>
      <w:r w:rsidR="002B1FF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59D15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4D6F1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382D1E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82D1E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82D1E" w:rsidRDefault="00A84467" w:rsidP="003A3DF4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82D1E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82D1E" w:rsidRDefault="00A84467" w:rsidP="003A3DF4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5912EF" w:rsidRPr="00382D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82D1E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82D1E" w14:paraId="72BFACFB" w14:textId="77777777" w:rsidTr="00447300">
        <w:tc>
          <w:tcPr>
            <w:tcW w:w="4957" w:type="dxa"/>
            <w:gridSpan w:val="2"/>
          </w:tcPr>
          <w:p w14:paraId="2F46AED9" w14:textId="77777777" w:rsidR="002D2C51" w:rsidRPr="00382D1E" w:rsidRDefault="002B1FFA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 </w:t>
            </w:r>
            <w:r w:rsidR="002D2C51" w:rsidRPr="00382D1E">
              <w:rPr>
                <w:rFonts w:ascii="Times New Roman" w:hAnsi="Times New Roman" w:cs="Times New Roman"/>
              </w:rPr>
              <w:t xml:space="preserve">Cihat, çok kapsamlı ve canlı tutulması gereken bir kavramdır. </w:t>
            </w:r>
          </w:p>
          <w:p w14:paraId="0BD839C8" w14:textId="77777777" w:rsidR="002D2C51" w:rsidRPr="00382D1E" w:rsidRDefault="002D2C51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Kur’an-ı Kerim ve Peygamberimizin (s.a.v.) hadislerinde cihat kavramına farklı anlamlar yüklenmiştir.</w:t>
            </w:r>
          </w:p>
          <w:p w14:paraId="6D201D45" w14:textId="3D7557B5" w:rsidR="00267AB9" w:rsidRDefault="002D2C51" w:rsidP="008F41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382D1E">
              <w:rPr>
                <w:rFonts w:ascii="Times New Roman" w:hAnsi="Times New Roman" w:cs="Times New Roman"/>
                <w:b/>
                <w:bCs/>
              </w:rPr>
              <w:t xml:space="preserve"> Buna göre</w:t>
            </w:r>
            <w:r w:rsidRPr="00382D1E">
              <w:rPr>
                <w:rFonts w:ascii="Times New Roman" w:hAnsi="Times New Roman" w:cs="Times New Roman"/>
                <w:b/>
                <w:bCs/>
              </w:rPr>
              <w:t xml:space="preserve"> cihat kavramının anlamlarından ikisini yazınız.</w:t>
            </w:r>
          </w:p>
          <w:p w14:paraId="62D5C1B6" w14:textId="77777777" w:rsidR="00382D1E" w:rsidRPr="00382D1E" w:rsidRDefault="00382D1E" w:rsidP="008F41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43D3DA9" w14:textId="30D6BEDC" w:rsidR="002B1FFA" w:rsidRDefault="002D2C51" w:rsidP="008F41D8">
            <w:pPr>
              <w:pStyle w:val="AralkYok"/>
              <w:rPr>
                <w:rFonts w:ascii="Segoe UI Symbol" w:hAnsi="Segoe UI Symbol" w:cs="Segoe UI Symbol"/>
              </w:rPr>
            </w:pPr>
            <w:r w:rsidRPr="00382D1E">
              <w:rPr>
                <w:rFonts w:ascii="Segoe UI Symbol" w:hAnsi="Segoe UI Symbol" w:cs="Segoe UI Symbol"/>
              </w:rPr>
              <w:t>✦</w:t>
            </w:r>
          </w:p>
          <w:p w14:paraId="01BB88D5" w14:textId="77777777" w:rsidR="00382D1E" w:rsidRPr="00382D1E" w:rsidRDefault="00382D1E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BC934A" w14:textId="77777777" w:rsidR="002D2C51" w:rsidRPr="00382D1E" w:rsidRDefault="002D2C51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7E7E2A2" w14:textId="7F97D39B" w:rsidR="002D2C51" w:rsidRPr="00382D1E" w:rsidRDefault="002D2C51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Segoe UI Symbol" w:hAnsi="Segoe UI Symbol" w:cs="Segoe UI Symbol"/>
              </w:rPr>
              <w:t>✦</w:t>
            </w:r>
          </w:p>
          <w:p w14:paraId="6FCF9311" w14:textId="77777777" w:rsidR="002B1FFA" w:rsidRPr="00382D1E" w:rsidRDefault="002B1FFA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7DF3D4" w14:textId="77777777" w:rsidR="002B1FFA" w:rsidRPr="00382D1E" w:rsidRDefault="002B1FFA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1FC7342E" w:rsidR="002B1FFA" w:rsidRPr="00382D1E" w:rsidRDefault="002B1FF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4A6102C1" w:rsidR="00E542DE" w:rsidRPr="00382D1E" w:rsidRDefault="002D2C51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382D1E">
              <w:rPr>
                <w:sz w:val="22"/>
                <w:szCs w:val="22"/>
              </w:rPr>
              <w:t>Peygamberimizin (s.a.v.)</w:t>
            </w:r>
            <w:r w:rsidRPr="00382D1E">
              <w:rPr>
                <w:sz w:val="22"/>
                <w:szCs w:val="22"/>
              </w:rPr>
              <w:t xml:space="preserve"> dua örneklerinden ikisini yazınız.</w:t>
            </w:r>
          </w:p>
        </w:tc>
      </w:tr>
    </w:tbl>
    <w:p w14:paraId="5B282B98" w14:textId="77777777" w:rsidR="00A0703A" w:rsidRPr="00382D1E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382D1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5912EF" w:rsidRPr="00382D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6368F8" w:rsidRPr="00382D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382D1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AB3B731" w14:textId="44A4D32D" w:rsidR="0075272B" w:rsidRPr="00382D1E" w:rsidRDefault="002D2C51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İ</w:t>
            </w:r>
            <w:r w:rsidRPr="00382D1E">
              <w:rPr>
                <w:rFonts w:ascii="Times New Roman" w:hAnsi="Times New Roman" w:cs="Times New Roman"/>
              </w:rPr>
              <w:t>badet</w:t>
            </w:r>
            <w:r w:rsidRPr="00382D1E">
              <w:rPr>
                <w:rFonts w:ascii="Times New Roman" w:hAnsi="Times New Roman" w:cs="Times New Roman"/>
              </w:rPr>
              <w:t xml:space="preserve"> </w:t>
            </w:r>
            <w:r w:rsidRPr="00382D1E">
              <w:rPr>
                <w:rFonts w:ascii="Times New Roman" w:hAnsi="Times New Roman" w:cs="Times New Roman"/>
              </w:rPr>
              <w:t>etmenin amaçları</w:t>
            </w:r>
            <w:r w:rsidRPr="00382D1E">
              <w:rPr>
                <w:rFonts w:ascii="Times New Roman" w:hAnsi="Times New Roman" w:cs="Times New Roman"/>
              </w:rPr>
              <w:t xml:space="preserve"> vardır. İbadet etmenin amaçlarından üç tanesini yazınız.</w:t>
            </w:r>
          </w:p>
          <w:p w14:paraId="28A8F35B" w14:textId="77777777" w:rsidR="002D2C51" w:rsidRPr="00382D1E" w:rsidRDefault="002D2C5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75382A6" w14:textId="77777777" w:rsidR="002D2C51" w:rsidRDefault="002D2C5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82D1E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  <w:p w14:paraId="70E0A6D1" w14:textId="77777777" w:rsidR="00382D1E" w:rsidRDefault="00382D1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6786B344" w:rsidR="00382D1E" w:rsidRPr="00382D1E" w:rsidRDefault="00382D1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68CE127D" w14:textId="6570203F" w:rsidR="002B1FFA" w:rsidRPr="00382D1E" w:rsidRDefault="00382D1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382D1E">
              <w:rPr>
                <w:rFonts w:ascii="Times New Roman" w:hAnsi="Times New Roman" w:cs="Times New Roman"/>
              </w:rPr>
              <w:t xml:space="preserve">“Satarken ve alırken, borcunu isterken ve öderken kolaylık gösteren kimseye Allah rahmet eylesin!” Buhari, Büyû, 16. </w:t>
            </w:r>
            <w:r w:rsidRPr="00382D1E">
              <w:rPr>
                <w:rFonts w:ascii="Times New Roman" w:hAnsi="Times New Roman" w:cs="Times New Roman"/>
                <w:b/>
                <w:bCs/>
              </w:rPr>
              <w:t>Peygamberimiz (s.a.v.) yukarıdaki hadisinde hangi konularda kolaylık gösterilmesini öğütlemiştir?</w:t>
            </w:r>
          </w:p>
          <w:p w14:paraId="012E0724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A76F5B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9F35B01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F3F6AD6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2662135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7097193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5BBC721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1618635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1416474" w14:textId="77777777" w:rsidR="002B1FFA" w:rsidRPr="00382D1E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2A40B2E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0A2EA444" w:rsidR="00382D1E" w:rsidRPr="00382D1E" w:rsidRDefault="00382D1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382D1E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382D1E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382D1E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Default="008D4D14" w:rsidP="00F619DC">
      <w:pPr>
        <w:rPr>
          <w:rFonts w:ascii="Times New Roman" w:hAnsi="Times New Roman" w:cs="Times New Roman"/>
        </w:rPr>
      </w:pPr>
    </w:p>
    <w:p w14:paraId="298E0662" w14:textId="77777777" w:rsidR="00382D1E" w:rsidRDefault="00382D1E" w:rsidP="00F619DC">
      <w:pPr>
        <w:rPr>
          <w:rFonts w:ascii="Times New Roman" w:hAnsi="Times New Roman" w:cs="Times New Roman"/>
        </w:rPr>
      </w:pPr>
    </w:p>
    <w:p w14:paraId="7B6E895F" w14:textId="77777777" w:rsidR="00382D1E" w:rsidRDefault="00382D1E" w:rsidP="00F619DC">
      <w:pPr>
        <w:rPr>
          <w:rFonts w:ascii="Times New Roman" w:hAnsi="Times New Roman" w:cs="Times New Roman"/>
        </w:rPr>
      </w:pPr>
    </w:p>
    <w:p w14:paraId="3A5C813B" w14:textId="77777777" w:rsidR="00382D1E" w:rsidRPr="00382D1E" w:rsidRDefault="00382D1E" w:rsidP="00F619DC">
      <w:pPr>
        <w:rPr>
          <w:rFonts w:ascii="Times New Roman" w:hAnsi="Times New Roman" w:cs="Times New Roman"/>
        </w:rPr>
      </w:pPr>
    </w:p>
    <w:p w14:paraId="705FC9D0" w14:textId="77777777" w:rsidR="003665CB" w:rsidRPr="00382D1E" w:rsidRDefault="003665CB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82D1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82D1E" w:rsidRDefault="00AE0A66" w:rsidP="00274339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400" w:type="dxa"/>
          </w:tcPr>
          <w:p w14:paraId="3237AF69" w14:textId="77777777" w:rsidR="00AE0A66" w:rsidRPr="00382D1E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82D1E" w:rsidRDefault="00AE0A66" w:rsidP="00A87502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531284" w:rsidRPr="00382D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82D1E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382D1E" w14:paraId="72DDD39F" w14:textId="77777777" w:rsidTr="00A87502">
        <w:tc>
          <w:tcPr>
            <w:tcW w:w="4957" w:type="dxa"/>
            <w:gridSpan w:val="2"/>
          </w:tcPr>
          <w:p w14:paraId="4BABE09D" w14:textId="77777777" w:rsidR="00382D1E" w:rsidRPr="00382D1E" w:rsidRDefault="00382D1E" w:rsidP="00B709B7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“Antlaşma yaptığınız zaman, Allah’a karşı verdiğiniz sözü yerine getirin. Allah’ı kendinize kefil kılarak pekiştirdikten sonra yeminlerinizi bozmayın. Şüphesiz Allah yaptıklarınızı bilir.” (Nahl suresi, 91. ayet.) </w:t>
            </w:r>
          </w:p>
          <w:p w14:paraId="5B5CFCAA" w14:textId="2F1B76DE" w:rsidR="00382D1E" w:rsidRPr="00382D1E" w:rsidRDefault="00382D1E" w:rsidP="00B709B7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“…Verdiğiniz sözü de yerine getirin. Çünkü verilen söz, sorumluluğu gerektirir.” (İsrâ suresi, 34. ayet.) </w:t>
            </w:r>
          </w:p>
          <w:p w14:paraId="2E3D4E81" w14:textId="779BCD2F" w:rsidR="002B1FFA" w:rsidRPr="00382D1E" w:rsidRDefault="00382D1E" w:rsidP="00B709B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  <w:r w:rsidRPr="00382D1E">
              <w:rPr>
                <w:rFonts w:ascii="Times New Roman" w:hAnsi="Times New Roman" w:cs="Times New Roman"/>
                <w:b/>
                <w:bCs/>
              </w:rPr>
              <w:t>Yukarıdaki ayet meallerini ahde vefa göstermenin önemi açısından</w:t>
            </w:r>
            <w:r w:rsidRPr="00382D1E">
              <w:rPr>
                <w:rFonts w:ascii="Times New Roman" w:hAnsi="Times New Roman" w:cs="Times New Roman"/>
                <w:b/>
                <w:bCs/>
              </w:rPr>
              <w:t xml:space="preserve"> açıklayınız.</w:t>
            </w:r>
          </w:p>
          <w:p w14:paraId="7D76554E" w14:textId="77777777" w:rsidR="002B1FFA" w:rsidRPr="00382D1E" w:rsidRDefault="002B1FFA" w:rsidP="00B709B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63CF9BDA" w14:textId="77777777" w:rsidR="002B1FFA" w:rsidRPr="00382D1E" w:rsidRDefault="002B1FFA" w:rsidP="00B709B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1A1C9A0" w14:textId="77777777" w:rsidR="002B1FFA" w:rsidRPr="00382D1E" w:rsidRDefault="002B1FFA" w:rsidP="00B709B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D92C172" w14:textId="77777777" w:rsidR="002B1FFA" w:rsidRPr="00382D1E" w:rsidRDefault="002B1FFA" w:rsidP="00B709B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B1EC27D" w14:textId="77777777" w:rsidR="002B1FFA" w:rsidRPr="00382D1E" w:rsidRDefault="002B1FFA" w:rsidP="00B709B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11746048" w14:textId="73A5CF26" w:rsidR="002B1FFA" w:rsidRPr="00382D1E" w:rsidRDefault="002B1FFA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4E710F2E" w:rsidR="00CD1AD8" w:rsidRPr="00382D1E" w:rsidRDefault="00382D1E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382D1E">
              <w:rPr>
                <w:sz w:val="22"/>
                <w:szCs w:val="22"/>
              </w:rPr>
              <w:t xml:space="preserve">İstişare ne demektir? Peygamberimizin (s.a.v.) istişareye verdiği önemi </w:t>
            </w:r>
            <w:r w:rsidRPr="00382D1E">
              <w:rPr>
                <w:sz w:val="22"/>
                <w:szCs w:val="22"/>
              </w:rPr>
              <w:t>kısaca açıklayınız</w:t>
            </w:r>
          </w:p>
        </w:tc>
      </w:tr>
    </w:tbl>
    <w:p w14:paraId="3076A62E" w14:textId="77777777" w:rsidR="00AE0A66" w:rsidRPr="00382D1E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82D1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6368F8" w:rsidRPr="00382D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</w:t>
            </w:r>
            <w:r w:rsidR="00531284" w:rsidRPr="00382D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82D1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82D1E" w14:paraId="0C299948" w14:textId="77777777" w:rsidTr="006368F8">
        <w:tc>
          <w:tcPr>
            <w:tcW w:w="4957" w:type="dxa"/>
            <w:gridSpan w:val="2"/>
          </w:tcPr>
          <w:p w14:paraId="09C5F75D" w14:textId="2EDE3352" w:rsidR="002B1FFA" w:rsidRPr="00382D1E" w:rsidRDefault="00382D1E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Peygamberimizin adalet anlayışını bir örnekle anlatınız</w:t>
            </w:r>
          </w:p>
          <w:p w14:paraId="06890D74" w14:textId="77777777" w:rsidR="002B1FFA" w:rsidRPr="00382D1E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DD3B25" w14:textId="77777777" w:rsidR="002B1FFA" w:rsidRPr="00382D1E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FCFB4F" w14:textId="77777777" w:rsidR="002B1FFA" w:rsidRPr="00382D1E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32D075" w14:textId="77777777" w:rsidR="002B1FFA" w:rsidRPr="00382D1E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29DE8BA" w14:textId="77777777" w:rsidR="002B1FFA" w:rsidRPr="00382D1E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7BBFA3A" w14:textId="77777777" w:rsidR="002B1FFA" w:rsidRDefault="002B1FFA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DEF535" w14:textId="77777777" w:rsidR="00382D1E" w:rsidRPr="00382D1E" w:rsidRDefault="00382D1E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382B6C1" w14:textId="77777777" w:rsidR="002B1FFA" w:rsidRPr="00382D1E" w:rsidRDefault="002B1FF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0148703D" w:rsidR="002B1FFA" w:rsidRPr="00382D1E" w:rsidRDefault="002B1FF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5F959AC" w14:textId="77777777" w:rsidR="00382D1E" w:rsidRPr="00382D1E" w:rsidRDefault="00382D1E" w:rsidP="001B0897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“Yine onlar (o müminler) ki, emanetlerine ve ahidlerine riayet ederler.” (Mü’minûn suresi, 8. ayet.) </w:t>
            </w:r>
          </w:p>
          <w:p w14:paraId="41F26C18" w14:textId="50AADD51" w:rsidR="002B1FFA" w:rsidRPr="00382D1E" w:rsidRDefault="00382D1E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382D1E">
              <w:rPr>
                <w:rFonts w:ascii="Times New Roman" w:hAnsi="Times New Roman" w:cs="Times New Roman"/>
                <w:b/>
                <w:bCs/>
              </w:rPr>
              <w:t>ayetin</w:t>
            </w:r>
            <w:r w:rsidRPr="00382D1E">
              <w:rPr>
                <w:rFonts w:ascii="Times New Roman" w:hAnsi="Times New Roman" w:cs="Times New Roman"/>
                <w:b/>
                <w:bCs/>
              </w:rPr>
              <w:t>de çıkarılacak mesajı yazınız.</w:t>
            </w:r>
          </w:p>
        </w:tc>
      </w:tr>
    </w:tbl>
    <w:p w14:paraId="0984D7C5" w14:textId="77777777" w:rsidR="006368F8" w:rsidRPr="00382D1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82D1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82D1E" w:rsidRDefault="00531284" w:rsidP="0073472F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82D1E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82D1E" w:rsidRDefault="00531284" w:rsidP="0073472F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82D1E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382D1E" w14:paraId="569A2DBF" w14:textId="77777777" w:rsidTr="0073472F">
        <w:tc>
          <w:tcPr>
            <w:tcW w:w="4957" w:type="dxa"/>
            <w:gridSpan w:val="2"/>
          </w:tcPr>
          <w:p w14:paraId="7BD66ED9" w14:textId="77777777" w:rsidR="00382D1E" w:rsidRPr="00382D1E" w:rsidRDefault="00382D1E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“Bir kişinin kalbinde aynı anda iman ile küfür, doğruluk ile yalancılık, hıyanet ile emanet bir arada bulunamaz.” (Ahmed b. Hanbel, Müsned, C 2, s. 349.)</w:t>
            </w:r>
          </w:p>
          <w:p w14:paraId="0BBF4D57" w14:textId="17014D43" w:rsidR="002B1FFA" w:rsidRPr="00382D1E" w:rsidRDefault="00382D1E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 Peygamberimizin (s.a.v.), hadisini </w:t>
            </w:r>
            <w:r w:rsidRPr="00382D1E">
              <w:rPr>
                <w:rFonts w:ascii="Times New Roman" w:hAnsi="Times New Roman" w:cs="Times New Roman"/>
              </w:rPr>
              <w:t>d</w:t>
            </w:r>
            <w:r w:rsidRPr="00382D1E">
              <w:rPr>
                <w:rFonts w:ascii="Times New Roman" w:hAnsi="Times New Roman" w:cs="Times New Roman"/>
              </w:rPr>
              <w:t>oğruluk ile yalancılığın, emanetle hıyanetin bireysel ve toplumsal zararları</w:t>
            </w:r>
            <w:r w:rsidRPr="00382D1E">
              <w:rPr>
                <w:rFonts w:ascii="Times New Roman" w:hAnsi="Times New Roman" w:cs="Times New Roman"/>
              </w:rPr>
              <w:t xml:space="preserve"> çerçevesinde açıklayınız.</w:t>
            </w:r>
          </w:p>
          <w:p w14:paraId="4185B8E1" w14:textId="30C74A16" w:rsidR="002B1FFA" w:rsidRPr="00382D1E" w:rsidRDefault="002B1FFA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EED944" w14:textId="20317F2F" w:rsidR="00986B75" w:rsidRPr="00382D1E" w:rsidRDefault="00382D1E" w:rsidP="00E22CFF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Aşağıdaki kavramları birer cümle ile tanımlayınız.</w:t>
            </w:r>
          </w:p>
          <w:p w14:paraId="178689E3" w14:textId="77777777" w:rsidR="00382D1E" w:rsidRPr="00382D1E" w:rsidRDefault="00382D1E" w:rsidP="00E22CFF">
            <w:pPr>
              <w:rPr>
                <w:rFonts w:ascii="Times New Roman" w:hAnsi="Times New Roman" w:cs="Times New Roman"/>
              </w:rPr>
            </w:pPr>
          </w:p>
          <w:p w14:paraId="74EA8FD2" w14:textId="6876256C" w:rsidR="00382D1E" w:rsidRPr="00382D1E" w:rsidRDefault="00382D1E" w:rsidP="00E22CFF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>Tevekkül:</w:t>
            </w:r>
          </w:p>
          <w:p w14:paraId="678767C1" w14:textId="77777777" w:rsidR="00382D1E" w:rsidRPr="00382D1E" w:rsidRDefault="00382D1E" w:rsidP="00E22CFF">
            <w:pPr>
              <w:rPr>
                <w:rFonts w:ascii="Times New Roman" w:hAnsi="Times New Roman" w:cs="Times New Roman"/>
              </w:rPr>
            </w:pPr>
          </w:p>
          <w:p w14:paraId="6DC0B3B8" w14:textId="77777777" w:rsidR="00382D1E" w:rsidRPr="00382D1E" w:rsidRDefault="00382D1E" w:rsidP="00E22CFF">
            <w:pPr>
              <w:rPr>
                <w:rFonts w:ascii="Times New Roman" w:hAnsi="Times New Roman" w:cs="Times New Roman"/>
              </w:rPr>
            </w:pPr>
          </w:p>
          <w:p w14:paraId="49E7C4EB" w14:textId="2B642EBC" w:rsidR="00382D1E" w:rsidRPr="00382D1E" w:rsidRDefault="00382D1E" w:rsidP="00E22CFF">
            <w:pPr>
              <w:rPr>
                <w:rFonts w:ascii="Times New Roman" w:hAnsi="Times New Roman" w:cs="Times New Roman"/>
              </w:rPr>
            </w:pPr>
            <w:r w:rsidRPr="00382D1E">
              <w:rPr>
                <w:rFonts w:ascii="Times New Roman" w:hAnsi="Times New Roman" w:cs="Times New Roman"/>
              </w:rPr>
              <w:t xml:space="preserve">Dua: </w:t>
            </w:r>
          </w:p>
          <w:p w14:paraId="3A07F3B8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5070CE89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0C8EB624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245EE3DC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3D7FCB85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6B371752" w14:textId="77777777" w:rsidR="002B1FFA" w:rsidRPr="00382D1E" w:rsidRDefault="002B1FFA" w:rsidP="00E22CFF">
            <w:pPr>
              <w:rPr>
                <w:rFonts w:ascii="Times New Roman" w:hAnsi="Times New Roman" w:cs="Times New Roman"/>
              </w:rPr>
            </w:pPr>
          </w:p>
          <w:p w14:paraId="4212642F" w14:textId="79044308" w:rsidR="002B1FFA" w:rsidRPr="00382D1E" w:rsidRDefault="002B1FFA" w:rsidP="00E22CF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E02F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B91F0" w14:textId="77777777" w:rsidR="002C03CA" w:rsidRDefault="002C03CA" w:rsidP="00804A3F">
      <w:pPr>
        <w:spacing w:after="0" w:line="240" w:lineRule="auto"/>
      </w:pPr>
      <w:r>
        <w:separator/>
      </w:r>
    </w:p>
  </w:endnote>
  <w:endnote w:type="continuationSeparator" w:id="0">
    <w:p w14:paraId="09996607" w14:textId="77777777" w:rsidR="002C03CA" w:rsidRDefault="002C03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439D5" w14:textId="77777777" w:rsidR="002C03CA" w:rsidRDefault="002C03CA" w:rsidP="00804A3F">
      <w:pPr>
        <w:spacing w:after="0" w:line="240" w:lineRule="auto"/>
      </w:pPr>
      <w:r>
        <w:separator/>
      </w:r>
    </w:p>
  </w:footnote>
  <w:footnote w:type="continuationSeparator" w:id="0">
    <w:p w14:paraId="52F10EAF" w14:textId="77777777" w:rsidR="002C03CA" w:rsidRDefault="002C03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2B42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29BF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03CA"/>
    <w:rsid w:val="002C3D71"/>
    <w:rsid w:val="002C626C"/>
    <w:rsid w:val="002D2C5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2D1E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81D72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6F1D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5697"/>
    <w:rsid w:val="005461A9"/>
    <w:rsid w:val="00546814"/>
    <w:rsid w:val="00550580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95385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02F1"/>
    <w:rsid w:val="00CE3357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D7E53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2024-03-10T18:00:00Z</dcterms:created>
  <dcterms:modified xsi:type="dcterms:W3CDTF">2024-05-11T15:50:00Z</dcterms:modified>
</cp:coreProperties>
</file>