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853C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0CE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853C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0CE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CF8F08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</w:t>
      </w:r>
      <w:r w:rsidR="00300F26">
        <w:rPr>
          <w:rFonts w:cstheme="minorHAnsi"/>
          <w:sz w:val="20"/>
          <w:szCs w:val="20"/>
        </w:rPr>
        <w:t xml:space="preserve">                 </w:t>
      </w:r>
      <w:r w:rsidR="006F0CEC">
        <w:rPr>
          <w:rFonts w:cstheme="minorHAnsi"/>
          <w:sz w:val="20"/>
          <w:szCs w:val="20"/>
        </w:rPr>
        <w:t xml:space="preserve">    </w:t>
      </w:r>
      <w:r w:rsidR="00AD4FAE">
        <w:rPr>
          <w:rFonts w:cstheme="minorHAnsi"/>
          <w:sz w:val="20"/>
          <w:szCs w:val="20"/>
        </w:rPr>
        <w:t xml:space="preserve"> </w:t>
      </w:r>
      <w:r w:rsidR="003B7A5E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300F26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7" w:type="dxa"/>
        <w:tblInd w:w="-147" w:type="dxa"/>
        <w:tblLook w:val="04A0" w:firstRow="1" w:lastRow="0" w:firstColumn="1" w:lastColumn="0" w:noHBand="0" w:noVBand="1"/>
      </w:tblPr>
      <w:tblGrid>
        <w:gridCol w:w="1455"/>
        <w:gridCol w:w="1262"/>
        <w:gridCol w:w="1259"/>
        <w:gridCol w:w="1262"/>
        <w:gridCol w:w="1259"/>
        <w:gridCol w:w="1262"/>
        <w:gridCol w:w="1489"/>
        <w:gridCol w:w="1489"/>
      </w:tblGrid>
      <w:tr w:rsidR="00300F26" w14:paraId="5F4B3517" w14:textId="77777777" w:rsidTr="00300F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35C724D5" w14:textId="77777777" w:rsidR="00300F26" w:rsidRPr="00360852" w:rsidRDefault="00300F2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4C00B7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394139A1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17A9D2C9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56F99B1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7742A56B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F7EF7B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342AF2B1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AA16B68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0550634D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8402C44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53266707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Soru </w:t>
            </w:r>
          </w:p>
          <w:p w14:paraId="62E9C8A4" w14:textId="2F1B1609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89" w:type="dxa"/>
          </w:tcPr>
          <w:p w14:paraId="319DC1CE" w14:textId="286918D1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0F26" w14:paraId="4025E7B9" w14:textId="77777777" w:rsidTr="00300F26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63409D01" w14:textId="4F87992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40D40D8C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22189A10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24DB285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06A83561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7E14898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004A5959" w14:textId="543805CF" w:rsidR="00300F26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</w:t>
            </w:r>
          </w:p>
        </w:tc>
        <w:tc>
          <w:tcPr>
            <w:tcW w:w="1489" w:type="dxa"/>
          </w:tcPr>
          <w:p w14:paraId="296C7088" w14:textId="3DC316B1" w:rsidR="00300F26" w:rsidRPr="00421441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74F0DC43" w14:textId="5D48C5DD" w:rsidR="00C74AD7" w:rsidRDefault="00E978E1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Aynı metalden yapılmış aynı gerginlikte üç farklı kalınlıktaki K, L ve M yayındaki atmaların hızları sırasıyla v</w:t>
            </w: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K</w:t>
            </w: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v</w:t>
            </w: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L</w:t>
            </w: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ve v</w:t>
            </w: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M</w:t>
            </w: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’dir.</w:t>
            </w:r>
          </w:p>
          <w:p w14:paraId="3675213E" w14:textId="4B321C0C" w:rsidR="00E978E1" w:rsidRDefault="00E978E1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25F1E1B2" wp14:editId="7D0312C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-3810</wp:posOffset>
                  </wp:positionV>
                  <wp:extent cx="2491956" cy="594412"/>
                  <wp:effectExtent l="0" t="0" r="3810" b="0"/>
                  <wp:wrapSquare wrapText="bothSides"/>
                  <wp:docPr id="11702646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264633" name="Resim 117026463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956" cy="59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978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bu hızlar arasındaki büyüklük ilişkisi nasıldır?</w:t>
            </w:r>
          </w:p>
          <w:p w14:paraId="219131C5" w14:textId="77777777" w:rsidR="00C74AD7" w:rsidRDefault="00C74AD7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92D0E" w14:textId="77777777" w:rsidR="00E978E1" w:rsidRDefault="00E978E1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E62AFE" w14:textId="77777777" w:rsidR="00D8202E" w:rsidRDefault="00D8202E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678FD9" w14:textId="77777777" w:rsidR="00D8202E" w:rsidRDefault="00D8202E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EDC6D5" w14:textId="77777777" w:rsidR="00C74AD7" w:rsidRDefault="00C74AD7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262E3A" w14:textId="77777777" w:rsidR="00300F26" w:rsidRDefault="00300F26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8A5813" w:rsidRPr="00F91051" w:rsidRDefault="008A5813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66B8388A" w14:textId="77777777" w:rsidR="00E978E1" w:rsidRDefault="00E978E1" w:rsidP="00E978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</w:rPr>
              <w:t>Sürtünmelerin önemsiz olduğu ortamda, eşit bölmelendirilmiş kare düzlemine yerleştirilmiş gergin bir yayda oluşturulan atmaların ilerleme yönleri şekildeki gibidir.</w:t>
            </w:r>
          </w:p>
          <w:p w14:paraId="7DA51B23" w14:textId="53CCE231" w:rsidR="00E978E1" w:rsidRPr="00E978E1" w:rsidRDefault="00E978E1" w:rsidP="00E978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0E445E" wp14:editId="17D15202">
                  <wp:extent cx="3589331" cy="868755"/>
                  <wp:effectExtent l="0" t="0" r="0" b="7620"/>
                  <wp:docPr id="84721920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219203" name="Resim 84721920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9331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5DEC7C" w14:textId="30611384" w:rsidR="00E978E1" w:rsidRPr="00E978E1" w:rsidRDefault="00E978E1" w:rsidP="00E978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</w:rPr>
              <w:t>K noktası sabit uca geldiği anda bileşke atmanın anlık görünümü nasıl olur?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Çiziniz </w:t>
            </w:r>
          </w:p>
          <w:p w14:paraId="1673F875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5C698B" w14:textId="77777777" w:rsidR="00E978E1" w:rsidRDefault="00E978E1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D6F1A4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76EDD6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B95A9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82780EC" w:rsidR="00F52024" w:rsidRPr="00F91051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69C273A6" w14:textId="5BADB10F" w:rsidR="00F52024" w:rsidRDefault="00D8202E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3E437C9A" wp14:editId="1929764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58420</wp:posOffset>
                  </wp:positionV>
                  <wp:extent cx="1813717" cy="1211685"/>
                  <wp:effectExtent l="0" t="0" r="0" b="7620"/>
                  <wp:wrapSquare wrapText="bothSides"/>
                  <wp:docPr id="75228204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282049" name="Resim 75228204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17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202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şekilde derinliği her yerde aynı olan bir dalga leğenindeki doğrusal engele K noktasında oluşturulan dairesel su dalgaları gönderildiğinde dalgaların doğrusal engelden yansıdığı gözleniyor.</w:t>
            </w:r>
          </w:p>
          <w:p w14:paraId="64F509FB" w14:textId="11DC632C" w:rsidR="00D8202E" w:rsidRPr="00D8202E" w:rsidRDefault="00D8202E" w:rsidP="00F41F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yansıyan dalgalara ait niceliklerden dalga boyu (λ ), frekans (f) ve hız (v) değerleri nasıl değişir? Nedenini açıklayınız.</w:t>
            </w:r>
          </w:p>
          <w:p w14:paraId="7AB92EC9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B79D40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67567C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40C75E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9846EA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64708" w14:textId="77777777" w:rsidR="00C74AD7" w:rsidRDefault="00C74A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9BFD00" w14:textId="77777777" w:rsidR="00C74AD7" w:rsidRDefault="00C74A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81B3B67" w:rsidR="006358B0" w:rsidRPr="004821CC" w:rsidRDefault="006358B0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243D30AB" w14:textId="630C883E" w:rsidR="0094232F" w:rsidRDefault="00D8202E" w:rsidP="0068460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32A4BE5B" wp14:editId="2F057E2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190500</wp:posOffset>
                  </wp:positionV>
                  <wp:extent cx="1859441" cy="1097375"/>
                  <wp:effectExtent l="0" t="0" r="7620" b="7620"/>
                  <wp:wrapSquare wrapText="bothSides"/>
                  <wp:docPr id="1712714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71434" name="Resim 17127143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441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202E">
              <w:rPr>
                <w:rFonts w:ascii="Times New Roman" w:hAnsi="Times New Roman" w:cs="Times New Roman"/>
                <w:noProof/>
              </w:rPr>
              <w:t>Düşey kesiti şekildeki gibi olan kabın alt kısımlarında şekildeki gibi engeller vardır.</w:t>
            </w:r>
          </w:p>
          <w:p w14:paraId="741C9F5B" w14:textId="4CF2DAE2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  <w:r w:rsidRPr="00D8202E">
              <w:rPr>
                <w:rFonts w:ascii="Times New Roman" w:hAnsi="Times New Roman" w:cs="Times New Roman"/>
                <w:noProof/>
              </w:rPr>
              <w:t>Sabit frekanslı noktasal dalga kaynağı çalıştırıldığında K, L ve M bölgelerinde yayılan dalga boyları sırasıyla λ</w:t>
            </w:r>
            <w:r w:rsidRPr="00D8202E">
              <w:rPr>
                <w:rFonts w:ascii="Times New Roman" w:hAnsi="Times New Roman" w:cs="Times New Roman"/>
                <w:noProof/>
                <w:vertAlign w:val="subscript"/>
              </w:rPr>
              <w:t>K</w:t>
            </w:r>
            <w:r w:rsidRPr="00D8202E">
              <w:rPr>
                <w:rFonts w:ascii="Times New Roman" w:hAnsi="Times New Roman" w:cs="Times New Roman"/>
                <w:noProof/>
              </w:rPr>
              <w:t>, λ</w:t>
            </w:r>
            <w:r w:rsidRPr="00D8202E">
              <w:rPr>
                <w:rFonts w:ascii="Times New Roman" w:hAnsi="Times New Roman" w:cs="Times New Roman"/>
                <w:noProof/>
                <w:vertAlign w:val="subscript"/>
              </w:rPr>
              <w:t>L</w:t>
            </w:r>
            <w:r w:rsidRPr="00D8202E">
              <w:rPr>
                <w:rFonts w:ascii="Times New Roman" w:hAnsi="Times New Roman" w:cs="Times New Roman"/>
                <w:noProof/>
              </w:rPr>
              <w:t xml:space="preserve"> ve λ</w:t>
            </w:r>
            <w:r w:rsidRPr="00D8202E">
              <w:rPr>
                <w:rFonts w:ascii="Times New Roman" w:hAnsi="Times New Roman" w:cs="Times New Roman"/>
                <w:noProof/>
                <w:vertAlign w:val="subscript"/>
              </w:rPr>
              <w:t>M</w:t>
            </w:r>
            <w:r w:rsidRPr="00D8202E">
              <w:rPr>
                <w:rFonts w:ascii="Times New Roman" w:hAnsi="Times New Roman" w:cs="Times New Roman"/>
                <w:noProof/>
              </w:rPr>
              <w:t xml:space="preserve"> olduğuna göre, bu dalga boyları arasındaki ilişki</w:t>
            </w:r>
            <w:r>
              <w:rPr>
                <w:rFonts w:ascii="Times New Roman" w:hAnsi="Times New Roman" w:cs="Times New Roman"/>
                <w:noProof/>
              </w:rPr>
              <w:t>yi yazınız.</w:t>
            </w:r>
          </w:p>
          <w:p w14:paraId="0D56E0E9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85F48D5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1CE1A7F5" w14:textId="77777777" w:rsidR="0094232F" w:rsidRDefault="0094232F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ADEC4E3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594227F1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664DB53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353BE2E" w14:textId="77777777" w:rsidR="0094232F" w:rsidRDefault="0094232F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FC5DD1" w:rsidRPr="00F41369" w:rsidRDefault="00FC5DD1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683DB279" w14:textId="42E34E1C" w:rsidR="0094232F" w:rsidRDefault="007B4AB9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dalga leğenine konulan engeller ile kendi içlerinde sabit derinlikli K ve L ortamları oluşturulmuştur. K ortamında oluşturulan doğrusal su dalgasının L ortamına geçişi şekildeki gibidir. </w:t>
            </w:r>
          </w:p>
          <w:p w14:paraId="11CBC5CB" w14:textId="25E19888" w:rsidR="007B4AB9" w:rsidRDefault="007B4AB9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7D27DA50" wp14:editId="758FBA0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-1905</wp:posOffset>
                  </wp:positionV>
                  <wp:extent cx="2324301" cy="1097375"/>
                  <wp:effectExtent l="0" t="0" r="0" b="7620"/>
                  <wp:wrapSquare wrapText="bothSides"/>
                  <wp:docPr id="88519369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193695" name="Resim 88519369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301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 dalgasının K ortamındaki hızı v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K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 L ortamındaki hızı v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L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olduğuna göre hızları karşılaştırınız. Nedenini açıklayınız.</w:t>
            </w:r>
          </w:p>
          <w:p w14:paraId="4307A395" w14:textId="77777777" w:rsidR="0094232F" w:rsidRDefault="0094232F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56C109" w14:textId="77777777" w:rsidR="00595A96" w:rsidRDefault="00595A96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C59D9D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973F5C" w14:textId="77777777" w:rsidR="007B4AB9" w:rsidRDefault="007B4AB9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5C5F7A" w14:textId="77777777" w:rsidR="007B4AB9" w:rsidRDefault="007B4AB9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CF3152" w14:textId="77777777" w:rsidR="007B4AB9" w:rsidRDefault="007B4AB9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A77ACD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E3F7DF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91E863" w:rsidR="00C74AD7" w:rsidRPr="004821CC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647EE49C" w14:textId="6613E636" w:rsidR="006358B0" w:rsidRPr="004B4C55" w:rsidRDefault="004B4C55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Ses 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algalarının 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ıp, 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enizcilik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 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oğrafya 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lanlarında 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ullanımı</w:t>
            </w: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na birer örnek yazınız.</w:t>
            </w:r>
          </w:p>
          <w:p w14:paraId="7EBF53BB" w14:textId="77777777" w:rsidR="004B4C55" w:rsidRDefault="004B4C55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33FFD6" w14:textId="6DB98722" w:rsidR="004B4C55" w:rsidRDefault="007B4AB9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Tıp:</w:t>
            </w:r>
          </w:p>
          <w:p w14:paraId="74C97C4D" w14:textId="77777777" w:rsidR="007B4AB9" w:rsidRDefault="007B4AB9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74CDDE" w14:textId="38185A74" w:rsidR="007B4AB9" w:rsidRDefault="007B4AB9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Denizcilik:</w:t>
            </w:r>
          </w:p>
          <w:p w14:paraId="1B054470" w14:textId="77777777" w:rsidR="007B4AB9" w:rsidRDefault="007B4AB9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501783" w14:textId="3FF6984E" w:rsidR="004B4C55" w:rsidRDefault="007B4AB9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Coğrafya:</w:t>
            </w:r>
          </w:p>
          <w:p w14:paraId="03577E52" w14:textId="77777777" w:rsidR="00C74AD7" w:rsidRDefault="00C74AD7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05EDACD" w:rsidR="00DA4D00" w:rsidRPr="004821CC" w:rsidRDefault="00DA4D00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00F26" w:rsidRPr="004821CC" w14:paraId="7ABA88D0" w14:textId="77777777" w:rsidTr="00A37E56">
        <w:trPr>
          <w:trHeight w:val="332"/>
        </w:trPr>
        <w:tc>
          <w:tcPr>
            <w:tcW w:w="568" w:type="dxa"/>
            <w:shd w:val="clear" w:color="auto" w:fill="002060"/>
          </w:tcPr>
          <w:p w14:paraId="501AF023" w14:textId="3580FBB6" w:rsidR="00300F26" w:rsidRPr="004821CC" w:rsidRDefault="00300F26" w:rsidP="00A37E56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47B56B7" w14:textId="77777777" w:rsidR="00300F26" w:rsidRPr="004821CC" w:rsidRDefault="00300F26" w:rsidP="00A37E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F26" w:rsidRPr="004821CC" w14:paraId="20B06D1C" w14:textId="77777777" w:rsidTr="00A37E56">
        <w:trPr>
          <w:trHeight w:val="138"/>
        </w:trPr>
        <w:tc>
          <w:tcPr>
            <w:tcW w:w="10774" w:type="dxa"/>
            <w:gridSpan w:val="3"/>
          </w:tcPr>
          <w:p w14:paraId="792FDF27" w14:textId="5683BD91" w:rsidR="004B4C55" w:rsidRDefault="007B4AB9" w:rsidP="00A37E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eşit birimkareli yüzeyde bulunan A, B ve C noktaları ışık şiddeti Ι olan noktasal ışık kaynağı ile aydınlatılmaktadır. Kaynağın bu noktalarda oluşturduğu aydınlanma şiddetleri sırasıyla E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A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>, E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B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E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C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’dir. </w:t>
            </w:r>
          </w:p>
          <w:p w14:paraId="70B25469" w14:textId="170C4A8E" w:rsidR="007B4AB9" w:rsidRDefault="007B4AB9" w:rsidP="00A37E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6396EA32" wp14:editId="31F9557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96520</wp:posOffset>
                  </wp:positionV>
                  <wp:extent cx="1554615" cy="1127858"/>
                  <wp:effectExtent l="0" t="0" r="7620" b="0"/>
                  <wp:wrapSquare wrapText="bothSides"/>
                  <wp:docPr id="65595458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954586" name="Resim 65595458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615" cy="1127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5EF020" w14:textId="0C254F78" w:rsidR="004B4C55" w:rsidRDefault="007B4AB9" w:rsidP="00A37E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E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A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 E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B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 E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C</w:t>
            </w:r>
            <w:r w:rsidRPr="007B4A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aydınlanma şiddetlerini nedenini açıklayarak kıyaslayınız.</w:t>
            </w:r>
          </w:p>
          <w:p w14:paraId="0772D649" w14:textId="14011C6C" w:rsidR="004B4C55" w:rsidRDefault="004B4C55" w:rsidP="00A37E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CC60EF" w14:textId="77777777" w:rsidR="004B4C55" w:rsidRDefault="004B4C55" w:rsidP="00A37E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B993F4" w14:textId="77777777" w:rsidR="007B4AB9" w:rsidRDefault="007B4AB9" w:rsidP="00A37E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7B3582" w14:textId="77777777" w:rsidR="004B4C55" w:rsidRDefault="004B4C55" w:rsidP="00A37E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36964E" w14:textId="77777777" w:rsidR="004B4C55" w:rsidRDefault="004B4C55" w:rsidP="00A37E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A5CCD9" w14:textId="77777777" w:rsidR="00300F26" w:rsidRPr="004821CC" w:rsidRDefault="00300F26" w:rsidP="00A37E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3530A22B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7B1C15F" w14:textId="07E45384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2C0971" w:rsidRPr="00154A8C" w14:paraId="3D5F4976" w14:textId="77777777" w:rsidTr="005D2C3B">
        <w:tc>
          <w:tcPr>
            <w:tcW w:w="568" w:type="dxa"/>
            <w:shd w:val="clear" w:color="auto" w:fill="C00000"/>
            <w:vAlign w:val="center"/>
          </w:tcPr>
          <w:p w14:paraId="295450E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22AF626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DC0F19" w14:paraId="24949077" w14:textId="77777777" w:rsidTr="005D2C3B">
        <w:tc>
          <w:tcPr>
            <w:tcW w:w="10774" w:type="dxa"/>
            <w:gridSpan w:val="2"/>
          </w:tcPr>
          <w:p w14:paraId="13CD07DE" w14:textId="57542B02" w:rsidR="006F0CEC" w:rsidRDefault="00E978E1" w:rsidP="006F0CEC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</w:pP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K</w:t>
            </w: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&gt; v</w:t>
            </w: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L</w:t>
            </w: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&gt; v</w:t>
            </w: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M</w:t>
            </w:r>
          </w:p>
          <w:p w14:paraId="7A86E88E" w14:textId="259A7E6D" w:rsidR="00F52024" w:rsidRPr="00300F26" w:rsidRDefault="00F52024" w:rsidP="006F0CEC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3696AC85" w14:textId="77777777" w:rsidTr="005D2C3B">
        <w:trPr>
          <w:trHeight w:val="332"/>
        </w:trPr>
        <w:tc>
          <w:tcPr>
            <w:tcW w:w="568" w:type="dxa"/>
            <w:shd w:val="clear" w:color="auto" w:fill="C00000"/>
          </w:tcPr>
          <w:p w14:paraId="7276E8E3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6D14D7E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96E94C4" w14:textId="77777777" w:rsidTr="005D2C3B">
        <w:trPr>
          <w:trHeight w:val="217"/>
        </w:trPr>
        <w:tc>
          <w:tcPr>
            <w:tcW w:w="10774" w:type="dxa"/>
            <w:gridSpan w:val="2"/>
          </w:tcPr>
          <w:p w14:paraId="164805EB" w14:textId="2772CB53" w:rsidR="001011C0" w:rsidRDefault="001011C0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E7617E" w14:textId="1A357593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9881DA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7E2520" w14:textId="77777777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29B8CE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2E405E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285301" w14:textId="090D064C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35DB2" w14:textId="4DCA876F" w:rsidR="00F52024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8E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BA89B5" wp14:editId="2841E389">
                  <wp:extent cx="2534004" cy="1057423"/>
                  <wp:effectExtent l="0" t="0" r="0" b="9525"/>
                  <wp:docPr id="3494083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408327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4004" cy="1057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3F4D78" w14:textId="17368AAB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E98F4" w14:textId="7686EDD8" w:rsidR="00F52024" w:rsidRPr="003A3C7A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781D0AC4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224E12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8163C89" w14:textId="66D893F4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4E73146" w14:textId="77777777" w:rsidTr="005D2C3B">
        <w:tc>
          <w:tcPr>
            <w:tcW w:w="10774" w:type="dxa"/>
            <w:gridSpan w:val="2"/>
          </w:tcPr>
          <w:p w14:paraId="49036C5C" w14:textId="77777777" w:rsidR="00D8202E" w:rsidRPr="00D8202E" w:rsidRDefault="00D8202E" w:rsidP="00D820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noProof/>
                <w:sz w:val="24"/>
                <w:szCs w:val="24"/>
              </w:rPr>
              <w:t>Derinliği her yerde aynı olan bir dalga leğenindeki doğrusal engele, K noktasında oluşturulan dairesel su dalgaları gönderildiğinde dalgalar, sanki K’nin engele göre simetriğindeki bir kaynağından geliyormuş gibi dairesel olarak yansır.</w:t>
            </w:r>
          </w:p>
          <w:p w14:paraId="2360E7E1" w14:textId="77777777" w:rsidR="00D8202E" w:rsidRPr="00D8202E" w:rsidRDefault="00D8202E" w:rsidP="00D820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noProof/>
                <w:sz w:val="24"/>
                <w:szCs w:val="24"/>
              </w:rPr>
              <w:t>Su dalgalarının yansıması olayında suyun derinliği ve kaynağın frekansı değişmediği için dalgaların dalga boyu ve yayılma hızının büyüklüğü değişmez. Frekans ise kaynağa bağlı olduğundan yansıma esnasında ve sonrasında aynı kalır.</w:t>
            </w:r>
          </w:p>
          <w:p w14:paraId="705FA983" w14:textId="040EDB65" w:rsidR="00C4736F" w:rsidRDefault="00C4736F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2E77C" w14:textId="4058790D" w:rsidR="00F52024" w:rsidRPr="003A3C7A" w:rsidRDefault="00F52024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1B728723" w14:textId="77777777" w:rsidTr="005D2C3B">
        <w:tc>
          <w:tcPr>
            <w:tcW w:w="568" w:type="dxa"/>
            <w:shd w:val="clear" w:color="auto" w:fill="C00000"/>
          </w:tcPr>
          <w:p w14:paraId="645A313B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31F865D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05AF89B" w14:textId="77777777" w:rsidTr="005D2C3B">
        <w:tc>
          <w:tcPr>
            <w:tcW w:w="10774" w:type="dxa"/>
            <w:gridSpan w:val="2"/>
          </w:tcPr>
          <w:p w14:paraId="524F37C0" w14:textId="77777777" w:rsidR="00D24878" w:rsidRDefault="00D8202E" w:rsidP="006358B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820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λ</w:t>
            </w:r>
            <w:r w:rsidRPr="00D820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M</w:t>
            </w:r>
            <w:r w:rsidRPr="00D820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&gt; λ</w:t>
            </w:r>
            <w:r w:rsidRPr="00D820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K</w:t>
            </w:r>
            <w:r w:rsidRPr="00D820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&gt; λ</w:t>
            </w:r>
            <w:r w:rsidRPr="00D820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L</w:t>
            </w:r>
          </w:p>
          <w:p w14:paraId="13B70C2E" w14:textId="3AD57248" w:rsidR="00D8202E" w:rsidRPr="003A3C7A" w:rsidRDefault="00D8202E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5CE2DC72" w14:textId="77777777" w:rsidTr="005D2C3B">
        <w:tc>
          <w:tcPr>
            <w:tcW w:w="568" w:type="dxa"/>
            <w:shd w:val="clear" w:color="auto" w:fill="C00000"/>
          </w:tcPr>
          <w:p w14:paraId="6D003F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01E3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6634D515" w14:textId="77777777" w:rsidTr="005D2C3B">
        <w:tc>
          <w:tcPr>
            <w:tcW w:w="10774" w:type="dxa"/>
            <w:gridSpan w:val="2"/>
          </w:tcPr>
          <w:p w14:paraId="5A7A17EB" w14:textId="26B43BA0" w:rsidR="00A21BB9" w:rsidRDefault="007B4AB9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>Verilen açı değerlerinden yola çıkarak L ortamının K ortamından daha derin olduğunu söyleyebiliriz. Derinlik arttıkça dalganın hızı artar. Bu durumda K ortamından L ortamına geçen dalganın L ortamındaki hızı v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>ortamındaki hızı v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K</w:t>
            </w: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t>​'den daha büyüktür.</w:t>
            </w:r>
          </w:p>
          <w:p w14:paraId="7334B3A8" w14:textId="77777777" w:rsidR="007B4AB9" w:rsidRDefault="007B4AB9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CD7CAE" w14:textId="295B85FA" w:rsidR="00D8202E" w:rsidRPr="003A3C7A" w:rsidRDefault="00D8202E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6C20ABBD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13DF77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EF731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30036DEB" w14:textId="77777777" w:rsidTr="005D2C3B">
        <w:tc>
          <w:tcPr>
            <w:tcW w:w="10774" w:type="dxa"/>
            <w:gridSpan w:val="2"/>
          </w:tcPr>
          <w:p w14:paraId="237AC478" w14:textId="77777777" w:rsidR="00A21BB9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Örneğin tıpta, bazı hastalıkların teşhisi ve gebeliğin izlenmesi amacıyla ultrason cihazları kullanılır</w:t>
            </w:r>
          </w:p>
          <w:p w14:paraId="4085B5D6" w14:textId="3FCFEF7B" w:rsidR="004B4C55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Denizcilikte ise ses dalgalarıyla çalışan ve sonar adı verilen cihazlar kullanılır</w:t>
            </w:r>
          </w:p>
          <w:p w14:paraId="4ECA7742" w14:textId="295F4663" w:rsidR="004B4C55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C55">
              <w:rPr>
                <w:rFonts w:ascii="Times New Roman" w:hAnsi="Times New Roman" w:cs="Times New Roman"/>
                <w:noProof/>
                <w:sz w:val="24"/>
                <w:szCs w:val="24"/>
              </w:rPr>
              <w:t>Ses dalgalarının yüzeylerden yansımasıyla o bölgenin haritası çıkarılır</w:t>
            </w:r>
          </w:p>
          <w:p w14:paraId="3DC44D85" w14:textId="77777777" w:rsidR="004B4C55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9558A" w14:textId="2F9BDD79" w:rsidR="004B4C55" w:rsidRPr="003A3C7A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21BB9" w:rsidRPr="0064414E" w14:paraId="0B693C75" w14:textId="77777777" w:rsidTr="00C15414">
        <w:trPr>
          <w:trHeight w:val="325"/>
        </w:trPr>
        <w:tc>
          <w:tcPr>
            <w:tcW w:w="568" w:type="dxa"/>
            <w:shd w:val="clear" w:color="auto" w:fill="C00000"/>
          </w:tcPr>
          <w:p w14:paraId="367FC75E" w14:textId="27C9F293" w:rsidR="00A21BB9" w:rsidRPr="003A3C7A" w:rsidRDefault="004B4C55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10325E" w14:textId="77777777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9" w:rsidRPr="00A21BB9" w14:paraId="3BF37F8A" w14:textId="77777777" w:rsidTr="00C15414">
        <w:tc>
          <w:tcPr>
            <w:tcW w:w="10774" w:type="dxa"/>
            <w:gridSpan w:val="2"/>
          </w:tcPr>
          <w:p w14:paraId="73EE6900" w14:textId="461E1F52" w:rsidR="00A21BB9" w:rsidRPr="003A3C7A" w:rsidRDefault="007B4A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4A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A47145" wp14:editId="789EC042">
                  <wp:extent cx="2256481" cy="1318260"/>
                  <wp:effectExtent l="0" t="0" r="0" b="0"/>
                  <wp:docPr id="19720883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08832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3" cy="1324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3F1ACA" w14:textId="77777777" w:rsidR="00A21BB9" w:rsidRPr="003A3C7A" w:rsidRDefault="00A21B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946D4E4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p w14:paraId="63A262B6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sectPr w:rsidR="002C0971" w:rsidSect="006028BF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82DB" w14:textId="77777777" w:rsidR="00042768" w:rsidRDefault="00042768" w:rsidP="00804A3F">
      <w:pPr>
        <w:spacing w:after="0" w:line="240" w:lineRule="auto"/>
      </w:pPr>
      <w:r>
        <w:separator/>
      </w:r>
    </w:p>
  </w:endnote>
  <w:endnote w:type="continuationSeparator" w:id="0">
    <w:p w14:paraId="6A5B4ABF" w14:textId="77777777" w:rsidR="00042768" w:rsidRDefault="0004276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8ED36" w14:textId="77777777" w:rsidR="00042768" w:rsidRDefault="00042768" w:rsidP="00804A3F">
      <w:pPr>
        <w:spacing w:after="0" w:line="240" w:lineRule="auto"/>
      </w:pPr>
      <w:r>
        <w:separator/>
      </w:r>
    </w:p>
  </w:footnote>
  <w:footnote w:type="continuationSeparator" w:id="0">
    <w:p w14:paraId="6C084610" w14:textId="77777777" w:rsidR="00042768" w:rsidRDefault="0004276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2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3"/>
  </w:num>
  <w:num w:numId="2" w16cid:durableId="1290553658">
    <w:abstractNumId w:val="52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8"/>
  </w:num>
  <w:num w:numId="6" w16cid:durableId="913975450">
    <w:abstractNumId w:val="43"/>
  </w:num>
  <w:num w:numId="7" w16cid:durableId="2147041067">
    <w:abstractNumId w:val="56"/>
  </w:num>
  <w:num w:numId="8" w16cid:durableId="1745445622">
    <w:abstractNumId w:val="33"/>
  </w:num>
  <w:num w:numId="9" w16cid:durableId="1087112472">
    <w:abstractNumId w:val="8"/>
  </w:num>
  <w:num w:numId="10" w16cid:durableId="1809782972">
    <w:abstractNumId w:val="49"/>
  </w:num>
  <w:num w:numId="11" w16cid:durableId="883712457">
    <w:abstractNumId w:val="59"/>
  </w:num>
  <w:num w:numId="12" w16cid:durableId="459615219">
    <w:abstractNumId w:val="17"/>
  </w:num>
  <w:num w:numId="13" w16cid:durableId="706832223">
    <w:abstractNumId w:val="61"/>
  </w:num>
  <w:num w:numId="14" w16cid:durableId="1501115524">
    <w:abstractNumId w:val="18"/>
  </w:num>
  <w:num w:numId="15" w16cid:durableId="1948730572">
    <w:abstractNumId w:val="48"/>
  </w:num>
  <w:num w:numId="16" w16cid:durableId="568274058">
    <w:abstractNumId w:val="25"/>
  </w:num>
  <w:num w:numId="17" w16cid:durableId="1010529932">
    <w:abstractNumId w:val="30"/>
  </w:num>
  <w:num w:numId="18" w16cid:durableId="1624926406">
    <w:abstractNumId w:val="3"/>
  </w:num>
  <w:num w:numId="19" w16cid:durableId="951280546">
    <w:abstractNumId w:val="57"/>
  </w:num>
  <w:num w:numId="20" w16cid:durableId="955015884">
    <w:abstractNumId w:val="51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5"/>
  </w:num>
  <w:num w:numId="24" w16cid:durableId="1896575001">
    <w:abstractNumId w:val="11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6"/>
  </w:num>
  <w:num w:numId="29" w16cid:durableId="1393041538">
    <w:abstractNumId w:val="53"/>
  </w:num>
  <w:num w:numId="30" w16cid:durableId="2010212340">
    <w:abstractNumId w:val="36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10"/>
  </w:num>
  <w:num w:numId="35" w16cid:durableId="80028542">
    <w:abstractNumId w:val="62"/>
  </w:num>
  <w:num w:numId="36" w16cid:durableId="1481651867">
    <w:abstractNumId w:val="14"/>
  </w:num>
  <w:num w:numId="37" w16cid:durableId="392581960">
    <w:abstractNumId w:val="13"/>
  </w:num>
  <w:num w:numId="38" w16cid:durableId="130246872">
    <w:abstractNumId w:val="15"/>
  </w:num>
  <w:num w:numId="39" w16cid:durableId="518005819">
    <w:abstractNumId w:val="34"/>
  </w:num>
  <w:num w:numId="40" w16cid:durableId="1271008566">
    <w:abstractNumId w:val="50"/>
  </w:num>
  <w:num w:numId="41" w16cid:durableId="1053694339">
    <w:abstractNumId w:val="12"/>
  </w:num>
  <w:num w:numId="42" w16cid:durableId="2066949879">
    <w:abstractNumId w:val="9"/>
  </w:num>
  <w:num w:numId="43" w16cid:durableId="1038507584">
    <w:abstractNumId w:val="54"/>
  </w:num>
  <w:num w:numId="44" w16cid:durableId="373236849">
    <w:abstractNumId w:val="42"/>
  </w:num>
  <w:num w:numId="45" w16cid:durableId="1425882078">
    <w:abstractNumId w:val="35"/>
  </w:num>
  <w:num w:numId="46" w16cid:durableId="128590376">
    <w:abstractNumId w:val="6"/>
  </w:num>
  <w:num w:numId="47" w16cid:durableId="465245658">
    <w:abstractNumId w:val="26"/>
  </w:num>
  <w:num w:numId="48" w16cid:durableId="1433478284">
    <w:abstractNumId w:val="16"/>
  </w:num>
  <w:num w:numId="49" w16cid:durableId="678626193">
    <w:abstractNumId w:val="23"/>
  </w:num>
  <w:num w:numId="50" w16cid:durableId="1372219869">
    <w:abstractNumId w:val="2"/>
  </w:num>
  <w:num w:numId="51" w16cid:durableId="186215497">
    <w:abstractNumId w:val="60"/>
  </w:num>
  <w:num w:numId="52" w16cid:durableId="1347974289">
    <w:abstractNumId w:val="45"/>
  </w:num>
  <w:num w:numId="53" w16cid:durableId="817965650">
    <w:abstractNumId w:val="58"/>
  </w:num>
  <w:num w:numId="54" w16cid:durableId="145824620">
    <w:abstractNumId w:val="27"/>
  </w:num>
  <w:num w:numId="55" w16cid:durableId="1245796996">
    <w:abstractNumId w:val="29"/>
  </w:num>
  <w:num w:numId="56" w16cid:durableId="1903444477">
    <w:abstractNumId w:val="5"/>
  </w:num>
  <w:num w:numId="57" w16cid:durableId="1512792881">
    <w:abstractNumId w:val="7"/>
  </w:num>
  <w:num w:numId="58" w16cid:durableId="324748809">
    <w:abstractNumId w:val="47"/>
  </w:num>
  <w:num w:numId="59" w16cid:durableId="1037051337">
    <w:abstractNumId w:val="24"/>
  </w:num>
  <w:num w:numId="60" w16cid:durableId="490563942">
    <w:abstractNumId w:val="32"/>
  </w:num>
  <w:num w:numId="61" w16cid:durableId="1931739870">
    <w:abstractNumId w:val="19"/>
  </w:num>
  <w:num w:numId="62" w16cid:durableId="170877374">
    <w:abstractNumId w:val="1"/>
  </w:num>
  <w:num w:numId="63" w16cid:durableId="935558848">
    <w:abstractNumId w:val="44"/>
  </w:num>
  <w:num w:numId="64" w16cid:durableId="136308869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768"/>
    <w:rsid w:val="00042DF2"/>
    <w:rsid w:val="000454EA"/>
    <w:rsid w:val="00046B8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7B3B"/>
    <w:rsid w:val="001011C0"/>
    <w:rsid w:val="0010579F"/>
    <w:rsid w:val="0010682B"/>
    <w:rsid w:val="0010766B"/>
    <w:rsid w:val="001079BF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3083"/>
    <w:rsid w:val="00207360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0F26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E07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4C55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B14"/>
    <w:rsid w:val="00665A94"/>
    <w:rsid w:val="00667CFA"/>
    <w:rsid w:val="00671DB2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4AB9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E7314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232F"/>
    <w:rsid w:val="00945939"/>
    <w:rsid w:val="00951837"/>
    <w:rsid w:val="009529E0"/>
    <w:rsid w:val="00953873"/>
    <w:rsid w:val="00955361"/>
    <w:rsid w:val="00955AF7"/>
    <w:rsid w:val="00957862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732C2"/>
    <w:rsid w:val="00C74AD7"/>
    <w:rsid w:val="00C77178"/>
    <w:rsid w:val="00C8179A"/>
    <w:rsid w:val="00C83B6B"/>
    <w:rsid w:val="00C84BDD"/>
    <w:rsid w:val="00C85D15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4CDF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202E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D40F8"/>
    <w:rsid w:val="00DD4ADC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978E1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2024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635F"/>
    <w:rsid w:val="00FA7B84"/>
    <w:rsid w:val="00FB09C9"/>
    <w:rsid w:val="00FB11FE"/>
    <w:rsid w:val="00FB1872"/>
    <w:rsid w:val="00FB2CDE"/>
    <w:rsid w:val="00FB30AF"/>
    <w:rsid w:val="00FB3C0B"/>
    <w:rsid w:val="00FC5DD1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2025-03-05T06:42:00Z</dcterms:created>
  <dcterms:modified xsi:type="dcterms:W3CDTF">2025-03-05T07:18:00Z</dcterms:modified>
</cp:coreProperties>
</file>