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01D5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67173">
        <w:rPr>
          <w:rFonts w:cstheme="minorHAnsi"/>
          <w:sz w:val="20"/>
          <w:szCs w:val="20"/>
        </w:rPr>
        <w:t xml:space="preserve"> </w:t>
      </w:r>
      <w:r w:rsidR="00EE2938">
        <w:rPr>
          <w:rFonts w:cstheme="minorHAnsi"/>
          <w:sz w:val="20"/>
          <w:szCs w:val="20"/>
        </w:rPr>
        <w:t xml:space="preserve">                    </w:t>
      </w:r>
      <w:r w:rsidR="00FF7CF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8D17EA" w14:paraId="72BFACFB" w14:textId="77777777" w:rsidTr="007A02A6">
        <w:trPr>
          <w:gridAfter w:val="1"/>
          <w:wAfter w:w="24" w:type="dxa"/>
        </w:trPr>
        <w:tc>
          <w:tcPr>
            <w:tcW w:w="4952" w:type="dxa"/>
            <w:gridSpan w:val="3"/>
          </w:tcPr>
          <w:p w14:paraId="36D7EAD0" w14:textId="77777777" w:rsidR="00933BB7" w:rsidRDefault="00933BB7" w:rsidP="00ED0A4B">
            <w:pPr>
              <w:rPr>
                <w:rFonts w:ascii="Times New Roman" w:eastAsia="Arial" w:hAnsi="Times New Roman" w:cs="Times New Roman"/>
                <w:noProof/>
                <w:sz w:val="24"/>
                <w:szCs w:val="24"/>
              </w:rPr>
            </w:pPr>
            <w:r w:rsidRPr="00933BB7">
              <w:rPr>
                <w:rFonts w:ascii="Times New Roman" w:eastAsia="Arial" w:hAnsi="Times New Roman" w:cs="Times New Roman"/>
                <w:noProof/>
                <w:sz w:val="24"/>
                <w:szCs w:val="24"/>
              </w:rPr>
              <w:t>Filozoflar, felsefenin ortaya çıktığı çağdan bu yana aynı sorulara farklı yanıtlar vermiştir. Mesela Platon, gerçek varlık olan ideaları somut dünyanın dışında görmüştür. Onun öğrencisi Aristoteles ise hocasının bu fikirlerinden etkilenmekle birlikte ideaları, maddi dünyanın dışında bir gerçeklik olarak kabul etmemiştir.</w:t>
            </w:r>
          </w:p>
          <w:p w14:paraId="37A6CC43" w14:textId="1DD6A9D0" w:rsidR="00FF7CFF" w:rsidRDefault="00933BB7" w:rsidP="00ED0A4B">
            <w:pPr>
              <w:rPr>
                <w:rFonts w:ascii="Times New Roman" w:eastAsia="Arial" w:hAnsi="Times New Roman" w:cs="Times New Roman"/>
                <w:b/>
                <w:bCs/>
                <w:noProof/>
                <w:sz w:val="24"/>
                <w:szCs w:val="24"/>
              </w:rPr>
            </w:pPr>
            <w:r w:rsidRPr="00AF28BF">
              <w:rPr>
                <w:rFonts w:ascii="Times New Roman" w:eastAsia="Arial" w:hAnsi="Times New Roman" w:cs="Times New Roman"/>
                <w:b/>
                <w:bCs/>
                <w:noProof/>
                <w:sz w:val="24"/>
                <w:szCs w:val="24"/>
              </w:rPr>
              <w:t>Bu parçada felsefenin hangi özelliği vurgulanmıştır?</w:t>
            </w:r>
          </w:p>
          <w:p w14:paraId="00928C55" w14:textId="77777777" w:rsidR="00933BB7" w:rsidRDefault="00933BB7" w:rsidP="00ED0A4B">
            <w:pPr>
              <w:rPr>
                <w:rFonts w:ascii="Times New Roman" w:eastAsia="Arial" w:hAnsi="Times New Roman" w:cs="Times New Roman"/>
                <w:noProof/>
                <w:sz w:val="24"/>
                <w:szCs w:val="24"/>
              </w:rPr>
            </w:pPr>
          </w:p>
          <w:p w14:paraId="609E2F9A" w14:textId="77777777" w:rsidR="00FF7CFF" w:rsidRDefault="00FF7CFF" w:rsidP="00ED0A4B">
            <w:pPr>
              <w:rPr>
                <w:rFonts w:ascii="Times New Roman" w:eastAsia="Arial" w:hAnsi="Times New Roman" w:cs="Times New Roman"/>
                <w:noProof/>
                <w:sz w:val="24"/>
                <w:szCs w:val="24"/>
              </w:rPr>
            </w:pPr>
          </w:p>
          <w:p w14:paraId="6591F85A" w14:textId="77777777" w:rsidR="00FF7CFF" w:rsidRDefault="00FF7CFF" w:rsidP="00ED0A4B">
            <w:pPr>
              <w:rPr>
                <w:rFonts w:ascii="Times New Roman" w:eastAsia="Arial" w:hAnsi="Times New Roman" w:cs="Times New Roman"/>
                <w:noProof/>
                <w:sz w:val="24"/>
                <w:szCs w:val="24"/>
              </w:rPr>
            </w:pPr>
          </w:p>
          <w:p w14:paraId="6B669A56" w14:textId="77777777" w:rsidR="00FF7CFF" w:rsidRDefault="00FF7CFF" w:rsidP="00ED0A4B">
            <w:pPr>
              <w:rPr>
                <w:rFonts w:ascii="Times New Roman" w:eastAsia="Arial" w:hAnsi="Times New Roman" w:cs="Times New Roman"/>
                <w:noProof/>
                <w:sz w:val="24"/>
                <w:szCs w:val="24"/>
              </w:rPr>
            </w:pPr>
          </w:p>
          <w:p w14:paraId="44E5833F" w14:textId="77777777" w:rsidR="00FF7CFF" w:rsidRDefault="00FF7CFF" w:rsidP="00ED0A4B">
            <w:pPr>
              <w:rPr>
                <w:rFonts w:ascii="Times New Roman" w:eastAsia="Arial" w:hAnsi="Times New Roman" w:cs="Times New Roman"/>
                <w:noProof/>
                <w:sz w:val="24"/>
                <w:szCs w:val="24"/>
              </w:rPr>
            </w:pPr>
          </w:p>
          <w:p w14:paraId="08A9C86D" w14:textId="77777777" w:rsidR="00FF7CFF" w:rsidRDefault="00FF7CFF" w:rsidP="00ED0A4B">
            <w:pPr>
              <w:rPr>
                <w:rFonts w:ascii="Times New Roman" w:eastAsia="Arial" w:hAnsi="Times New Roman" w:cs="Times New Roman"/>
                <w:noProof/>
                <w:sz w:val="24"/>
                <w:szCs w:val="24"/>
              </w:rPr>
            </w:pPr>
          </w:p>
          <w:p w14:paraId="6CAAFB94" w14:textId="77777777" w:rsidR="00FF7CFF" w:rsidRDefault="00FF7CFF" w:rsidP="00ED0A4B">
            <w:pPr>
              <w:rPr>
                <w:rFonts w:ascii="Times New Roman" w:eastAsia="Arial" w:hAnsi="Times New Roman" w:cs="Times New Roman"/>
                <w:noProof/>
                <w:sz w:val="24"/>
                <w:szCs w:val="24"/>
              </w:rPr>
            </w:pPr>
          </w:p>
          <w:p w14:paraId="01B40DBD" w14:textId="77777777" w:rsidR="00FF7CFF" w:rsidRDefault="00FF7CFF" w:rsidP="00ED0A4B">
            <w:pPr>
              <w:rPr>
                <w:rFonts w:ascii="Times New Roman" w:eastAsia="Arial" w:hAnsi="Times New Roman" w:cs="Times New Roman"/>
                <w:noProof/>
                <w:sz w:val="24"/>
                <w:szCs w:val="24"/>
              </w:rPr>
            </w:pPr>
          </w:p>
          <w:p w14:paraId="7F9D365B" w14:textId="3285F672" w:rsidR="00FF7CFF" w:rsidRPr="008D17EA" w:rsidRDefault="00FF7CFF" w:rsidP="00ED0A4B">
            <w:pPr>
              <w:rPr>
                <w:rFonts w:ascii="Times New Roman" w:eastAsia="Arial" w:hAnsi="Times New Roman" w:cs="Times New Roman"/>
                <w:noProof/>
                <w:sz w:val="24"/>
                <w:szCs w:val="24"/>
              </w:rPr>
            </w:pPr>
          </w:p>
        </w:tc>
        <w:tc>
          <w:tcPr>
            <w:tcW w:w="5504" w:type="dxa"/>
            <w:gridSpan w:val="2"/>
          </w:tcPr>
          <w:p w14:paraId="5371087D" w14:textId="498385CE" w:rsidR="00AF28BF" w:rsidRDefault="00933BB7" w:rsidP="004D2111">
            <w:pPr>
              <w:rPr>
                <w:rFonts w:ascii="Times New Roman" w:hAnsi="Times New Roman" w:cs="Times New Roman"/>
                <w:b/>
                <w:bCs/>
                <w:noProof/>
                <w:sz w:val="24"/>
                <w:szCs w:val="24"/>
              </w:rPr>
            </w:pPr>
            <w:r w:rsidRPr="00933BB7">
              <w:rPr>
                <w:rFonts w:ascii="Times New Roman" w:eastAsia="Arial" w:hAnsi="Times New Roman" w:cs="Times New Roman"/>
                <w:noProof/>
                <w:sz w:val="24"/>
                <w:szCs w:val="24"/>
              </w:rPr>
              <w:t xml:space="preserve">Felsefenin </w:t>
            </w:r>
            <w:r>
              <w:rPr>
                <w:rFonts w:ascii="Times New Roman" w:eastAsia="Arial" w:hAnsi="Times New Roman" w:cs="Times New Roman"/>
                <w:noProof/>
                <w:sz w:val="24"/>
                <w:szCs w:val="24"/>
              </w:rPr>
              <w:t>t</w:t>
            </w:r>
            <w:r w:rsidRPr="00933BB7">
              <w:rPr>
                <w:rFonts w:ascii="Times New Roman" w:eastAsia="Arial" w:hAnsi="Times New Roman" w:cs="Times New Roman"/>
                <w:noProof/>
                <w:sz w:val="24"/>
                <w:szCs w:val="24"/>
              </w:rPr>
              <w:t xml:space="preserve">oplum </w:t>
            </w:r>
            <w:r>
              <w:rPr>
                <w:rFonts w:ascii="Times New Roman" w:eastAsia="Arial" w:hAnsi="Times New Roman" w:cs="Times New Roman"/>
                <w:noProof/>
                <w:sz w:val="24"/>
                <w:szCs w:val="24"/>
              </w:rPr>
              <w:t>h</w:t>
            </w:r>
            <w:r w:rsidRPr="00933BB7">
              <w:rPr>
                <w:rFonts w:ascii="Times New Roman" w:eastAsia="Arial" w:hAnsi="Times New Roman" w:cs="Times New Roman"/>
                <w:noProof/>
                <w:sz w:val="24"/>
                <w:szCs w:val="24"/>
              </w:rPr>
              <w:t xml:space="preserve">ayatı </w:t>
            </w:r>
            <w:r>
              <w:rPr>
                <w:rFonts w:ascii="Times New Roman" w:eastAsia="Arial" w:hAnsi="Times New Roman" w:cs="Times New Roman"/>
                <w:noProof/>
                <w:sz w:val="24"/>
                <w:szCs w:val="24"/>
              </w:rPr>
              <w:t>ü</w:t>
            </w:r>
            <w:r w:rsidRPr="00933BB7">
              <w:rPr>
                <w:rFonts w:ascii="Times New Roman" w:eastAsia="Arial" w:hAnsi="Times New Roman" w:cs="Times New Roman"/>
                <w:noProof/>
                <w:sz w:val="24"/>
                <w:szCs w:val="24"/>
              </w:rPr>
              <w:t xml:space="preserve">zerindeki </w:t>
            </w:r>
            <w:r>
              <w:rPr>
                <w:rFonts w:ascii="Times New Roman" w:eastAsia="Arial" w:hAnsi="Times New Roman" w:cs="Times New Roman"/>
                <w:noProof/>
                <w:sz w:val="24"/>
                <w:szCs w:val="24"/>
              </w:rPr>
              <w:t>r</w:t>
            </w:r>
            <w:r w:rsidRPr="00933BB7">
              <w:rPr>
                <w:rFonts w:ascii="Times New Roman" w:eastAsia="Arial" w:hAnsi="Times New Roman" w:cs="Times New Roman"/>
                <w:noProof/>
                <w:sz w:val="24"/>
                <w:szCs w:val="24"/>
              </w:rPr>
              <w:t>olü</w:t>
            </w:r>
            <w:r>
              <w:rPr>
                <w:rFonts w:ascii="Times New Roman" w:eastAsia="Arial" w:hAnsi="Times New Roman" w:cs="Times New Roman"/>
                <w:noProof/>
                <w:sz w:val="24"/>
                <w:szCs w:val="24"/>
              </w:rPr>
              <w:t>nüm kısaca açıklayınız.</w:t>
            </w:r>
          </w:p>
          <w:p w14:paraId="145D7189" w14:textId="77777777" w:rsidR="00AF28BF" w:rsidRDefault="00AF28BF" w:rsidP="004D2111">
            <w:pPr>
              <w:rPr>
                <w:rFonts w:ascii="Times New Roman" w:hAnsi="Times New Roman" w:cs="Times New Roman"/>
                <w:b/>
                <w:bCs/>
                <w:noProof/>
                <w:sz w:val="24"/>
                <w:szCs w:val="24"/>
              </w:rPr>
            </w:pPr>
          </w:p>
          <w:p w14:paraId="31899E76" w14:textId="77777777" w:rsidR="00AF28BF" w:rsidRDefault="00AF28BF" w:rsidP="004D2111">
            <w:pPr>
              <w:rPr>
                <w:rFonts w:ascii="Times New Roman" w:hAnsi="Times New Roman" w:cs="Times New Roman"/>
                <w:b/>
                <w:bCs/>
                <w:noProof/>
                <w:sz w:val="24"/>
                <w:szCs w:val="24"/>
              </w:rPr>
            </w:pPr>
          </w:p>
          <w:p w14:paraId="5A70B1F9" w14:textId="77777777" w:rsidR="00AF28BF" w:rsidRDefault="00AF28BF" w:rsidP="004D2111">
            <w:pPr>
              <w:rPr>
                <w:rFonts w:ascii="Times New Roman" w:hAnsi="Times New Roman" w:cs="Times New Roman"/>
                <w:b/>
                <w:bCs/>
                <w:noProof/>
                <w:sz w:val="24"/>
                <w:szCs w:val="24"/>
              </w:rPr>
            </w:pPr>
          </w:p>
          <w:p w14:paraId="349B3A6D" w14:textId="77777777" w:rsidR="00AF28BF" w:rsidRDefault="00AF28BF" w:rsidP="004D2111">
            <w:pPr>
              <w:rPr>
                <w:rFonts w:ascii="Times New Roman" w:hAnsi="Times New Roman" w:cs="Times New Roman"/>
                <w:b/>
                <w:bCs/>
                <w:noProof/>
                <w:sz w:val="24"/>
                <w:szCs w:val="24"/>
              </w:rPr>
            </w:pPr>
          </w:p>
          <w:p w14:paraId="766FE259" w14:textId="77777777" w:rsidR="00AF28BF" w:rsidRDefault="00AF28BF" w:rsidP="004D2111">
            <w:pPr>
              <w:rPr>
                <w:rFonts w:ascii="Times New Roman" w:hAnsi="Times New Roman" w:cs="Times New Roman"/>
                <w:b/>
                <w:bCs/>
                <w:noProof/>
                <w:sz w:val="24"/>
                <w:szCs w:val="24"/>
              </w:rPr>
            </w:pPr>
          </w:p>
          <w:p w14:paraId="4D3B307B" w14:textId="1895B763" w:rsidR="00AF28BF" w:rsidRPr="00F215D8" w:rsidRDefault="00AF28BF" w:rsidP="004D2111">
            <w:pPr>
              <w:rPr>
                <w:rFonts w:ascii="Times New Roman" w:hAnsi="Times New Roman" w:cs="Times New Roman"/>
                <w:b/>
                <w:bCs/>
                <w:noProof/>
                <w:sz w:val="24"/>
                <w:szCs w:val="24"/>
              </w:rPr>
            </w:pPr>
          </w:p>
        </w:tc>
      </w:tr>
      <w:tr w:rsidR="00BE3180" w:rsidRPr="008D17EA" w14:paraId="4BA3EE78" w14:textId="44169730" w:rsidTr="00ED0A4B">
        <w:trPr>
          <w:trHeight w:val="332"/>
        </w:trPr>
        <w:tc>
          <w:tcPr>
            <w:tcW w:w="470" w:type="dxa"/>
            <w:shd w:val="clear" w:color="auto" w:fill="002060"/>
          </w:tcPr>
          <w:p w14:paraId="2CBA73D9" w14:textId="61E78B54"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3C" w:rsidRPr="008D17EA">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8D17EA"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8D17EA" w:rsidRDefault="0087384A" w:rsidP="00B4403F">
            <w:pPr>
              <w:rPr>
                <w:rFonts w:ascii="Times New Roman" w:hAnsi="Times New Roman" w:cs="Times New Roman"/>
                <w:sz w:val="24"/>
                <w:szCs w:val="24"/>
              </w:rPr>
            </w:pPr>
          </w:p>
        </w:tc>
      </w:tr>
      <w:tr w:rsidR="003A3DF4" w:rsidRPr="008D17EA" w14:paraId="7FA4D4DD" w14:textId="38C2D1BF" w:rsidTr="00ED0A4B">
        <w:trPr>
          <w:trHeight w:val="2303"/>
        </w:trPr>
        <w:tc>
          <w:tcPr>
            <w:tcW w:w="4952" w:type="dxa"/>
            <w:gridSpan w:val="3"/>
          </w:tcPr>
          <w:p w14:paraId="3DB293F3" w14:textId="244F60D5" w:rsidR="00AF28BF" w:rsidRDefault="00933BB7" w:rsidP="00221030">
            <w:pPr>
              <w:rPr>
                <w:rFonts w:ascii="Times New Roman" w:eastAsia="Arial" w:hAnsi="Times New Roman" w:cs="Times New Roman"/>
                <w:noProof/>
                <w:sz w:val="24"/>
                <w:szCs w:val="24"/>
              </w:rPr>
            </w:pPr>
            <w:r w:rsidRPr="00933BB7">
              <w:rPr>
                <w:rFonts w:ascii="Times New Roman" w:eastAsia="Arial" w:hAnsi="Times New Roman" w:cs="Times New Roman"/>
                <w:noProof/>
                <w:sz w:val="24"/>
                <w:szCs w:val="24"/>
              </w:rPr>
              <w:t xml:space="preserve">Felsefi </w:t>
            </w:r>
            <w:r w:rsidRPr="00933BB7">
              <w:rPr>
                <w:rFonts w:ascii="Times New Roman" w:eastAsia="Arial" w:hAnsi="Times New Roman" w:cs="Times New Roman"/>
                <w:noProof/>
                <w:sz w:val="24"/>
                <w:szCs w:val="24"/>
              </w:rPr>
              <w:t>düşüncenin özellikleri</w:t>
            </w:r>
            <w:r>
              <w:rPr>
                <w:rFonts w:ascii="Times New Roman" w:eastAsia="Arial" w:hAnsi="Times New Roman" w:cs="Times New Roman"/>
                <w:noProof/>
                <w:sz w:val="24"/>
                <w:szCs w:val="24"/>
              </w:rPr>
              <w:t>ni maddeler halinde yazınız.</w:t>
            </w:r>
            <w:r w:rsidRPr="00933BB7">
              <w:rPr>
                <w:rFonts w:ascii="Times New Roman" w:eastAsia="Arial" w:hAnsi="Times New Roman" w:cs="Times New Roman"/>
                <w:noProof/>
                <w:sz w:val="24"/>
                <w:szCs w:val="24"/>
              </w:rPr>
              <w:t xml:space="preserve"> </w:t>
            </w:r>
          </w:p>
          <w:p w14:paraId="31B371AF" w14:textId="77777777" w:rsidR="00AF28BF" w:rsidRDefault="00AF28BF" w:rsidP="00221030">
            <w:pPr>
              <w:rPr>
                <w:rFonts w:ascii="Times New Roman" w:eastAsia="Arial" w:hAnsi="Times New Roman" w:cs="Times New Roman"/>
                <w:noProof/>
                <w:sz w:val="24"/>
                <w:szCs w:val="24"/>
              </w:rPr>
            </w:pPr>
          </w:p>
          <w:p w14:paraId="3A81664C" w14:textId="77777777" w:rsidR="00AF28BF" w:rsidRDefault="00AF28BF" w:rsidP="00221030">
            <w:pPr>
              <w:rPr>
                <w:rFonts w:ascii="Times New Roman" w:eastAsia="Arial" w:hAnsi="Times New Roman" w:cs="Times New Roman"/>
                <w:noProof/>
                <w:sz w:val="24"/>
                <w:szCs w:val="24"/>
              </w:rPr>
            </w:pPr>
          </w:p>
          <w:p w14:paraId="41300B0B" w14:textId="77777777" w:rsidR="00AF28BF" w:rsidRDefault="00AF28BF" w:rsidP="00221030">
            <w:pPr>
              <w:rPr>
                <w:rFonts w:ascii="Times New Roman" w:eastAsia="Arial" w:hAnsi="Times New Roman" w:cs="Times New Roman"/>
                <w:noProof/>
                <w:sz w:val="24"/>
                <w:szCs w:val="24"/>
              </w:rPr>
            </w:pPr>
          </w:p>
          <w:p w14:paraId="7372FA48" w14:textId="77777777" w:rsidR="00AF28BF" w:rsidRDefault="00AF28BF" w:rsidP="00221030">
            <w:pPr>
              <w:rPr>
                <w:rFonts w:ascii="Times New Roman" w:eastAsia="Arial" w:hAnsi="Times New Roman" w:cs="Times New Roman"/>
                <w:noProof/>
                <w:sz w:val="24"/>
                <w:szCs w:val="24"/>
              </w:rPr>
            </w:pPr>
          </w:p>
          <w:p w14:paraId="7B052E01" w14:textId="77777777" w:rsidR="00AF28BF" w:rsidRDefault="00AF28BF" w:rsidP="00221030">
            <w:pPr>
              <w:rPr>
                <w:rFonts w:ascii="Times New Roman" w:eastAsia="Arial" w:hAnsi="Times New Roman" w:cs="Times New Roman"/>
                <w:noProof/>
                <w:sz w:val="24"/>
                <w:szCs w:val="24"/>
              </w:rPr>
            </w:pPr>
          </w:p>
          <w:p w14:paraId="0781091A" w14:textId="77777777" w:rsidR="00E77C11" w:rsidRDefault="00E77C11" w:rsidP="00221030">
            <w:pPr>
              <w:rPr>
                <w:rFonts w:ascii="Times New Roman" w:eastAsia="Arial" w:hAnsi="Times New Roman" w:cs="Times New Roman"/>
                <w:noProof/>
                <w:sz w:val="24"/>
                <w:szCs w:val="24"/>
              </w:rPr>
            </w:pPr>
          </w:p>
          <w:p w14:paraId="437212CA" w14:textId="77777777" w:rsidR="00E77C11" w:rsidRDefault="00E77C11" w:rsidP="00221030">
            <w:pPr>
              <w:rPr>
                <w:rFonts w:ascii="Times New Roman" w:eastAsia="Arial" w:hAnsi="Times New Roman" w:cs="Times New Roman"/>
                <w:noProof/>
                <w:sz w:val="24"/>
                <w:szCs w:val="24"/>
              </w:rPr>
            </w:pPr>
          </w:p>
          <w:p w14:paraId="1E5DE659" w14:textId="77777777" w:rsidR="00E77C11" w:rsidRDefault="00E77C11" w:rsidP="00221030">
            <w:pPr>
              <w:rPr>
                <w:rFonts w:ascii="Times New Roman" w:eastAsia="Arial" w:hAnsi="Times New Roman" w:cs="Times New Roman"/>
                <w:noProof/>
                <w:sz w:val="24"/>
                <w:szCs w:val="24"/>
              </w:rPr>
            </w:pPr>
          </w:p>
          <w:p w14:paraId="158191BF" w14:textId="77777777" w:rsidR="00E77C11" w:rsidRDefault="00E77C11" w:rsidP="00221030">
            <w:pPr>
              <w:rPr>
                <w:rFonts w:ascii="Times New Roman" w:eastAsia="Arial" w:hAnsi="Times New Roman" w:cs="Times New Roman"/>
                <w:noProof/>
                <w:sz w:val="24"/>
                <w:szCs w:val="24"/>
              </w:rPr>
            </w:pPr>
          </w:p>
          <w:p w14:paraId="54753AD8" w14:textId="77777777" w:rsidR="00E77C11" w:rsidRDefault="00E77C11" w:rsidP="00221030">
            <w:pPr>
              <w:rPr>
                <w:rFonts w:ascii="Times New Roman" w:eastAsia="Arial" w:hAnsi="Times New Roman" w:cs="Times New Roman"/>
                <w:noProof/>
                <w:sz w:val="24"/>
                <w:szCs w:val="24"/>
              </w:rPr>
            </w:pPr>
          </w:p>
          <w:p w14:paraId="054693E8" w14:textId="33FE62E0" w:rsidR="00E77C11" w:rsidRPr="008D17EA" w:rsidRDefault="00E77C11" w:rsidP="00221030">
            <w:pPr>
              <w:rPr>
                <w:rFonts w:ascii="Times New Roman" w:eastAsia="Arial" w:hAnsi="Times New Roman" w:cs="Times New Roman"/>
                <w:noProof/>
                <w:sz w:val="24"/>
                <w:szCs w:val="24"/>
              </w:rPr>
            </w:pPr>
          </w:p>
        </w:tc>
        <w:tc>
          <w:tcPr>
            <w:tcW w:w="5528" w:type="dxa"/>
            <w:gridSpan w:val="3"/>
          </w:tcPr>
          <w:p w14:paraId="5752430B" w14:textId="77777777" w:rsidR="00E77C11" w:rsidRDefault="00E77C11" w:rsidP="003B4E6F">
            <w:pPr>
              <w:rPr>
                <w:rFonts w:ascii="Times New Roman" w:hAnsi="Times New Roman" w:cs="Times New Roman"/>
                <w:noProof/>
                <w:sz w:val="24"/>
                <w:szCs w:val="24"/>
              </w:rPr>
            </w:pPr>
            <w:r w:rsidRPr="00E77C11">
              <w:rPr>
                <w:rFonts w:ascii="Times New Roman" w:hAnsi="Times New Roman" w:cs="Times New Roman"/>
                <w:noProof/>
                <w:sz w:val="24"/>
                <w:szCs w:val="24"/>
              </w:rPr>
              <w:t xml:space="preserve">• F. Bacon’a göre felsefe; “Deney ve gözleme dayanan bilimsel veriler üzerine düşünmektir.” </w:t>
            </w:r>
          </w:p>
          <w:p w14:paraId="612D17D3" w14:textId="77777777" w:rsidR="00E77C11" w:rsidRDefault="00E77C11" w:rsidP="003B4E6F">
            <w:pPr>
              <w:rPr>
                <w:rFonts w:ascii="Times New Roman" w:hAnsi="Times New Roman" w:cs="Times New Roman"/>
                <w:noProof/>
                <w:sz w:val="24"/>
                <w:szCs w:val="24"/>
              </w:rPr>
            </w:pPr>
            <w:r w:rsidRPr="00E77C11">
              <w:rPr>
                <w:rFonts w:ascii="Times New Roman" w:hAnsi="Times New Roman" w:cs="Times New Roman"/>
                <w:noProof/>
                <w:sz w:val="24"/>
                <w:szCs w:val="24"/>
              </w:rPr>
              <w:t xml:space="preserve">• T. Hobbes’a göre; “Felsefe yapmak doğru düşünmektir.” </w:t>
            </w:r>
          </w:p>
          <w:p w14:paraId="7EC1C660" w14:textId="09E2E9B9" w:rsidR="00E77C11" w:rsidRDefault="00E77C11" w:rsidP="003B4E6F">
            <w:pPr>
              <w:rPr>
                <w:rFonts w:ascii="Times New Roman" w:hAnsi="Times New Roman" w:cs="Times New Roman"/>
                <w:noProof/>
                <w:sz w:val="24"/>
                <w:szCs w:val="24"/>
              </w:rPr>
            </w:pPr>
            <w:r w:rsidRPr="00E77C11">
              <w:rPr>
                <w:rFonts w:ascii="Times New Roman" w:hAnsi="Times New Roman" w:cs="Times New Roman"/>
                <w:noProof/>
                <w:sz w:val="24"/>
                <w:szCs w:val="24"/>
              </w:rPr>
              <w:t>• Platon’a göre felsefe; “Doğruyu bulma yolunda düşünsel bir çabadır.”</w:t>
            </w:r>
          </w:p>
          <w:p w14:paraId="042137EA" w14:textId="16DEDC9A" w:rsidR="00221030" w:rsidRPr="00E77C11" w:rsidRDefault="00E77C11" w:rsidP="003B4E6F">
            <w:pPr>
              <w:rPr>
                <w:rFonts w:ascii="Times New Roman" w:hAnsi="Times New Roman" w:cs="Times New Roman"/>
                <w:b/>
                <w:bCs/>
                <w:noProof/>
                <w:sz w:val="24"/>
                <w:szCs w:val="24"/>
              </w:rPr>
            </w:pPr>
            <w:r w:rsidRPr="00E77C11">
              <w:rPr>
                <w:rFonts w:ascii="Times New Roman" w:hAnsi="Times New Roman" w:cs="Times New Roman"/>
                <w:b/>
                <w:bCs/>
                <w:noProof/>
                <w:sz w:val="24"/>
                <w:szCs w:val="24"/>
              </w:rPr>
              <w:t>Felsefenin birbirinden farklı birçok tanımının olması</w:t>
            </w:r>
            <w:r w:rsidRPr="00E77C11">
              <w:rPr>
                <w:rFonts w:ascii="Times New Roman" w:hAnsi="Times New Roman" w:cs="Times New Roman"/>
                <w:b/>
                <w:bCs/>
                <w:noProof/>
                <w:sz w:val="24"/>
                <w:szCs w:val="24"/>
              </w:rPr>
              <w:t xml:space="preserve"> iki nedenini yazınız.</w:t>
            </w:r>
          </w:p>
          <w:p w14:paraId="5F9CC594" w14:textId="77777777" w:rsidR="00E77C11" w:rsidRDefault="00E77C11" w:rsidP="003B4E6F">
            <w:pPr>
              <w:rPr>
                <w:rFonts w:ascii="Times New Roman" w:hAnsi="Times New Roman" w:cs="Times New Roman"/>
                <w:noProof/>
                <w:sz w:val="24"/>
                <w:szCs w:val="24"/>
              </w:rPr>
            </w:pPr>
          </w:p>
          <w:p w14:paraId="7799DF82" w14:textId="77777777" w:rsidR="00E77C11" w:rsidRDefault="00E77C11" w:rsidP="003B4E6F">
            <w:pPr>
              <w:rPr>
                <w:rFonts w:ascii="Times New Roman" w:hAnsi="Times New Roman" w:cs="Times New Roman"/>
                <w:noProof/>
                <w:sz w:val="24"/>
                <w:szCs w:val="24"/>
              </w:rPr>
            </w:pPr>
          </w:p>
          <w:p w14:paraId="57648D4F" w14:textId="77777777" w:rsidR="00E77C11" w:rsidRDefault="00E77C11" w:rsidP="003B4E6F">
            <w:pPr>
              <w:rPr>
                <w:rFonts w:ascii="Times New Roman" w:hAnsi="Times New Roman" w:cs="Times New Roman"/>
                <w:noProof/>
                <w:sz w:val="24"/>
                <w:szCs w:val="24"/>
              </w:rPr>
            </w:pPr>
          </w:p>
          <w:p w14:paraId="2D2223D4" w14:textId="77777777" w:rsidR="00E77C11" w:rsidRDefault="00E77C11" w:rsidP="003B4E6F">
            <w:pPr>
              <w:rPr>
                <w:rFonts w:ascii="Times New Roman" w:hAnsi="Times New Roman" w:cs="Times New Roman"/>
                <w:noProof/>
                <w:sz w:val="24"/>
                <w:szCs w:val="24"/>
              </w:rPr>
            </w:pPr>
          </w:p>
          <w:p w14:paraId="58287F00" w14:textId="77777777" w:rsidR="00E77C11" w:rsidRDefault="00E77C11" w:rsidP="003B4E6F">
            <w:pPr>
              <w:rPr>
                <w:rFonts w:ascii="Times New Roman" w:hAnsi="Times New Roman" w:cs="Times New Roman"/>
                <w:noProof/>
                <w:sz w:val="24"/>
                <w:szCs w:val="24"/>
              </w:rPr>
            </w:pPr>
          </w:p>
          <w:p w14:paraId="28DEA7E2" w14:textId="77777777" w:rsidR="00E77C11" w:rsidRDefault="00E77C11" w:rsidP="003B4E6F">
            <w:pPr>
              <w:rPr>
                <w:rFonts w:ascii="Times New Roman" w:hAnsi="Times New Roman" w:cs="Times New Roman"/>
                <w:noProof/>
                <w:sz w:val="24"/>
                <w:szCs w:val="24"/>
              </w:rPr>
            </w:pPr>
          </w:p>
          <w:p w14:paraId="24F570A5" w14:textId="3E8B789F" w:rsidR="00E77C11" w:rsidRPr="00F215D8" w:rsidRDefault="00E77C11" w:rsidP="003B4E6F">
            <w:pPr>
              <w:rPr>
                <w:rFonts w:ascii="Times New Roman" w:hAnsi="Times New Roman" w:cs="Times New Roman"/>
                <w:b/>
                <w:bCs/>
                <w:noProof/>
                <w:sz w:val="24"/>
                <w:szCs w:val="24"/>
              </w:rPr>
            </w:pPr>
          </w:p>
        </w:tc>
      </w:tr>
    </w:tbl>
    <w:p w14:paraId="174DEA1B" w14:textId="77777777" w:rsidR="00934769" w:rsidRPr="008D17EA" w:rsidRDefault="00934769" w:rsidP="00B4403F">
      <w:pPr>
        <w:rPr>
          <w:rFonts w:ascii="Times New Roman" w:hAnsi="Times New Roman" w:cs="Times New Roman"/>
          <w:sz w:val="24"/>
          <w:szCs w:val="24"/>
        </w:rPr>
      </w:pPr>
    </w:p>
    <w:p w14:paraId="15D109C2" w14:textId="77777777" w:rsidR="00D77465" w:rsidRDefault="00D77465" w:rsidP="00B4403F">
      <w:pPr>
        <w:rPr>
          <w:rFonts w:ascii="Times New Roman" w:hAnsi="Times New Roman" w:cs="Times New Roman"/>
          <w:sz w:val="24"/>
          <w:szCs w:val="24"/>
        </w:rPr>
      </w:pPr>
    </w:p>
    <w:p w14:paraId="39E5DEB5" w14:textId="77777777" w:rsidR="00221030" w:rsidRDefault="00221030"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8D17EA" w14:paraId="476D8237" w14:textId="77777777" w:rsidTr="007A02A6">
        <w:trPr>
          <w:trHeight w:val="325"/>
        </w:trPr>
        <w:tc>
          <w:tcPr>
            <w:tcW w:w="556" w:type="dxa"/>
            <w:shd w:val="clear" w:color="auto" w:fill="002060"/>
          </w:tcPr>
          <w:p w14:paraId="420AD814" w14:textId="3E53AF6C"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lastRenderedPageBreak/>
              <w:t>S</w:t>
            </w:r>
            <w:r w:rsidR="006368F8" w:rsidRPr="008D17EA">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A32C8E" w:rsidRPr="008D17EA" w:rsidRDefault="00A32C8E" w:rsidP="00B4403F">
            <w:pPr>
              <w:rPr>
                <w:rFonts w:ascii="Times New Roman" w:hAnsi="Times New Roman" w:cs="Times New Roman"/>
                <w:sz w:val="24"/>
                <w:szCs w:val="24"/>
              </w:rPr>
            </w:pPr>
          </w:p>
        </w:tc>
        <w:tc>
          <w:tcPr>
            <w:tcW w:w="568" w:type="dxa"/>
            <w:shd w:val="clear" w:color="auto" w:fill="002060"/>
          </w:tcPr>
          <w:p w14:paraId="4CBF7918" w14:textId="6CB475C6"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8D17EA" w:rsidRDefault="00714D58" w:rsidP="00B4403F">
            <w:pPr>
              <w:rPr>
                <w:rFonts w:ascii="Times New Roman" w:hAnsi="Times New Roman" w:cs="Times New Roman"/>
                <w:sz w:val="24"/>
                <w:szCs w:val="24"/>
              </w:rPr>
            </w:pPr>
          </w:p>
        </w:tc>
      </w:tr>
      <w:tr w:rsidR="00F619DC" w:rsidRPr="008D17EA" w14:paraId="3C0077EB" w14:textId="77777777" w:rsidTr="007A02A6">
        <w:tc>
          <w:tcPr>
            <w:tcW w:w="4952" w:type="dxa"/>
            <w:gridSpan w:val="2"/>
          </w:tcPr>
          <w:p w14:paraId="6A91A031" w14:textId="21020DFC" w:rsidR="00AF28BF" w:rsidRDefault="00E77C11" w:rsidP="00571D33">
            <w:pPr>
              <w:rPr>
                <w:rFonts w:ascii="Times New Roman" w:eastAsia="Arial" w:hAnsi="Times New Roman" w:cs="Times New Roman"/>
                <w:noProof/>
                <w:sz w:val="24"/>
                <w:szCs w:val="24"/>
              </w:rPr>
            </w:pPr>
            <w:r w:rsidRPr="00E77C11">
              <w:rPr>
                <w:rFonts w:ascii="Times New Roman" w:eastAsia="Arial" w:hAnsi="Times New Roman" w:cs="Times New Roman"/>
                <w:noProof/>
                <w:sz w:val="24"/>
                <w:szCs w:val="24"/>
              </w:rPr>
              <w:t xml:space="preserve">Felsefi düşünmenin derin ve kapsamlı oluşu, onun bilinemeyeceği anlamına gelmez çünkü felsefe, her şeyden öte insan yaşamının bir parçası konumundadır. Herkesin kendini, diğerini ve evreni anlamada az ya da çok bilinçli veya bilinçsiz şekilde sıkı ilişki içinde olduğu felsefe, bir düşünme ve düşünceler mirasıdır. </w:t>
            </w:r>
            <w:r w:rsidRPr="00E77C11">
              <w:rPr>
                <w:rFonts w:ascii="Times New Roman" w:eastAsia="Arial" w:hAnsi="Times New Roman" w:cs="Times New Roman"/>
                <w:b/>
                <w:bCs/>
                <w:noProof/>
                <w:sz w:val="24"/>
                <w:szCs w:val="24"/>
              </w:rPr>
              <w:t>Parçada felsefi düşünmenin hangi özelliği vurgulanmıştır?</w:t>
            </w:r>
          </w:p>
          <w:p w14:paraId="0567D681" w14:textId="77777777" w:rsidR="00AF28BF" w:rsidRDefault="00AF28BF" w:rsidP="00571D33">
            <w:pPr>
              <w:rPr>
                <w:rFonts w:ascii="Times New Roman" w:eastAsia="Arial" w:hAnsi="Times New Roman" w:cs="Times New Roman"/>
                <w:noProof/>
                <w:sz w:val="24"/>
                <w:szCs w:val="24"/>
              </w:rPr>
            </w:pPr>
          </w:p>
          <w:p w14:paraId="0421862B" w14:textId="77777777" w:rsidR="00AF28BF" w:rsidRDefault="00AF28BF" w:rsidP="00571D33">
            <w:pPr>
              <w:rPr>
                <w:rFonts w:ascii="Times New Roman" w:eastAsia="Arial" w:hAnsi="Times New Roman" w:cs="Times New Roman"/>
                <w:noProof/>
                <w:sz w:val="24"/>
                <w:szCs w:val="24"/>
              </w:rPr>
            </w:pPr>
          </w:p>
          <w:p w14:paraId="427B03F8" w14:textId="77777777" w:rsidR="00AF28BF" w:rsidRDefault="00AF28BF" w:rsidP="00571D33">
            <w:pPr>
              <w:rPr>
                <w:rFonts w:ascii="Times New Roman" w:eastAsia="Arial" w:hAnsi="Times New Roman" w:cs="Times New Roman"/>
                <w:noProof/>
                <w:sz w:val="24"/>
                <w:szCs w:val="24"/>
              </w:rPr>
            </w:pPr>
          </w:p>
          <w:p w14:paraId="1D90D013" w14:textId="77777777" w:rsidR="00AF28BF" w:rsidRDefault="00AF28BF" w:rsidP="00571D33">
            <w:pPr>
              <w:rPr>
                <w:rFonts w:ascii="Times New Roman" w:eastAsia="Arial" w:hAnsi="Times New Roman" w:cs="Times New Roman"/>
                <w:noProof/>
                <w:sz w:val="24"/>
                <w:szCs w:val="24"/>
              </w:rPr>
            </w:pPr>
          </w:p>
          <w:p w14:paraId="4F29520B" w14:textId="3B0EF318" w:rsidR="00AF28BF" w:rsidRPr="008D17EA" w:rsidRDefault="00AF28BF" w:rsidP="00571D33">
            <w:pPr>
              <w:rPr>
                <w:rFonts w:ascii="Times New Roman" w:eastAsia="Arial" w:hAnsi="Times New Roman" w:cs="Times New Roman"/>
                <w:noProof/>
                <w:sz w:val="24"/>
                <w:szCs w:val="24"/>
              </w:rPr>
            </w:pPr>
          </w:p>
        </w:tc>
        <w:tc>
          <w:tcPr>
            <w:tcW w:w="5504" w:type="dxa"/>
            <w:gridSpan w:val="4"/>
          </w:tcPr>
          <w:p w14:paraId="58731A82" w14:textId="77777777" w:rsidR="00E77C11" w:rsidRDefault="00E77C11" w:rsidP="00B4403F">
            <w:pPr>
              <w:rPr>
                <w:rFonts w:ascii="Times New Roman" w:hAnsi="Times New Roman" w:cs="Times New Roman"/>
                <w:noProof/>
                <w:sz w:val="24"/>
                <w:szCs w:val="24"/>
              </w:rPr>
            </w:pPr>
            <w:r w:rsidRPr="00E77C11">
              <w:rPr>
                <w:rFonts w:ascii="Times New Roman" w:hAnsi="Times New Roman" w:cs="Times New Roman"/>
                <w:noProof/>
                <w:sz w:val="24"/>
                <w:szCs w:val="24"/>
              </w:rPr>
              <w:t xml:space="preserve">Wittgenstein (Vitgenşıtayn), “Felsefedeki ereğiniz (amacınız) nedir?” sorusuna “Sineğe, sinek şişesinden çıkış yolunu göstermek.” cevabını vermiştir. </w:t>
            </w:r>
          </w:p>
          <w:p w14:paraId="47164276" w14:textId="52CCC62A" w:rsidR="008C3DFC" w:rsidRPr="00E77C11" w:rsidRDefault="00E77C11" w:rsidP="00B4403F">
            <w:pPr>
              <w:rPr>
                <w:rFonts w:ascii="Times New Roman" w:hAnsi="Times New Roman" w:cs="Times New Roman"/>
                <w:b/>
                <w:bCs/>
                <w:noProof/>
                <w:sz w:val="24"/>
                <w:szCs w:val="24"/>
              </w:rPr>
            </w:pPr>
            <w:r w:rsidRPr="00E77C11">
              <w:rPr>
                <w:rFonts w:ascii="Times New Roman" w:hAnsi="Times New Roman" w:cs="Times New Roman"/>
                <w:b/>
                <w:bCs/>
                <w:noProof/>
                <w:sz w:val="24"/>
                <w:szCs w:val="24"/>
              </w:rPr>
              <w:t>Bu parçada felsefenin hangi işlevinden söz edilmektedir?</w:t>
            </w:r>
          </w:p>
        </w:tc>
      </w:tr>
      <w:tr w:rsidR="0087384A" w:rsidRPr="008D17EA" w14:paraId="7343182E" w14:textId="77777777" w:rsidTr="007A02A6">
        <w:tc>
          <w:tcPr>
            <w:tcW w:w="556" w:type="dxa"/>
            <w:shd w:val="clear" w:color="auto" w:fill="002060"/>
          </w:tcPr>
          <w:p w14:paraId="5833B3A8" w14:textId="1D65F6ED"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8D17EA"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464499" w:rsidRPr="008D17EA">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8D17EA" w:rsidRDefault="0087384A" w:rsidP="00B4403F">
            <w:pPr>
              <w:rPr>
                <w:rFonts w:ascii="Times New Roman" w:hAnsi="Times New Roman" w:cs="Times New Roman"/>
                <w:sz w:val="24"/>
                <w:szCs w:val="24"/>
              </w:rPr>
            </w:pPr>
          </w:p>
        </w:tc>
      </w:tr>
      <w:tr w:rsidR="0087384A" w:rsidRPr="008D17EA" w14:paraId="0C299948" w14:textId="77777777" w:rsidTr="007A02A6">
        <w:tc>
          <w:tcPr>
            <w:tcW w:w="4952" w:type="dxa"/>
            <w:gridSpan w:val="2"/>
          </w:tcPr>
          <w:p w14:paraId="45052FF8" w14:textId="77777777" w:rsidR="00E77C11" w:rsidRDefault="00E77C11" w:rsidP="00AF28BF">
            <w:pPr>
              <w:rPr>
                <w:rFonts w:ascii="Times New Roman" w:hAnsi="Times New Roman" w:cs="Times New Roman"/>
                <w:noProof/>
                <w:sz w:val="24"/>
                <w:szCs w:val="24"/>
              </w:rPr>
            </w:pPr>
            <w:r w:rsidRPr="00E77C11">
              <w:rPr>
                <w:rFonts w:ascii="Times New Roman" w:hAnsi="Times New Roman" w:cs="Times New Roman"/>
                <w:noProof/>
                <w:sz w:val="24"/>
                <w:szCs w:val="24"/>
              </w:rPr>
              <w:t xml:space="preserve">Soyut kavramların tanımlanması kolay değildir. Bu kavramlarla ilgili toplumda doğru bilinen yanlışlar tanımlamaya etki ettiğinde ele alınan kavramların anlaşılması iyice zorlaşır hatta gizemli hâle gelebilir. </w:t>
            </w:r>
          </w:p>
          <w:p w14:paraId="3D4B751B" w14:textId="16FE965D" w:rsidR="00AF28BF" w:rsidRPr="00E77C11" w:rsidRDefault="00E77C11" w:rsidP="00AF28BF">
            <w:pPr>
              <w:rPr>
                <w:rFonts w:ascii="Times New Roman" w:hAnsi="Times New Roman" w:cs="Times New Roman"/>
                <w:b/>
                <w:bCs/>
                <w:noProof/>
                <w:sz w:val="24"/>
                <w:szCs w:val="24"/>
              </w:rPr>
            </w:pPr>
            <w:r w:rsidRPr="00E77C11">
              <w:rPr>
                <w:rFonts w:ascii="Times New Roman" w:hAnsi="Times New Roman" w:cs="Times New Roman"/>
                <w:b/>
                <w:bCs/>
                <w:noProof/>
                <w:sz w:val="24"/>
                <w:szCs w:val="24"/>
              </w:rPr>
              <w:t xml:space="preserve">Bu bilgiden hareketle toplumda felsefenin anlamına yönelik doğru bilinen yanlışlara </w:t>
            </w:r>
            <w:r>
              <w:rPr>
                <w:rFonts w:ascii="Times New Roman" w:hAnsi="Times New Roman" w:cs="Times New Roman"/>
                <w:b/>
                <w:bCs/>
                <w:noProof/>
                <w:sz w:val="24"/>
                <w:szCs w:val="24"/>
              </w:rPr>
              <w:t>iki örnek</w:t>
            </w:r>
            <w:r w:rsidRPr="00E77C11">
              <w:rPr>
                <w:rFonts w:ascii="Times New Roman" w:hAnsi="Times New Roman" w:cs="Times New Roman"/>
                <w:b/>
                <w:bCs/>
                <w:noProof/>
                <w:sz w:val="24"/>
                <w:szCs w:val="24"/>
              </w:rPr>
              <w:t xml:space="preserve"> veriniz</w:t>
            </w:r>
          </w:p>
          <w:p w14:paraId="0DACCF02" w14:textId="77777777" w:rsidR="00AF28BF" w:rsidRDefault="00AF28BF" w:rsidP="003952F2">
            <w:pPr>
              <w:rPr>
                <w:rFonts w:ascii="Times New Roman" w:eastAsia="Arial" w:hAnsi="Times New Roman" w:cs="Times New Roman"/>
                <w:noProof/>
                <w:sz w:val="24"/>
                <w:szCs w:val="24"/>
              </w:rPr>
            </w:pPr>
          </w:p>
          <w:p w14:paraId="122348C6" w14:textId="77777777" w:rsidR="00AF28BF" w:rsidRDefault="00AF28BF" w:rsidP="003952F2">
            <w:pPr>
              <w:rPr>
                <w:rFonts w:ascii="Times New Roman" w:eastAsia="Arial" w:hAnsi="Times New Roman" w:cs="Times New Roman"/>
                <w:noProof/>
                <w:sz w:val="24"/>
                <w:szCs w:val="24"/>
              </w:rPr>
            </w:pPr>
          </w:p>
          <w:p w14:paraId="47259F0E" w14:textId="77777777" w:rsidR="00AF28BF" w:rsidRDefault="00AF28BF" w:rsidP="003952F2">
            <w:pPr>
              <w:rPr>
                <w:rFonts w:ascii="Times New Roman" w:eastAsia="Arial" w:hAnsi="Times New Roman" w:cs="Times New Roman"/>
                <w:noProof/>
                <w:sz w:val="24"/>
                <w:szCs w:val="24"/>
              </w:rPr>
            </w:pPr>
          </w:p>
          <w:p w14:paraId="6C23B0BB" w14:textId="77777777" w:rsidR="00AF28BF" w:rsidRDefault="00AF28BF" w:rsidP="003952F2">
            <w:pPr>
              <w:rPr>
                <w:rFonts w:ascii="Times New Roman" w:eastAsia="Arial" w:hAnsi="Times New Roman" w:cs="Times New Roman"/>
                <w:noProof/>
                <w:sz w:val="24"/>
                <w:szCs w:val="24"/>
              </w:rPr>
            </w:pPr>
          </w:p>
          <w:p w14:paraId="2014B700" w14:textId="77777777" w:rsidR="00AF28BF" w:rsidRDefault="00AF28BF" w:rsidP="003952F2">
            <w:pPr>
              <w:rPr>
                <w:rFonts w:ascii="Times New Roman" w:eastAsia="Arial" w:hAnsi="Times New Roman" w:cs="Times New Roman"/>
                <w:noProof/>
                <w:sz w:val="24"/>
                <w:szCs w:val="24"/>
              </w:rPr>
            </w:pPr>
          </w:p>
          <w:p w14:paraId="572B1ECA" w14:textId="77777777" w:rsidR="00AF28BF" w:rsidRDefault="00AF28BF" w:rsidP="003952F2">
            <w:pPr>
              <w:rPr>
                <w:rFonts w:ascii="Times New Roman" w:eastAsia="Arial" w:hAnsi="Times New Roman" w:cs="Times New Roman"/>
                <w:noProof/>
                <w:sz w:val="24"/>
                <w:szCs w:val="24"/>
              </w:rPr>
            </w:pPr>
          </w:p>
          <w:p w14:paraId="1538C5EA" w14:textId="026FA4BC" w:rsidR="00AF28BF" w:rsidRPr="008D17EA" w:rsidRDefault="00AF28BF" w:rsidP="003952F2">
            <w:pPr>
              <w:rPr>
                <w:rFonts w:ascii="Times New Roman" w:eastAsia="Arial" w:hAnsi="Times New Roman" w:cs="Times New Roman"/>
                <w:noProof/>
                <w:sz w:val="24"/>
                <w:szCs w:val="24"/>
              </w:rPr>
            </w:pPr>
          </w:p>
        </w:tc>
        <w:tc>
          <w:tcPr>
            <w:tcW w:w="5504" w:type="dxa"/>
            <w:gridSpan w:val="4"/>
          </w:tcPr>
          <w:p w14:paraId="41F26C18" w14:textId="0C83DA6A" w:rsidR="00AB6A99" w:rsidRPr="00AF28BF" w:rsidRDefault="00E77C11" w:rsidP="0011011F">
            <w:pPr>
              <w:rPr>
                <w:rFonts w:ascii="Times New Roman" w:hAnsi="Times New Roman" w:cs="Times New Roman"/>
                <w:noProof/>
                <w:sz w:val="24"/>
                <w:szCs w:val="24"/>
              </w:rPr>
            </w:pPr>
            <w:r w:rsidRPr="00E77C11">
              <w:rPr>
                <w:rFonts w:ascii="Times New Roman" w:hAnsi="Times New Roman" w:cs="Times New Roman"/>
                <w:noProof/>
                <w:sz w:val="24"/>
                <w:szCs w:val="24"/>
              </w:rPr>
              <w:t>Felsefi soruları diğer sorulardan ayıran özellikler nelerdir? Yazınız</w:t>
            </w:r>
          </w:p>
        </w:tc>
      </w:tr>
      <w:tr w:rsidR="00154A8C" w:rsidRPr="008D17EA" w14:paraId="75090732" w14:textId="77777777" w:rsidTr="007A02A6">
        <w:trPr>
          <w:gridAfter w:val="1"/>
          <w:wAfter w:w="16" w:type="dxa"/>
        </w:trPr>
        <w:tc>
          <w:tcPr>
            <w:tcW w:w="556" w:type="dxa"/>
            <w:shd w:val="clear" w:color="auto" w:fill="002060"/>
          </w:tcPr>
          <w:p w14:paraId="247DE467" w14:textId="0AB92BD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8D17EA"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S1</w:t>
            </w:r>
            <w:r w:rsidR="00464499" w:rsidRPr="008D17EA">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8D17EA" w:rsidRDefault="0087384A" w:rsidP="00B4403F">
            <w:pPr>
              <w:rPr>
                <w:rFonts w:ascii="Times New Roman" w:hAnsi="Times New Roman" w:cs="Times New Roman"/>
                <w:sz w:val="24"/>
                <w:szCs w:val="24"/>
              </w:rPr>
            </w:pPr>
          </w:p>
        </w:tc>
      </w:tr>
      <w:tr w:rsidR="00A43BBD" w:rsidRPr="008D17EA" w14:paraId="6EFDE41F" w14:textId="77777777" w:rsidTr="007A02A6">
        <w:trPr>
          <w:gridAfter w:val="1"/>
          <w:wAfter w:w="16" w:type="dxa"/>
        </w:trPr>
        <w:tc>
          <w:tcPr>
            <w:tcW w:w="4952" w:type="dxa"/>
            <w:gridSpan w:val="2"/>
          </w:tcPr>
          <w:p w14:paraId="7848A140" w14:textId="77777777" w:rsidR="002B63E0" w:rsidRPr="00AF28BF" w:rsidRDefault="00AF28BF" w:rsidP="00B4403F">
            <w:pPr>
              <w:rPr>
                <w:rFonts w:ascii="Times New Roman" w:eastAsia="Arial" w:hAnsi="Times New Roman" w:cs="Times New Roman"/>
                <w:noProof/>
                <w:sz w:val="24"/>
                <w:szCs w:val="24"/>
              </w:rPr>
            </w:pPr>
            <w:r w:rsidRPr="00AF28BF">
              <w:rPr>
                <w:rFonts w:ascii="Times New Roman" w:eastAsia="Arial" w:hAnsi="Times New Roman" w:cs="Times New Roman"/>
                <w:noProof/>
                <w:sz w:val="24"/>
                <w:szCs w:val="24"/>
              </w:rPr>
              <w:t>Filozof kimdir? Açıklayınız</w:t>
            </w:r>
          </w:p>
          <w:p w14:paraId="7872FC69" w14:textId="77777777" w:rsidR="00AF28BF" w:rsidRDefault="00AF28BF" w:rsidP="00B4403F">
            <w:pPr>
              <w:rPr>
                <w:rFonts w:ascii="Times New Roman" w:eastAsia="Arial" w:hAnsi="Times New Roman" w:cs="Times New Roman"/>
                <w:b/>
                <w:bCs/>
                <w:noProof/>
                <w:sz w:val="24"/>
                <w:szCs w:val="24"/>
              </w:rPr>
            </w:pPr>
          </w:p>
          <w:p w14:paraId="2F4298A2" w14:textId="77777777" w:rsidR="00AF28BF" w:rsidRDefault="00AF28BF" w:rsidP="00B4403F">
            <w:pPr>
              <w:rPr>
                <w:rFonts w:ascii="Times New Roman" w:eastAsia="Arial" w:hAnsi="Times New Roman" w:cs="Times New Roman"/>
                <w:b/>
                <w:bCs/>
                <w:noProof/>
                <w:sz w:val="24"/>
                <w:szCs w:val="24"/>
              </w:rPr>
            </w:pPr>
          </w:p>
          <w:p w14:paraId="27C2D187" w14:textId="77777777" w:rsidR="00AF28BF" w:rsidRDefault="00AF28BF" w:rsidP="00B4403F">
            <w:pPr>
              <w:rPr>
                <w:rFonts w:ascii="Times New Roman" w:eastAsia="Arial" w:hAnsi="Times New Roman" w:cs="Times New Roman"/>
                <w:b/>
                <w:bCs/>
                <w:noProof/>
                <w:sz w:val="24"/>
                <w:szCs w:val="24"/>
              </w:rPr>
            </w:pPr>
          </w:p>
          <w:p w14:paraId="56467C9F" w14:textId="77777777" w:rsidR="00AF28BF" w:rsidRDefault="00AF28BF" w:rsidP="00B4403F">
            <w:pPr>
              <w:rPr>
                <w:rFonts w:ascii="Times New Roman" w:eastAsia="Arial" w:hAnsi="Times New Roman" w:cs="Times New Roman"/>
                <w:b/>
                <w:bCs/>
                <w:noProof/>
                <w:sz w:val="24"/>
                <w:szCs w:val="24"/>
              </w:rPr>
            </w:pPr>
          </w:p>
          <w:p w14:paraId="3840E9FE" w14:textId="77777777" w:rsidR="00AF28BF" w:rsidRDefault="00AF28BF" w:rsidP="00B4403F">
            <w:pPr>
              <w:rPr>
                <w:rFonts w:ascii="Times New Roman" w:eastAsia="Arial" w:hAnsi="Times New Roman" w:cs="Times New Roman"/>
                <w:b/>
                <w:bCs/>
                <w:noProof/>
                <w:sz w:val="24"/>
                <w:szCs w:val="24"/>
              </w:rPr>
            </w:pPr>
          </w:p>
          <w:p w14:paraId="76F7F7D8" w14:textId="77777777" w:rsidR="00AF28BF" w:rsidRDefault="00AF28BF" w:rsidP="00B4403F">
            <w:pPr>
              <w:rPr>
                <w:rFonts w:ascii="Times New Roman" w:eastAsia="Arial" w:hAnsi="Times New Roman" w:cs="Times New Roman"/>
                <w:b/>
                <w:bCs/>
                <w:noProof/>
                <w:sz w:val="24"/>
                <w:szCs w:val="24"/>
              </w:rPr>
            </w:pPr>
          </w:p>
          <w:p w14:paraId="7A4E2578" w14:textId="77777777" w:rsidR="00AF28BF" w:rsidRDefault="00AF28BF" w:rsidP="00B4403F">
            <w:pPr>
              <w:rPr>
                <w:rFonts w:ascii="Times New Roman" w:eastAsia="Arial" w:hAnsi="Times New Roman" w:cs="Times New Roman"/>
                <w:b/>
                <w:bCs/>
                <w:noProof/>
                <w:sz w:val="24"/>
                <w:szCs w:val="24"/>
              </w:rPr>
            </w:pPr>
          </w:p>
          <w:p w14:paraId="6ABF1F0B" w14:textId="77777777" w:rsidR="00AF28BF" w:rsidRDefault="00AF28BF" w:rsidP="00B4403F">
            <w:pPr>
              <w:rPr>
                <w:rFonts w:ascii="Times New Roman" w:eastAsia="Arial" w:hAnsi="Times New Roman" w:cs="Times New Roman"/>
                <w:b/>
                <w:bCs/>
                <w:noProof/>
                <w:sz w:val="24"/>
                <w:szCs w:val="24"/>
              </w:rPr>
            </w:pPr>
          </w:p>
          <w:p w14:paraId="091B914E" w14:textId="77777777" w:rsidR="00AF28BF" w:rsidRDefault="00AF28BF" w:rsidP="00B4403F">
            <w:pPr>
              <w:rPr>
                <w:rFonts w:ascii="Times New Roman" w:eastAsia="Arial" w:hAnsi="Times New Roman" w:cs="Times New Roman"/>
                <w:b/>
                <w:bCs/>
                <w:noProof/>
                <w:sz w:val="24"/>
                <w:szCs w:val="24"/>
              </w:rPr>
            </w:pPr>
          </w:p>
          <w:p w14:paraId="2633E441" w14:textId="77777777" w:rsidR="00AF28BF" w:rsidRDefault="00AF28BF" w:rsidP="00B4403F">
            <w:pPr>
              <w:rPr>
                <w:rFonts w:ascii="Times New Roman" w:eastAsia="Arial" w:hAnsi="Times New Roman" w:cs="Times New Roman"/>
                <w:b/>
                <w:bCs/>
                <w:noProof/>
                <w:sz w:val="24"/>
                <w:szCs w:val="24"/>
              </w:rPr>
            </w:pPr>
          </w:p>
          <w:p w14:paraId="33FAB367" w14:textId="77777777" w:rsidR="00AF28BF" w:rsidRDefault="00AF28BF" w:rsidP="00B4403F">
            <w:pPr>
              <w:rPr>
                <w:rFonts w:ascii="Times New Roman" w:eastAsia="Arial" w:hAnsi="Times New Roman" w:cs="Times New Roman"/>
                <w:b/>
                <w:bCs/>
                <w:noProof/>
                <w:sz w:val="24"/>
                <w:szCs w:val="24"/>
              </w:rPr>
            </w:pPr>
          </w:p>
          <w:p w14:paraId="0C621EF4" w14:textId="77777777" w:rsidR="00AF28BF" w:rsidRDefault="00AF28BF" w:rsidP="00B4403F">
            <w:pPr>
              <w:rPr>
                <w:rFonts w:ascii="Times New Roman" w:eastAsia="Arial" w:hAnsi="Times New Roman" w:cs="Times New Roman"/>
                <w:b/>
                <w:bCs/>
                <w:noProof/>
                <w:sz w:val="24"/>
                <w:szCs w:val="24"/>
              </w:rPr>
            </w:pPr>
          </w:p>
          <w:p w14:paraId="7C54460C" w14:textId="11A7C74A" w:rsidR="00AF28BF" w:rsidRPr="00B67173" w:rsidRDefault="00AF28BF" w:rsidP="00B4403F">
            <w:pPr>
              <w:rPr>
                <w:rFonts w:ascii="Times New Roman" w:eastAsia="Arial" w:hAnsi="Times New Roman" w:cs="Times New Roman"/>
                <w:b/>
                <w:bCs/>
                <w:noProof/>
                <w:sz w:val="24"/>
                <w:szCs w:val="24"/>
              </w:rPr>
            </w:pPr>
          </w:p>
        </w:tc>
        <w:tc>
          <w:tcPr>
            <w:tcW w:w="5488" w:type="dxa"/>
            <w:gridSpan w:val="3"/>
          </w:tcPr>
          <w:p w14:paraId="7CDC123C" w14:textId="77777777" w:rsidR="00E77C11" w:rsidRDefault="00E77C11" w:rsidP="00B4403F">
            <w:pPr>
              <w:rPr>
                <w:rFonts w:ascii="Times New Roman" w:hAnsi="Times New Roman" w:cs="Times New Roman"/>
                <w:noProof/>
                <w:sz w:val="24"/>
                <w:szCs w:val="24"/>
              </w:rPr>
            </w:pPr>
            <w:r w:rsidRPr="00E77C11">
              <w:t xml:space="preserve"> </w:t>
            </w:r>
            <w:r w:rsidRPr="00E77C11">
              <w:rPr>
                <w:rFonts w:ascii="Times New Roman" w:hAnsi="Times New Roman" w:cs="Times New Roman"/>
                <w:noProof/>
                <w:sz w:val="24"/>
                <w:szCs w:val="24"/>
              </w:rPr>
              <w:t xml:space="preserve">Filozof, her şeyi ilk defa görüyormuş gibi ona şaşırabilen insandır. Felsefe, bu sayede sıradan düşüncelerden ayrılır. Dünyaya yeni bir gözle bakabilmenin </w:t>
            </w:r>
            <w:r w:rsidRPr="00E77C11">
              <w:rPr>
                <w:rFonts w:ascii="Times New Roman" w:hAnsi="Times New Roman" w:cs="Times New Roman"/>
                <w:b/>
                <w:bCs/>
                <w:noProof/>
                <w:sz w:val="24"/>
                <w:szCs w:val="24"/>
                <w:u w:val="single"/>
              </w:rPr>
              <w:t>ilk adımı</w:t>
            </w:r>
            <w:r w:rsidRPr="00E77C11">
              <w:rPr>
                <w:rFonts w:ascii="Times New Roman" w:hAnsi="Times New Roman" w:cs="Times New Roman"/>
                <w:noProof/>
                <w:sz w:val="24"/>
                <w:szCs w:val="24"/>
              </w:rPr>
              <w:t xml:space="preserve"> olan bu özellik ile insan merak eder ve araştırmaya başlar. </w:t>
            </w:r>
          </w:p>
          <w:p w14:paraId="46B02811" w14:textId="1A9FA696" w:rsidR="008C3DFC" w:rsidRPr="009C1222" w:rsidRDefault="00E77C11" w:rsidP="00B4403F">
            <w:pPr>
              <w:rPr>
                <w:rFonts w:ascii="Times New Roman" w:hAnsi="Times New Roman" w:cs="Times New Roman"/>
                <w:b/>
                <w:bCs/>
                <w:noProof/>
                <w:sz w:val="24"/>
                <w:szCs w:val="24"/>
              </w:rPr>
            </w:pPr>
            <w:r w:rsidRPr="009C1222">
              <w:rPr>
                <w:rFonts w:ascii="Times New Roman" w:hAnsi="Times New Roman" w:cs="Times New Roman"/>
                <w:b/>
                <w:bCs/>
                <w:noProof/>
                <w:sz w:val="24"/>
                <w:szCs w:val="24"/>
              </w:rPr>
              <w:t xml:space="preserve">Bu parçada </w:t>
            </w:r>
            <w:r w:rsidRPr="009C1222">
              <w:rPr>
                <w:rFonts w:ascii="Times New Roman" w:hAnsi="Times New Roman" w:cs="Times New Roman"/>
                <w:b/>
                <w:bCs/>
                <w:noProof/>
                <w:sz w:val="24"/>
                <w:szCs w:val="24"/>
              </w:rPr>
              <w:t>altı çizili sözcük</w:t>
            </w:r>
            <w:r w:rsidR="009C1222" w:rsidRPr="009C1222">
              <w:rPr>
                <w:rFonts w:ascii="Times New Roman" w:hAnsi="Times New Roman" w:cs="Times New Roman"/>
                <w:b/>
                <w:bCs/>
                <w:noProof/>
                <w:sz w:val="24"/>
                <w:szCs w:val="24"/>
              </w:rPr>
              <w:t xml:space="preserve"> ile</w:t>
            </w:r>
            <w:r w:rsidRPr="009C1222">
              <w:rPr>
                <w:rFonts w:ascii="Times New Roman" w:hAnsi="Times New Roman" w:cs="Times New Roman"/>
                <w:b/>
                <w:bCs/>
                <w:noProof/>
                <w:sz w:val="24"/>
                <w:szCs w:val="24"/>
              </w:rPr>
              <w:t xml:space="preserve"> felsefenin hangi özelliğinden söz </w:t>
            </w:r>
            <w:r w:rsidR="009C1222" w:rsidRPr="009C1222">
              <w:rPr>
                <w:rFonts w:ascii="Times New Roman" w:hAnsi="Times New Roman" w:cs="Times New Roman"/>
                <w:b/>
                <w:bCs/>
                <w:noProof/>
                <w:sz w:val="24"/>
                <w:szCs w:val="24"/>
              </w:rPr>
              <w:t>edilmektedir?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26D64" w14:textId="77777777" w:rsidR="00404382" w:rsidRDefault="00404382" w:rsidP="00804A3F">
      <w:pPr>
        <w:spacing w:after="0" w:line="240" w:lineRule="auto"/>
      </w:pPr>
      <w:r>
        <w:separator/>
      </w:r>
    </w:p>
  </w:endnote>
  <w:endnote w:type="continuationSeparator" w:id="0">
    <w:p w14:paraId="1A49CF41" w14:textId="77777777" w:rsidR="00404382" w:rsidRDefault="004043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8D39D" w14:textId="77777777" w:rsidR="00404382" w:rsidRDefault="00404382" w:rsidP="00804A3F">
      <w:pPr>
        <w:spacing w:after="0" w:line="240" w:lineRule="auto"/>
      </w:pPr>
      <w:r>
        <w:separator/>
      </w:r>
    </w:p>
  </w:footnote>
  <w:footnote w:type="continuationSeparator" w:id="0">
    <w:p w14:paraId="6269CED6" w14:textId="77777777" w:rsidR="00404382" w:rsidRDefault="004043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0396732"/>
    <w:multiLevelType w:val="hybridMultilevel"/>
    <w:tmpl w:val="5598338E"/>
    <w:lvl w:ilvl="0" w:tplc="4F1C35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DE87C0E"/>
    <w:multiLevelType w:val="hybridMultilevel"/>
    <w:tmpl w:val="069E3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5"/>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4"/>
  </w:num>
  <w:num w:numId="17" w16cid:durableId="1010529932">
    <w:abstractNumId w:val="6"/>
  </w:num>
  <w:num w:numId="18" w16cid:durableId="1624926406">
    <w:abstractNumId w:val="0"/>
  </w:num>
  <w:num w:numId="19" w16cid:durableId="951280546">
    <w:abstractNumId w:val="17"/>
  </w:num>
  <w:num w:numId="20" w16cid:durableId="955015884">
    <w:abstractNumId w:val="14"/>
  </w:num>
  <w:num w:numId="21" w16cid:durableId="1555770600">
    <w:abstractNumId w:val="20"/>
  </w:num>
  <w:num w:numId="22" w16cid:durableId="9785330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93BBB"/>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3B98"/>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1030"/>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197"/>
    <w:rsid w:val="002A4636"/>
    <w:rsid w:val="002B0E89"/>
    <w:rsid w:val="002B63E0"/>
    <w:rsid w:val="002B7287"/>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3F5B0C"/>
    <w:rsid w:val="0040008E"/>
    <w:rsid w:val="00402347"/>
    <w:rsid w:val="0040330A"/>
    <w:rsid w:val="00404382"/>
    <w:rsid w:val="00417653"/>
    <w:rsid w:val="004214E3"/>
    <w:rsid w:val="00421FAB"/>
    <w:rsid w:val="00425270"/>
    <w:rsid w:val="004259FD"/>
    <w:rsid w:val="00433CCA"/>
    <w:rsid w:val="004404F1"/>
    <w:rsid w:val="00443A25"/>
    <w:rsid w:val="00447300"/>
    <w:rsid w:val="00452B80"/>
    <w:rsid w:val="004636AD"/>
    <w:rsid w:val="00464499"/>
    <w:rsid w:val="00464848"/>
    <w:rsid w:val="00467120"/>
    <w:rsid w:val="00467749"/>
    <w:rsid w:val="0047047C"/>
    <w:rsid w:val="00474B67"/>
    <w:rsid w:val="0048541C"/>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D763C"/>
    <w:rsid w:val="005E2667"/>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632E"/>
    <w:rsid w:val="006F7C2A"/>
    <w:rsid w:val="006F7E28"/>
    <w:rsid w:val="0070461A"/>
    <w:rsid w:val="0070513F"/>
    <w:rsid w:val="00712D9F"/>
    <w:rsid w:val="00714D58"/>
    <w:rsid w:val="00726AA9"/>
    <w:rsid w:val="007322AF"/>
    <w:rsid w:val="00746323"/>
    <w:rsid w:val="00746740"/>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2F10"/>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045C"/>
    <w:rsid w:val="008555EB"/>
    <w:rsid w:val="008568EA"/>
    <w:rsid w:val="00864681"/>
    <w:rsid w:val="00873387"/>
    <w:rsid w:val="0087384A"/>
    <w:rsid w:val="00873CC8"/>
    <w:rsid w:val="008774D9"/>
    <w:rsid w:val="008827C6"/>
    <w:rsid w:val="0088328F"/>
    <w:rsid w:val="0088403F"/>
    <w:rsid w:val="00891595"/>
    <w:rsid w:val="00892854"/>
    <w:rsid w:val="0089404E"/>
    <w:rsid w:val="00896D63"/>
    <w:rsid w:val="008A02D9"/>
    <w:rsid w:val="008A1D39"/>
    <w:rsid w:val="008A219A"/>
    <w:rsid w:val="008A461D"/>
    <w:rsid w:val="008A57F9"/>
    <w:rsid w:val="008B5411"/>
    <w:rsid w:val="008C3DFC"/>
    <w:rsid w:val="008C3E91"/>
    <w:rsid w:val="008C499A"/>
    <w:rsid w:val="008C7D8E"/>
    <w:rsid w:val="008D07AC"/>
    <w:rsid w:val="008D17EA"/>
    <w:rsid w:val="008D5BDA"/>
    <w:rsid w:val="008E36FF"/>
    <w:rsid w:val="008E5A61"/>
    <w:rsid w:val="008F4509"/>
    <w:rsid w:val="008F5289"/>
    <w:rsid w:val="00900294"/>
    <w:rsid w:val="00900A11"/>
    <w:rsid w:val="0090222E"/>
    <w:rsid w:val="00911EF1"/>
    <w:rsid w:val="00913F7A"/>
    <w:rsid w:val="009147C0"/>
    <w:rsid w:val="00917A65"/>
    <w:rsid w:val="00933BB7"/>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C1222"/>
    <w:rsid w:val="009D17B6"/>
    <w:rsid w:val="009D2E3C"/>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5EC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28BF"/>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67173"/>
    <w:rsid w:val="00B722E4"/>
    <w:rsid w:val="00B75BD3"/>
    <w:rsid w:val="00B82E9E"/>
    <w:rsid w:val="00B836A4"/>
    <w:rsid w:val="00B853D4"/>
    <w:rsid w:val="00B92CFB"/>
    <w:rsid w:val="00BA5075"/>
    <w:rsid w:val="00BA67F4"/>
    <w:rsid w:val="00BB337E"/>
    <w:rsid w:val="00BB3F5B"/>
    <w:rsid w:val="00BB4266"/>
    <w:rsid w:val="00BB5C7D"/>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249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0E14"/>
    <w:rsid w:val="00CF473D"/>
    <w:rsid w:val="00CF6AC4"/>
    <w:rsid w:val="00D01BF4"/>
    <w:rsid w:val="00D0344F"/>
    <w:rsid w:val="00D041AE"/>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77465"/>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7C11"/>
    <w:rsid w:val="00E84797"/>
    <w:rsid w:val="00E867DF"/>
    <w:rsid w:val="00E909D6"/>
    <w:rsid w:val="00EA2617"/>
    <w:rsid w:val="00EA44FF"/>
    <w:rsid w:val="00EB0914"/>
    <w:rsid w:val="00EB2FB5"/>
    <w:rsid w:val="00EC539F"/>
    <w:rsid w:val="00ED0A4B"/>
    <w:rsid w:val="00ED5BFC"/>
    <w:rsid w:val="00EE2938"/>
    <w:rsid w:val="00EE3596"/>
    <w:rsid w:val="00EF6DE6"/>
    <w:rsid w:val="00F01062"/>
    <w:rsid w:val="00F025FD"/>
    <w:rsid w:val="00F16F2C"/>
    <w:rsid w:val="00F215D8"/>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6CC7"/>
    <w:rsid w:val="00FA2DAE"/>
    <w:rsid w:val="00FB09C9"/>
    <w:rsid w:val="00FB11FE"/>
    <w:rsid w:val="00FB1872"/>
    <w:rsid w:val="00FB3C0B"/>
    <w:rsid w:val="00FC5FEE"/>
    <w:rsid w:val="00FD0C96"/>
    <w:rsid w:val="00FE5384"/>
    <w:rsid w:val="00FF46C0"/>
    <w:rsid w:val="00FF7C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AklamaBavurusu">
    <w:name w:val="annotation reference"/>
    <w:basedOn w:val="VarsaylanParagrafYazTipi"/>
    <w:uiPriority w:val="99"/>
    <w:semiHidden/>
    <w:unhideWhenUsed/>
    <w:rsid w:val="00EE2938"/>
    <w:rPr>
      <w:sz w:val="16"/>
      <w:szCs w:val="16"/>
    </w:rPr>
  </w:style>
  <w:style w:type="paragraph" w:styleId="AklamaMetni">
    <w:name w:val="annotation text"/>
    <w:basedOn w:val="Normal"/>
    <w:link w:val="AklamaMetniChar"/>
    <w:uiPriority w:val="99"/>
    <w:semiHidden/>
    <w:unhideWhenUsed/>
    <w:rsid w:val="00EE293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E2938"/>
    <w:rPr>
      <w:kern w:val="0"/>
      <w:sz w:val="20"/>
      <w:szCs w:val="20"/>
      <w14:ligatures w14:val="none"/>
    </w:rPr>
  </w:style>
  <w:style w:type="paragraph" w:styleId="AklamaKonusu">
    <w:name w:val="annotation subject"/>
    <w:basedOn w:val="AklamaMetni"/>
    <w:next w:val="AklamaMetni"/>
    <w:link w:val="AklamaKonusuChar"/>
    <w:uiPriority w:val="99"/>
    <w:semiHidden/>
    <w:unhideWhenUsed/>
    <w:rsid w:val="00EE2938"/>
    <w:rPr>
      <w:b/>
      <w:bCs/>
    </w:rPr>
  </w:style>
  <w:style w:type="character" w:customStyle="1" w:styleId="AklamaKonusuChar">
    <w:name w:val="Açıklama Konusu Char"/>
    <w:basedOn w:val="AklamaMetniChar"/>
    <w:link w:val="AklamaKonusu"/>
    <w:uiPriority w:val="99"/>
    <w:semiHidden/>
    <w:rsid w:val="00EE2938"/>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051188">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2868558">
      <w:bodyDiv w:val="1"/>
      <w:marLeft w:val="0"/>
      <w:marRight w:val="0"/>
      <w:marTop w:val="0"/>
      <w:marBottom w:val="0"/>
      <w:divBdr>
        <w:top w:val="none" w:sz="0" w:space="0" w:color="auto"/>
        <w:left w:val="none" w:sz="0" w:space="0" w:color="auto"/>
        <w:bottom w:val="none" w:sz="0" w:space="0" w:color="auto"/>
        <w:right w:val="none" w:sz="0" w:space="0" w:color="auto"/>
      </w:divBdr>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241006">
      <w:bodyDiv w:val="1"/>
      <w:marLeft w:val="0"/>
      <w:marRight w:val="0"/>
      <w:marTop w:val="0"/>
      <w:marBottom w:val="0"/>
      <w:divBdr>
        <w:top w:val="none" w:sz="0" w:space="0" w:color="auto"/>
        <w:left w:val="none" w:sz="0" w:space="0" w:color="auto"/>
        <w:bottom w:val="none" w:sz="0" w:space="0" w:color="auto"/>
        <w:right w:val="none" w:sz="0" w:space="0" w:color="auto"/>
      </w:divBdr>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4575360">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8422004">
      <w:bodyDiv w:val="1"/>
      <w:marLeft w:val="0"/>
      <w:marRight w:val="0"/>
      <w:marTop w:val="0"/>
      <w:marBottom w:val="0"/>
      <w:divBdr>
        <w:top w:val="none" w:sz="0" w:space="0" w:color="auto"/>
        <w:left w:val="none" w:sz="0" w:space="0" w:color="auto"/>
        <w:bottom w:val="none" w:sz="0" w:space="0" w:color="auto"/>
        <w:right w:val="none" w:sz="0" w:space="0" w:color="auto"/>
      </w:divBdr>
      <w:divsChild>
        <w:div w:id="1244295829">
          <w:marLeft w:val="0"/>
          <w:marRight w:val="0"/>
          <w:marTop w:val="0"/>
          <w:marBottom w:val="0"/>
          <w:divBdr>
            <w:top w:val="none" w:sz="0" w:space="0" w:color="auto"/>
            <w:left w:val="none" w:sz="0" w:space="0" w:color="auto"/>
            <w:bottom w:val="none" w:sz="0" w:space="0" w:color="auto"/>
            <w:right w:val="none" w:sz="0" w:space="0" w:color="auto"/>
          </w:divBdr>
          <w:divsChild>
            <w:div w:id="2000645723">
              <w:marLeft w:val="0"/>
              <w:marRight w:val="0"/>
              <w:marTop w:val="0"/>
              <w:marBottom w:val="0"/>
              <w:divBdr>
                <w:top w:val="none" w:sz="0" w:space="0" w:color="auto"/>
                <w:left w:val="none" w:sz="0" w:space="0" w:color="auto"/>
                <w:bottom w:val="none" w:sz="0" w:space="0" w:color="auto"/>
                <w:right w:val="none" w:sz="0" w:space="0" w:color="auto"/>
              </w:divBdr>
            </w:div>
          </w:divsChild>
        </w:div>
        <w:div w:id="1476675536">
          <w:marLeft w:val="0"/>
          <w:marRight w:val="0"/>
          <w:marTop w:val="0"/>
          <w:marBottom w:val="0"/>
          <w:divBdr>
            <w:top w:val="none" w:sz="0" w:space="0" w:color="auto"/>
            <w:left w:val="none" w:sz="0" w:space="0" w:color="auto"/>
            <w:bottom w:val="none" w:sz="0" w:space="0" w:color="auto"/>
            <w:right w:val="none" w:sz="0" w:space="0" w:color="auto"/>
          </w:divBdr>
          <w:divsChild>
            <w:div w:id="1973436626">
              <w:marLeft w:val="0"/>
              <w:marRight w:val="0"/>
              <w:marTop w:val="0"/>
              <w:marBottom w:val="0"/>
              <w:divBdr>
                <w:top w:val="none" w:sz="0" w:space="0" w:color="auto"/>
                <w:left w:val="none" w:sz="0" w:space="0" w:color="auto"/>
                <w:bottom w:val="none" w:sz="0" w:space="0" w:color="auto"/>
                <w:right w:val="none" w:sz="0" w:space="0" w:color="auto"/>
              </w:divBdr>
            </w:div>
          </w:divsChild>
        </w:div>
        <w:div w:id="1177428009">
          <w:marLeft w:val="0"/>
          <w:marRight w:val="0"/>
          <w:marTop w:val="0"/>
          <w:marBottom w:val="0"/>
          <w:divBdr>
            <w:top w:val="none" w:sz="0" w:space="0" w:color="auto"/>
            <w:left w:val="none" w:sz="0" w:space="0" w:color="auto"/>
            <w:bottom w:val="none" w:sz="0" w:space="0" w:color="auto"/>
            <w:right w:val="none" w:sz="0" w:space="0" w:color="auto"/>
          </w:divBdr>
          <w:divsChild>
            <w:div w:id="210460667">
              <w:marLeft w:val="0"/>
              <w:marRight w:val="0"/>
              <w:marTop w:val="0"/>
              <w:marBottom w:val="0"/>
              <w:divBdr>
                <w:top w:val="none" w:sz="0" w:space="0" w:color="auto"/>
                <w:left w:val="none" w:sz="0" w:space="0" w:color="auto"/>
                <w:bottom w:val="none" w:sz="0" w:space="0" w:color="auto"/>
                <w:right w:val="none" w:sz="0" w:space="0" w:color="auto"/>
              </w:divBdr>
            </w:div>
          </w:divsChild>
        </w:div>
        <w:div w:id="287467564">
          <w:marLeft w:val="0"/>
          <w:marRight w:val="0"/>
          <w:marTop w:val="0"/>
          <w:marBottom w:val="0"/>
          <w:divBdr>
            <w:top w:val="none" w:sz="0" w:space="0" w:color="auto"/>
            <w:left w:val="none" w:sz="0" w:space="0" w:color="auto"/>
            <w:bottom w:val="none" w:sz="0" w:space="0" w:color="auto"/>
            <w:right w:val="none" w:sz="0" w:space="0" w:color="auto"/>
          </w:divBdr>
          <w:divsChild>
            <w:div w:id="1678191623">
              <w:marLeft w:val="0"/>
              <w:marRight w:val="0"/>
              <w:marTop w:val="0"/>
              <w:marBottom w:val="0"/>
              <w:divBdr>
                <w:top w:val="none" w:sz="0" w:space="0" w:color="auto"/>
                <w:left w:val="none" w:sz="0" w:space="0" w:color="auto"/>
                <w:bottom w:val="none" w:sz="0" w:space="0" w:color="auto"/>
                <w:right w:val="none" w:sz="0" w:space="0" w:color="auto"/>
              </w:divBdr>
            </w:div>
          </w:divsChild>
        </w:div>
        <w:div w:id="47804301">
          <w:marLeft w:val="0"/>
          <w:marRight w:val="0"/>
          <w:marTop w:val="0"/>
          <w:marBottom w:val="0"/>
          <w:divBdr>
            <w:top w:val="none" w:sz="0" w:space="0" w:color="auto"/>
            <w:left w:val="none" w:sz="0" w:space="0" w:color="auto"/>
            <w:bottom w:val="none" w:sz="0" w:space="0" w:color="auto"/>
            <w:right w:val="none" w:sz="0" w:space="0" w:color="auto"/>
          </w:divBdr>
          <w:divsChild>
            <w:div w:id="194649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5988957">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00990695">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695197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06889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9885117">
      <w:bodyDiv w:val="1"/>
      <w:marLeft w:val="0"/>
      <w:marRight w:val="0"/>
      <w:marTop w:val="0"/>
      <w:marBottom w:val="0"/>
      <w:divBdr>
        <w:top w:val="none" w:sz="0" w:space="0" w:color="auto"/>
        <w:left w:val="none" w:sz="0" w:space="0" w:color="auto"/>
        <w:bottom w:val="none" w:sz="0" w:space="0" w:color="auto"/>
        <w:right w:val="none" w:sz="0" w:space="0" w:color="auto"/>
      </w:divBdr>
    </w:div>
    <w:div w:id="108076150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61509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436384">
      <w:bodyDiv w:val="1"/>
      <w:marLeft w:val="0"/>
      <w:marRight w:val="0"/>
      <w:marTop w:val="0"/>
      <w:marBottom w:val="0"/>
      <w:divBdr>
        <w:top w:val="none" w:sz="0" w:space="0" w:color="auto"/>
        <w:left w:val="none" w:sz="0" w:space="0" w:color="auto"/>
        <w:bottom w:val="none" w:sz="0" w:space="0" w:color="auto"/>
        <w:right w:val="none" w:sz="0" w:space="0" w:color="auto"/>
      </w:divBdr>
      <w:divsChild>
        <w:div w:id="1124813604">
          <w:marLeft w:val="0"/>
          <w:marRight w:val="0"/>
          <w:marTop w:val="0"/>
          <w:marBottom w:val="0"/>
          <w:divBdr>
            <w:top w:val="none" w:sz="0" w:space="0" w:color="auto"/>
            <w:left w:val="none" w:sz="0" w:space="0" w:color="auto"/>
            <w:bottom w:val="none" w:sz="0" w:space="0" w:color="auto"/>
            <w:right w:val="none" w:sz="0" w:space="0" w:color="auto"/>
          </w:divBdr>
          <w:divsChild>
            <w:div w:id="85540143">
              <w:marLeft w:val="0"/>
              <w:marRight w:val="0"/>
              <w:marTop w:val="0"/>
              <w:marBottom w:val="0"/>
              <w:divBdr>
                <w:top w:val="none" w:sz="0" w:space="0" w:color="auto"/>
                <w:left w:val="none" w:sz="0" w:space="0" w:color="auto"/>
                <w:bottom w:val="none" w:sz="0" w:space="0" w:color="auto"/>
                <w:right w:val="none" w:sz="0" w:space="0" w:color="auto"/>
              </w:divBdr>
            </w:div>
          </w:divsChild>
        </w:div>
        <w:div w:id="839661434">
          <w:marLeft w:val="0"/>
          <w:marRight w:val="0"/>
          <w:marTop w:val="0"/>
          <w:marBottom w:val="0"/>
          <w:divBdr>
            <w:top w:val="none" w:sz="0" w:space="0" w:color="auto"/>
            <w:left w:val="none" w:sz="0" w:space="0" w:color="auto"/>
            <w:bottom w:val="none" w:sz="0" w:space="0" w:color="auto"/>
            <w:right w:val="none" w:sz="0" w:space="0" w:color="auto"/>
          </w:divBdr>
          <w:divsChild>
            <w:div w:id="1343900959">
              <w:marLeft w:val="0"/>
              <w:marRight w:val="0"/>
              <w:marTop w:val="0"/>
              <w:marBottom w:val="0"/>
              <w:divBdr>
                <w:top w:val="none" w:sz="0" w:space="0" w:color="auto"/>
                <w:left w:val="none" w:sz="0" w:space="0" w:color="auto"/>
                <w:bottom w:val="none" w:sz="0" w:space="0" w:color="auto"/>
                <w:right w:val="none" w:sz="0" w:space="0" w:color="auto"/>
              </w:divBdr>
            </w:div>
          </w:divsChild>
        </w:div>
        <w:div w:id="2078505016">
          <w:marLeft w:val="0"/>
          <w:marRight w:val="0"/>
          <w:marTop w:val="0"/>
          <w:marBottom w:val="0"/>
          <w:divBdr>
            <w:top w:val="none" w:sz="0" w:space="0" w:color="auto"/>
            <w:left w:val="none" w:sz="0" w:space="0" w:color="auto"/>
            <w:bottom w:val="none" w:sz="0" w:space="0" w:color="auto"/>
            <w:right w:val="none" w:sz="0" w:space="0" w:color="auto"/>
          </w:divBdr>
          <w:divsChild>
            <w:div w:id="1825509767">
              <w:marLeft w:val="0"/>
              <w:marRight w:val="0"/>
              <w:marTop w:val="0"/>
              <w:marBottom w:val="0"/>
              <w:divBdr>
                <w:top w:val="none" w:sz="0" w:space="0" w:color="auto"/>
                <w:left w:val="none" w:sz="0" w:space="0" w:color="auto"/>
                <w:bottom w:val="none" w:sz="0" w:space="0" w:color="auto"/>
                <w:right w:val="none" w:sz="0" w:space="0" w:color="auto"/>
              </w:divBdr>
            </w:div>
          </w:divsChild>
        </w:div>
        <w:div w:id="1565949057">
          <w:marLeft w:val="0"/>
          <w:marRight w:val="0"/>
          <w:marTop w:val="0"/>
          <w:marBottom w:val="0"/>
          <w:divBdr>
            <w:top w:val="none" w:sz="0" w:space="0" w:color="auto"/>
            <w:left w:val="none" w:sz="0" w:space="0" w:color="auto"/>
            <w:bottom w:val="none" w:sz="0" w:space="0" w:color="auto"/>
            <w:right w:val="none" w:sz="0" w:space="0" w:color="auto"/>
          </w:divBdr>
          <w:divsChild>
            <w:div w:id="841625422">
              <w:marLeft w:val="0"/>
              <w:marRight w:val="0"/>
              <w:marTop w:val="0"/>
              <w:marBottom w:val="0"/>
              <w:divBdr>
                <w:top w:val="none" w:sz="0" w:space="0" w:color="auto"/>
                <w:left w:val="none" w:sz="0" w:space="0" w:color="auto"/>
                <w:bottom w:val="none" w:sz="0" w:space="0" w:color="auto"/>
                <w:right w:val="none" w:sz="0" w:space="0" w:color="auto"/>
              </w:divBdr>
            </w:div>
          </w:divsChild>
        </w:div>
        <w:div w:id="1918897689">
          <w:marLeft w:val="0"/>
          <w:marRight w:val="0"/>
          <w:marTop w:val="0"/>
          <w:marBottom w:val="0"/>
          <w:divBdr>
            <w:top w:val="none" w:sz="0" w:space="0" w:color="auto"/>
            <w:left w:val="none" w:sz="0" w:space="0" w:color="auto"/>
            <w:bottom w:val="none" w:sz="0" w:space="0" w:color="auto"/>
            <w:right w:val="none" w:sz="0" w:space="0" w:color="auto"/>
          </w:divBdr>
          <w:divsChild>
            <w:div w:id="34112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8134267">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214618">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086820">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453</Words>
  <Characters>2586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2024-10-15T05:56:00Z</dcterms:created>
  <dcterms:modified xsi:type="dcterms:W3CDTF">2024-10-15T06:11:00Z</dcterms:modified>
</cp:coreProperties>
</file>