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D8BB04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B67173">
        <w:rPr>
          <w:rFonts w:cstheme="minorHAnsi"/>
          <w:sz w:val="20"/>
          <w:szCs w:val="20"/>
        </w:rPr>
        <w:t xml:space="preserve"> </w:t>
      </w:r>
      <w:r w:rsidR="00B67173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D17EA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2D2A2AF7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“Eğer yerde ve gökte Allah’tan başka ilahlar olsaydı kesinlikle yerin ve göğün düzeni bozulurdu.” (Enbiyâ suresi, 22. ayet) </w:t>
            </w:r>
          </w:p>
          <w:p w14:paraId="3D624823" w14:textId="4E0EE9BF" w:rsidR="00567F4C" w:rsidRPr="00B67173" w:rsidRDefault="00B67173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ayeti tevhit inancının önemi bakımından açıklayınız.</w:t>
            </w:r>
          </w:p>
          <w:p w14:paraId="1BA56198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85A359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8248B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9719E3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CF7B30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CF5D73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91485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BF1EA4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E019A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4FD6C6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CB50F5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61CAEDE" w:rsidR="00B67173" w:rsidRPr="008D17EA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7C4F6136" w:rsidR="00C22497" w:rsidRPr="008D17EA" w:rsidRDefault="00B6717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isimlerinden üçünü anlamlarıyla birlikte yazınız.</w:t>
            </w:r>
          </w:p>
        </w:tc>
      </w:tr>
      <w:tr w:rsidR="00BE3180" w:rsidRPr="008D17EA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D1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D17EA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2DA991E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“Ölünceye kadar Rabb’ine ibadet et.” (Hicr suresi, 99. ayet) </w:t>
            </w:r>
          </w:p>
          <w:p w14:paraId="576D6F98" w14:textId="2E68BAFF" w:rsidR="00567F4C" w:rsidRPr="00B67173" w:rsidRDefault="00B67173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ayette ibadet ile ilgili ilkelerden hangisinin vurgulandığını yazınız.</w:t>
            </w:r>
          </w:p>
          <w:p w14:paraId="01D6F459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7E230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4E17F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3E2BF6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A32C91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43C91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B3D2A8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3014C3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88FD79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43F126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8977A" w14:textId="77777777" w:rsidR="00B67173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5F5ADEA" w:rsidR="00B67173" w:rsidRPr="008D17EA" w:rsidRDefault="00B6717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71C45A6B" w14:textId="77777777" w:rsidR="00B67173" w:rsidRDefault="00B6717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“Rabb’ini tanıyan kimse ile tanımayan kimsenin durumu, diri ile ölünün misali gibidir.” </w:t>
            </w:r>
          </w:p>
          <w:p w14:paraId="24F570A5" w14:textId="04274666" w:rsidR="00567F4C" w:rsidRPr="00B67173" w:rsidRDefault="00B67173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hadise göre Allah inancının insan için önemini açıklayınız.</w:t>
            </w:r>
          </w:p>
        </w:tc>
      </w:tr>
    </w:tbl>
    <w:p w14:paraId="174DEA1B" w14:textId="77777777" w:rsidR="00934769" w:rsidRPr="008D17EA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15D109C2" w14:textId="77777777" w:rsidR="00D77465" w:rsidRPr="008D17EA" w:rsidRDefault="00D77465" w:rsidP="00B4403F">
      <w:pPr>
        <w:rPr>
          <w:rFonts w:ascii="Times New Roman" w:hAnsi="Times New Roman" w:cs="Times New Roman"/>
          <w:sz w:val="24"/>
          <w:szCs w:val="24"/>
        </w:rPr>
      </w:pPr>
    </w:p>
    <w:p w14:paraId="0361F0EA" w14:textId="77777777" w:rsidR="00C22497" w:rsidRPr="008D17EA" w:rsidRDefault="00C22497" w:rsidP="00B4403F">
      <w:pPr>
        <w:rPr>
          <w:rFonts w:ascii="Times New Roman" w:hAnsi="Times New Roman" w:cs="Times New Roman"/>
          <w:sz w:val="24"/>
          <w:szCs w:val="24"/>
        </w:rPr>
      </w:pPr>
    </w:p>
    <w:p w14:paraId="162BC74D" w14:textId="77777777" w:rsidR="00C22497" w:rsidRPr="008D17EA" w:rsidRDefault="00C22497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8D17EA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8D17EA" w:rsidRDefault="00A32C8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D17EA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D17EA" w14:paraId="3C0077EB" w14:textId="77777777" w:rsidTr="007A02A6">
        <w:tc>
          <w:tcPr>
            <w:tcW w:w="4952" w:type="dxa"/>
            <w:gridSpan w:val="2"/>
          </w:tcPr>
          <w:p w14:paraId="3BA7EADA" w14:textId="4ED7D35E" w:rsidR="00567F4C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“Yakarışınız olmasa Allah size ne diye değer versin.” (Furkân suresi, 77. ayet) Bu ayette Allah ile irtibat yollarından hangisine değinildiğini yazınız.</w:t>
            </w:r>
          </w:p>
          <w:p w14:paraId="1D35CAA8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777BC6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89DD63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CA747A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882AE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307E7B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FA3965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7F1441" w14:textId="77777777" w:rsidR="00B67173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616EDD6" w:rsidR="00B67173" w:rsidRPr="008D17EA" w:rsidRDefault="00B6717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6FFEFBCA" w:rsidR="005D5B31" w:rsidRPr="00B67173" w:rsidRDefault="00B6717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noProof/>
                <w:sz w:val="24"/>
                <w:szCs w:val="24"/>
              </w:rPr>
              <w:t>Allah katında tövbenin geçerli olması için yerine getirilmesi gereken hususlardan ikisini yazınız</w:t>
            </w:r>
          </w:p>
        </w:tc>
      </w:tr>
      <w:tr w:rsidR="0087384A" w:rsidRPr="008D17EA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D1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D17EA" w14:paraId="0C299948" w14:textId="77777777" w:rsidTr="007A02A6">
        <w:tc>
          <w:tcPr>
            <w:tcW w:w="4952" w:type="dxa"/>
            <w:gridSpan w:val="2"/>
          </w:tcPr>
          <w:p w14:paraId="780C15EB" w14:textId="77777777" w:rsidR="00567F4C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Allah’ın “semi ve basar” sıfatlarını açıklayınız.</w:t>
            </w:r>
          </w:p>
          <w:p w14:paraId="78253B4E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1AAD56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16736F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0ACB46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52B79A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9C836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9915B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2ACDF3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7571DE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058B71" w14:textId="77777777" w:rsidR="00B67173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2D51F2B" w:rsidR="00B67173" w:rsidRPr="008D17EA" w:rsidRDefault="00B6717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41494DB" w:rsidR="00AB6A99" w:rsidRPr="008D17EA" w:rsidRDefault="00B6717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“Rezzak” isminin anlamını açıklayınız.</w:t>
            </w:r>
          </w:p>
        </w:tc>
      </w:tr>
      <w:tr w:rsidR="00154A8C" w:rsidRPr="008D17EA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E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D17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8D17E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D17EA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434C58F" w14:textId="77777777" w:rsidR="00B67173" w:rsidRDefault="00B6717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Dünya kendi ekseni etrafında döner, dönüşünü yirmi dört saatte tamamlar ve bunun sonucunda gece ve gündüz oluşur. Dünya’nın Güneş’in etrafında dönmesiyle de mevsimler meydana gelir.</w:t>
            </w:r>
          </w:p>
          <w:p w14:paraId="418BC41F" w14:textId="77777777" w:rsidR="00567F4C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6717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B6717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olayların Allah’ın varlığının delillerinden hangisine örnek olduğunu yazınız.</w:t>
            </w:r>
          </w:p>
          <w:p w14:paraId="7CB3B731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B13664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1E2802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79B516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53AF93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C2EAB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D4EE78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911384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9E4823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5AEB4F" w14:textId="77777777" w:rsid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54460C" w14:textId="7BF80069" w:rsidR="00B67173" w:rsidRPr="00B67173" w:rsidRDefault="00B67173" w:rsidP="00B4403F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2CB635FC" w14:textId="77777777" w:rsidR="00B67173" w:rsidRDefault="00B6717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noProof/>
                <w:sz w:val="24"/>
                <w:szCs w:val="24"/>
              </w:rPr>
              <w:t>“Kim mümin olarak yararlı işler yaparsa elbette ona hoş bir hayat yaşatacağız ve onların mükâfatlarını en güzel şekilde vereceğiz.” (Nahl suresi, 97. ayet)</w:t>
            </w:r>
          </w:p>
          <w:p w14:paraId="29001B0D" w14:textId="4F5FE3E2" w:rsidR="006A6C56" w:rsidRPr="00B67173" w:rsidRDefault="00B67173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71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671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ayete göre bir Müslüman’dan beklenen tutum ve davranışların üçünü yazınız.</w:t>
            </w:r>
          </w:p>
          <w:p w14:paraId="0A112909" w14:textId="77777777" w:rsidR="00B67173" w:rsidRDefault="00B6717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4D8111E" w:rsidR="00B67173" w:rsidRPr="008D17EA" w:rsidRDefault="00B6717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10B8D" w14:textId="77777777" w:rsidR="00427DA1" w:rsidRDefault="00427DA1" w:rsidP="00804A3F">
      <w:pPr>
        <w:spacing w:after="0" w:line="240" w:lineRule="auto"/>
      </w:pPr>
      <w:r>
        <w:separator/>
      </w:r>
    </w:p>
  </w:endnote>
  <w:endnote w:type="continuationSeparator" w:id="0">
    <w:p w14:paraId="6A955761" w14:textId="77777777" w:rsidR="00427DA1" w:rsidRDefault="00427D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15617" w14:textId="77777777" w:rsidR="00427DA1" w:rsidRDefault="00427DA1" w:rsidP="00804A3F">
      <w:pPr>
        <w:spacing w:after="0" w:line="240" w:lineRule="auto"/>
      </w:pPr>
      <w:r>
        <w:separator/>
      </w:r>
    </w:p>
  </w:footnote>
  <w:footnote w:type="continuationSeparator" w:id="0">
    <w:p w14:paraId="5F2A698F" w14:textId="77777777" w:rsidR="00427DA1" w:rsidRDefault="00427DA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DE87C0E"/>
    <w:multiLevelType w:val="hybridMultilevel"/>
    <w:tmpl w:val="069E3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  <w:num w:numId="21" w16cid:durableId="15557706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0E89"/>
    <w:rsid w:val="002B7287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DA1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047C"/>
    <w:rsid w:val="00474B67"/>
    <w:rsid w:val="0048541C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632E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2F10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17EA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5EC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67173"/>
    <w:rsid w:val="00B722E4"/>
    <w:rsid w:val="00B75BD3"/>
    <w:rsid w:val="00B82E9E"/>
    <w:rsid w:val="00B836A4"/>
    <w:rsid w:val="00B853D4"/>
    <w:rsid w:val="00B92CFB"/>
    <w:rsid w:val="00BA5075"/>
    <w:rsid w:val="00BA67F4"/>
    <w:rsid w:val="00BB337E"/>
    <w:rsid w:val="00BB3F5B"/>
    <w:rsid w:val="00BB4266"/>
    <w:rsid w:val="00BB5C7D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249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C1D71"/>
    <w:rsid w:val="00CD0E91"/>
    <w:rsid w:val="00CE3357"/>
    <w:rsid w:val="00CE6766"/>
    <w:rsid w:val="00CF0E14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77465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2024-10-14T05:59:00Z</dcterms:created>
  <dcterms:modified xsi:type="dcterms:W3CDTF">2024-10-14T06:04:00Z</dcterms:modified>
</cp:coreProperties>
</file>