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885ED9" w:rsidR="00613A0E" w:rsidRPr="00205A70" w:rsidRDefault="00452B80" w:rsidP="00452B80">
                      <w:pPr>
                        <w:rPr>
                          <w:b/>
                          <w:sz w:val="24"/>
                          <w:szCs w:val="24"/>
                        </w:rPr>
                      </w:pPr>
                      <w:r>
                        <w:rPr>
                          <w:b/>
                          <w:sz w:val="24"/>
                          <w:szCs w:val="24"/>
                        </w:rPr>
                        <w:t xml:space="preserve">    </w:t>
                      </w:r>
                      <w:r w:rsidR="00BB675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B69189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593177">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02"/>
        <w:gridCol w:w="1109"/>
        <w:gridCol w:w="1110"/>
        <w:gridCol w:w="1110"/>
        <w:gridCol w:w="1110"/>
        <w:gridCol w:w="1020"/>
        <w:gridCol w:w="932"/>
        <w:gridCol w:w="1003"/>
        <w:gridCol w:w="956"/>
        <w:gridCol w:w="1051"/>
      </w:tblGrid>
      <w:tr w:rsidR="000136C4" w14:paraId="5F4B3517" w14:textId="77777777" w:rsidTr="000136C4">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1202" w:type="dxa"/>
          </w:tcPr>
          <w:p w14:paraId="35C724D5" w14:textId="77777777" w:rsidR="000136C4" w:rsidRPr="00360852" w:rsidRDefault="000136C4" w:rsidP="005E478A">
            <w:pPr>
              <w:jc w:val="center"/>
              <w:rPr>
                <w:b w:val="0"/>
                <w:bCs w:val="0"/>
                <w:color w:val="FFFFFF" w:themeColor="background1"/>
                <w:sz w:val="18"/>
                <w:szCs w:val="18"/>
              </w:rPr>
            </w:pPr>
            <w:r w:rsidRPr="00360852">
              <w:rPr>
                <w:sz w:val="18"/>
                <w:szCs w:val="18"/>
              </w:rPr>
              <w:t>1. Soru</w:t>
            </w:r>
          </w:p>
          <w:p w14:paraId="33DCD0C1" w14:textId="26BBE6FC" w:rsidR="000136C4" w:rsidRPr="00360852" w:rsidRDefault="000136C4"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09" w:type="dxa"/>
          </w:tcPr>
          <w:p w14:paraId="394139A1" w14:textId="77777777" w:rsidR="000136C4" w:rsidRPr="00C23F75" w:rsidRDefault="000136C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F74D4E" w:rsidR="000136C4" w:rsidRPr="00C23F75"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10" w:type="dxa"/>
          </w:tcPr>
          <w:p w14:paraId="17A9D2C9" w14:textId="77777777" w:rsidR="000136C4" w:rsidRPr="00C23F75" w:rsidRDefault="000136C4"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3F15A17" w:rsidR="000136C4" w:rsidRPr="00C23F75"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10" w:type="dxa"/>
          </w:tcPr>
          <w:p w14:paraId="7742A56B" w14:textId="77777777"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B28EFF5" w:rsidR="000136C4" w:rsidRPr="00360852"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110" w:type="dxa"/>
          </w:tcPr>
          <w:p w14:paraId="342AF2B1" w14:textId="77777777"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F52D211" w:rsidR="000136C4" w:rsidRPr="00360852"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0" w:type="dxa"/>
          </w:tcPr>
          <w:p w14:paraId="3D0F0A33" w14:textId="77777777"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387D7B3"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32" w:type="dxa"/>
          </w:tcPr>
          <w:p w14:paraId="0DFF44B2" w14:textId="77777777"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92711E7" w14:textId="30C9115C"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03" w:type="dxa"/>
          </w:tcPr>
          <w:p w14:paraId="165081AD" w14:textId="77777777"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9C4F18" w14:textId="2BA38F11"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257C3D15" w14:textId="77777777"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4BA34ACD" w14:textId="69D4F271"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51" w:type="dxa"/>
          </w:tcPr>
          <w:p w14:paraId="319DC1CE" w14:textId="129079F4"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136C4" w:rsidRDefault="000136C4"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136C4" w14:paraId="4025E7B9" w14:textId="77777777" w:rsidTr="000136C4">
        <w:trPr>
          <w:trHeight w:val="253"/>
        </w:trPr>
        <w:tc>
          <w:tcPr>
            <w:cnfStyle w:val="001000000000" w:firstRow="0" w:lastRow="0" w:firstColumn="1" w:lastColumn="0" w:oddVBand="0" w:evenVBand="0" w:oddHBand="0" w:evenHBand="0" w:firstRowFirstColumn="0" w:firstRowLastColumn="0" w:lastRowFirstColumn="0" w:lastRowLastColumn="0"/>
            <w:tcW w:w="1202" w:type="dxa"/>
          </w:tcPr>
          <w:p w14:paraId="63409D01" w14:textId="4F879921" w:rsidR="000136C4" w:rsidRPr="00360852" w:rsidRDefault="000136C4" w:rsidP="005E478A">
            <w:pPr>
              <w:jc w:val="center"/>
              <w:rPr>
                <w:sz w:val="18"/>
                <w:szCs w:val="18"/>
              </w:rPr>
            </w:pPr>
            <w:r w:rsidRPr="00421441">
              <w:rPr>
                <w:sz w:val="18"/>
                <w:szCs w:val="18"/>
              </w:rPr>
              <w:t>…………</w:t>
            </w:r>
          </w:p>
        </w:tc>
        <w:tc>
          <w:tcPr>
            <w:tcW w:w="1109" w:type="dxa"/>
          </w:tcPr>
          <w:p w14:paraId="40D40D8C" w14:textId="77777777" w:rsidR="000136C4" w:rsidRPr="00360852" w:rsidRDefault="000136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22189A10" w14:textId="77777777" w:rsidR="000136C4" w:rsidRPr="00360852" w:rsidRDefault="000136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24DB285D" w14:textId="77777777" w:rsidR="000136C4" w:rsidRPr="00360852" w:rsidRDefault="000136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06A83561" w14:textId="77777777" w:rsidR="000136C4" w:rsidRPr="00360852" w:rsidRDefault="000136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0" w:type="dxa"/>
          </w:tcPr>
          <w:p w14:paraId="44667371" w14:textId="7806F876" w:rsidR="000136C4" w:rsidRDefault="000136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32" w:type="dxa"/>
          </w:tcPr>
          <w:p w14:paraId="003116C9" w14:textId="4CE64052" w:rsidR="000136C4" w:rsidRDefault="000136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03" w:type="dxa"/>
          </w:tcPr>
          <w:p w14:paraId="73220AE9" w14:textId="57D279A1" w:rsidR="000136C4" w:rsidRDefault="000136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167329A1" w14:textId="0FD01518" w:rsidR="000136C4" w:rsidRDefault="00682BF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1" w:type="dxa"/>
          </w:tcPr>
          <w:p w14:paraId="296C7088" w14:textId="5279670C" w:rsidR="000136C4" w:rsidRPr="00421441" w:rsidRDefault="000136C4"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307CF07" w14:textId="77777777" w:rsidR="00593177" w:rsidRDefault="00593177" w:rsidP="00BE2D2D">
            <w:pPr>
              <w:rPr>
                <w:rFonts w:ascii="Times New Roman" w:hAnsi="Times New Roman" w:cs="Times New Roman"/>
                <w:noProof/>
                <w:sz w:val="24"/>
                <w:szCs w:val="24"/>
              </w:rPr>
            </w:pPr>
            <w:r w:rsidRPr="00593177">
              <w:rPr>
                <w:rFonts w:ascii="Times New Roman" w:hAnsi="Times New Roman" w:cs="Times New Roman"/>
                <w:noProof/>
                <w:sz w:val="24"/>
                <w:szCs w:val="24"/>
              </w:rPr>
              <w:t xml:space="preserve">“Rabb’in, sadece kendisine kulluk etmenizi ve anne babanıza iyi davranmanızı emretti. Onlardan biri veya ikisi senin yanında yaşlanırsa onlara ‘Öf’ bile deme! Onları azarlama! İkisine de gönül alıcı güzel sözler söyle. Onlara merhametle ve alçak gönüllülükle kol kanat ger. ‘Rabb’im! Onlar nasıl küçüklükte beni şefkatle eğitip yetiştirdilerse şimdi sen de onlara merhamet göster.’ diyerek dua et.” (İsrâ suresi, 23 ve 24. ayetler) </w:t>
            </w:r>
          </w:p>
          <w:p w14:paraId="13D87BC7" w14:textId="41EDA7AD" w:rsidR="0096740F" w:rsidRPr="00593177" w:rsidRDefault="00593177" w:rsidP="00BE2D2D">
            <w:pPr>
              <w:rPr>
                <w:rFonts w:ascii="Times New Roman" w:hAnsi="Times New Roman" w:cs="Times New Roman"/>
                <w:b/>
                <w:bCs/>
                <w:noProof/>
                <w:sz w:val="24"/>
                <w:szCs w:val="24"/>
              </w:rPr>
            </w:pPr>
            <w:r w:rsidRPr="00593177">
              <w:rPr>
                <w:rFonts w:ascii="Times New Roman" w:hAnsi="Times New Roman" w:cs="Times New Roman"/>
                <w:b/>
                <w:bCs/>
                <w:noProof/>
                <w:sz w:val="24"/>
                <w:szCs w:val="24"/>
              </w:rPr>
              <w:t>Bu ayetlerde ebeveyne karşı yerine getirilmesi gereken sorumluluklardan</w:t>
            </w:r>
            <w:r w:rsidRPr="00593177">
              <w:rPr>
                <w:rFonts w:ascii="Times New Roman" w:hAnsi="Times New Roman" w:cs="Times New Roman"/>
                <w:b/>
                <w:bCs/>
                <w:noProof/>
                <w:sz w:val="24"/>
                <w:szCs w:val="24"/>
              </w:rPr>
              <w:t xml:space="preserve"> üç</w:t>
            </w:r>
            <w:r>
              <w:rPr>
                <w:rFonts w:ascii="Times New Roman" w:hAnsi="Times New Roman" w:cs="Times New Roman"/>
                <w:b/>
                <w:bCs/>
                <w:noProof/>
                <w:sz w:val="24"/>
                <w:szCs w:val="24"/>
              </w:rPr>
              <w:t>ünü</w:t>
            </w:r>
            <w:r w:rsidRPr="00593177">
              <w:rPr>
                <w:rFonts w:ascii="Times New Roman" w:hAnsi="Times New Roman" w:cs="Times New Roman"/>
                <w:b/>
                <w:bCs/>
                <w:noProof/>
                <w:sz w:val="24"/>
                <w:szCs w:val="24"/>
              </w:rPr>
              <w:t xml:space="preserve"> yazınız.</w:t>
            </w:r>
          </w:p>
          <w:p w14:paraId="494F6D89" w14:textId="77777777" w:rsidR="00C2029F" w:rsidRDefault="00C2029F" w:rsidP="00BE2D2D">
            <w:pPr>
              <w:rPr>
                <w:rFonts w:ascii="Times New Roman" w:hAnsi="Times New Roman" w:cs="Times New Roman"/>
                <w:noProof/>
                <w:sz w:val="24"/>
                <w:szCs w:val="24"/>
              </w:rPr>
            </w:pPr>
          </w:p>
          <w:p w14:paraId="608BC25D" w14:textId="77777777" w:rsidR="00593177" w:rsidRDefault="00593177" w:rsidP="00BE2D2D">
            <w:pPr>
              <w:rPr>
                <w:rFonts w:ascii="Times New Roman" w:hAnsi="Times New Roman" w:cs="Times New Roman"/>
                <w:noProof/>
                <w:sz w:val="24"/>
                <w:szCs w:val="24"/>
              </w:rPr>
            </w:pPr>
          </w:p>
          <w:p w14:paraId="57698D48" w14:textId="77777777" w:rsidR="00593177" w:rsidRDefault="00593177" w:rsidP="00BE2D2D">
            <w:pPr>
              <w:rPr>
                <w:rFonts w:ascii="Times New Roman" w:hAnsi="Times New Roman" w:cs="Times New Roman"/>
                <w:noProof/>
                <w:sz w:val="24"/>
                <w:szCs w:val="24"/>
              </w:rPr>
            </w:pPr>
          </w:p>
          <w:p w14:paraId="39891690" w14:textId="77777777" w:rsidR="00593177" w:rsidRDefault="00593177" w:rsidP="00BE2D2D">
            <w:pPr>
              <w:rPr>
                <w:rFonts w:ascii="Times New Roman" w:hAnsi="Times New Roman" w:cs="Times New Roman"/>
                <w:noProof/>
                <w:sz w:val="24"/>
                <w:szCs w:val="24"/>
              </w:rPr>
            </w:pPr>
          </w:p>
          <w:p w14:paraId="4D3B307B" w14:textId="73ACD323" w:rsidR="00393C7E" w:rsidRPr="00924C00" w:rsidRDefault="00393C7E"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BE2D2D" w:rsidRDefault="00924C00" w:rsidP="00B4403F">
            <w:pPr>
              <w:rPr>
                <w:rFonts w:ascii="Times New Roman" w:hAnsi="Times New Roman" w:cs="Times New Roman"/>
                <w:i/>
                <w:iCs/>
                <w:sz w:val="24"/>
                <w:szCs w:val="24"/>
              </w:rPr>
            </w:pPr>
            <w:r w:rsidRPr="00BE2D2D">
              <w:rPr>
                <w:rFonts w:ascii="Times New Roman" w:hAnsi="Times New Roman" w:cs="Times New Roman"/>
                <w:i/>
                <w:iCs/>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B4206A1" w14:textId="77777777" w:rsidR="001151C3" w:rsidRPr="001151C3" w:rsidRDefault="001151C3" w:rsidP="00BB675C">
            <w:pPr>
              <w:rPr>
                <w:rFonts w:ascii="Times New Roman" w:hAnsi="Times New Roman" w:cs="Times New Roman"/>
                <w:noProof/>
                <w:sz w:val="24"/>
                <w:szCs w:val="24"/>
              </w:rPr>
            </w:pPr>
            <w:r w:rsidRPr="001151C3">
              <w:rPr>
                <w:rFonts w:ascii="Times New Roman" w:hAnsi="Times New Roman" w:cs="Times New Roman"/>
                <w:noProof/>
                <w:sz w:val="24"/>
                <w:szCs w:val="24"/>
              </w:rPr>
              <w:t>İ</w:t>
            </w:r>
            <w:r w:rsidRPr="001151C3">
              <w:rPr>
                <w:rFonts w:ascii="Times New Roman" w:hAnsi="Times New Roman" w:cs="Times New Roman"/>
                <w:noProof/>
                <w:sz w:val="24"/>
                <w:szCs w:val="24"/>
              </w:rPr>
              <w:t xml:space="preserve">slam dini yazı, resim ve süsleme ile hangi sanatların gelişmesine katkı sağlamıştır? </w:t>
            </w:r>
          </w:p>
          <w:p w14:paraId="1ECA2B2A" w14:textId="77777777" w:rsidR="001151C3" w:rsidRPr="001151C3" w:rsidRDefault="001151C3" w:rsidP="00BB675C">
            <w:pPr>
              <w:rPr>
                <w:rFonts w:ascii="Times New Roman" w:hAnsi="Times New Roman" w:cs="Times New Roman"/>
                <w:noProof/>
                <w:sz w:val="24"/>
                <w:szCs w:val="24"/>
              </w:rPr>
            </w:pPr>
            <w:r w:rsidRPr="001151C3">
              <w:rPr>
                <w:rFonts w:ascii="Times New Roman" w:hAnsi="Times New Roman" w:cs="Times New Roman"/>
                <w:b/>
                <w:bCs/>
                <w:noProof/>
                <w:sz w:val="24"/>
                <w:szCs w:val="24"/>
              </w:rPr>
              <w:t>Bunları kısaca açıklayınız</w:t>
            </w:r>
            <w:r w:rsidRPr="001151C3">
              <w:rPr>
                <w:rFonts w:ascii="Times New Roman" w:hAnsi="Times New Roman" w:cs="Times New Roman"/>
                <w:noProof/>
                <w:sz w:val="24"/>
                <w:szCs w:val="24"/>
              </w:rPr>
              <w:t xml:space="preserve">. </w:t>
            </w:r>
          </w:p>
          <w:p w14:paraId="4615C8C7" w14:textId="226FCAD2" w:rsidR="001151C3" w:rsidRDefault="001151C3" w:rsidP="00BB675C">
            <w:pPr>
              <w:rPr>
                <w:rFonts w:ascii="Segoe UI Symbol" w:hAnsi="Segoe UI Symbol" w:cs="Segoe UI Symbol"/>
                <w:noProof/>
                <w:sz w:val="24"/>
                <w:szCs w:val="24"/>
              </w:rPr>
            </w:pPr>
            <w:r w:rsidRPr="001151C3">
              <w:rPr>
                <w:rFonts w:ascii="Times New Roman" w:hAnsi="Times New Roman" w:cs="Times New Roman"/>
                <w:noProof/>
                <w:sz w:val="24"/>
                <w:szCs w:val="24"/>
              </w:rPr>
              <w:t>Yazı</w:t>
            </w:r>
            <w:r>
              <w:rPr>
                <w:rFonts w:ascii="Times New Roman" w:hAnsi="Times New Roman" w:cs="Times New Roman"/>
                <w:noProof/>
                <w:sz w:val="24"/>
                <w:szCs w:val="24"/>
              </w:rPr>
              <w:t xml:space="preserve"> </w:t>
            </w:r>
            <w:r w:rsidRPr="001151C3">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53CAFA82" w14:textId="77777777" w:rsidR="001151C3" w:rsidRPr="001151C3" w:rsidRDefault="001151C3" w:rsidP="00BB675C">
            <w:pPr>
              <w:rPr>
                <w:rFonts w:ascii="Times New Roman" w:hAnsi="Times New Roman" w:cs="Times New Roman"/>
                <w:noProof/>
                <w:sz w:val="24"/>
                <w:szCs w:val="24"/>
              </w:rPr>
            </w:pPr>
          </w:p>
          <w:p w14:paraId="25B0CD6F" w14:textId="5A966E37" w:rsidR="001151C3" w:rsidRDefault="001151C3" w:rsidP="00BB675C">
            <w:pPr>
              <w:rPr>
                <w:rFonts w:ascii="Segoe UI Symbol" w:hAnsi="Segoe UI Symbol" w:cs="Segoe UI Symbol"/>
                <w:noProof/>
                <w:sz w:val="24"/>
                <w:szCs w:val="24"/>
              </w:rPr>
            </w:pPr>
            <w:r w:rsidRPr="001151C3">
              <w:rPr>
                <w:rFonts w:ascii="Times New Roman" w:hAnsi="Times New Roman" w:cs="Times New Roman"/>
                <w:noProof/>
                <w:sz w:val="24"/>
                <w:szCs w:val="24"/>
              </w:rPr>
              <w:t xml:space="preserve">Resim </w:t>
            </w:r>
            <w:r w:rsidRPr="001151C3">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6F1734EE" w14:textId="77777777" w:rsidR="001151C3" w:rsidRPr="001151C3" w:rsidRDefault="001151C3" w:rsidP="00BB675C">
            <w:pPr>
              <w:rPr>
                <w:rFonts w:ascii="Times New Roman" w:hAnsi="Times New Roman" w:cs="Times New Roman"/>
                <w:noProof/>
                <w:sz w:val="24"/>
                <w:szCs w:val="24"/>
              </w:rPr>
            </w:pPr>
          </w:p>
          <w:p w14:paraId="04D628C2" w14:textId="12D0F9D4" w:rsidR="00BB675C" w:rsidRDefault="001151C3" w:rsidP="00BB675C">
            <w:pPr>
              <w:rPr>
                <w:rFonts w:ascii="Times New Roman" w:hAnsi="Times New Roman" w:cs="Times New Roman"/>
                <w:b/>
                <w:bCs/>
                <w:noProof/>
                <w:sz w:val="24"/>
                <w:szCs w:val="24"/>
              </w:rPr>
            </w:pPr>
            <w:r w:rsidRPr="001151C3">
              <w:rPr>
                <w:rFonts w:ascii="Times New Roman" w:hAnsi="Times New Roman" w:cs="Times New Roman"/>
                <w:noProof/>
                <w:sz w:val="24"/>
                <w:szCs w:val="24"/>
              </w:rPr>
              <w:t>Süsleme</w:t>
            </w:r>
            <w:r>
              <w:rPr>
                <w:rFonts w:ascii="Times New Roman" w:hAnsi="Times New Roman" w:cs="Times New Roman"/>
                <w:noProof/>
                <w:sz w:val="24"/>
                <w:szCs w:val="24"/>
              </w:rPr>
              <w:t xml:space="preserve"> </w:t>
            </w:r>
            <w:r w:rsidRPr="001151C3">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24F570A5" w14:textId="11E95EA3" w:rsidR="00BB675C" w:rsidRPr="00BE2D2D" w:rsidRDefault="00BB675C" w:rsidP="00BB675C">
            <w:pPr>
              <w:rPr>
                <w:rFonts w:ascii="Times New Roman" w:hAnsi="Times New Roman" w:cs="Times New Roman"/>
                <w:b/>
                <w:bCs/>
                <w:i/>
                <w:i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0448BF9" w14:textId="60D7EEEC" w:rsidR="00163B25" w:rsidRDefault="00163B25" w:rsidP="003A5418">
            <w:pPr>
              <w:rPr>
                <w:rFonts w:ascii="Times New Roman" w:hAnsi="Times New Roman" w:cs="Times New Roman"/>
                <w:b/>
                <w:bCs/>
                <w:noProof/>
                <w:sz w:val="24"/>
                <w:szCs w:val="24"/>
              </w:rPr>
            </w:pPr>
            <w:r w:rsidRPr="00DD51A4">
              <w:rPr>
                <w:rFonts w:ascii="Times New Roman" w:hAnsi="Times New Roman" w:cs="Times New Roman"/>
                <w:noProof/>
                <w:sz w:val="24"/>
                <w:szCs w:val="24"/>
              </w:rPr>
              <w:t xml:space="preserve">“... Ölçüyü, tartıyı adaletle yapın ve insanlara eşyalarını, haklarını eksik vermeyin...” (Hud suresi, 85. ayet) </w:t>
            </w:r>
            <w:r w:rsidRPr="00DD51A4">
              <w:rPr>
                <w:rFonts w:ascii="Times New Roman" w:hAnsi="Times New Roman" w:cs="Times New Roman"/>
                <w:b/>
                <w:bCs/>
                <w:noProof/>
                <w:sz w:val="24"/>
                <w:szCs w:val="24"/>
              </w:rPr>
              <w:t>Bu ayette İslam’ın ekonomik hayatla ilgili uyulmasını istediği ilkelerinden hangisi vurgulanmaktadır? Kısaca açıklayınız</w:t>
            </w:r>
          </w:p>
          <w:p w14:paraId="2A1F116E" w14:textId="77777777" w:rsidR="00163B25" w:rsidRDefault="00163B25" w:rsidP="003A5418">
            <w:pPr>
              <w:rPr>
                <w:rFonts w:ascii="Times New Roman" w:hAnsi="Times New Roman" w:cs="Times New Roman"/>
                <w:b/>
                <w:bCs/>
                <w:noProof/>
                <w:sz w:val="24"/>
                <w:szCs w:val="24"/>
              </w:rPr>
            </w:pPr>
          </w:p>
          <w:p w14:paraId="583C2965" w14:textId="77777777" w:rsidR="00163B25" w:rsidRDefault="00163B25" w:rsidP="003A5418">
            <w:pPr>
              <w:rPr>
                <w:rFonts w:ascii="Times New Roman" w:hAnsi="Times New Roman" w:cs="Times New Roman"/>
                <w:b/>
                <w:bCs/>
                <w:noProof/>
                <w:sz w:val="24"/>
                <w:szCs w:val="24"/>
              </w:rPr>
            </w:pPr>
          </w:p>
          <w:p w14:paraId="666856BA" w14:textId="77777777" w:rsidR="00163B25" w:rsidRDefault="00163B25" w:rsidP="003A5418">
            <w:pPr>
              <w:rPr>
                <w:rFonts w:ascii="Times New Roman" w:hAnsi="Times New Roman" w:cs="Times New Roman"/>
                <w:b/>
                <w:bCs/>
                <w:noProof/>
                <w:sz w:val="24"/>
                <w:szCs w:val="24"/>
              </w:rPr>
            </w:pPr>
          </w:p>
          <w:p w14:paraId="23254B00" w14:textId="77777777" w:rsidR="00163B25" w:rsidRDefault="00163B25" w:rsidP="003A5418">
            <w:pPr>
              <w:rPr>
                <w:rFonts w:ascii="Times New Roman" w:hAnsi="Times New Roman" w:cs="Times New Roman"/>
                <w:b/>
                <w:bCs/>
                <w:noProof/>
                <w:sz w:val="24"/>
                <w:szCs w:val="24"/>
              </w:rPr>
            </w:pPr>
          </w:p>
          <w:p w14:paraId="47164276" w14:textId="51EC220E" w:rsidR="00163B25" w:rsidRPr="00924C00" w:rsidRDefault="00163B25"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74E8A84F" w14:textId="77777777" w:rsidR="00DD51A4" w:rsidRDefault="00DD51A4" w:rsidP="00585BDB">
            <w:pPr>
              <w:pStyle w:val="AralkYok"/>
              <w:rPr>
                <w:rFonts w:ascii="Times New Roman" w:hAnsi="Times New Roman" w:cs="Times New Roman"/>
                <w:noProof/>
                <w:sz w:val="24"/>
                <w:szCs w:val="24"/>
              </w:rPr>
            </w:pPr>
            <w:r w:rsidRPr="00DD51A4">
              <w:rPr>
                <w:rFonts w:ascii="Times New Roman" w:hAnsi="Times New Roman" w:cs="Times New Roman"/>
                <w:noProof/>
                <w:sz w:val="24"/>
                <w:szCs w:val="24"/>
              </w:rPr>
              <w:t xml:space="preserve">Günümüzde bilimsel ve teknolojik gelişmelerin geniş çaplı kültürel ve toplumsal değişmelere neden olduğu görülmektedir. </w:t>
            </w:r>
          </w:p>
          <w:p w14:paraId="07330600" w14:textId="40115B4E" w:rsidR="00A913FC" w:rsidRDefault="00DD51A4" w:rsidP="00585BDB">
            <w:pPr>
              <w:pStyle w:val="AralkYok"/>
              <w:rPr>
                <w:rFonts w:ascii="Times New Roman" w:hAnsi="Times New Roman" w:cs="Times New Roman"/>
                <w:b/>
                <w:bCs/>
                <w:noProof/>
                <w:sz w:val="24"/>
                <w:szCs w:val="24"/>
              </w:rPr>
            </w:pPr>
            <w:r w:rsidRPr="00DD51A4">
              <w:rPr>
                <w:rFonts w:ascii="Times New Roman" w:hAnsi="Times New Roman" w:cs="Times New Roman"/>
                <w:b/>
                <w:bCs/>
                <w:noProof/>
                <w:sz w:val="24"/>
                <w:szCs w:val="24"/>
              </w:rPr>
              <w:t>İslam’daki “Zamanın değişmesiyle hükümler değişir.” ilkesinin toplumsal hayattaki bu değişime yansımasını değerlendiriniz.</w:t>
            </w:r>
          </w:p>
          <w:p w14:paraId="3A75142F" w14:textId="77777777" w:rsidR="00163B25" w:rsidRPr="00DD51A4" w:rsidRDefault="00163B25" w:rsidP="00585BDB">
            <w:pPr>
              <w:pStyle w:val="AralkYok"/>
              <w:rPr>
                <w:rFonts w:ascii="Times New Roman" w:hAnsi="Times New Roman" w:cs="Times New Roman"/>
                <w:b/>
                <w:bCs/>
                <w:noProof/>
                <w:sz w:val="24"/>
                <w:szCs w:val="24"/>
              </w:rPr>
            </w:pPr>
          </w:p>
          <w:p w14:paraId="1F27A759" w14:textId="77777777" w:rsidR="00A913FC" w:rsidRDefault="00A913FC" w:rsidP="00585BDB">
            <w:pPr>
              <w:pStyle w:val="AralkYok"/>
              <w:rPr>
                <w:rFonts w:ascii="Times New Roman" w:hAnsi="Times New Roman" w:cs="Times New Roman"/>
                <w:noProof/>
                <w:sz w:val="24"/>
                <w:szCs w:val="24"/>
              </w:rPr>
            </w:pPr>
          </w:p>
          <w:p w14:paraId="5D975691" w14:textId="77777777" w:rsidR="008A7DD2" w:rsidRDefault="008A7DD2" w:rsidP="00585BDB">
            <w:pPr>
              <w:pStyle w:val="AralkYok"/>
              <w:rPr>
                <w:rFonts w:ascii="Times New Roman" w:hAnsi="Times New Roman" w:cs="Times New Roman"/>
                <w:noProof/>
                <w:sz w:val="24"/>
                <w:szCs w:val="24"/>
              </w:rPr>
            </w:pPr>
          </w:p>
          <w:p w14:paraId="7D3B087B" w14:textId="77777777" w:rsidR="00163B25" w:rsidRDefault="00163B25" w:rsidP="00585BDB">
            <w:pPr>
              <w:pStyle w:val="AralkYok"/>
              <w:rPr>
                <w:rFonts w:ascii="Times New Roman" w:hAnsi="Times New Roman" w:cs="Times New Roman"/>
                <w:noProof/>
                <w:sz w:val="24"/>
                <w:szCs w:val="24"/>
              </w:rPr>
            </w:pPr>
          </w:p>
          <w:p w14:paraId="41F26C18" w14:textId="3F8E2E22" w:rsidR="00ED5B7C" w:rsidRPr="00924C00" w:rsidRDefault="00ED5B7C" w:rsidP="00585BDB">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894174E" w14:textId="77777777" w:rsidR="00163B25" w:rsidRPr="001151C3" w:rsidRDefault="00163B25" w:rsidP="00163B25">
            <w:pPr>
              <w:rPr>
                <w:rFonts w:ascii="Times New Roman" w:hAnsi="Times New Roman" w:cs="Times New Roman"/>
                <w:noProof/>
                <w:sz w:val="24"/>
                <w:szCs w:val="24"/>
              </w:rPr>
            </w:pPr>
            <w:r>
              <w:rPr>
                <w:rFonts w:ascii="Times New Roman" w:hAnsi="Times New Roman" w:cs="Times New Roman"/>
                <w:noProof/>
                <w:sz w:val="24"/>
                <w:szCs w:val="24"/>
              </w:rPr>
              <w:t>K</w:t>
            </w:r>
            <w:r w:rsidRPr="001151C3">
              <w:rPr>
                <w:rFonts w:ascii="Times New Roman" w:hAnsi="Times New Roman" w:cs="Times New Roman"/>
                <w:noProof/>
                <w:sz w:val="24"/>
                <w:szCs w:val="24"/>
              </w:rPr>
              <w:t>ur’an’ın evren ile ilişkimizde ortaya koyduğu “ihtiyaç” ve “israf” kavramları çok önemlidir. İnsanın ihtiyaçlarını abartması ve israfı bir hayat tarzı hâline getirmesi, evren ile olan ilişkisini ciddi bir biçimde baltalamaktadır. Ancak evren Allah’ın (c.c.) kanunlarına göre işlediği için insan, evren üzerindeki yanlış müdahalelerinin bedelini acı bir şekilde ödemektedir. Çevre kirlilikleri, tedavisi bulunmayan hastalıkların çıkması, kanserin artması, aldığımız gıdaların bize zarar verir hâle gelmesi, evrene yapılan yanlış müdahalelerin acı bedelleridir.</w:t>
            </w:r>
          </w:p>
          <w:p w14:paraId="244EE913" w14:textId="77777777" w:rsidR="00163B25" w:rsidRPr="001151C3" w:rsidRDefault="00163B25" w:rsidP="00163B25">
            <w:pPr>
              <w:rPr>
                <w:rFonts w:ascii="Times New Roman" w:hAnsi="Times New Roman" w:cs="Times New Roman"/>
                <w:noProof/>
                <w:sz w:val="24"/>
                <w:szCs w:val="24"/>
              </w:rPr>
            </w:pPr>
            <w:r>
              <w:rPr>
                <w:rFonts w:ascii="Times New Roman" w:hAnsi="Times New Roman" w:cs="Times New Roman"/>
                <w:b/>
                <w:bCs/>
                <w:noProof/>
                <w:sz w:val="24"/>
                <w:szCs w:val="24"/>
              </w:rPr>
              <w:t>Yukarıda verilen paragraftan çıkarılabilecek iki sonuç yazınız.</w:t>
            </w:r>
          </w:p>
          <w:p w14:paraId="167A634A" w14:textId="77777777" w:rsidR="00DD51A4" w:rsidRPr="008A7DD2" w:rsidRDefault="00DD51A4" w:rsidP="00593177">
            <w:pPr>
              <w:pStyle w:val="AralkYok"/>
              <w:rPr>
                <w:rFonts w:ascii="Times New Roman" w:hAnsi="Times New Roman" w:cs="Times New Roman"/>
                <w:b/>
                <w:bCs/>
                <w:noProof/>
                <w:sz w:val="24"/>
                <w:szCs w:val="24"/>
              </w:rPr>
            </w:pPr>
          </w:p>
          <w:p w14:paraId="7A082A02" w14:textId="77777777" w:rsidR="0096740F" w:rsidRDefault="0096740F" w:rsidP="00176C1D">
            <w:pPr>
              <w:rPr>
                <w:rFonts w:ascii="Times New Roman" w:hAnsi="Times New Roman" w:cs="Times New Roman"/>
                <w:noProof/>
                <w:sz w:val="24"/>
                <w:szCs w:val="24"/>
              </w:rPr>
            </w:pPr>
          </w:p>
          <w:p w14:paraId="0B36B2B2" w14:textId="77777777" w:rsidR="00163B25" w:rsidRDefault="00163B25" w:rsidP="00176C1D">
            <w:pPr>
              <w:rPr>
                <w:rFonts w:ascii="Times New Roman" w:hAnsi="Times New Roman" w:cs="Times New Roman"/>
                <w:noProof/>
                <w:sz w:val="24"/>
                <w:szCs w:val="24"/>
              </w:rPr>
            </w:pPr>
          </w:p>
          <w:p w14:paraId="4F1B4BD1" w14:textId="77777777" w:rsidR="00163B25" w:rsidRPr="00176C1D" w:rsidRDefault="00163B25"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B85008F" w14:textId="79FCB3D4" w:rsidR="00C10E6E" w:rsidRDefault="00C10E6E" w:rsidP="00C2029F">
            <w:pPr>
              <w:rPr>
                <w:rFonts w:ascii="Times New Roman" w:hAnsi="Times New Roman" w:cs="Times New Roman"/>
                <w:noProof/>
                <w:sz w:val="24"/>
                <w:szCs w:val="24"/>
              </w:rPr>
            </w:pPr>
            <w:r w:rsidRPr="00C10E6E">
              <w:rPr>
                <w:rFonts w:ascii="Times New Roman" w:hAnsi="Times New Roman" w:cs="Times New Roman"/>
                <w:noProof/>
                <w:sz w:val="24"/>
                <w:szCs w:val="24"/>
              </w:rPr>
              <w:t>“Dinde zorlama yoktur. Artık doğrulukla eğrilik birbirinden ayrılmıştır...</w:t>
            </w:r>
            <w:r w:rsidRPr="00C10E6E">
              <w:t xml:space="preserve"> </w:t>
            </w:r>
            <w:r w:rsidRPr="00C10E6E">
              <w:rPr>
                <w:rFonts w:ascii="Times New Roman" w:hAnsi="Times New Roman" w:cs="Times New Roman"/>
                <w:noProof/>
                <w:sz w:val="24"/>
                <w:szCs w:val="24"/>
              </w:rPr>
              <w:t>Bakara suresi, 256. ayet</w:t>
            </w:r>
          </w:p>
          <w:p w14:paraId="2217CC4F" w14:textId="00DC0B54" w:rsidR="00C10E6E" w:rsidRPr="00C10E6E" w:rsidRDefault="00C10E6E" w:rsidP="00C2029F">
            <w:pPr>
              <w:rPr>
                <w:rFonts w:ascii="Times New Roman" w:hAnsi="Times New Roman" w:cs="Times New Roman"/>
                <w:b/>
                <w:bCs/>
                <w:noProof/>
                <w:sz w:val="24"/>
                <w:szCs w:val="24"/>
              </w:rPr>
            </w:pPr>
            <w:r w:rsidRPr="00C10E6E">
              <w:rPr>
                <w:rFonts w:ascii="Times New Roman" w:hAnsi="Times New Roman" w:cs="Times New Roman"/>
                <w:b/>
                <w:bCs/>
                <w:noProof/>
                <w:sz w:val="24"/>
                <w:szCs w:val="24"/>
              </w:rPr>
              <w:t>Yukarıda verilen ayeti İslam’ın d</w:t>
            </w:r>
            <w:r w:rsidRPr="00C10E6E">
              <w:rPr>
                <w:rFonts w:ascii="Times New Roman" w:hAnsi="Times New Roman" w:cs="Times New Roman"/>
                <w:b/>
                <w:bCs/>
                <w:noProof/>
                <w:sz w:val="24"/>
                <w:szCs w:val="24"/>
              </w:rPr>
              <w:t xml:space="preserve">üşünce ve </w:t>
            </w:r>
            <w:r w:rsidRPr="00C10E6E">
              <w:rPr>
                <w:rFonts w:ascii="Times New Roman" w:hAnsi="Times New Roman" w:cs="Times New Roman"/>
                <w:b/>
                <w:bCs/>
                <w:noProof/>
                <w:sz w:val="24"/>
                <w:szCs w:val="24"/>
              </w:rPr>
              <w:t>i</w:t>
            </w:r>
            <w:r w:rsidRPr="00C10E6E">
              <w:rPr>
                <w:rFonts w:ascii="Times New Roman" w:hAnsi="Times New Roman" w:cs="Times New Roman"/>
                <w:b/>
                <w:bCs/>
                <w:noProof/>
                <w:sz w:val="24"/>
                <w:szCs w:val="24"/>
              </w:rPr>
              <w:t xml:space="preserve">fade </w:t>
            </w:r>
            <w:r w:rsidRPr="00C10E6E">
              <w:rPr>
                <w:rFonts w:ascii="Times New Roman" w:hAnsi="Times New Roman" w:cs="Times New Roman"/>
                <w:b/>
                <w:bCs/>
                <w:noProof/>
                <w:sz w:val="24"/>
                <w:szCs w:val="24"/>
              </w:rPr>
              <w:t>ö</w:t>
            </w:r>
            <w:r w:rsidRPr="00C10E6E">
              <w:rPr>
                <w:rFonts w:ascii="Times New Roman" w:hAnsi="Times New Roman" w:cs="Times New Roman"/>
                <w:b/>
                <w:bCs/>
                <w:noProof/>
                <w:sz w:val="24"/>
                <w:szCs w:val="24"/>
              </w:rPr>
              <w:t>zgürlüğü</w:t>
            </w:r>
            <w:r w:rsidRPr="00C10E6E">
              <w:rPr>
                <w:rFonts w:ascii="Times New Roman" w:hAnsi="Times New Roman" w:cs="Times New Roman"/>
                <w:b/>
                <w:bCs/>
                <w:noProof/>
                <w:sz w:val="24"/>
                <w:szCs w:val="24"/>
              </w:rPr>
              <w:t>ne verdiği önemi açısından açıklayınız.</w:t>
            </w:r>
          </w:p>
          <w:p w14:paraId="26FAA204" w14:textId="77777777" w:rsidR="00C10E6E" w:rsidRDefault="00C10E6E" w:rsidP="00C2029F">
            <w:pPr>
              <w:rPr>
                <w:rFonts w:ascii="Times New Roman" w:hAnsi="Times New Roman" w:cs="Times New Roman"/>
                <w:noProof/>
                <w:sz w:val="24"/>
                <w:szCs w:val="24"/>
              </w:rPr>
            </w:pPr>
          </w:p>
          <w:p w14:paraId="672DEA47" w14:textId="0605C8F2" w:rsidR="00A913FC" w:rsidRDefault="00C10E6E" w:rsidP="00C2029F">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25D0B912" w14:textId="77777777" w:rsidR="00163B25" w:rsidRDefault="00163B25" w:rsidP="00C2029F">
            <w:pPr>
              <w:rPr>
                <w:rFonts w:ascii="Times New Roman" w:hAnsi="Times New Roman" w:cs="Times New Roman"/>
                <w:b/>
                <w:bCs/>
                <w:noProof/>
                <w:sz w:val="24"/>
                <w:szCs w:val="24"/>
              </w:rPr>
            </w:pPr>
          </w:p>
          <w:p w14:paraId="3753C7D5" w14:textId="77777777" w:rsidR="00ED5B7C" w:rsidRDefault="00ED5B7C" w:rsidP="00C2029F">
            <w:pPr>
              <w:rPr>
                <w:rFonts w:ascii="Times New Roman" w:hAnsi="Times New Roman" w:cs="Times New Roman"/>
                <w:b/>
                <w:bCs/>
                <w:noProof/>
                <w:sz w:val="24"/>
                <w:szCs w:val="24"/>
              </w:rPr>
            </w:pPr>
          </w:p>
          <w:p w14:paraId="59CF6E8D" w14:textId="15A9B573" w:rsidR="00A913FC" w:rsidRPr="00924C00" w:rsidRDefault="00A913FC" w:rsidP="00C2029F">
            <w:pPr>
              <w:rPr>
                <w:rFonts w:ascii="Times New Roman" w:hAnsi="Times New Roman" w:cs="Times New Roman"/>
                <w:b/>
                <w:bCs/>
                <w:noProof/>
                <w:sz w:val="24"/>
                <w:szCs w:val="24"/>
              </w:rPr>
            </w:pPr>
          </w:p>
        </w:tc>
      </w:tr>
      <w:tr w:rsidR="003C4192" w:rsidRPr="00924C00" w14:paraId="04389037" w14:textId="77777777" w:rsidTr="00C81135">
        <w:tc>
          <w:tcPr>
            <w:tcW w:w="568" w:type="dxa"/>
            <w:shd w:val="clear" w:color="auto" w:fill="002060"/>
          </w:tcPr>
          <w:p w14:paraId="68A3639D" w14:textId="6DC0295E" w:rsidR="003C4192" w:rsidRPr="00924C00" w:rsidRDefault="003C4192"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F315FE4" w14:textId="77777777" w:rsidR="003C4192" w:rsidRPr="00924C00" w:rsidRDefault="003C4192" w:rsidP="00C81135">
            <w:pPr>
              <w:rPr>
                <w:rFonts w:ascii="Times New Roman" w:hAnsi="Times New Roman" w:cs="Times New Roman"/>
                <w:sz w:val="24"/>
                <w:szCs w:val="24"/>
              </w:rPr>
            </w:pPr>
          </w:p>
        </w:tc>
      </w:tr>
      <w:tr w:rsidR="003C4192" w:rsidRPr="00924C00" w14:paraId="2816EDA6" w14:textId="77777777" w:rsidTr="00C81135">
        <w:tc>
          <w:tcPr>
            <w:tcW w:w="10774" w:type="dxa"/>
            <w:gridSpan w:val="2"/>
          </w:tcPr>
          <w:p w14:paraId="22344D5D" w14:textId="77777777" w:rsidR="00C10E6E" w:rsidRDefault="00C10E6E" w:rsidP="00BB675C">
            <w:pPr>
              <w:rPr>
                <w:rFonts w:ascii="Times New Roman" w:hAnsi="Times New Roman" w:cs="Times New Roman"/>
                <w:noProof/>
                <w:sz w:val="24"/>
                <w:szCs w:val="24"/>
              </w:rPr>
            </w:pPr>
            <w:r w:rsidRPr="00C10E6E">
              <w:rPr>
                <w:rFonts w:ascii="Times New Roman" w:hAnsi="Times New Roman" w:cs="Times New Roman"/>
                <w:noProof/>
                <w:sz w:val="24"/>
                <w:szCs w:val="24"/>
              </w:rPr>
              <w:t>“İçinizden hayra çağıran, iyiliği emredip kötülüğü meneden bir topluluk bulunsun. İşte onlar kurtuluşa erenlerdir.” (Al-i İmran suresi, 104. ayet)</w:t>
            </w:r>
          </w:p>
          <w:p w14:paraId="2C89112F" w14:textId="5E489977" w:rsidR="00A913FC" w:rsidRPr="00C10E6E" w:rsidRDefault="00C10E6E" w:rsidP="00BB675C">
            <w:pPr>
              <w:rPr>
                <w:rFonts w:ascii="Times New Roman" w:hAnsi="Times New Roman" w:cs="Times New Roman"/>
                <w:b/>
                <w:bCs/>
                <w:noProof/>
                <w:sz w:val="24"/>
                <w:szCs w:val="24"/>
              </w:rPr>
            </w:pPr>
            <w:r w:rsidRPr="00C10E6E">
              <w:rPr>
                <w:rFonts w:ascii="Times New Roman" w:hAnsi="Times New Roman" w:cs="Times New Roman"/>
                <w:b/>
                <w:bCs/>
                <w:noProof/>
                <w:sz w:val="24"/>
                <w:szCs w:val="24"/>
              </w:rPr>
              <w:t xml:space="preserve"> Bu ayette verilen mesajın toplumsal hayata yansımasını değerlendiriniz.</w:t>
            </w:r>
          </w:p>
          <w:p w14:paraId="3870C91A" w14:textId="77777777" w:rsidR="00A913FC" w:rsidRDefault="00A913FC" w:rsidP="00BB675C">
            <w:pPr>
              <w:rPr>
                <w:rFonts w:ascii="Times New Roman" w:hAnsi="Times New Roman" w:cs="Times New Roman"/>
                <w:b/>
                <w:bCs/>
                <w:noProof/>
                <w:sz w:val="24"/>
                <w:szCs w:val="24"/>
              </w:rPr>
            </w:pPr>
          </w:p>
          <w:p w14:paraId="76A84B24" w14:textId="77777777" w:rsidR="00A913FC" w:rsidRDefault="00A913FC" w:rsidP="00BB675C">
            <w:pPr>
              <w:rPr>
                <w:rFonts w:ascii="Times New Roman" w:hAnsi="Times New Roman" w:cs="Times New Roman"/>
                <w:b/>
                <w:bCs/>
                <w:noProof/>
                <w:sz w:val="24"/>
                <w:szCs w:val="24"/>
              </w:rPr>
            </w:pPr>
          </w:p>
          <w:p w14:paraId="1DBCE5B5" w14:textId="77777777" w:rsidR="00ED5B7C" w:rsidRDefault="00ED5B7C" w:rsidP="00BB675C">
            <w:pPr>
              <w:rPr>
                <w:rFonts w:ascii="Times New Roman" w:hAnsi="Times New Roman" w:cs="Times New Roman"/>
                <w:b/>
                <w:bCs/>
                <w:noProof/>
                <w:sz w:val="24"/>
                <w:szCs w:val="24"/>
              </w:rPr>
            </w:pPr>
          </w:p>
          <w:p w14:paraId="0ED8A55E" w14:textId="77777777" w:rsidR="00163B25" w:rsidRDefault="00163B25" w:rsidP="00BB675C">
            <w:pPr>
              <w:rPr>
                <w:rFonts w:ascii="Times New Roman" w:hAnsi="Times New Roman" w:cs="Times New Roman"/>
                <w:b/>
                <w:bCs/>
                <w:noProof/>
                <w:sz w:val="24"/>
                <w:szCs w:val="24"/>
              </w:rPr>
            </w:pPr>
          </w:p>
          <w:p w14:paraId="75D85BA2" w14:textId="77777777" w:rsidR="00A913FC" w:rsidRDefault="00A913FC" w:rsidP="00BB675C">
            <w:pPr>
              <w:rPr>
                <w:rFonts w:ascii="Times New Roman" w:hAnsi="Times New Roman" w:cs="Times New Roman"/>
                <w:b/>
                <w:bCs/>
                <w:noProof/>
                <w:sz w:val="24"/>
                <w:szCs w:val="24"/>
              </w:rPr>
            </w:pPr>
          </w:p>
          <w:p w14:paraId="1790C65F" w14:textId="24609D65" w:rsidR="00A913FC" w:rsidRPr="00924C00" w:rsidRDefault="00A913FC" w:rsidP="00BB675C">
            <w:pPr>
              <w:rPr>
                <w:rFonts w:ascii="Times New Roman" w:hAnsi="Times New Roman" w:cs="Times New Roman"/>
                <w:b/>
                <w:bCs/>
                <w:noProof/>
                <w:sz w:val="24"/>
                <w:szCs w:val="24"/>
              </w:rPr>
            </w:pPr>
          </w:p>
        </w:tc>
      </w:tr>
      <w:tr w:rsidR="00D94B95" w:rsidRPr="00924C00" w14:paraId="683922D3" w14:textId="77777777" w:rsidTr="00C81135">
        <w:tc>
          <w:tcPr>
            <w:tcW w:w="568" w:type="dxa"/>
            <w:shd w:val="clear" w:color="auto" w:fill="002060"/>
          </w:tcPr>
          <w:p w14:paraId="59F2E29C" w14:textId="50CE7E3A" w:rsidR="00D94B95" w:rsidRPr="00924C00" w:rsidRDefault="00D94B95" w:rsidP="00C81135">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5EC6059" w14:textId="77777777" w:rsidR="00D94B95" w:rsidRPr="00924C00" w:rsidRDefault="00D94B95" w:rsidP="00C81135">
            <w:pPr>
              <w:rPr>
                <w:rFonts w:ascii="Times New Roman" w:hAnsi="Times New Roman" w:cs="Times New Roman"/>
                <w:sz w:val="24"/>
                <w:szCs w:val="24"/>
              </w:rPr>
            </w:pPr>
          </w:p>
        </w:tc>
      </w:tr>
      <w:tr w:rsidR="00D94B95" w:rsidRPr="00924C00" w14:paraId="31D2FFC1" w14:textId="77777777" w:rsidTr="00C81135">
        <w:tc>
          <w:tcPr>
            <w:tcW w:w="10774" w:type="dxa"/>
            <w:gridSpan w:val="2"/>
          </w:tcPr>
          <w:p w14:paraId="5BA28E77" w14:textId="77777777" w:rsidR="00C10E6E" w:rsidRPr="00C10E6E" w:rsidRDefault="00C10E6E" w:rsidP="00BB675C">
            <w:pPr>
              <w:rPr>
                <w:rFonts w:ascii="Times New Roman" w:hAnsi="Times New Roman" w:cs="Times New Roman"/>
                <w:noProof/>
                <w:sz w:val="24"/>
                <w:szCs w:val="24"/>
              </w:rPr>
            </w:pPr>
            <w:r w:rsidRPr="00C10E6E">
              <w:rPr>
                <w:rFonts w:ascii="Times New Roman" w:hAnsi="Times New Roman" w:cs="Times New Roman"/>
                <w:noProof/>
                <w:sz w:val="24"/>
                <w:szCs w:val="24"/>
              </w:rPr>
              <w:t xml:space="preserve">“İnsanların cennete girebilmesinde en çok etkili olan, takva ile güzel ahlaktır.” </w:t>
            </w:r>
          </w:p>
          <w:p w14:paraId="4EFD1757" w14:textId="37DAB019" w:rsidR="008A7DD2" w:rsidRDefault="00C10E6E" w:rsidP="00BB675C">
            <w:pPr>
              <w:rPr>
                <w:rFonts w:ascii="Times New Roman" w:hAnsi="Times New Roman" w:cs="Times New Roman"/>
                <w:b/>
                <w:bCs/>
                <w:noProof/>
                <w:sz w:val="24"/>
                <w:szCs w:val="24"/>
              </w:rPr>
            </w:pPr>
            <w:r w:rsidRPr="00C10E6E">
              <w:rPr>
                <w:rFonts w:ascii="Times New Roman" w:hAnsi="Times New Roman" w:cs="Times New Roman"/>
                <w:b/>
                <w:bCs/>
                <w:noProof/>
                <w:sz w:val="24"/>
                <w:szCs w:val="24"/>
              </w:rPr>
              <w:t>Bu hadisi İslam ahlakının gayesi bakımından açıklayınız.</w:t>
            </w:r>
          </w:p>
          <w:p w14:paraId="3B1D7C06" w14:textId="77777777" w:rsidR="00ED5B7C" w:rsidRDefault="00ED5B7C" w:rsidP="00BB675C">
            <w:pPr>
              <w:rPr>
                <w:rFonts w:ascii="Times New Roman" w:hAnsi="Times New Roman" w:cs="Times New Roman"/>
                <w:b/>
                <w:bCs/>
                <w:noProof/>
                <w:sz w:val="24"/>
                <w:szCs w:val="24"/>
              </w:rPr>
            </w:pPr>
          </w:p>
          <w:p w14:paraId="1152E76C" w14:textId="77777777" w:rsidR="00ED5B7C" w:rsidRDefault="00ED5B7C" w:rsidP="00BB675C">
            <w:pPr>
              <w:rPr>
                <w:rFonts w:ascii="Times New Roman" w:hAnsi="Times New Roman" w:cs="Times New Roman"/>
                <w:b/>
                <w:bCs/>
                <w:noProof/>
                <w:sz w:val="24"/>
                <w:szCs w:val="24"/>
              </w:rPr>
            </w:pPr>
          </w:p>
          <w:p w14:paraId="1B88D761" w14:textId="77777777" w:rsidR="00163B25" w:rsidRDefault="00163B25" w:rsidP="00BB675C">
            <w:pPr>
              <w:rPr>
                <w:rFonts w:ascii="Times New Roman" w:hAnsi="Times New Roman" w:cs="Times New Roman"/>
                <w:b/>
                <w:bCs/>
                <w:noProof/>
                <w:sz w:val="24"/>
                <w:szCs w:val="24"/>
              </w:rPr>
            </w:pPr>
          </w:p>
          <w:p w14:paraId="4FA4748F" w14:textId="77777777" w:rsidR="00163B25" w:rsidRDefault="00163B25" w:rsidP="00BB675C">
            <w:pPr>
              <w:rPr>
                <w:rFonts w:ascii="Times New Roman" w:hAnsi="Times New Roman" w:cs="Times New Roman"/>
                <w:b/>
                <w:bCs/>
                <w:noProof/>
                <w:sz w:val="24"/>
                <w:szCs w:val="24"/>
              </w:rPr>
            </w:pPr>
          </w:p>
          <w:p w14:paraId="60540858" w14:textId="77777777" w:rsidR="00ED5B7C" w:rsidRDefault="00ED5B7C" w:rsidP="00BB675C">
            <w:pPr>
              <w:rPr>
                <w:rFonts w:ascii="Times New Roman" w:hAnsi="Times New Roman" w:cs="Times New Roman"/>
                <w:b/>
                <w:bCs/>
                <w:noProof/>
                <w:sz w:val="24"/>
                <w:szCs w:val="24"/>
              </w:rPr>
            </w:pPr>
          </w:p>
          <w:p w14:paraId="5CA7F0F0" w14:textId="77777777" w:rsidR="00163B25" w:rsidRPr="00924C00" w:rsidRDefault="00163B25" w:rsidP="00BB675C">
            <w:pPr>
              <w:rPr>
                <w:rFonts w:ascii="Times New Roman" w:hAnsi="Times New Roman" w:cs="Times New Roman"/>
                <w:b/>
                <w:bCs/>
                <w:noProof/>
                <w:sz w:val="24"/>
                <w:szCs w:val="24"/>
              </w:rPr>
            </w:pPr>
          </w:p>
        </w:tc>
      </w:tr>
      <w:tr w:rsidR="008A7DD2" w:rsidRPr="00924C00" w14:paraId="066F75AB" w14:textId="77777777" w:rsidTr="000A5190">
        <w:tc>
          <w:tcPr>
            <w:tcW w:w="568" w:type="dxa"/>
            <w:shd w:val="clear" w:color="auto" w:fill="002060"/>
          </w:tcPr>
          <w:p w14:paraId="5F5683E8" w14:textId="7859477E" w:rsidR="008A7DD2" w:rsidRPr="00924C00" w:rsidRDefault="008A7DD2" w:rsidP="000A519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150F48FB" w14:textId="77777777" w:rsidR="008A7DD2" w:rsidRPr="00924C00" w:rsidRDefault="008A7DD2" w:rsidP="000A5190">
            <w:pPr>
              <w:rPr>
                <w:rFonts w:ascii="Times New Roman" w:hAnsi="Times New Roman" w:cs="Times New Roman"/>
                <w:sz w:val="24"/>
                <w:szCs w:val="24"/>
              </w:rPr>
            </w:pPr>
          </w:p>
        </w:tc>
      </w:tr>
      <w:tr w:rsidR="008A7DD2" w:rsidRPr="00924C00" w14:paraId="59DE0398" w14:textId="77777777" w:rsidTr="000A5190">
        <w:tc>
          <w:tcPr>
            <w:tcW w:w="10774" w:type="dxa"/>
            <w:gridSpan w:val="2"/>
          </w:tcPr>
          <w:p w14:paraId="658F57B5" w14:textId="7DD2E0DB" w:rsidR="000136C4" w:rsidRPr="00163B25" w:rsidRDefault="00163B25" w:rsidP="000A5190">
            <w:pPr>
              <w:rPr>
                <w:rFonts w:ascii="Times New Roman" w:hAnsi="Times New Roman" w:cs="Times New Roman"/>
                <w:noProof/>
                <w:sz w:val="24"/>
                <w:szCs w:val="24"/>
              </w:rPr>
            </w:pPr>
            <w:r w:rsidRPr="00163B25">
              <w:rPr>
                <w:rFonts w:ascii="Times New Roman" w:hAnsi="Times New Roman" w:cs="Times New Roman"/>
                <w:noProof/>
                <w:sz w:val="24"/>
                <w:szCs w:val="24"/>
              </w:rPr>
              <w:t>Ahlak ile terbiye arasındaki ilişki</w:t>
            </w:r>
            <w:r w:rsidRPr="00163B25">
              <w:rPr>
                <w:rFonts w:ascii="Times New Roman" w:hAnsi="Times New Roman" w:cs="Times New Roman"/>
                <w:noProof/>
                <w:sz w:val="24"/>
                <w:szCs w:val="24"/>
              </w:rPr>
              <w:t>yi kısaaca açıklayınız.</w:t>
            </w:r>
          </w:p>
          <w:p w14:paraId="736308C7" w14:textId="77777777" w:rsidR="008A7DD2" w:rsidRDefault="008A7DD2" w:rsidP="000A5190">
            <w:pPr>
              <w:rPr>
                <w:rFonts w:ascii="Times New Roman" w:hAnsi="Times New Roman" w:cs="Times New Roman"/>
                <w:b/>
                <w:bCs/>
                <w:noProof/>
                <w:sz w:val="24"/>
                <w:szCs w:val="24"/>
              </w:rPr>
            </w:pPr>
          </w:p>
          <w:p w14:paraId="1F14B79C" w14:textId="77777777" w:rsidR="000136C4" w:rsidRDefault="000136C4" w:rsidP="000A5190">
            <w:pPr>
              <w:rPr>
                <w:rFonts w:ascii="Times New Roman" w:hAnsi="Times New Roman" w:cs="Times New Roman"/>
                <w:b/>
                <w:bCs/>
                <w:noProof/>
                <w:sz w:val="24"/>
                <w:szCs w:val="24"/>
              </w:rPr>
            </w:pPr>
          </w:p>
          <w:p w14:paraId="0C02DA50" w14:textId="77777777" w:rsidR="00163B25" w:rsidRDefault="00163B25" w:rsidP="000A5190">
            <w:pPr>
              <w:rPr>
                <w:rFonts w:ascii="Times New Roman" w:hAnsi="Times New Roman" w:cs="Times New Roman"/>
                <w:b/>
                <w:bCs/>
                <w:noProof/>
                <w:sz w:val="24"/>
                <w:szCs w:val="24"/>
              </w:rPr>
            </w:pPr>
          </w:p>
          <w:p w14:paraId="6C8177D1" w14:textId="77777777" w:rsidR="00163B25" w:rsidRDefault="00163B25" w:rsidP="000A5190">
            <w:pPr>
              <w:rPr>
                <w:rFonts w:ascii="Times New Roman" w:hAnsi="Times New Roman" w:cs="Times New Roman"/>
                <w:b/>
                <w:bCs/>
                <w:noProof/>
                <w:sz w:val="24"/>
                <w:szCs w:val="24"/>
              </w:rPr>
            </w:pPr>
          </w:p>
          <w:p w14:paraId="7901EC95" w14:textId="77777777" w:rsidR="008A7DD2" w:rsidRPr="00924C00" w:rsidRDefault="008A7DD2" w:rsidP="000A5190">
            <w:pPr>
              <w:rPr>
                <w:rFonts w:ascii="Times New Roman" w:hAnsi="Times New Roman" w:cs="Times New Roman"/>
                <w:b/>
                <w:bCs/>
                <w:noProof/>
                <w:sz w:val="24"/>
                <w:szCs w:val="24"/>
              </w:rPr>
            </w:pPr>
          </w:p>
        </w:tc>
      </w:tr>
    </w:tbl>
    <w:p w14:paraId="06815387" w14:textId="529D737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7F53E46A" w14:textId="199A2D7B" w:rsidR="00BB675C" w:rsidRDefault="00BB675C" w:rsidP="00EF1D31">
      <w:pPr>
        <w:rPr>
          <w:rFonts w:ascii="Comic Sans MS" w:hAnsi="Comic Sans MS" w:cstheme="minorHAnsi"/>
          <w:b/>
          <w:bCs/>
          <w:iCs/>
        </w:rPr>
      </w:pPr>
      <w:r>
        <w:rPr>
          <w:rFonts w:ascii="Comic Sans MS" w:hAnsi="Comic Sans MS" w:cstheme="minorHAnsi"/>
          <w:b/>
          <w:bCs/>
          <w:iCs/>
        </w:rPr>
        <w:lastRenderedPageBreak/>
        <w:t>Cevap Anahtarı</w:t>
      </w:r>
    </w:p>
    <w:p w14:paraId="5EAA22CF" w14:textId="77777777" w:rsidR="00593177" w:rsidRDefault="00BB675C" w:rsidP="004122BD">
      <w:pPr>
        <w:rPr>
          <w:rFonts w:ascii="Comic Sans MS" w:hAnsi="Comic Sans MS" w:cstheme="minorHAnsi"/>
          <w:b/>
          <w:bCs/>
          <w:iCs/>
        </w:rPr>
      </w:pPr>
      <w:r>
        <w:rPr>
          <w:rFonts w:ascii="Comic Sans MS" w:hAnsi="Comic Sans MS" w:cstheme="minorHAnsi"/>
          <w:b/>
          <w:bCs/>
          <w:iCs/>
        </w:rPr>
        <w:t>S1</w:t>
      </w:r>
    </w:p>
    <w:p w14:paraId="4A8A7D83" w14:textId="05968FC7" w:rsidR="00593177" w:rsidRPr="00593177" w:rsidRDefault="00593177" w:rsidP="00593177">
      <w:pPr>
        <w:pStyle w:val="ListeParagraf"/>
        <w:numPr>
          <w:ilvl w:val="0"/>
          <w:numId w:val="9"/>
        </w:numPr>
        <w:rPr>
          <w:rFonts w:ascii="Times New Roman" w:hAnsi="Times New Roman" w:cs="Times New Roman"/>
          <w:noProof/>
          <w:sz w:val="24"/>
          <w:szCs w:val="24"/>
        </w:rPr>
      </w:pPr>
      <w:r w:rsidRPr="00593177">
        <w:rPr>
          <w:rFonts w:ascii="Times New Roman" w:hAnsi="Times New Roman" w:cs="Times New Roman"/>
          <w:noProof/>
          <w:sz w:val="24"/>
          <w:szCs w:val="24"/>
        </w:rPr>
        <w:t xml:space="preserve">Hayır dua edilmesine </w:t>
      </w:r>
    </w:p>
    <w:p w14:paraId="4E5F7695" w14:textId="0168557E" w:rsidR="00593177" w:rsidRPr="00593177" w:rsidRDefault="00593177" w:rsidP="00593177">
      <w:pPr>
        <w:pStyle w:val="ListeParagraf"/>
        <w:numPr>
          <w:ilvl w:val="0"/>
          <w:numId w:val="9"/>
        </w:numPr>
        <w:rPr>
          <w:rFonts w:ascii="Times New Roman" w:hAnsi="Times New Roman" w:cs="Times New Roman"/>
          <w:noProof/>
          <w:sz w:val="24"/>
          <w:szCs w:val="24"/>
        </w:rPr>
      </w:pPr>
      <w:r w:rsidRPr="00593177">
        <w:rPr>
          <w:rFonts w:ascii="Times New Roman" w:hAnsi="Times New Roman" w:cs="Times New Roman"/>
          <w:noProof/>
          <w:sz w:val="24"/>
          <w:szCs w:val="24"/>
        </w:rPr>
        <w:t xml:space="preserve">Saygısızlıktan kaçınılmasına </w:t>
      </w:r>
    </w:p>
    <w:p w14:paraId="3F871B1B" w14:textId="77777777" w:rsidR="00593177" w:rsidRPr="00593177" w:rsidRDefault="00593177" w:rsidP="00593177">
      <w:pPr>
        <w:pStyle w:val="ListeParagraf"/>
        <w:numPr>
          <w:ilvl w:val="0"/>
          <w:numId w:val="9"/>
        </w:numPr>
        <w:rPr>
          <w:rFonts w:ascii="Comic Sans MS" w:hAnsi="Comic Sans MS" w:cstheme="minorHAnsi"/>
          <w:b/>
          <w:bCs/>
          <w:iCs/>
        </w:rPr>
      </w:pPr>
      <w:r w:rsidRPr="00593177">
        <w:rPr>
          <w:rFonts w:ascii="Times New Roman" w:hAnsi="Times New Roman" w:cs="Times New Roman"/>
          <w:noProof/>
          <w:sz w:val="24"/>
          <w:szCs w:val="24"/>
        </w:rPr>
        <w:t>İlgi ve şefkat gösterilmesine</w:t>
      </w:r>
    </w:p>
    <w:p w14:paraId="0BFE168C" w14:textId="20B7A023" w:rsidR="00585BDB" w:rsidRPr="00593177" w:rsidRDefault="00000000" w:rsidP="00593177">
      <w:pPr>
        <w:rPr>
          <w:rFonts w:ascii="Comic Sans MS" w:hAnsi="Comic Sans MS" w:cstheme="minorHAnsi"/>
          <w:b/>
          <w:bCs/>
          <w:iCs/>
        </w:rPr>
      </w:pPr>
      <w:r>
        <w:pict w14:anchorId="6E9D436A">
          <v:rect id="_x0000_i1025" style="width:0;height:1.5pt" o:hralign="center" o:hrstd="t" o:hr="t" fillcolor="#a0a0a0" stroked="f"/>
        </w:pict>
      </w:r>
    </w:p>
    <w:p w14:paraId="342A908A" w14:textId="77777777" w:rsidR="00585BDB" w:rsidRDefault="00585BDB" w:rsidP="00BB675C">
      <w:pPr>
        <w:rPr>
          <w:rFonts w:ascii="Comic Sans MS" w:hAnsi="Comic Sans MS" w:cstheme="minorHAnsi"/>
          <w:iCs/>
        </w:rPr>
      </w:pPr>
    </w:p>
    <w:p w14:paraId="41EBBFB7" w14:textId="14AA8866" w:rsidR="00585BDB" w:rsidRDefault="00585BDB" w:rsidP="00BB675C">
      <w:pPr>
        <w:rPr>
          <w:rFonts w:ascii="Comic Sans MS" w:hAnsi="Comic Sans MS" w:cstheme="minorHAnsi"/>
          <w:iCs/>
        </w:rPr>
      </w:pPr>
      <w:r>
        <w:rPr>
          <w:rFonts w:ascii="Comic Sans MS" w:hAnsi="Comic Sans MS" w:cstheme="minorHAnsi"/>
          <w:iCs/>
        </w:rPr>
        <w:t>S2</w:t>
      </w:r>
    </w:p>
    <w:p w14:paraId="17310D98" w14:textId="0CD468A2" w:rsidR="001151C3" w:rsidRPr="001151C3" w:rsidRDefault="001151C3" w:rsidP="001151C3">
      <w:pPr>
        <w:rPr>
          <w:rFonts w:ascii="Comic Sans MS" w:hAnsi="Comic Sans MS" w:cstheme="minorHAnsi"/>
          <w:iCs/>
        </w:rPr>
      </w:pPr>
      <w:r w:rsidRPr="001151C3">
        <w:rPr>
          <w:rFonts w:ascii="Comic Sans MS" w:hAnsi="Comic Sans MS" w:cstheme="minorHAnsi"/>
          <w:iCs/>
        </w:rPr>
        <w:t xml:space="preserve"> </w:t>
      </w:r>
      <w:r w:rsidRPr="001151C3">
        <w:rPr>
          <w:rFonts w:ascii="Comic Sans MS" w:hAnsi="Comic Sans MS" w:cstheme="minorHAnsi"/>
          <w:b/>
          <w:bCs/>
          <w:iCs/>
        </w:rPr>
        <w:t xml:space="preserve">Yazı </w:t>
      </w:r>
      <w:r w:rsidRPr="001151C3">
        <w:rPr>
          <w:rFonts w:ascii="Segoe UI Symbol" w:hAnsi="Segoe UI Symbol" w:cs="Segoe UI Symbol"/>
          <w:b/>
          <w:bCs/>
          <w:iCs/>
        </w:rPr>
        <w:t>➠</w:t>
      </w:r>
      <w:r w:rsidRPr="001151C3">
        <w:rPr>
          <w:rFonts w:ascii="Comic Sans MS" w:hAnsi="Comic Sans MS" w:cstheme="minorHAnsi"/>
          <w:iCs/>
        </w:rPr>
        <w:t xml:space="preserve"> </w:t>
      </w:r>
      <w:r w:rsidRPr="001151C3">
        <w:rPr>
          <w:rFonts w:ascii="Comic Sans MS" w:hAnsi="Comic Sans MS" w:cstheme="minorHAnsi"/>
          <w:b/>
          <w:bCs/>
          <w:iCs/>
        </w:rPr>
        <w:t>Hat sanatı:</w:t>
      </w:r>
      <w:r w:rsidRPr="001151C3">
        <w:rPr>
          <w:rFonts w:ascii="Comic Sans MS" w:hAnsi="Comic Sans MS" w:cstheme="minorHAnsi"/>
          <w:iCs/>
        </w:rPr>
        <w:t xml:space="preserve"> Kur’an-ı Kerim’in yazımı ve cami süslemelerinde kullanılan estetik yazı sanatıdır. Arap harflerinin sanatsal şekilde işlenmesiyle gelişmiştir. </w:t>
      </w:r>
    </w:p>
    <w:p w14:paraId="4FE32FDF" w14:textId="7159F4DD" w:rsidR="001151C3" w:rsidRPr="001151C3" w:rsidRDefault="001151C3" w:rsidP="001151C3">
      <w:pPr>
        <w:rPr>
          <w:rFonts w:ascii="Comic Sans MS" w:hAnsi="Comic Sans MS" w:cstheme="minorHAnsi"/>
          <w:iCs/>
        </w:rPr>
      </w:pPr>
      <w:r w:rsidRPr="001151C3">
        <w:rPr>
          <w:rFonts w:ascii="Comic Sans MS" w:hAnsi="Comic Sans MS" w:cstheme="minorHAnsi"/>
          <w:iCs/>
        </w:rPr>
        <w:t xml:space="preserve"> </w:t>
      </w:r>
      <w:r w:rsidRPr="001151C3">
        <w:rPr>
          <w:rFonts w:ascii="Comic Sans MS" w:hAnsi="Comic Sans MS" w:cstheme="minorHAnsi"/>
          <w:b/>
          <w:bCs/>
          <w:iCs/>
        </w:rPr>
        <w:t xml:space="preserve">Resim </w:t>
      </w:r>
      <w:r w:rsidRPr="001151C3">
        <w:rPr>
          <w:rFonts w:ascii="Segoe UI Symbol" w:hAnsi="Segoe UI Symbol" w:cs="Segoe UI Symbol"/>
          <w:b/>
          <w:bCs/>
          <w:iCs/>
        </w:rPr>
        <w:t>➠</w:t>
      </w:r>
      <w:r w:rsidRPr="001151C3">
        <w:rPr>
          <w:rFonts w:ascii="Comic Sans MS" w:hAnsi="Comic Sans MS" w:cstheme="minorHAnsi"/>
          <w:iCs/>
        </w:rPr>
        <w:t xml:space="preserve"> </w:t>
      </w:r>
      <w:r w:rsidRPr="001151C3">
        <w:rPr>
          <w:rFonts w:ascii="Comic Sans MS" w:hAnsi="Comic Sans MS" w:cstheme="minorHAnsi"/>
          <w:b/>
          <w:bCs/>
          <w:iCs/>
        </w:rPr>
        <w:t>Minyatür sanatı:</w:t>
      </w:r>
      <w:r w:rsidRPr="001151C3">
        <w:rPr>
          <w:rFonts w:ascii="Comic Sans MS" w:hAnsi="Comic Sans MS" w:cstheme="minorHAnsi"/>
          <w:iCs/>
        </w:rPr>
        <w:t xml:space="preserve"> İnsan ve doğa figürlerini perspektifsiz, detaylı ve renkli bir şekilde anlatan kitap süsleme sanatıdır. İslam’da tasvir yasağı nedeniyle duvar resminden çok kitap içi süslemelerde gelişmiştir. </w:t>
      </w:r>
    </w:p>
    <w:p w14:paraId="1528F9BF" w14:textId="36776849" w:rsidR="00BB675C" w:rsidRDefault="001151C3" w:rsidP="001151C3">
      <w:pPr>
        <w:rPr>
          <w:rFonts w:ascii="Comic Sans MS" w:hAnsi="Comic Sans MS" w:cstheme="minorHAnsi"/>
          <w:iCs/>
        </w:rPr>
      </w:pPr>
      <w:r w:rsidRPr="001151C3">
        <w:rPr>
          <w:rFonts w:ascii="Comic Sans MS" w:hAnsi="Comic Sans MS" w:cstheme="minorHAnsi"/>
          <w:b/>
          <w:bCs/>
          <w:iCs/>
        </w:rPr>
        <w:t xml:space="preserve">Süsleme </w:t>
      </w:r>
      <w:r w:rsidRPr="001151C3">
        <w:rPr>
          <w:rFonts w:ascii="Segoe UI Symbol" w:hAnsi="Segoe UI Symbol" w:cs="Segoe UI Symbol"/>
          <w:b/>
          <w:bCs/>
          <w:iCs/>
        </w:rPr>
        <w:t>➠</w:t>
      </w:r>
      <w:r w:rsidRPr="001151C3">
        <w:rPr>
          <w:rFonts w:ascii="Comic Sans MS" w:hAnsi="Comic Sans MS" w:cstheme="minorHAnsi"/>
          <w:iCs/>
        </w:rPr>
        <w:t xml:space="preserve"> </w:t>
      </w:r>
      <w:r w:rsidRPr="001151C3">
        <w:rPr>
          <w:rFonts w:ascii="Comic Sans MS" w:hAnsi="Comic Sans MS" w:cstheme="minorHAnsi"/>
          <w:b/>
          <w:bCs/>
          <w:iCs/>
        </w:rPr>
        <w:t>Tezhip, çini ve ebru sanatı:</w:t>
      </w:r>
      <w:r w:rsidRPr="001151C3">
        <w:rPr>
          <w:rFonts w:ascii="Comic Sans MS" w:hAnsi="Comic Sans MS" w:cstheme="minorHAnsi"/>
          <w:iCs/>
        </w:rPr>
        <w:t xml:space="preserve"> Kitap süslemelerinde kullanılan tezhip sanatı, seramiklerde görülen çini sanatı ve kâğıt süsleme sanatı olan ebru, İslam sanatının önemli süsleme alanlarıdır.</w:t>
      </w:r>
      <w:r w:rsidR="00000000">
        <w:rPr>
          <w:rFonts w:ascii="Comic Sans MS" w:hAnsi="Comic Sans MS" w:cstheme="minorHAnsi"/>
          <w:iCs/>
        </w:rPr>
        <w:pict w14:anchorId="12BF5C7C">
          <v:rect id="_x0000_i1041" style="width:0;height:1.5pt" o:hralign="center" o:hrstd="t" o:hr="t" fillcolor="#a0a0a0" stroked="f"/>
        </w:pict>
      </w:r>
    </w:p>
    <w:p w14:paraId="1D35156A" w14:textId="2F83626F" w:rsidR="00585BDB" w:rsidRDefault="00585BDB" w:rsidP="00EF1D31">
      <w:pPr>
        <w:rPr>
          <w:rFonts w:ascii="Comic Sans MS" w:hAnsi="Comic Sans MS" w:cstheme="minorHAnsi"/>
          <w:iCs/>
        </w:rPr>
      </w:pPr>
      <w:r>
        <w:rPr>
          <w:rFonts w:ascii="Comic Sans MS" w:hAnsi="Comic Sans MS" w:cstheme="minorHAnsi"/>
          <w:iCs/>
        </w:rPr>
        <w:t>S3</w:t>
      </w:r>
    </w:p>
    <w:p w14:paraId="3C36815A" w14:textId="77777777" w:rsidR="00163B25" w:rsidRPr="00163B25" w:rsidRDefault="00163B25" w:rsidP="00163B25">
      <w:pPr>
        <w:rPr>
          <w:rFonts w:ascii="Comic Sans MS" w:hAnsi="Comic Sans MS" w:cstheme="minorHAnsi"/>
          <w:iCs/>
        </w:rPr>
      </w:pPr>
      <w:r w:rsidRPr="00163B25">
        <w:rPr>
          <w:rFonts w:ascii="Comic Sans MS" w:hAnsi="Comic Sans MS" w:cstheme="minorHAnsi"/>
          <w:b/>
          <w:bCs/>
          <w:iCs/>
        </w:rPr>
        <w:t>Bu ayette, İslam’ın ekonomik hayatta uyulmasını istediği "adalet" ve "dürüstlük" ilkeleri vurgulanmaktadır.</w:t>
      </w:r>
    </w:p>
    <w:p w14:paraId="120D3808" w14:textId="77777777" w:rsidR="00163B25" w:rsidRPr="00163B25" w:rsidRDefault="00163B25" w:rsidP="00163B25">
      <w:pPr>
        <w:rPr>
          <w:rFonts w:ascii="Comic Sans MS" w:hAnsi="Comic Sans MS" w:cstheme="minorHAnsi"/>
          <w:iCs/>
        </w:rPr>
      </w:pPr>
      <w:r w:rsidRPr="00163B25">
        <w:rPr>
          <w:rFonts w:ascii="Comic Sans MS" w:hAnsi="Comic Sans MS" w:cstheme="minorHAnsi"/>
          <w:iCs/>
        </w:rPr>
        <w:t>Ticarette ölçü ve tartıda adaletli olmak, insanların haklarını eksiksiz vermek ve haksız kazançtan kaçınmak, İslam’ın temel ekonomik prensiplerindendir. Hileli ticaret ve eksik ölçüp tartmak, toplumda güvensizlik oluşturur ve ekonomik düzeni bozar. Bu nedenle, İslam ticarette doğruluğu, güvenilirliği ve adil kazancı teşvik ederek bireyler arasında güvenin korunmasını amaçlamaktadır.</w:t>
      </w:r>
    </w:p>
    <w:p w14:paraId="2900B693" w14:textId="77777777" w:rsidR="00163B25" w:rsidRDefault="00163B25" w:rsidP="00EF1D31">
      <w:pPr>
        <w:rPr>
          <w:rFonts w:cstheme="minorHAnsi"/>
        </w:rPr>
      </w:pPr>
    </w:p>
    <w:p w14:paraId="08DA91D5" w14:textId="5D7D3FAD" w:rsidR="00585BDB" w:rsidRDefault="00000000" w:rsidP="00EF1D31">
      <w:pPr>
        <w:rPr>
          <w:rFonts w:ascii="Comic Sans MS" w:hAnsi="Comic Sans MS" w:cstheme="minorHAnsi"/>
          <w:iCs/>
        </w:rPr>
      </w:pPr>
      <w:r>
        <w:rPr>
          <w:rFonts w:ascii="Comic Sans MS" w:hAnsi="Comic Sans MS" w:cstheme="minorHAnsi"/>
          <w:iCs/>
        </w:rPr>
        <w:pict w14:anchorId="38F25A5E">
          <v:rect id="_x0000_i1027" style="width:0;height:1.5pt" o:hralign="center" o:hrstd="t" o:hr="t" fillcolor="#a0a0a0" stroked="f"/>
        </w:pict>
      </w:r>
    </w:p>
    <w:p w14:paraId="3CCDA7CE" w14:textId="1AC08877" w:rsidR="00585BDB" w:rsidRDefault="00585BDB" w:rsidP="00EF1D31">
      <w:pPr>
        <w:rPr>
          <w:rFonts w:ascii="Comic Sans MS" w:hAnsi="Comic Sans MS" w:cstheme="minorHAnsi"/>
          <w:b/>
          <w:bCs/>
          <w:iCs/>
        </w:rPr>
      </w:pPr>
      <w:r>
        <w:rPr>
          <w:rFonts w:ascii="Comic Sans MS" w:hAnsi="Comic Sans MS" w:cstheme="minorHAnsi"/>
          <w:b/>
          <w:bCs/>
          <w:iCs/>
        </w:rPr>
        <w:t>S4</w:t>
      </w:r>
    </w:p>
    <w:p w14:paraId="03E9EA8E" w14:textId="77777777" w:rsidR="00DD51A4" w:rsidRDefault="00DD51A4" w:rsidP="00EF1D31">
      <w:pPr>
        <w:rPr>
          <w:rFonts w:ascii="Comic Sans MS" w:hAnsi="Comic Sans MS" w:cstheme="minorHAnsi"/>
          <w:iCs/>
        </w:rPr>
      </w:pPr>
      <w:r w:rsidRPr="00DD51A4">
        <w:rPr>
          <w:rFonts w:ascii="Comic Sans MS" w:hAnsi="Comic Sans MS" w:cstheme="minorHAnsi"/>
          <w:iCs/>
        </w:rPr>
        <w:t>İslam’daki “Zamanın değişmesiyle hükümler değişir.” ilkesi, toplumsal hayatın dinamik yapısına uyum sağlamak ve İslam’ın evrensel değerlerini korumak amacı taşır. Bilimsel ve teknolojik gelişmeler, insan hayatında köklü değişimlere neden olmuş, çalışma hayatı, iletişim, tıp ve eğitim gibi birçok alanda yeni şartlar ortaya çıkmıştır. Bu ilke, değişen zaman ve mekân koşullarına göre bazı hükümlerin yeniden yorumlanmasını mümkün kılar. Ancak bu değişim, İslam’ın temel prensiplerini ve ahlaki değerlerini bozmadan gerçekleşir. Örneğin, geçmişte farklı yollarla çözülen bazı ekonomik ve hukuki meseleler, günümüz şartlarına uygun olarak yeniden düzenlenebilir. Böylece İslam, zamanın getirdiği değişimlere karşı duyarlı bir yaklaşım sergileyerek, toplumun ihtiyaçlarını göz önünde bulundurur ve uygulanabilir bir hukuk anlayışı sunar.</w:t>
      </w:r>
    </w:p>
    <w:p w14:paraId="21109AF0" w14:textId="42DF19B4" w:rsidR="00585BDB" w:rsidRDefault="00000000" w:rsidP="00EF1D31">
      <w:pPr>
        <w:rPr>
          <w:rFonts w:ascii="Comic Sans MS" w:hAnsi="Comic Sans MS" w:cstheme="minorHAnsi"/>
          <w:iCs/>
        </w:rPr>
      </w:pPr>
      <w:r>
        <w:rPr>
          <w:rFonts w:ascii="Comic Sans MS" w:hAnsi="Comic Sans MS" w:cstheme="minorHAnsi"/>
          <w:iCs/>
        </w:rPr>
        <w:pict w14:anchorId="018DE716">
          <v:rect id="_x0000_i1028" style="width:0;height:1.5pt" o:hralign="center" o:hrstd="t" o:hr="t" fillcolor="#a0a0a0" stroked="f"/>
        </w:pict>
      </w:r>
    </w:p>
    <w:p w14:paraId="1EAB3745" w14:textId="2A91EC13" w:rsidR="00585BDB" w:rsidRDefault="00585BDB" w:rsidP="00EF1D31">
      <w:pPr>
        <w:rPr>
          <w:rFonts w:ascii="Comic Sans MS" w:hAnsi="Comic Sans MS" w:cstheme="minorHAnsi"/>
          <w:iCs/>
        </w:rPr>
      </w:pPr>
      <w:r>
        <w:rPr>
          <w:rFonts w:ascii="Comic Sans MS" w:hAnsi="Comic Sans MS" w:cstheme="minorHAnsi"/>
          <w:iCs/>
        </w:rPr>
        <w:t>S5</w:t>
      </w:r>
    </w:p>
    <w:p w14:paraId="6E98CFD7" w14:textId="77777777" w:rsidR="00163B25" w:rsidRPr="001151C3" w:rsidRDefault="00163B25" w:rsidP="00163B25">
      <w:pPr>
        <w:rPr>
          <w:rFonts w:cstheme="minorHAnsi"/>
        </w:rPr>
      </w:pPr>
      <w:r w:rsidRPr="001151C3">
        <w:rPr>
          <w:rFonts w:cstheme="minorHAnsi"/>
          <w:b/>
          <w:bCs/>
        </w:rPr>
        <w:lastRenderedPageBreak/>
        <w:t>İhtiyaç ve israf dengesi korunmalıdır.</w:t>
      </w:r>
      <w:r w:rsidRPr="001151C3">
        <w:rPr>
          <w:rFonts w:cstheme="minorHAnsi"/>
        </w:rPr>
        <w:t xml:space="preserve"> İnsan, ihtiyaçlarını abartmadan ve israfa kaçmadan yaşamalıdır, aksi hâlde evren ile uyumunu kaybeder ve olumsuz sonuçlarla karşılaşır.</w:t>
      </w:r>
    </w:p>
    <w:p w14:paraId="776A671C" w14:textId="77777777" w:rsidR="00163B25" w:rsidRPr="001151C3" w:rsidRDefault="00163B25" w:rsidP="00163B25">
      <w:pPr>
        <w:rPr>
          <w:rFonts w:cstheme="minorHAnsi"/>
        </w:rPr>
      </w:pPr>
      <w:r w:rsidRPr="001151C3">
        <w:rPr>
          <w:rFonts w:cstheme="minorHAnsi"/>
          <w:b/>
          <w:bCs/>
        </w:rPr>
        <w:t>Evrene yapılan yanlış müdahaleler insanı olumsuz etkiler.</w:t>
      </w:r>
      <w:r w:rsidRPr="001151C3">
        <w:rPr>
          <w:rFonts w:cstheme="minorHAnsi"/>
        </w:rPr>
        <w:t xml:space="preserve"> Çevre kirliliği, hastalıkların artışı ve sağlıksız gıdalar, doğaya verilen zararların bir sonucu olarak insan hayatını tehdit etmektedir.</w:t>
      </w:r>
    </w:p>
    <w:p w14:paraId="76B73C7F" w14:textId="77777777" w:rsidR="00163B25" w:rsidRPr="00163B25" w:rsidRDefault="00163B25" w:rsidP="00163B25">
      <w:pPr>
        <w:rPr>
          <w:rFonts w:ascii="Comic Sans MS" w:hAnsi="Comic Sans MS" w:cstheme="minorHAnsi"/>
          <w:iCs/>
        </w:rPr>
      </w:pPr>
    </w:p>
    <w:p w14:paraId="64095A3D" w14:textId="4508D529" w:rsidR="00A913FC" w:rsidRDefault="00000000" w:rsidP="00EF1D31">
      <w:pPr>
        <w:rPr>
          <w:rFonts w:ascii="Comic Sans MS" w:hAnsi="Comic Sans MS" w:cstheme="minorHAnsi"/>
          <w:iCs/>
        </w:rPr>
      </w:pPr>
      <w:r>
        <w:rPr>
          <w:rFonts w:ascii="Comic Sans MS" w:hAnsi="Comic Sans MS" w:cstheme="minorHAnsi"/>
          <w:iCs/>
        </w:rPr>
        <w:pict w14:anchorId="1484C867">
          <v:rect id="_x0000_i1029" style="width:0;height:1.5pt" o:hralign="center" o:hrstd="t" o:hr="t" fillcolor="#a0a0a0" stroked="f"/>
        </w:pict>
      </w:r>
    </w:p>
    <w:p w14:paraId="651096B2" w14:textId="58355E2D" w:rsidR="00A913FC" w:rsidRDefault="00A913FC" w:rsidP="00EF1D31">
      <w:pPr>
        <w:rPr>
          <w:rFonts w:ascii="Comic Sans MS" w:hAnsi="Comic Sans MS" w:cstheme="minorHAnsi"/>
          <w:b/>
          <w:bCs/>
          <w:iCs/>
        </w:rPr>
      </w:pPr>
      <w:r>
        <w:rPr>
          <w:rFonts w:ascii="Comic Sans MS" w:hAnsi="Comic Sans MS" w:cstheme="minorHAnsi"/>
          <w:iCs/>
        </w:rPr>
        <w:t>S6</w:t>
      </w:r>
    </w:p>
    <w:p w14:paraId="364F5CD1" w14:textId="77777777" w:rsidR="00C10E6E" w:rsidRDefault="00C10E6E" w:rsidP="00EF1D31">
      <w:pPr>
        <w:rPr>
          <w:rFonts w:ascii="Comic Sans MS" w:hAnsi="Comic Sans MS" w:cstheme="minorHAnsi"/>
          <w:iCs/>
        </w:rPr>
      </w:pPr>
      <w:r w:rsidRPr="00C10E6E">
        <w:rPr>
          <w:rFonts w:ascii="Comic Sans MS" w:hAnsi="Comic Sans MS" w:cstheme="minorHAnsi"/>
          <w:b/>
          <w:bCs/>
          <w:iCs/>
        </w:rPr>
        <w:t>İslam, düşünce ve ifade özgürlüğüne büyük önem verir ve insanların inanç konusunda zorlanmaması gerektiğini vurgular.</w:t>
      </w:r>
      <w:r w:rsidRPr="00C10E6E">
        <w:rPr>
          <w:rFonts w:ascii="Comic Sans MS" w:hAnsi="Comic Sans MS" w:cstheme="minorHAnsi"/>
          <w:iCs/>
        </w:rPr>
        <w:t xml:space="preserve"> Bakara suresinin 256. ayetinde, dinin zorla kabul ettirilemeyeceği açıkça ifade edilmiştir. Bu ayet, bireylerin inançlarını özgürce seçme hakkına sahip olduğunu ve baskı altında bir inancın samimi olmayacağını göstermektedir. Ayrıca, İslam insanlara akıl ve irade verilmesini, doğru ile yanlışın birbirinden ayırt edilebileceğini ve bireylerin kendi tercihleri doğrultusunda hareket etmeleri gerektiğini öğretir. Bu ilke, sadece inanç alanında değil, genel olarak düşünce ve ifade özgürlüğünün korunması açısından da önemlidir. Toplumsal barış ve adaletin sağlanabilmesi için bireylerin özgürce düşünebilmesi ve görüşlerini ifade edebilmesi gerekir.</w:t>
      </w:r>
    </w:p>
    <w:p w14:paraId="23133839" w14:textId="24F3C167" w:rsidR="00A913FC" w:rsidRPr="00ED5B7C" w:rsidRDefault="00000000" w:rsidP="00EF1D31">
      <w:pPr>
        <w:rPr>
          <w:rFonts w:ascii="Comic Sans MS" w:hAnsi="Comic Sans MS" w:cstheme="minorHAnsi"/>
          <w:iCs/>
        </w:rPr>
      </w:pPr>
      <w:r>
        <w:rPr>
          <w:rFonts w:ascii="Comic Sans MS" w:hAnsi="Comic Sans MS" w:cstheme="minorHAnsi"/>
          <w:iCs/>
        </w:rPr>
        <w:pict w14:anchorId="6A171FE0">
          <v:rect id="_x0000_i1030" style="width:0;height:1.5pt" o:hralign="center" o:hrstd="t" o:hr="t" fillcolor="#a0a0a0" stroked="f"/>
        </w:pict>
      </w:r>
    </w:p>
    <w:p w14:paraId="2D96417D" w14:textId="5A50B933" w:rsidR="00A913FC" w:rsidRPr="00ED5B7C" w:rsidRDefault="00A913FC" w:rsidP="00A913FC">
      <w:pPr>
        <w:rPr>
          <w:rFonts w:ascii="Comic Sans MS" w:hAnsi="Comic Sans MS" w:cstheme="minorHAnsi"/>
          <w:iCs/>
        </w:rPr>
      </w:pPr>
      <w:r w:rsidRPr="00ED5B7C">
        <w:rPr>
          <w:rFonts w:ascii="Comic Sans MS" w:hAnsi="Comic Sans MS" w:cstheme="minorHAnsi"/>
          <w:iCs/>
        </w:rPr>
        <w:t>S7</w:t>
      </w:r>
    </w:p>
    <w:p w14:paraId="6439F7BA" w14:textId="77777777" w:rsidR="00C10E6E" w:rsidRDefault="00C10E6E" w:rsidP="00EF1D31">
      <w:pPr>
        <w:rPr>
          <w:rFonts w:ascii="Times New Roman" w:hAnsi="Times New Roman" w:cs="Times New Roman"/>
          <w:noProof/>
          <w:sz w:val="24"/>
          <w:szCs w:val="24"/>
        </w:rPr>
      </w:pPr>
      <w:r w:rsidRPr="00C10E6E">
        <w:rPr>
          <w:rFonts w:ascii="Times New Roman" w:hAnsi="Times New Roman" w:cs="Times New Roman"/>
          <w:b/>
          <w:bCs/>
          <w:noProof/>
          <w:sz w:val="24"/>
          <w:szCs w:val="24"/>
        </w:rPr>
        <w:t>Bu ayet, toplumda iyiliği yayma ve kötülükleri önleme sorumluluğunun önemini vurgulamaktadır.</w:t>
      </w:r>
      <w:r w:rsidRPr="00C10E6E">
        <w:rPr>
          <w:rFonts w:ascii="Times New Roman" w:hAnsi="Times New Roman" w:cs="Times New Roman"/>
          <w:noProof/>
          <w:sz w:val="24"/>
          <w:szCs w:val="24"/>
        </w:rPr>
        <w:t xml:space="preserve"> Toplumsal hayatta huzur ve adaletin sağlanması için bireylerin sadece kendi iyiliklerini değil, çevrelerindeki insanların da iyiliğini düşünmeleri gerekmektedir. Bu nedenle, insanlar doğruluk, adalet, yardımlaşma ve merhamet gibi erdemleri yaymalı, haksızlık, zulüm ve kötülük karşısında sessiz kalmamalıdır. Bu anlayış, toplumsal dayanışmayı güçlendirir, bireyler arasında güven ortamı oluşturur ve sosyal adaletin tesisine katkı sağlar. Böylece, bilinçli ve duyarlı bireylerden oluşan bir toplum inşa edilir ve insanlar hem dünyada hem de ahirette kurtuluşa ulaşabilir.</w:t>
      </w:r>
    </w:p>
    <w:p w14:paraId="7A8BBE5A" w14:textId="17AD08DE" w:rsidR="00A913FC" w:rsidRPr="00ED5B7C" w:rsidRDefault="00000000" w:rsidP="00EF1D31">
      <w:pPr>
        <w:rPr>
          <w:rFonts w:ascii="Comic Sans MS" w:hAnsi="Comic Sans MS" w:cstheme="minorHAnsi"/>
          <w:iCs/>
        </w:rPr>
      </w:pPr>
      <w:r>
        <w:rPr>
          <w:rFonts w:ascii="Comic Sans MS" w:hAnsi="Comic Sans MS" w:cstheme="minorHAnsi"/>
          <w:iCs/>
        </w:rPr>
        <w:pict w14:anchorId="4164D911">
          <v:rect id="_x0000_i1031" style="width:0;height:1.5pt" o:hralign="center" o:hrstd="t" o:hr="t" fillcolor="#a0a0a0" stroked="f"/>
        </w:pict>
      </w:r>
    </w:p>
    <w:p w14:paraId="3671465B" w14:textId="2BB554C0" w:rsidR="00A913FC" w:rsidRPr="00ED5B7C" w:rsidRDefault="00A913FC" w:rsidP="00EF1D31">
      <w:pPr>
        <w:rPr>
          <w:rFonts w:ascii="Comic Sans MS" w:hAnsi="Comic Sans MS" w:cstheme="minorHAnsi"/>
          <w:iCs/>
        </w:rPr>
      </w:pPr>
      <w:r w:rsidRPr="00ED5B7C">
        <w:rPr>
          <w:rFonts w:ascii="Comic Sans MS" w:hAnsi="Comic Sans MS" w:cstheme="minorHAnsi"/>
          <w:iCs/>
        </w:rPr>
        <w:t>S8</w:t>
      </w:r>
    </w:p>
    <w:p w14:paraId="33FE7447" w14:textId="77777777" w:rsidR="00C10E6E" w:rsidRPr="00C10E6E" w:rsidRDefault="00C10E6E" w:rsidP="00C10E6E">
      <w:pPr>
        <w:rPr>
          <w:rFonts w:ascii="Comic Sans MS" w:hAnsi="Comic Sans MS" w:cstheme="minorHAnsi"/>
          <w:iCs/>
        </w:rPr>
      </w:pPr>
      <w:r w:rsidRPr="00C10E6E">
        <w:rPr>
          <w:rFonts w:ascii="Comic Sans MS" w:hAnsi="Comic Sans MS" w:cstheme="minorHAnsi"/>
          <w:b/>
          <w:bCs/>
          <w:iCs/>
        </w:rPr>
        <w:t>İslam ahlakının temel gayesi, bireyin hem Allah’a karşı sorumluluk bilinci taşımasını hem de insanlarla olan ilişkilerinde erdemli davranışlar sergilemesini sağlamaktır.</w:t>
      </w:r>
      <w:r w:rsidRPr="00C10E6E">
        <w:rPr>
          <w:rFonts w:ascii="Comic Sans MS" w:hAnsi="Comic Sans MS" w:cstheme="minorHAnsi"/>
          <w:iCs/>
        </w:rPr>
        <w:t xml:space="preserve"> Hadiste geçen </w:t>
      </w:r>
      <w:r w:rsidRPr="00C10E6E">
        <w:rPr>
          <w:rFonts w:ascii="Comic Sans MS" w:hAnsi="Comic Sans MS" w:cstheme="minorHAnsi"/>
          <w:b/>
          <w:bCs/>
          <w:iCs/>
        </w:rPr>
        <w:t>takva</w:t>
      </w:r>
      <w:r w:rsidRPr="00C10E6E">
        <w:rPr>
          <w:rFonts w:ascii="Comic Sans MS" w:hAnsi="Comic Sans MS" w:cstheme="minorHAnsi"/>
          <w:iCs/>
        </w:rPr>
        <w:t xml:space="preserve">, Allah’a karşı derin bir saygı ve bilinç içinde yaşamak, emir ve yasaklarına uygun hareket etmek anlamına gelir. </w:t>
      </w:r>
      <w:r w:rsidRPr="00C10E6E">
        <w:rPr>
          <w:rFonts w:ascii="Comic Sans MS" w:hAnsi="Comic Sans MS" w:cstheme="minorHAnsi"/>
          <w:b/>
          <w:bCs/>
          <w:iCs/>
        </w:rPr>
        <w:t>Güzel ahlak</w:t>
      </w:r>
      <w:r w:rsidRPr="00C10E6E">
        <w:rPr>
          <w:rFonts w:ascii="Comic Sans MS" w:hAnsi="Comic Sans MS" w:cstheme="minorHAnsi"/>
          <w:iCs/>
        </w:rPr>
        <w:t xml:space="preserve"> ise doğruluk, dürüstlük, merhamet, sabır ve adalet gibi erdemleri hayatın her alanında uygulamaktır.</w:t>
      </w:r>
    </w:p>
    <w:p w14:paraId="43BF9D96" w14:textId="77777777" w:rsidR="00C10E6E" w:rsidRPr="00C10E6E" w:rsidRDefault="00C10E6E" w:rsidP="00C10E6E">
      <w:pPr>
        <w:rPr>
          <w:rFonts w:ascii="Comic Sans MS" w:hAnsi="Comic Sans MS" w:cstheme="minorHAnsi"/>
          <w:iCs/>
        </w:rPr>
      </w:pPr>
      <w:r w:rsidRPr="00C10E6E">
        <w:rPr>
          <w:rFonts w:ascii="Comic Sans MS" w:hAnsi="Comic Sans MS" w:cstheme="minorHAnsi"/>
          <w:iCs/>
        </w:rPr>
        <w:t>Bu hadis, cennete ulaşmanın sadece ibadetlerle değil, aynı zamanda ahlaki erdemleri kuşanmakla mümkün olduğunu göstermektedir. İnsan, hem Allah’a karşı sorumluluklarını yerine getirmeli hem de topluma karşı adil, hoşgörülü ve ahlaklı olmalıdır. Bu anlayış, bireylerin vicdanlı ve adaletli bir yaşam sürmesini sağlayarak hem dünya hem de ahiret saadetini kazanmalarına vesile olur.</w:t>
      </w:r>
    </w:p>
    <w:p w14:paraId="17782983" w14:textId="24E281D1" w:rsidR="000136C4" w:rsidRDefault="00000000" w:rsidP="00EF1D31">
      <w:pPr>
        <w:rPr>
          <w:rFonts w:ascii="Comic Sans MS" w:hAnsi="Comic Sans MS" w:cstheme="minorHAnsi"/>
          <w:b/>
          <w:bCs/>
          <w:iCs/>
        </w:rPr>
      </w:pPr>
      <w:r>
        <w:rPr>
          <w:rFonts w:ascii="Comic Sans MS" w:hAnsi="Comic Sans MS" w:cstheme="minorHAnsi"/>
          <w:iCs/>
        </w:rPr>
        <w:pict w14:anchorId="41BA5883">
          <v:rect id="_x0000_i1032" style="width:0;height:1.5pt" o:hralign="center" o:hrstd="t" o:hr="t" fillcolor="#a0a0a0" stroked="f"/>
        </w:pict>
      </w:r>
    </w:p>
    <w:p w14:paraId="6EF82E06" w14:textId="45ACA367" w:rsidR="000136C4" w:rsidRPr="000136C4" w:rsidRDefault="000136C4" w:rsidP="000136C4">
      <w:pPr>
        <w:rPr>
          <w:rFonts w:ascii="Comic Sans MS" w:hAnsi="Comic Sans MS" w:cstheme="minorHAnsi"/>
          <w:iCs/>
        </w:rPr>
      </w:pPr>
      <w:r>
        <w:rPr>
          <w:rFonts w:ascii="Comic Sans MS" w:hAnsi="Comic Sans MS" w:cstheme="minorHAnsi"/>
          <w:iCs/>
        </w:rPr>
        <w:t>S9</w:t>
      </w:r>
    </w:p>
    <w:p w14:paraId="28021CAF" w14:textId="77777777" w:rsidR="000136C4" w:rsidRDefault="000136C4" w:rsidP="000136C4">
      <w:pPr>
        <w:pStyle w:val="ListeParagraf"/>
        <w:rPr>
          <w:rFonts w:ascii="Comic Sans MS" w:hAnsi="Comic Sans MS" w:cstheme="minorHAnsi"/>
          <w:iCs/>
        </w:rPr>
      </w:pPr>
    </w:p>
    <w:p w14:paraId="7FAA32C7" w14:textId="23F002B6" w:rsidR="00A913FC" w:rsidRPr="000136C4" w:rsidRDefault="00163B25" w:rsidP="00163B25">
      <w:pPr>
        <w:pStyle w:val="ListeParagraf"/>
        <w:numPr>
          <w:ilvl w:val="0"/>
          <w:numId w:val="7"/>
        </w:numPr>
        <w:rPr>
          <w:rFonts w:ascii="Comic Sans MS" w:hAnsi="Comic Sans MS" w:cstheme="minorHAnsi"/>
          <w:iCs/>
        </w:rPr>
      </w:pPr>
      <w:r w:rsidRPr="00163B25">
        <w:rPr>
          <w:rFonts w:ascii="Comic Sans MS" w:hAnsi="Comic Sans MS" w:cstheme="minorHAnsi"/>
          <w:b/>
          <w:bCs/>
          <w:iCs/>
        </w:rPr>
        <w:lastRenderedPageBreak/>
        <w:t>Ahlak ile terbiye birbiriyle doğrudan ilişkili kavramlardır.</w:t>
      </w:r>
      <w:r w:rsidRPr="00163B25">
        <w:rPr>
          <w:rFonts w:ascii="Comic Sans MS" w:hAnsi="Comic Sans MS" w:cstheme="minorHAnsi"/>
          <w:iCs/>
        </w:rPr>
        <w:t xml:space="preserve"> Ahlak, bireyin iyi ve doğru davranışları benimsemesini sağlayan değerler bütünüdür. Terbiye ise ahlaki değerlerin bireye öğretilmesi ve kazandırılması sürecidir. Terbiye olmadan ahlaki gelişim tam anlamıyla gerçekleşemez. İyi bir terbiye alan kişi, doğru ve erdemli davranışları hayatına yansıtır, topluma faydalı birey olur. Bu nedenle, </w:t>
      </w:r>
      <w:r w:rsidRPr="00163B25">
        <w:rPr>
          <w:rFonts w:ascii="Comic Sans MS" w:hAnsi="Comic Sans MS" w:cstheme="minorHAnsi"/>
          <w:b/>
          <w:bCs/>
          <w:iCs/>
        </w:rPr>
        <w:t>terbiye ahlakın pratiğe dönüşmesini sağlayan bir süreçtir</w:t>
      </w:r>
      <w:r w:rsidRPr="00163B25">
        <w:rPr>
          <w:rFonts w:ascii="Comic Sans MS" w:hAnsi="Comic Sans MS" w:cstheme="minorHAnsi"/>
          <w:iCs/>
        </w:rPr>
        <w:t xml:space="preserve"> ve toplum düzeninin sağlanmasında büyük önem taşır.</w:t>
      </w:r>
    </w:p>
    <w:sectPr w:rsidR="00A913FC" w:rsidRPr="000136C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F04C5" w14:textId="77777777" w:rsidR="003F09F1" w:rsidRDefault="003F09F1" w:rsidP="00804A3F">
      <w:pPr>
        <w:spacing w:after="0" w:line="240" w:lineRule="auto"/>
      </w:pPr>
      <w:r>
        <w:separator/>
      </w:r>
    </w:p>
  </w:endnote>
  <w:endnote w:type="continuationSeparator" w:id="0">
    <w:p w14:paraId="5151406A" w14:textId="77777777" w:rsidR="003F09F1" w:rsidRDefault="003F09F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E2810" w14:textId="77777777" w:rsidR="003F09F1" w:rsidRDefault="003F09F1" w:rsidP="00804A3F">
      <w:pPr>
        <w:spacing w:after="0" w:line="240" w:lineRule="auto"/>
      </w:pPr>
      <w:r>
        <w:separator/>
      </w:r>
    </w:p>
  </w:footnote>
  <w:footnote w:type="continuationSeparator" w:id="0">
    <w:p w14:paraId="2DC430CB" w14:textId="77777777" w:rsidR="003F09F1" w:rsidRDefault="003F09F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5BD"/>
    <w:multiLevelType w:val="hybridMultilevel"/>
    <w:tmpl w:val="097657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84194"/>
    <w:multiLevelType w:val="hybridMultilevel"/>
    <w:tmpl w:val="38E88B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8A34DA"/>
    <w:multiLevelType w:val="hybridMultilevel"/>
    <w:tmpl w:val="86B2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A702E1"/>
    <w:multiLevelType w:val="hybridMultilevel"/>
    <w:tmpl w:val="9A924440"/>
    <w:lvl w:ilvl="0" w:tplc="8E5612E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71675EB"/>
    <w:multiLevelType w:val="multilevel"/>
    <w:tmpl w:val="064E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E267B9"/>
    <w:multiLevelType w:val="hybridMultilevel"/>
    <w:tmpl w:val="ED6E55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CFC4C34"/>
    <w:multiLevelType w:val="hybridMultilevel"/>
    <w:tmpl w:val="360CB3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C8A1EFA"/>
    <w:multiLevelType w:val="hybridMultilevel"/>
    <w:tmpl w:val="325C3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2A13FAC"/>
    <w:multiLevelType w:val="hybridMultilevel"/>
    <w:tmpl w:val="C20A9E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82580446">
    <w:abstractNumId w:val="6"/>
  </w:num>
  <w:num w:numId="2" w16cid:durableId="1539660521">
    <w:abstractNumId w:val="4"/>
  </w:num>
  <w:num w:numId="3" w16cid:durableId="554316969">
    <w:abstractNumId w:val="1"/>
  </w:num>
  <w:num w:numId="4" w16cid:durableId="2091535653">
    <w:abstractNumId w:val="8"/>
  </w:num>
  <w:num w:numId="5" w16cid:durableId="2091924169">
    <w:abstractNumId w:val="0"/>
  </w:num>
  <w:num w:numId="6" w16cid:durableId="49697245">
    <w:abstractNumId w:val="7"/>
  </w:num>
  <w:num w:numId="7" w16cid:durableId="508905246">
    <w:abstractNumId w:val="2"/>
  </w:num>
  <w:num w:numId="8" w16cid:durableId="1460957036">
    <w:abstractNumId w:val="3"/>
  </w:num>
  <w:num w:numId="9" w16cid:durableId="4142110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6C4"/>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151C3"/>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3B25"/>
    <w:rsid w:val="001676D2"/>
    <w:rsid w:val="00170794"/>
    <w:rsid w:val="00172982"/>
    <w:rsid w:val="00175493"/>
    <w:rsid w:val="00176C1D"/>
    <w:rsid w:val="0018114D"/>
    <w:rsid w:val="0018240C"/>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23AC"/>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52C"/>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09F1"/>
    <w:rsid w:val="003F4FFC"/>
    <w:rsid w:val="0040008E"/>
    <w:rsid w:val="00402347"/>
    <w:rsid w:val="004023D7"/>
    <w:rsid w:val="0040330A"/>
    <w:rsid w:val="004122BD"/>
    <w:rsid w:val="00417653"/>
    <w:rsid w:val="004214E3"/>
    <w:rsid w:val="00421FAB"/>
    <w:rsid w:val="00425270"/>
    <w:rsid w:val="004259FD"/>
    <w:rsid w:val="00427621"/>
    <w:rsid w:val="004304AA"/>
    <w:rsid w:val="00433CCA"/>
    <w:rsid w:val="004404F1"/>
    <w:rsid w:val="00443A25"/>
    <w:rsid w:val="00447300"/>
    <w:rsid w:val="00450944"/>
    <w:rsid w:val="00451B14"/>
    <w:rsid w:val="00452AFE"/>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BDB"/>
    <w:rsid w:val="00591245"/>
    <w:rsid w:val="00592205"/>
    <w:rsid w:val="00592360"/>
    <w:rsid w:val="00593177"/>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2BFF"/>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5A1B"/>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A7DD2"/>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13FC"/>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B675C"/>
    <w:rsid w:val="00BC2203"/>
    <w:rsid w:val="00BC296D"/>
    <w:rsid w:val="00BC30BF"/>
    <w:rsid w:val="00BC48BC"/>
    <w:rsid w:val="00BD16AB"/>
    <w:rsid w:val="00BD44FD"/>
    <w:rsid w:val="00BE0EBF"/>
    <w:rsid w:val="00BE1C1D"/>
    <w:rsid w:val="00BE2D2D"/>
    <w:rsid w:val="00BE3180"/>
    <w:rsid w:val="00BF0988"/>
    <w:rsid w:val="00BF3F77"/>
    <w:rsid w:val="00C001F3"/>
    <w:rsid w:val="00C00CE3"/>
    <w:rsid w:val="00C04CF4"/>
    <w:rsid w:val="00C0655B"/>
    <w:rsid w:val="00C07343"/>
    <w:rsid w:val="00C10E6E"/>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2BAD"/>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2990"/>
    <w:rsid w:val="00D0344F"/>
    <w:rsid w:val="00D046A2"/>
    <w:rsid w:val="00D12987"/>
    <w:rsid w:val="00D2006A"/>
    <w:rsid w:val="00D20954"/>
    <w:rsid w:val="00D241C0"/>
    <w:rsid w:val="00D321EB"/>
    <w:rsid w:val="00D33269"/>
    <w:rsid w:val="00D35A79"/>
    <w:rsid w:val="00D35E00"/>
    <w:rsid w:val="00D50393"/>
    <w:rsid w:val="00D520B6"/>
    <w:rsid w:val="00D54144"/>
    <w:rsid w:val="00D57055"/>
    <w:rsid w:val="00D60B94"/>
    <w:rsid w:val="00D60CA1"/>
    <w:rsid w:val="00D63F52"/>
    <w:rsid w:val="00D72159"/>
    <w:rsid w:val="00D72335"/>
    <w:rsid w:val="00D72FA9"/>
    <w:rsid w:val="00D73371"/>
    <w:rsid w:val="00D75B26"/>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1A4"/>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7C"/>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874873">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0027240">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15755394">
      <w:bodyDiv w:val="1"/>
      <w:marLeft w:val="0"/>
      <w:marRight w:val="0"/>
      <w:marTop w:val="0"/>
      <w:marBottom w:val="0"/>
      <w:divBdr>
        <w:top w:val="none" w:sz="0" w:space="0" w:color="auto"/>
        <w:left w:val="none" w:sz="0" w:space="0" w:color="auto"/>
        <w:bottom w:val="none" w:sz="0" w:space="0" w:color="auto"/>
        <w:right w:val="none" w:sz="0" w:space="0" w:color="auto"/>
      </w:divBdr>
      <w:divsChild>
        <w:div w:id="213976975">
          <w:marLeft w:val="0"/>
          <w:marRight w:val="0"/>
          <w:marTop w:val="0"/>
          <w:marBottom w:val="0"/>
          <w:divBdr>
            <w:top w:val="none" w:sz="0" w:space="0" w:color="auto"/>
            <w:left w:val="none" w:sz="0" w:space="0" w:color="auto"/>
            <w:bottom w:val="none" w:sz="0" w:space="0" w:color="auto"/>
            <w:right w:val="none" w:sz="0" w:space="0" w:color="auto"/>
          </w:divBdr>
          <w:divsChild>
            <w:div w:id="648292518">
              <w:marLeft w:val="0"/>
              <w:marRight w:val="0"/>
              <w:marTop w:val="0"/>
              <w:marBottom w:val="0"/>
              <w:divBdr>
                <w:top w:val="none" w:sz="0" w:space="0" w:color="auto"/>
                <w:left w:val="none" w:sz="0" w:space="0" w:color="auto"/>
                <w:bottom w:val="none" w:sz="0" w:space="0" w:color="auto"/>
                <w:right w:val="none" w:sz="0" w:space="0" w:color="auto"/>
              </w:divBdr>
            </w:div>
          </w:divsChild>
        </w:div>
        <w:div w:id="1190800871">
          <w:marLeft w:val="0"/>
          <w:marRight w:val="0"/>
          <w:marTop w:val="0"/>
          <w:marBottom w:val="0"/>
          <w:divBdr>
            <w:top w:val="none" w:sz="0" w:space="0" w:color="auto"/>
            <w:left w:val="none" w:sz="0" w:space="0" w:color="auto"/>
            <w:bottom w:val="none" w:sz="0" w:space="0" w:color="auto"/>
            <w:right w:val="none" w:sz="0" w:space="0" w:color="auto"/>
          </w:divBdr>
          <w:divsChild>
            <w:div w:id="24268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1809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995307">
      <w:bodyDiv w:val="1"/>
      <w:marLeft w:val="0"/>
      <w:marRight w:val="0"/>
      <w:marTop w:val="0"/>
      <w:marBottom w:val="0"/>
      <w:divBdr>
        <w:top w:val="none" w:sz="0" w:space="0" w:color="auto"/>
        <w:left w:val="none" w:sz="0" w:space="0" w:color="auto"/>
        <w:bottom w:val="none" w:sz="0" w:space="0" w:color="auto"/>
        <w:right w:val="none" w:sz="0" w:space="0" w:color="auto"/>
      </w:divBdr>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0367366">
      <w:bodyDiv w:val="1"/>
      <w:marLeft w:val="0"/>
      <w:marRight w:val="0"/>
      <w:marTop w:val="0"/>
      <w:marBottom w:val="0"/>
      <w:divBdr>
        <w:top w:val="none" w:sz="0" w:space="0" w:color="auto"/>
        <w:left w:val="none" w:sz="0" w:space="0" w:color="auto"/>
        <w:bottom w:val="none" w:sz="0" w:space="0" w:color="auto"/>
        <w:right w:val="none" w:sz="0" w:space="0" w:color="auto"/>
      </w:divBdr>
    </w:div>
    <w:div w:id="47568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3146881">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35777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491748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054966">
      <w:bodyDiv w:val="1"/>
      <w:marLeft w:val="0"/>
      <w:marRight w:val="0"/>
      <w:marTop w:val="0"/>
      <w:marBottom w:val="0"/>
      <w:divBdr>
        <w:top w:val="none" w:sz="0" w:space="0" w:color="auto"/>
        <w:left w:val="none" w:sz="0" w:space="0" w:color="auto"/>
        <w:bottom w:val="none" w:sz="0" w:space="0" w:color="auto"/>
        <w:right w:val="none" w:sz="0" w:space="0" w:color="auto"/>
      </w:divBdr>
      <w:divsChild>
        <w:div w:id="1465081543">
          <w:marLeft w:val="0"/>
          <w:marRight w:val="0"/>
          <w:marTop w:val="0"/>
          <w:marBottom w:val="0"/>
          <w:divBdr>
            <w:top w:val="none" w:sz="0" w:space="0" w:color="auto"/>
            <w:left w:val="none" w:sz="0" w:space="0" w:color="auto"/>
            <w:bottom w:val="none" w:sz="0" w:space="0" w:color="auto"/>
            <w:right w:val="none" w:sz="0" w:space="0" w:color="auto"/>
          </w:divBdr>
          <w:divsChild>
            <w:div w:id="1243951149">
              <w:marLeft w:val="0"/>
              <w:marRight w:val="0"/>
              <w:marTop w:val="0"/>
              <w:marBottom w:val="0"/>
              <w:divBdr>
                <w:top w:val="none" w:sz="0" w:space="0" w:color="auto"/>
                <w:left w:val="none" w:sz="0" w:space="0" w:color="auto"/>
                <w:bottom w:val="none" w:sz="0" w:space="0" w:color="auto"/>
                <w:right w:val="none" w:sz="0" w:space="0" w:color="auto"/>
              </w:divBdr>
            </w:div>
          </w:divsChild>
        </w:div>
        <w:div w:id="320352079">
          <w:marLeft w:val="0"/>
          <w:marRight w:val="0"/>
          <w:marTop w:val="0"/>
          <w:marBottom w:val="0"/>
          <w:divBdr>
            <w:top w:val="none" w:sz="0" w:space="0" w:color="auto"/>
            <w:left w:val="none" w:sz="0" w:space="0" w:color="auto"/>
            <w:bottom w:val="none" w:sz="0" w:space="0" w:color="auto"/>
            <w:right w:val="none" w:sz="0" w:space="0" w:color="auto"/>
          </w:divBdr>
          <w:divsChild>
            <w:div w:id="256450156">
              <w:marLeft w:val="0"/>
              <w:marRight w:val="0"/>
              <w:marTop w:val="0"/>
              <w:marBottom w:val="0"/>
              <w:divBdr>
                <w:top w:val="none" w:sz="0" w:space="0" w:color="auto"/>
                <w:left w:val="none" w:sz="0" w:space="0" w:color="auto"/>
                <w:bottom w:val="none" w:sz="0" w:space="0" w:color="auto"/>
                <w:right w:val="none" w:sz="0" w:space="0" w:color="auto"/>
              </w:divBdr>
            </w:div>
          </w:divsChild>
        </w:div>
        <w:div w:id="572546106">
          <w:marLeft w:val="0"/>
          <w:marRight w:val="0"/>
          <w:marTop w:val="0"/>
          <w:marBottom w:val="0"/>
          <w:divBdr>
            <w:top w:val="none" w:sz="0" w:space="0" w:color="auto"/>
            <w:left w:val="none" w:sz="0" w:space="0" w:color="auto"/>
            <w:bottom w:val="none" w:sz="0" w:space="0" w:color="auto"/>
            <w:right w:val="none" w:sz="0" w:space="0" w:color="auto"/>
          </w:divBdr>
          <w:divsChild>
            <w:div w:id="1938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1385999">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7952527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3652341">
      <w:bodyDiv w:val="1"/>
      <w:marLeft w:val="0"/>
      <w:marRight w:val="0"/>
      <w:marTop w:val="0"/>
      <w:marBottom w:val="0"/>
      <w:divBdr>
        <w:top w:val="none" w:sz="0" w:space="0" w:color="auto"/>
        <w:left w:val="none" w:sz="0" w:space="0" w:color="auto"/>
        <w:bottom w:val="none" w:sz="0" w:space="0" w:color="auto"/>
        <w:right w:val="none" w:sz="0" w:space="0" w:color="auto"/>
      </w:divBdr>
      <w:divsChild>
        <w:div w:id="811214840">
          <w:marLeft w:val="0"/>
          <w:marRight w:val="0"/>
          <w:marTop w:val="0"/>
          <w:marBottom w:val="0"/>
          <w:divBdr>
            <w:top w:val="none" w:sz="0" w:space="0" w:color="auto"/>
            <w:left w:val="none" w:sz="0" w:space="0" w:color="auto"/>
            <w:bottom w:val="none" w:sz="0" w:space="0" w:color="auto"/>
            <w:right w:val="none" w:sz="0" w:space="0" w:color="auto"/>
          </w:divBdr>
          <w:divsChild>
            <w:div w:id="44452950">
              <w:marLeft w:val="0"/>
              <w:marRight w:val="0"/>
              <w:marTop w:val="0"/>
              <w:marBottom w:val="0"/>
              <w:divBdr>
                <w:top w:val="none" w:sz="0" w:space="0" w:color="auto"/>
                <w:left w:val="none" w:sz="0" w:space="0" w:color="auto"/>
                <w:bottom w:val="none" w:sz="0" w:space="0" w:color="auto"/>
                <w:right w:val="none" w:sz="0" w:space="0" w:color="auto"/>
              </w:divBdr>
            </w:div>
          </w:divsChild>
        </w:div>
        <w:div w:id="1685941261">
          <w:marLeft w:val="0"/>
          <w:marRight w:val="0"/>
          <w:marTop w:val="0"/>
          <w:marBottom w:val="0"/>
          <w:divBdr>
            <w:top w:val="none" w:sz="0" w:space="0" w:color="auto"/>
            <w:left w:val="none" w:sz="0" w:space="0" w:color="auto"/>
            <w:bottom w:val="none" w:sz="0" w:space="0" w:color="auto"/>
            <w:right w:val="none" w:sz="0" w:space="0" w:color="auto"/>
          </w:divBdr>
          <w:divsChild>
            <w:div w:id="1516192361">
              <w:marLeft w:val="0"/>
              <w:marRight w:val="0"/>
              <w:marTop w:val="0"/>
              <w:marBottom w:val="0"/>
              <w:divBdr>
                <w:top w:val="none" w:sz="0" w:space="0" w:color="auto"/>
                <w:left w:val="none" w:sz="0" w:space="0" w:color="auto"/>
                <w:bottom w:val="none" w:sz="0" w:space="0" w:color="auto"/>
                <w:right w:val="none" w:sz="0" w:space="0" w:color="auto"/>
              </w:divBdr>
            </w:div>
          </w:divsChild>
        </w:div>
        <w:div w:id="1038310238">
          <w:marLeft w:val="0"/>
          <w:marRight w:val="0"/>
          <w:marTop w:val="0"/>
          <w:marBottom w:val="0"/>
          <w:divBdr>
            <w:top w:val="none" w:sz="0" w:space="0" w:color="auto"/>
            <w:left w:val="none" w:sz="0" w:space="0" w:color="auto"/>
            <w:bottom w:val="none" w:sz="0" w:space="0" w:color="auto"/>
            <w:right w:val="none" w:sz="0" w:space="0" w:color="auto"/>
          </w:divBdr>
          <w:divsChild>
            <w:div w:id="15408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621099">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8382490">
      <w:bodyDiv w:val="1"/>
      <w:marLeft w:val="0"/>
      <w:marRight w:val="0"/>
      <w:marTop w:val="0"/>
      <w:marBottom w:val="0"/>
      <w:divBdr>
        <w:top w:val="none" w:sz="0" w:space="0" w:color="auto"/>
        <w:left w:val="none" w:sz="0" w:space="0" w:color="auto"/>
        <w:bottom w:val="none" w:sz="0" w:space="0" w:color="auto"/>
        <w:right w:val="none" w:sz="0" w:space="0" w:color="auto"/>
      </w:divBdr>
      <w:divsChild>
        <w:div w:id="9453330">
          <w:marLeft w:val="0"/>
          <w:marRight w:val="0"/>
          <w:marTop w:val="0"/>
          <w:marBottom w:val="0"/>
          <w:divBdr>
            <w:top w:val="none" w:sz="0" w:space="0" w:color="auto"/>
            <w:left w:val="none" w:sz="0" w:space="0" w:color="auto"/>
            <w:bottom w:val="none" w:sz="0" w:space="0" w:color="auto"/>
            <w:right w:val="none" w:sz="0" w:space="0" w:color="auto"/>
          </w:divBdr>
          <w:divsChild>
            <w:div w:id="1396930592">
              <w:marLeft w:val="0"/>
              <w:marRight w:val="0"/>
              <w:marTop w:val="0"/>
              <w:marBottom w:val="0"/>
              <w:divBdr>
                <w:top w:val="none" w:sz="0" w:space="0" w:color="auto"/>
                <w:left w:val="none" w:sz="0" w:space="0" w:color="auto"/>
                <w:bottom w:val="none" w:sz="0" w:space="0" w:color="auto"/>
                <w:right w:val="none" w:sz="0" w:space="0" w:color="auto"/>
              </w:divBdr>
            </w:div>
          </w:divsChild>
        </w:div>
        <w:div w:id="1452281045">
          <w:marLeft w:val="0"/>
          <w:marRight w:val="0"/>
          <w:marTop w:val="0"/>
          <w:marBottom w:val="0"/>
          <w:divBdr>
            <w:top w:val="none" w:sz="0" w:space="0" w:color="auto"/>
            <w:left w:val="none" w:sz="0" w:space="0" w:color="auto"/>
            <w:bottom w:val="none" w:sz="0" w:space="0" w:color="auto"/>
            <w:right w:val="none" w:sz="0" w:space="0" w:color="auto"/>
          </w:divBdr>
          <w:divsChild>
            <w:div w:id="49388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236649">
      <w:bodyDiv w:val="1"/>
      <w:marLeft w:val="0"/>
      <w:marRight w:val="0"/>
      <w:marTop w:val="0"/>
      <w:marBottom w:val="0"/>
      <w:divBdr>
        <w:top w:val="none" w:sz="0" w:space="0" w:color="auto"/>
        <w:left w:val="none" w:sz="0" w:space="0" w:color="auto"/>
        <w:bottom w:val="none" w:sz="0" w:space="0" w:color="auto"/>
        <w:right w:val="none" w:sz="0" w:space="0" w:color="auto"/>
      </w:divBdr>
      <w:divsChild>
        <w:div w:id="1613703175">
          <w:marLeft w:val="0"/>
          <w:marRight w:val="0"/>
          <w:marTop w:val="0"/>
          <w:marBottom w:val="0"/>
          <w:divBdr>
            <w:top w:val="none" w:sz="0" w:space="0" w:color="auto"/>
            <w:left w:val="none" w:sz="0" w:space="0" w:color="auto"/>
            <w:bottom w:val="none" w:sz="0" w:space="0" w:color="auto"/>
            <w:right w:val="none" w:sz="0" w:space="0" w:color="auto"/>
          </w:divBdr>
          <w:divsChild>
            <w:div w:id="1602642393">
              <w:marLeft w:val="0"/>
              <w:marRight w:val="0"/>
              <w:marTop w:val="0"/>
              <w:marBottom w:val="0"/>
              <w:divBdr>
                <w:top w:val="none" w:sz="0" w:space="0" w:color="auto"/>
                <w:left w:val="none" w:sz="0" w:space="0" w:color="auto"/>
                <w:bottom w:val="none" w:sz="0" w:space="0" w:color="auto"/>
                <w:right w:val="none" w:sz="0" w:space="0" w:color="auto"/>
              </w:divBdr>
            </w:div>
          </w:divsChild>
        </w:div>
        <w:div w:id="711073399">
          <w:marLeft w:val="0"/>
          <w:marRight w:val="0"/>
          <w:marTop w:val="0"/>
          <w:marBottom w:val="0"/>
          <w:divBdr>
            <w:top w:val="none" w:sz="0" w:space="0" w:color="auto"/>
            <w:left w:val="none" w:sz="0" w:space="0" w:color="auto"/>
            <w:bottom w:val="none" w:sz="0" w:space="0" w:color="auto"/>
            <w:right w:val="none" w:sz="0" w:space="0" w:color="auto"/>
          </w:divBdr>
          <w:divsChild>
            <w:div w:id="876696640">
              <w:marLeft w:val="0"/>
              <w:marRight w:val="0"/>
              <w:marTop w:val="0"/>
              <w:marBottom w:val="0"/>
              <w:divBdr>
                <w:top w:val="none" w:sz="0" w:space="0" w:color="auto"/>
                <w:left w:val="none" w:sz="0" w:space="0" w:color="auto"/>
                <w:bottom w:val="none" w:sz="0" w:space="0" w:color="auto"/>
                <w:right w:val="none" w:sz="0" w:space="0" w:color="auto"/>
              </w:divBdr>
            </w:div>
          </w:divsChild>
        </w:div>
        <w:div w:id="767392058">
          <w:marLeft w:val="0"/>
          <w:marRight w:val="0"/>
          <w:marTop w:val="0"/>
          <w:marBottom w:val="0"/>
          <w:divBdr>
            <w:top w:val="none" w:sz="0" w:space="0" w:color="auto"/>
            <w:left w:val="none" w:sz="0" w:space="0" w:color="auto"/>
            <w:bottom w:val="none" w:sz="0" w:space="0" w:color="auto"/>
            <w:right w:val="none" w:sz="0" w:space="0" w:color="auto"/>
          </w:divBdr>
          <w:divsChild>
            <w:div w:id="1333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1280208">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08181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2708561">
      <w:bodyDiv w:val="1"/>
      <w:marLeft w:val="0"/>
      <w:marRight w:val="0"/>
      <w:marTop w:val="0"/>
      <w:marBottom w:val="0"/>
      <w:divBdr>
        <w:top w:val="none" w:sz="0" w:space="0" w:color="auto"/>
        <w:left w:val="none" w:sz="0" w:space="0" w:color="auto"/>
        <w:bottom w:val="none" w:sz="0" w:space="0" w:color="auto"/>
        <w:right w:val="none" w:sz="0" w:space="0" w:color="auto"/>
      </w:divBdr>
      <w:divsChild>
        <w:div w:id="46687355">
          <w:marLeft w:val="0"/>
          <w:marRight w:val="0"/>
          <w:marTop w:val="0"/>
          <w:marBottom w:val="0"/>
          <w:divBdr>
            <w:top w:val="none" w:sz="0" w:space="0" w:color="auto"/>
            <w:left w:val="none" w:sz="0" w:space="0" w:color="auto"/>
            <w:bottom w:val="none" w:sz="0" w:space="0" w:color="auto"/>
            <w:right w:val="none" w:sz="0" w:space="0" w:color="auto"/>
          </w:divBdr>
          <w:divsChild>
            <w:div w:id="1456679579">
              <w:marLeft w:val="0"/>
              <w:marRight w:val="0"/>
              <w:marTop w:val="0"/>
              <w:marBottom w:val="0"/>
              <w:divBdr>
                <w:top w:val="none" w:sz="0" w:space="0" w:color="auto"/>
                <w:left w:val="none" w:sz="0" w:space="0" w:color="auto"/>
                <w:bottom w:val="none" w:sz="0" w:space="0" w:color="auto"/>
                <w:right w:val="none" w:sz="0" w:space="0" w:color="auto"/>
              </w:divBdr>
            </w:div>
          </w:divsChild>
        </w:div>
        <w:div w:id="1007825980">
          <w:marLeft w:val="0"/>
          <w:marRight w:val="0"/>
          <w:marTop w:val="0"/>
          <w:marBottom w:val="0"/>
          <w:divBdr>
            <w:top w:val="none" w:sz="0" w:space="0" w:color="auto"/>
            <w:left w:val="none" w:sz="0" w:space="0" w:color="auto"/>
            <w:bottom w:val="none" w:sz="0" w:space="0" w:color="auto"/>
            <w:right w:val="none" w:sz="0" w:space="0" w:color="auto"/>
          </w:divBdr>
          <w:divsChild>
            <w:div w:id="1737699002">
              <w:marLeft w:val="0"/>
              <w:marRight w:val="0"/>
              <w:marTop w:val="0"/>
              <w:marBottom w:val="0"/>
              <w:divBdr>
                <w:top w:val="none" w:sz="0" w:space="0" w:color="auto"/>
                <w:left w:val="none" w:sz="0" w:space="0" w:color="auto"/>
                <w:bottom w:val="none" w:sz="0" w:space="0" w:color="auto"/>
                <w:right w:val="none" w:sz="0" w:space="0" w:color="auto"/>
              </w:divBdr>
            </w:div>
          </w:divsChild>
        </w:div>
        <w:div w:id="111560107">
          <w:marLeft w:val="0"/>
          <w:marRight w:val="0"/>
          <w:marTop w:val="0"/>
          <w:marBottom w:val="0"/>
          <w:divBdr>
            <w:top w:val="none" w:sz="0" w:space="0" w:color="auto"/>
            <w:left w:val="none" w:sz="0" w:space="0" w:color="auto"/>
            <w:bottom w:val="none" w:sz="0" w:space="0" w:color="auto"/>
            <w:right w:val="none" w:sz="0" w:space="0" w:color="auto"/>
          </w:divBdr>
          <w:divsChild>
            <w:div w:id="12204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3748588">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1794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236562">
      <w:bodyDiv w:val="1"/>
      <w:marLeft w:val="0"/>
      <w:marRight w:val="0"/>
      <w:marTop w:val="0"/>
      <w:marBottom w:val="0"/>
      <w:divBdr>
        <w:top w:val="none" w:sz="0" w:space="0" w:color="auto"/>
        <w:left w:val="none" w:sz="0" w:space="0" w:color="auto"/>
        <w:bottom w:val="none" w:sz="0" w:space="0" w:color="auto"/>
        <w:right w:val="none" w:sz="0" w:space="0" w:color="auto"/>
      </w:divBdr>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404992">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93662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4945038">
      <w:bodyDiv w:val="1"/>
      <w:marLeft w:val="0"/>
      <w:marRight w:val="0"/>
      <w:marTop w:val="0"/>
      <w:marBottom w:val="0"/>
      <w:divBdr>
        <w:top w:val="none" w:sz="0" w:space="0" w:color="auto"/>
        <w:left w:val="none" w:sz="0" w:space="0" w:color="auto"/>
        <w:bottom w:val="none" w:sz="0" w:space="0" w:color="auto"/>
        <w:right w:val="none" w:sz="0" w:space="0" w:color="auto"/>
      </w:divBdr>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1258311">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0550552">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6341046">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18597447">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1261</Words>
  <Characters>7194</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2025-03-09T19:16:00Z</dcterms:created>
  <dcterms:modified xsi:type="dcterms:W3CDTF">2025-03-09T20:04:00Z</dcterms:modified>
</cp:coreProperties>
</file>