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773E2" w14:textId="49FDF45C" w:rsidR="00D77D44" w:rsidRPr="00AD5B2F" w:rsidRDefault="00A91A67" w:rsidP="00AD5B2F">
      <w:pPr>
        <w:spacing w:after="0" w:line="240" w:lineRule="auto"/>
        <w:jc w:val="center"/>
        <w:rPr>
          <w:rFonts w:ascii="Times New Roman" w:hAnsi="Times New Roman" w:cs="Times New Roman"/>
          <w:b/>
          <w:bCs/>
        </w:rPr>
      </w:pPr>
      <w:r>
        <w:rPr>
          <w:rFonts w:ascii="Times New Roman" w:hAnsi="Times New Roman" w:cs="Times New Roman"/>
          <w:b/>
          <w:bCs/>
        </w:rPr>
        <w:t>2023-2024</w:t>
      </w:r>
      <w:r w:rsidR="00D77D44" w:rsidRPr="00AD5B2F">
        <w:rPr>
          <w:rFonts w:ascii="Times New Roman" w:hAnsi="Times New Roman" w:cs="Times New Roman"/>
          <w:b/>
          <w:bCs/>
        </w:rPr>
        <w:t xml:space="preserve"> EĞİTİM VE ÖĞRETİM YILI</w:t>
      </w:r>
    </w:p>
    <w:p w14:paraId="6D856E74" w14:textId="246654FF" w:rsidR="009C4473" w:rsidRPr="00AD5B2F" w:rsidRDefault="00827E94" w:rsidP="00AD5B2F">
      <w:pPr>
        <w:spacing w:after="0" w:line="240" w:lineRule="auto"/>
        <w:jc w:val="center"/>
        <w:rPr>
          <w:rFonts w:ascii="Times New Roman" w:hAnsi="Times New Roman" w:cs="Times New Roman"/>
          <w:b/>
        </w:rPr>
      </w:pPr>
      <w:r>
        <w:rPr>
          <w:rFonts w:ascii="Times New Roman" w:hAnsi="Times New Roman" w:cs="Times New Roman"/>
          <w:b/>
        </w:rPr>
        <w:t>…………..</w:t>
      </w:r>
      <w:r w:rsidR="00633E49">
        <w:rPr>
          <w:rFonts w:ascii="Times New Roman" w:hAnsi="Times New Roman" w:cs="Times New Roman"/>
          <w:b/>
        </w:rPr>
        <w:t xml:space="preserve"> LİSESİ</w:t>
      </w:r>
    </w:p>
    <w:p w14:paraId="32EB51AD" w14:textId="77777777" w:rsidR="009C4473" w:rsidRPr="00AD5B2F" w:rsidRDefault="009C4473" w:rsidP="00AD5B2F">
      <w:pPr>
        <w:spacing w:after="0" w:line="240" w:lineRule="auto"/>
        <w:jc w:val="center"/>
        <w:rPr>
          <w:rFonts w:ascii="Times New Roman" w:hAnsi="Times New Roman" w:cs="Times New Roman"/>
          <w:b/>
        </w:rPr>
      </w:pPr>
      <w:r w:rsidRPr="00AD5B2F">
        <w:rPr>
          <w:rFonts w:ascii="Times New Roman" w:hAnsi="Times New Roman" w:cs="Times New Roman"/>
          <w:b/>
        </w:rPr>
        <w:t>KİMYA DERSİ SENEBAŞI ZÜMRESİ TOPLANTI TUTANAĞI</w:t>
      </w:r>
    </w:p>
    <w:p w14:paraId="08A9254E" w14:textId="77777777" w:rsidR="009C4473" w:rsidRPr="00AD5B2F" w:rsidRDefault="009C4473" w:rsidP="00AD5B2F">
      <w:pPr>
        <w:spacing w:after="0" w:line="240" w:lineRule="auto"/>
        <w:jc w:val="center"/>
        <w:rPr>
          <w:rFonts w:ascii="Times New Roman" w:hAnsi="Times New Roman" w:cs="Times New Roman"/>
          <w:b/>
          <w:bCs/>
        </w:rPr>
      </w:pPr>
    </w:p>
    <w:p w14:paraId="5C08D170" w14:textId="7B50BCC9" w:rsidR="009C4473" w:rsidRPr="00AD5B2F" w:rsidRDefault="00DC5AAA" w:rsidP="00AD5B2F">
      <w:pPr>
        <w:spacing w:after="0" w:line="240" w:lineRule="auto"/>
        <w:rPr>
          <w:rFonts w:ascii="Times New Roman" w:hAnsi="Times New Roman" w:cs="Times New Roman"/>
        </w:rPr>
      </w:pPr>
      <w:r>
        <w:rPr>
          <w:rFonts w:ascii="Times New Roman" w:hAnsi="Times New Roman" w:cs="Times New Roman"/>
          <w:b/>
        </w:rPr>
        <w:t xml:space="preserve">Toplantı Tarihi: </w:t>
      </w:r>
      <w:r w:rsidR="00827E94">
        <w:rPr>
          <w:rFonts w:ascii="Times New Roman" w:hAnsi="Times New Roman" w:cs="Times New Roman"/>
          <w:b/>
        </w:rPr>
        <w:t>…</w:t>
      </w:r>
      <w:r w:rsidR="00633E49">
        <w:rPr>
          <w:rFonts w:ascii="Times New Roman" w:hAnsi="Times New Roman" w:cs="Times New Roman"/>
          <w:b/>
        </w:rPr>
        <w:t>09</w:t>
      </w:r>
      <w:r w:rsidR="009C4473" w:rsidRPr="00AD5B2F">
        <w:rPr>
          <w:rFonts w:ascii="Times New Roman" w:hAnsi="Times New Roman" w:cs="Times New Roman"/>
          <w:b/>
        </w:rPr>
        <w:t>/</w:t>
      </w:r>
      <w:r w:rsidR="00A91A67">
        <w:rPr>
          <w:rFonts w:ascii="Times New Roman" w:hAnsi="Times New Roman" w:cs="Times New Roman"/>
          <w:b/>
        </w:rPr>
        <w:t>2023</w:t>
      </w:r>
    </w:p>
    <w:p w14:paraId="5957A70E" w14:textId="77777777" w:rsidR="009C4473" w:rsidRPr="00AD5B2F" w:rsidRDefault="009C4473" w:rsidP="00AD5B2F">
      <w:pPr>
        <w:spacing w:after="0" w:line="240" w:lineRule="auto"/>
        <w:rPr>
          <w:rFonts w:ascii="Times New Roman" w:hAnsi="Times New Roman" w:cs="Times New Roman"/>
        </w:rPr>
      </w:pPr>
      <w:r w:rsidRPr="00AD5B2F">
        <w:rPr>
          <w:rFonts w:ascii="Times New Roman" w:hAnsi="Times New Roman" w:cs="Times New Roman"/>
          <w:b/>
        </w:rPr>
        <w:t>Toplantı No</w:t>
      </w:r>
      <w:r w:rsidRPr="00AD5B2F">
        <w:rPr>
          <w:rFonts w:ascii="Times New Roman" w:hAnsi="Times New Roman" w:cs="Times New Roman"/>
        </w:rPr>
        <w:t>: 1</w:t>
      </w:r>
    </w:p>
    <w:p w14:paraId="12B0971C" w14:textId="31C84F91" w:rsidR="009C4473" w:rsidRPr="00AD5B2F" w:rsidRDefault="009C4473" w:rsidP="00AD5B2F">
      <w:pPr>
        <w:spacing w:after="0" w:line="240" w:lineRule="auto"/>
        <w:rPr>
          <w:rFonts w:ascii="Times New Roman" w:hAnsi="Times New Roman" w:cs="Times New Roman"/>
        </w:rPr>
      </w:pPr>
      <w:r w:rsidRPr="00AD5B2F">
        <w:rPr>
          <w:rFonts w:ascii="Times New Roman" w:hAnsi="Times New Roman" w:cs="Times New Roman"/>
          <w:b/>
        </w:rPr>
        <w:t>Toplantı Yeri</w:t>
      </w:r>
      <w:r w:rsidRPr="00AD5B2F">
        <w:rPr>
          <w:rFonts w:ascii="Times New Roman" w:hAnsi="Times New Roman" w:cs="Times New Roman"/>
        </w:rPr>
        <w:t xml:space="preserve">: </w:t>
      </w:r>
      <w:r w:rsidR="00827E94">
        <w:rPr>
          <w:rFonts w:ascii="Times New Roman" w:hAnsi="Times New Roman" w:cs="Times New Roman"/>
        </w:rPr>
        <w:t>……………..</w:t>
      </w:r>
    </w:p>
    <w:p w14:paraId="1BA1CA8A" w14:textId="77777777" w:rsidR="009C4473" w:rsidRPr="00AD5B2F" w:rsidRDefault="009C4473" w:rsidP="00AD5B2F">
      <w:pPr>
        <w:spacing w:after="0" w:line="240" w:lineRule="auto"/>
        <w:rPr>
          <w:rFonts w:ascii="Times New Roman" w:hAnsi="Times New Roman" w:cs="Times New Roman"/>
        </w:rPr>
      </w:pPr>
      <w:r w:rsidRPr="00AD5B2F">
        <w:rPr>
          <w:rFonts w:ascii="Times New Roman" w:hAnsi="Times New Roman" w:cs="Times New Roman"/>
          <w:b/>
        </w:rPr>
        <w:t>Toplantı  Saati</w:t>
      </w:r>
      <w:r w:rsidRPr="00AD5B2F">
        <w:rPr>
          <w:rFonts w:ascii="Times New Roman" w:hAnsi="Times New Roman" w:cs="Times New Roman"/>
        </w:rPr>
        <w:t>:</w:t>
      </w:r>
      <w:r w:rsidR="00633E49">
        <w:rPr>
          <w:rFonts w:ascii="Times New Roman" w:hAnsi="Times New Roman" w:cs="Times New Roman"/>
        </w:rPr>
        <w:t xml:space="preserve"> 13.00</w:t>
      </w:r>
      <w:r w:rsidRPr="00AD5B2F">
        <w:rPr>
          <w:rFonts w:ascii="Times New Roman" w:hAnsi="Times New Roman" w:cs="Times New Roman"/>
        </w:rPr>
        <w:t xml:space="preserve"> </w:t>
      </w:r>
    </w:p>
    <w:p w14:paraId="28E3E0E8" w14:textId="6835064D" w:rsidR="005613C7" w:rsidRPr="00AD5B2F" w:rsidRDefault="009C4473" w:rsidP="00AD5B2F">
      <w:pPr>
        <w:spacing w:after="0" w:line="240" w:lineRule="auto"/>
        <w:rPr>
          <w:rFonts w:ascii="Times New Roman" w:hAnsi="Times New Roman" w:cs="Times New Roman"/>
        </w:rPr>
      </w:pPr>
      <w:r w:rsidRPr="00AD5B2F">
        <w:rPr>
          <w:rFonts w:ascii="Times New Roman" w:hAnsi="Times New Roman" w:cs="Times New Roman"/>
          <w:b/>
        </w:rPr>
        <w:t xml:space="preserve">Toplantı Katılımcıları: </w:t>
      </w:r>
      <w:r w:rsidR="00827E94">
        <w:rPr>
          <w:rFonts w:ascii="Times New Roman" w:hAnsi="Times New Roman" w:cs="Times New Roman"/>
        </w:rPr>
        <w:t>.....................</w:t>
      </w:r>
      <w:r w:rsidR="00633E49">
        <w:rPr>
          <w:rFonts w:ascii="Times New Roman" w:hAnsi="Times New Roman" w:cs="Times New Roman"/>
        </w:rPr>
        <w:t>.</w:t>
      </w:r>
    </w:p>
    <w:p w14:paraId="4937F6C7" w14:textId="77777777" w:rsidR="005613C7" w:rsidRPr="00AD5B2F" w:rsidRDefault="005613C7" w:rsidP="00AD5B2F">
      <w:pPr>
        <w:spacing w:after="0" w:line="240" w:lineRule="auto"/>
        <w:rPr>
          <w:rFonts w:ascii="Times New Roman" w:hAnsi="Times New Roman" w:cs="Times New Roman"/>
          <w:b/>
          <w:bCs/>
          <w:spacing w:val="2"/>
        </w:rPr>
      </w:pPr>
    </w:p>
    <w:p w14:paraId="0303099D" w14:textId="77777777" w:rsidR="009C4473" w:rsidRPr="00AD5B2F" w:rsidRDefault="009C4473" w:rsidP="00AD5B2F">
      <w:pPr>
        <w:spacing w:after="0" w:line="240" w:lineRule="auto"/>
        <w:rPr>
          <w:rFonts w:ascii="Times New Roman" w:hAnsi="Times New Roman" w:cs="Times New Roman"/>
          <w:b/>
          <w:bCs/>
          <w:spacing w:val="2"/>
          <w:u w:val="single"/>
        </w:rPr>
      </w:pPr>
      <w:r w:rsidRPr="00AD5B2F">
        <w:rPr>
          <w:rFonts w:ascii="Times New Roman" w:hAnsi="Times New Roman" w:cs="Times New Roman"/>
          <w:b/>
          <w:bCs/>
          <w:spacing w:val="2"/>
          <w:u w:val="single"/>
        </w:rPr>
        <w:t>TOPLANTI GÜNDEM MADDELERİ</w:t>
      </w:r>
    </w:p>
    <w:p w14:paraId="26946CEE" w14:textId="77777777" w:rsidR="00423597" w:rsidRPr="00AD5B2F" w:rsidRDefault="00423597" w:rsidP="00AD5B2F">
      <w:pPr>
        <w:pStyle w:val="Default"/>
        <w:rPr>
          <w:sz w:val="22"/>
          <w:szCs w:val="22"/>
        </w:rPr>
      </w:pPr>
      <w:r w:rsidRPr="00AD5B2F">
        <w:rPr>
          <w:b/>
          <w:sz w:val="22"/>
          <w:szCs w:val="22"/>
        </w:rPr>
        <w:t>1</w:t>
      </w:r>
      <w:r w:rsidR="00455B78" w:rsidRPr="00AD5B2F">
        <w:rPr>
          <w:b/>
          <w:sz w:val="22"/>
          <w:szCs w:val="22"/>
        </w:rPr>
        <w:t>)</w:t>
      </w:r>
      <w:r w:rsidRPr="00AD5B2F">
        <w:rPr>
          <w:sz w:val="22"/>
          <w:szCs w:val="22"/>
        </w:rPr>
        <w:t xml:space="preserve">Bir önceki toplantıya ait zümre kararlarının uygulama sonuçlarının değerlendirilmesi ve uygulamaya yönelik yeni kararların alınması, </w:t>
      </w:r>
    </w:p>
    <w:p w14:paraId="2723B657" w14:textId="77777777" w:rsidR="00423597" w:rsidRPr="00AD5B2F" w:rsidRDefault="00423597" w:rsidP="00AD5B2F">
      <w:pPr>
        <w:pStyle w:val="Default"/>
        <w:rPr>
          <w:sz w:val="22"/>
          <w:szCs w:val="22"/>
        </w:rPr>
      </w:pPr>
      <w:r w:rsidRPr="00AD5B2F">
        <w:rPr>
          <w:b/>
          <w:sz w:val="22"/>
          <w:szCs w:val="22"/>
        </w:rPr>
        <w:t>2</w:t>
      </w:r>
      <w:r w:rsidR="00455B78" w:rsidRPr="00AD5B2F">
        <w:rPr>
          <w:b/>
          <w:sz w:val="22"/>
          <w:szCs w:val="22"/>
        </w:rPr>
        <w:t>)</w:t>
      </w:r>
      <w:r w:rsidRPr="00AD5B2F">
        <w:rPr>
          <w:sz w:val="22"/>
          <w:szCs w:val="22"/>
        </w:rPr>
        <w:t xml:space="preserve">Eğitim ve öğretimle ilgili mevzuat, Türk millî eğitiminin genel amaçları, okulun kuruluş amacı ve ilgili dersin programında belirtilen amaç ve açıklamaların okunarak planlamanın bu doğrultuda yapılması, </w:t>
      </w:r>
    </w:p>
    <w:p w14:paraId="2016E3DA" w14:textId="77777777" w:rsidR="00423597" w:rsidRPr="00AD5B2F" w:rsidRDefault="00423597" w:rsidP="00AD5B2F">
      <w:pPr>
        <w:pStyle w:val="Default"/>
        <w:rPr>
          <w:sz w:val="22"/>
          <w:szCs w:val="22"/>
        </w:rPr>
      </w:pPr>
      <w:r w:rsidRPr="00AD5B2F">
        <w:rPr>
          <w:b/>
          <w:sz w:val="22"/>
          <w:szCs w:val="22"/>
        </w:rPr>
        <w:t>3)</w:t>
      </w:r>
      <w:r w:rsidRPr="00AD5B2F">
        <w:rPr>
          <w:sz w:val="22"/>
          <w:szCs w:val="22"/>
        </w:rPr>
        <w:t xml:space="preserve">Öğretim programlarında yer alması gereken Atatürkçülükle ilgili konular üzerinde durularak çalışmaların buna göre planlanması, </w:t>
      </w:r>
    </w:p>
    <w:p w14:paraId="292FD72C" w14:textId="77777777" w:rsidR="00423597" w:rsidRPr="00AD5B2F" w:rsidRDefault="00423597" w:rsidP="00AD5B2F">
      <w:pPr>
        <w:pStyle w:val="Default"/>
        <w:rPr>
          <w:sz w:val="22"/>
          <w:szCs w:val="22"/>
        </w:rPr>
      </w:pPr>
      <w:r w:rsidRPr="00AD5B2F">
        <w:rPr>
          <w:b/>
          <w:sz w:val="22"/>
          <w:szCs w:val="22"/>
        </w:rPr>
        <w:t>4)</w:t>
      </w:r>
      <w:r w:rsidRPr="00AD5B2F">
        <w:rPr>
          <w:sz w:val="22"/>
          <w:szCs w:val="22"/>
        </w:rPr>
        <w:t xml:space="preserve">Öğretim programında belirtilen kazanım ve davranışlar dikkate alınarak derslerin işlenişinde uygulanacak öğretim yöntem ve teknikleriyle bunların uygulama şeklinin belirlenmesi, </w:t>
      </w:r>
    </w:p>
    <w:p w14:paraId="2B5E7692" w14:textId="77777777" w:rsidR="00423597" w:rsidRPr="00AD5B2F" w:rsidRDefault="00423597" w:rsidP="00AD5B2F">
      <w:pPr>
        <w:pStyle w:val="Default"/>
        <w:rPr>
          <w:sz w:val="22"/>
          <w:szCs w:val="22"/>
        </w:rPr>
      </w:pPr>
      <w:r w:rsidRPr="00AD5B2F">
        <w:rPr>
          <w:b/>
          <w:sz w:val="22"/>
          <w:szCs w:val="22"/>
        </w:rPr>
        <w:t>5)</w:t>
      </w:r>
      <w:r w:rsidRPr="00AD5B2F">
        <w:rPr>
          <w:sz w:val="22"/>
          <w:szCs w:val="22"/>
        </w:rPr>
        <w:t xml:space="preserve">Ünite veya konu ağırlıklarına göre zamanlama yapılması, ünitelendirilmiş yıllık planlar ve ders planlarının hazırlanması, uygulanması ve değerlendirilmesine ilişkin hususların görüşülmesi, </w:t>
      </w:r>
    </w:p>
    <w:p w14:paraId="61F792BB" w14:textId="77777777" w:rsidR="00423597" w:rsidRPr="00AD5B2F" w:rsidRDefault="00423597" w:rsidP="00AD5B2F">
      <w:pPr>
        <w:pStyle w:val="Default"/>
        <w:rPr>
          <w:sz w:val="22"/>
          <w:szCs w:val="22"/>
        </w:rPr>
      </w:pPr>
      <w:r w:rsidRPr="00AD5B2F">
        <w:rPr>
          <w:b/>
          <w:sz w:val="22"/>
          <w:szCs w:val="22"/>
        </w:rPr>
        <w:t>6)</w:t>
      </w:r>
      <w:r w:rsidRPr="00AD5B2F">
        <w:rPr>
          <w:sz w:val="22"/>
          <w:szCs w:val="22"/>
        </w:rPr>
        <w:t xml:space="preserve">Diğer zümre veya bölüm öğretmenleriyle yapılacak </w:t>
      </w:r>
      <w:proofErr w:type="gramStart"/>
      <w:r w:rsidRPr="00AD5B2F">
        <w:rPr>
          <w:sz w:val="22"/>
          <w:szCs w:val="22"/>
        </w:rPr>
        <w:t>işbirliği</w:t>
      </w:r>
      <w:proofErr w:type="gramEnd"/>
      <w:r w:rsidRPr="00AD5B2F">
        <w:rPr>
          <w:sz w:val="22"/>
          <w:szCs w:val="22"/>
        </w:rPr>
        <w:t xml:space="preserve"> esaslarının belirlenmesi, </w:t>
      </w:r>
    </w:p>
    <w:p w14:paraId="71C50C03" w14:textId="77777777" w:rsidR="00423597" w:rsidRPr="00AD5B2F" w:rsidRDefault="00423597" w:rsidP="00AD5B2F">
      <w:pPr>
        <w:pStyle w:val="Default"/>
        <w:rPr>
          <w:sz w:val="22"/>
          <w:szCs w:val="22"/>
        </w:rPr>
      </w:pPr>
      <w:r w:rsidRPr="00AD5B2F">
        <w:rPr>
          <w:b/>
          <w:sz w:val="22"/>
          <w:szCs w:val="22"/>
        </w:rPr>
        <w:t>7)</w:t>
      </w:r>
      <w:r w:rsidRPr="00AD5B2F">
        <w:rPr>
          <w:sz w:val="22"/>
          <w:szCs w:val="22"/>
        </w:rPr>
        <w:t xml:space="preserve">Bilim ve teknolojideki gelişmelerin, derslere yansıtılmasını sağlayıcı kararlar alınması, </w:t>
      </w:r>
    </w:p>
    <w:p w14:paraId="2F6AC780" w14:textId="77777777" w:rsidR="00423597" w:rsidRPr="00AD5B2F" w:rsidRDefault="00423597" w:rsidP="00AD5B2F">
      <w:pPr>
        <w:pStyle w:val="Default"/>
        <w:rPr>
          <w:sz w:val="22"/>
          <w:szCs w:val="22"/>
        </w:rPr>
      </w:pPr>
      <w:r w:rsidRPr="00AD5B2F">
        <w:rPr>
          <w:b/>
          <w:sz w:val="22"/>
          <w:szCs w:val="22"/>
        </w:rPr>
        <w:t>8)</w:t>
      </w:r>
      <w:r w:rsidRPr="00AD5B2F">
        <w:rPr>
          <w:sz w:val="22"/>
          <w:szCs w:val="22"/>
        </w:rPr>
        <w:t xml:space="preserve">Derslerin daha verimli işlenebilmesi için ihtiyaç duyulan kitap, araç-gereç ve benzeri öğretim materyalinin belirlenmesi, </w:t>
      </w:r>
    </w:p>
    <w:p w14:paraId="2E744F72" w14:textId="77777777" w:rsidR="00423597" w:rsidRPr="00AD5B2F" w:rsidRDefault="00423597" w:rsidP="00AD5B2F">
      <w:pPr>
        <w:pStyle w:val="Default"/>
        <w:rPr>
          <w:sz w:val="22"/>
          <w:szCs w:val="22"/>
        </w:rPr>
      </w:pPr>
      <w:r w:rsidRPr="00AD5B2F">
        <w:rPr>
          <w:b/>
          <w:sz w:val="22"/>
          <w:szCs w:val="22"/>
        </w:rPr>
        <w:t>9)</w:t>
      </w:r>
      <w:r w:rsidRPr="00AD5B2F">
        <w:rPr>
          <w:sz w:val="22"/>
          <w:szCs w:val="22"/>
        </w:rPr>
        <w:t xml:space="preserve">Okul ve çevre imkânlarının değerlendirilerek, yapılacak deney, proje, gezi ve gözlemlerin planlanması, </w:t>
      </w:r>
    </w:p>
    <w:p w14:paraId="3F188901" w14:textId="77777777" w:rsidR="00423597" w:rsidRPr="00AD5B2F" w:rsidRDefault="00423597" w:rsidP="00AD5B2F">
      <w:pPr>
        <w:pStyle w:val="Default"/>
        <w:rPr>
          <w:sz w:val="22"/>
          <w:szCs w:val="22"/>
        </w:rPr>
      </w:pPr>
      <w:r w:rsidRPr="00AD5B2F">
        <w:rPr>
          <w:b/>
          <w:sz w:val="22"/>
          <w:szCs w:val="22"/>
        </w:rPr>
        <w:t>10)</w:t>
      </w:r>
      <w:r w:rsidRPr="00AD5B2F">
        <w:rPr>
          <w:sz w:val="22"/>
          <w:szCs w:val="22"/>
        </w:rPr>
        <w:t xml:space="preserve">Öğrenci başarısının ölçülmesi ve değerlendirilmesinde ortak bir anlayışın, birlik ve beraberliğe yönelik belirleyici kararların alınması, </w:t>
      </w:r>
    </w:p>
    <w:p w14:paraId="2B4CB4DF" w14:textId="77777777" w:rsidR="00423597" w:rsidRPr="00AD5B2F" w:rsidRDefault="00423597" w:rsidP="00AD5B2F">
      <w:pPr>
        <w:pStyle w:val="Default"/>
        <w:rPr>
          <w:sz w:val="22"/>
          <w:szCs w:val="22"/>
        </w:rPr>
      </w:pPr>
      <w:r w:rsidRPr="00AD5B2F">
        <w:rPr>
          <w:b/>
          <w:sz w:val="22"/>
          <w:szCs w:val="22"/>
        </w:rPr>
        <w:t>11)</w:t>
      </w:r>
      <w:r w:rsidRPr="00AD5B2F">
        <w:rPr>
          <w:sz w:val="22"/>
          <w:szCs w:val="22"/>
        </w:rPr>
        <w:t xml:space="preserve">Görsel sanatlar, Müzik, Beden Eğitimi dersleriyle uygulamalı nitelikteki diğer derslerin değerlendirilmesinde dikkate alınacak hususların tespit edilmesi; sınavların şekil, sayı ve süresiyle ürün değerlendirme ölçütleriyle puanlarının belirlenmesi, </w:t>
      </w:r>
    </w:p>
    <w:p w14:paraId="38C389C2" w14:textId="77777777" w:rsidR="00423597" w:rsidRPr="00AD5B2F" w:rsidRDefault="00423597" w:rsidP="00AD5B2F">
      <w:pPr>
        <w:pStyle w:val="Default"/>
        <w:rPr>
          <w:sz w:val="22"/>
          <w:szCs w:val="22"/>
        </w:rPr>
      </w:pPr>
      <w:r w:rsidRPr="00AD5B2F">
        <w:rPr>
          <w:b/>
          <w:sz w:val="22"/>
          <w:szCs w:val="22"/>
        </w:rPr>
        <w:t>12)</w:t>
      </w:r>
      <w:r w:rsidRPr="00AD5B2F">
        <w:rPr>
          <w:sz w:val="22"/>
          <w:szCs w:val="22"/>
        </w:rPr>
        <w:t xml:space="preserve">Öğrencilere verilecek proje ve ödev konularının seçiminde; öğretim programlarıyla okul ve çevre şartlarının göz önünde bulundurulması, </w:t>
      </w:r>
    </w:p>
    <w:p w14:paraId="40889A8A" w14:textId="77777777" w:rsidR="00C56626" w:rsidRPr="00AD5B2F" w:rsidRDefault="00423597" w:rsidP="00AD5B2F">
      <w:pPr>
        <w:pStyle w:val="Default"/>
        <w:rPr>
          <w:sz w:val="22"/>
          <w:szCs w:val="22"/>
        </w:rPr>
      </w:pPr>
      <w:r w:rsidRPr="00AD5B2F">
        <w:rPr>
          <w:b/>
          <w:sz w:val="22"/>
          <w:szCs w:val="22"/>
        </w:rPr>
        <w:t>13)</w:t>
      </w:r>
      <w:r w:rsidRPr="00AD5B2F">
        <w:rPr>
          <w:sz w:val="22"/>
          <w:szCs w:val="22"/>
        </w:rPr>
        <w:t>Öğrencilerin okul içinde, Öğrenci Seçme Sınavında, ulusal ve uluslararası düzeyde katıldıkları çeşitli sınav ve yarışmalarda aldıkları sonuçlara ilişkin başarı ve başarısızlık durumlarının ders bazında değerlendirilmesi ve benzeri konular görüşül</w:t>
      </w:r>
      <w:r w:rsidR="00700EA5" w:rsidRPr="00AD5B2F">
        <w:rPr>
          <w:sz w:val="22"/>
          <w:szCs w:val="22"/>
        </w:rPr>
        <w:t>mesi</w:t>
      </w:r>
      <w:r w:rsidRPr="00AD5B2F">
        <w:rPr>
          <w:sz w:val="22"/>
          <w:szCs w:val="22"/>
        </w:rPr>
        <w:t>.</w:t>
      </w:r>
    </w:p>
    <w:p w14:paraId="539D6969" w14:textId="77777777" w:rsidR="00423597" w:rsidRPr="00AD5B2F" w:rsidRDefault="00423597" w:rsidP="00AD5B2F">
      <w:pPr>
        <w:pStyle w:val="Default"/>
        <w:rPr>
          <w:sz w:val="22"/>
          <w:szCs w:val="22"/>
        </w:rPr>
      </w:pPr>
      <w:r w:rsidRPr="00AD5B2F">
        <w:rPr>
          <w:sz w:val="22"/>
          <w:szCs w:val="22"/>
        </w:rPr>
        <w:t xml:space="preserve"> </w:t>
      </w:r>
    </w:p>
    <w:p w14:paraId="58E1D3B5" w14:textId="77777777" w:rsidR="00EE1A8C" w:rsidRPr="00AD5B2F" w:rsidRDefault="00C63468" w:rsidP="00AD5B2F">
      <w:pPr>
        <w:spacing w:after="0" w:line="240" w:lineRule="auto"/>
        <w:rPr>
          <w:rFonts w:ascii="Times New Roman" w:hAnsi="Times New Roman" w:cs="Times New Roman"/>
          <w:b/>
          <w:u w:val="single"/>
        </w:rPr>
      </w:pPr>
      <w:r w:rsidRPr="00AD5B2F">
        <w:rPr>
          <w:rFonts w:ascii="Times New Roman" w:hAnsi="Times New Roman" w:cs="Times New Roman"/>
          <w:b/>
          <w:u w:val="single"/>
        </w:rPr>
        <w:t>GÜNDEM MADDELERİNİN GÖRÜŞÜLMESİ</w:t>
      </w:r>
    </w:p>
    <w:p w14:paraId="6A83BC8A" w14:textId="10A62599" w:rsidR="00EE1A8C" w:rsidRPr="00AD5B2F" w:rsidRDefault="00536E2D" w:rsidP="00AD5B2F">
      <w:pPr>
        <w:spacing w:after="0" w:line="240" w:lineRule="auto"/>
        <w:jc w:val="both"/>
        <w:rPr>
          <w:rFonts w:ascii="Times New Roman" w:hAnsi="Times New Roman" w:cs="Times New Roman"/>
        </w:rPr>
      </w:pPr>
      <w:r w:rsidRPr="00AD5B2F">
        <w:rPr>
          <w:rFonts w:ascii="Times New Roman" w:hAnsi="Times New Roman" w:cs="Times New Roman"/>
          <w:b/>
        </w:rPr>
        <w:t>1</w:t>
      </w:r>
      <w:r w:rsidR="00D90958" w:rsidRPr="00AD5B2F">
        <w:rPr>
          <w:rFonts w:ascii="Times New Roman" w:hAnsi="Times New Roman" w:cs="Times New Roman"/>
          <w:b/>
        </w:rPr>
        <w:t>)</w:t>
      </w:r>
      <w:r w:rsidR="00A91A67">
        <w:rPr>
          <w:rFonts w:ascii="Times New Roman" w:hAnsi="Times New Roman" w:cs="Times New Roman"/>
        </w:rPr>
        <w:t>2023-2024</w:t>
      </w:r>
      <w:r w:rsidR="00707789" w:rsidRPr="00AD5B2F">
        <w:rPr>
          <w:rFonts w:ascii="Times New Roman" w:hAnsi="Times New Roman" w:cs="Times New Roman"/>
        </w:rPr>
        <w:t xml:space="preserve"> eğitim ve öğretim yılı kimya dersi zümre başkanlığına </w:t>
      </w:r>
      <w:r w:rsidR="00827E94">
        <w:rPr>
          <w:rFonts w:ascii="Times New Roman" w:hAnsi="Times New Roman" w:cs="Times New Roman"/>
          <w:color w:val="000000" w:themeColor="text1"/>
        </w:rPr>
        <w:t>.....................</w:t>
      </w:r>
      <w:r w:rsidR="00707789" w:rsidRPr="00AD5B2F">
        <w:rPr>
          <w:rFonts w:ascii="Times New Roman" w:hAnsi="Times New Roman" w:cs="Times New Roman"/>
        </w:rPr>
        <w:t xml:space="preserve"> seçildi. Toplantıda </w:t>
      </w:r>
      <w:r w:rsidR="00827E94">
        <w:rPr>
          <w:rFonts w:ascii="Times New Roman" w:hAnsi="Times New Roman" w:cs="Times New Roman"/>
        </w:rPr>
        <w:t>2021-</w:t>
      </w:r>
      <w:r w:rsidR="00A91A67">
        <w:rPr>
          <w:rFonts w:ascii="Times New Roman" w:hAnsi="Times New Roman" w:cs="Times New Roman"/>
        </w:rPr>
        <w:t>2023</w:t>
      </w:r>
      <w:r w:rsidR="004D3305" w:rsidRPr="00AD5B2F">
        <w:rPr>
          <w:rFonts w:ascii="Times New Roman" w:hAnsi="Times New Roman" w:cs="Times New Roman"/>
        </w:rPr>
        <w:t xml:space="preserve"> </w:t>
      </w:r>
      <w:r w:rsidR="00707789" w:rsidRPr="00AD5B2F">
        <w:rPr>
          <w:rFonts w:ascii="Times New Roman" w:hAnsi="Times New Roman" w:cs="Times New Roman"/>
        </w:rPr>
        <w:t>e</w:t>
      </w:r>
      <w:r w:rsidR="004D3305" w:rsidRPr="00AD5B2F">
        <w:rPr>
          <w:rFonts w:ascii="Times New Roman" w:hAnsi="Times New Roman" w:cs="Times New Roman"/>
        </w:rPr>
        <w:t>ğitim ve öğretim yılı içerisinde gerçekleştirdiğimiz Kimya Dersi zümre öğretmenleri toplantı</w:t>
      </w:r>
      <w:r w:rsidR="00AD1D61" w:rsidRPr="00AD5B2F">
        <w:rPr>
          <w:rFonts w:ascii="Times New Roman" w:hAnsi="Times New Roman" w:cs="Times New Roman"/>
        </w:rPr>
        <w:t xml:space="preserve"> tutanakları </w:t>
      </w:r>
      <w:r w:rsidR="004D3305" w:rsidRPr="00AD5B2F">
        <w:rPr>
          <w:rFonts w:ascii="Times New Roman" w:hAnsi="Times New Roman" w:cs="Times New Roman"/>
        </w:rPr>
        <w:t xml:space="preserve">incelendi. Alınan kararların nasıl uygulandığı </w:t>
      </w:r>
      <w:r w:rsidR="00707789" w:rsidRPr="00AD5B2F">
        <w:rPr>
          <w:rFonts w:ascii="Times New Roman" w:hAnsi="Times New Roman" w:cs="Times New Roman"/>
        </w:rPr>
        <w:t>değerlendirildi.</w:t>
      </w:r>
      <w:r w:rsidR="004D3305" w:rsidRPr="00AD5B2F">
        <w:rPr>
          <w:rFonts w:ascii="Times New Roman" w:hAnsi="Times New Roman" w:cs="Times New Roman"/>
        </w:rPr>
        <w:t xml:space="preserve"> </w:t>
      </w:r>
      <w:r w:rsidR="003C1490" w:rsidRPr="00AD5B2F">
        <w:rPr>
          <w:rFonts w:ascii="Times New Roman" w:hAnsi="Times New Roman" w:cs="Times New Roman"/>
        </w:rPr>
        <w:t>Alınan kararların başarı ile uygulandığı görüldü.</w:t>
      </w:r>
      <w:r w:rsidR="00707789" w:rsidRPr="00AD5B2F">
        <w:rPr>
          <w:rFonts w:ascii="Times New Roman" w:hAnsi="Times New Roman" w:cs="Times New Roman"/>
        </w:rPr>
        <w:t xml:space="preserve"> </w:t>
      </w:r>
    </w:p>
    <w:p w14:paraId="5AE4E8A7" w14:textId="77777777" w:rsidR="00973904" w:rsidRPr="00AD5B2F" w:rsidRDefault="00EE1A8C" w:rsidP="00AD5B2F">
      <w:pPr>
        <w:pStyle w:val="Default"/>
        <w:rPr>
          <w:rFonts w:eastAsia="Times New Roman"/>
          <w:sz w:val="22"/>
          <w:szCs w:val="22"/>
        </w:rPr>
      </w:pPr>
      <w:r w:rsidRPr="00AD5B2F">
        <w:rPr>
          <w:b/>
          <w:sz w:val="22"/>
          <w:szCs w:val="22"/>
        </w:rPr>
        <w:t>2</w:t>
      </w:r>
      <w:r w:rsidR="00D90958" w:rsidRPr="00AD5B2F">
        <w:rPr>
          <w:b/>
          <w:sz w:val="22"/>
          <w:szCs w:val="22"/>
        </w:rPr>
        <w:t>)</w:t>
      </w:r>
      <w:r w:rsidR="009C5B1C" w:rsidRPr="00AD5B2F">
        <w:rPr>
          <w:rFonts w:eastAsia="Times New Roman"/>
          <w:sz w:val="22"/>
          <w:szCs w:val="22"/>
        </w:rPr>
        <w:t xml:space="preserve">Bu toplantı gündem maddeleri, </w:t>
      </w:r>
      <w:r w:rsidR="00352560" w:rsidRPr="00AD5B2F">
        <w:rPr>
          <w:rFonts w:eastAsia="Times New Roman"/>
          <w:sz w:val="22"/>
          <w:szCs w:val="22"/>
        </w:rPr>
        <w:t>2</w:t>
      </w:r>
      <w:r w:rsidR="00E67F47" w:rsidRPr="00AD5B2F">
        <w:rPr>
          <w:rFonts w:eastAsia="Times New Roman"/>
          <w:sz w:val="22"/>
          <w:szCs w:val="22"/>
        </w:rPr>
        <w:t>9403</w:t>
      </w:r>
      <w:r w:rsidR="00352560" w:rsidRPr="00AD5B2F">
        <w:rPr>
          <w:rFonts w:eastAsia="Times New Roman"/>
          <w:sz w:val="22"/>
          <w:szCs w:val="22"/>
        </w:rPr>
        <w:t xml:space="preserve"> sayılı, 0</w:t>
      </w:r>
      <w:r w:rsidR="00E67F47" w:rsidRPr="00AD5B2F">
        <w:rPr>
          <w:rFonts w:eastAsia="Times New Roman"/>
          <w:sz w:val="22"/>
          <w:szCs w:val="22"/>
        </w:rPr>
        <w:t>1</w:t>
      </w:r>
      <w:r w:rsidR="00352560" w:rsidRPr="00AD5B2F">
        <w:rPr>
          <w:rFonts w:eastAsia="Times New Roman"/>
          <w:sz w:val="22"/>
          <w:szCs w:val="22"/>
        </w:rPr>
        <w:t>/0</w:t>
      </w:r>
      <w:r w:rsidR="00E67F47" w:rsidRPr="00AD5B2F">
        <w:rPr>
          <w:rFonts w:eastAsia="Times New Roman"/>
          <w:sz w:val="22"/>
          <w:szCs w:val="22"/>
        </w:rPr>
        <w:t>7</w:t>
      </w:r>
      <w:r w:rsidR="00352560" w:rsidRPr="00AD5B2F">
        <w:rPr>
          <w:rFonts w:eastAsia="Times New Roman"/>
          <w:sz w:val="22"/>
          <w:szCs w:val="22"/>
        </w:rPr>
        <w:t>/201</w:t>
      </w:r>
      <w:r w:rsidR="00E67F47" w:rsidRPr="00AD5B2F">
        <w:rPr>
          <w:rFonts w:eastAsia="Times New Roman"/>
          <w:sz w:val="22"/>
          <w:szCs w:val="22"/>
        </w:rPr>
        <w:t>5</w:t>
      </w:r>
      <w:r w:rsidR="00352560" w:rsidRPr="00AD5B2F">
        <w:rPr>
          <w:rFonts w:eastAsia="Times New Roman"/>
          <w:sz w:val="22"/>
          <w:szCs w:val="22"/>
        </w:rPr>
        <w:t xml:space="preserve"> tarihli </w:t>
      </w:r>
      <w:proofErr w:type="gramStart"/>
      <w:r w:rsidR="00352560" w:rsidRPr="00AD5B2F">
        <w:rPr>
          <w:rFonts w:eastAsia="Times New Roman"/>
          <w:sz w:val="22"/>
          <w:szCs w:val="22"/>
        </w:rPr>
        <w:t>Resmi</w:t>
      </w:r>
      <w:proofErr w:type="gramEnd"/>
      <w:r w:rsidR="00352560" w:rsidRPr="00AD5B2F">
        <w:rPr>
          <w:rFonts w:eastAsia="Times New Roman"/>
          <w:sz w:val="22"/>
          <w:szCs w:val="22"/>
        </w:rPr>
        <w:t xml:space="preserve"> Gazete</w:t>
      </w:r>
      <w:r w:rsidR="00EF1545" w:rsidRPr="00AD5B2F">
        <w:rPr>
          <w:rFonts w:eastAsia="Times New Roman"/>
          <w:sz w:val="22"/>
          <w:szCs w:val="22"/>
        </w:rPr>
        <w:t>’</w:t>
      </w:r>
      <w:r w:rsidR="00352560" w:rsidRPr="00AD5B2F">
        <w:rPr>
          <w:rFonts w:eastAsia="Times New Roman"/>
          <w:sz w:val="22"/>
          <w:szCs w:val="22"/>
        </w:rPr>
        <w:t xml:space="preserve">de yayınlanan </w:t>
      </w:r>
      <w:r w:rsidR="00352560" w:rsidRPr="00AD5B2F">
        <w:rPr>
          <w:rFonts w:eastAsia="Times New Roman"/>
          <w:i/>
          <w:sz w:val="22"/>
          <w:szCs w:val="22"/>
        </w:rPr>
        <w:t>“</w:t>
      </w:r>
      <w:r w:rsidR="00352560" w:rsidRPr="00AD5B2F">
        <w:rPr>
          <w:b/>
          <w:bCs/>
          <w:i/>
          <w:sz w:val="22"/>
          <w:szCs w:val="22"/>
        </w:rPr>
        <w:t>Millî Eğitim Bakanlığı Ortaöğretim Kurumları Yönetmeliği”</w:t>
      </w:r>
      <w:r w:rsidR="00356E05" w:rsidRPr="00AD5B2F">
        <w:rPr>
          <w:bCs/>
          <w:sz w:val="22"/>
          <w:szCs w:val="22"/>
        </w:rPr>
        <w:t xml:space="preserve"> incelen</w:t>
      </w:r>
      <w:r w:rsidR="009C5B1C" w:rsidRPr="00AD5B2F">
        <w:rPr>
          <w:bCs/>
          <w:sz w:val="22"/>
          <w:szCs w:val="22"/>
        </w:rPr>
        <w:t>miş olup,</w:t>
      </w:r>
      <w:r w:rsidR="00062326" w:rsidRPr="00AD5B2F">
        <w:rPr>
          <w:bCs/>
          <w:sz w:val="22"/>
          <w:szCs w:val="22"/>
        </w:rPr>
        <w:t xml:space="preserve"> Madde 111’de </w:t>
      </w:r>
      <w:r w:rsidR="00356E05" w:rsidRPr="00AD5B2F">
        <w:rPr>
          <w:bCs/>
          <w:sz w:val="22"/>
          <w:szCs w:val="22"/>
        </w:rPr>
        <w:t xml:space="preserve">belirtilen gündem maddeleri </w:t>
      </w:r>
      <w:r w:rsidR="00062326" w:rsidRPr="00AD5B2F">
        <w:rPr>
          <w:bCs/>
          <w:sz w:val="22"/>
          <w:szCs w:val="22"/>
        </w:rPr>
        <w:t xml:space="preserve">doğrultusunda </w:t>
      </w:r>
      <w:r w:rsidR="00356E05" w:rsidRPr="00AD5B2F">
        <w:rPr>
          <w:bCs/>
          <w:sz w:val="22"/>
          <w:szCs w:val="22"/>
        </w:rPr>
        <w:t>hazırlan</w:t>
      </w:r>
      <w:r w:rsidR="009C5B1C" w:rsidRPr="00AD5B2F">
        <w:rPr>
          <w:bCs/>
          <w:sz w:val="22"/>
          <w:szCs w:val="22"/>
        </w:rPr>
        <w:t>mıştır.</w:t>
      </w:r>
      <w:r w:rsidR="00356E05" w:rsidRPr="00AD5B2F">
        <w:rPr>
          <w:bCs/>
          <w:sz w:val="22"/>
          <w:szCs w:val="22"/>
        </w:rPr>
        <w:t xml:space="preserve"> </w:t>
      </w:r>
      <w:r w:rsidR="00824636" w:rsidRPr="00AD5B2F">
        <w:rPr>
          <w:rFonts w:eastAsia="Times New Roman"/>
          <w:sz w:val="22"/>
          <w:szCs w:val="22"/>
        </w:rPr>
        <w:t>1</w:t>
      </w:r>
      <w:r w:rsidR="00EF1545" w:rsidRPr="00AD5B2F">
        <w:rPr>
          <w:rFonts w:eastAsia="Times New Roman"/>
          <w:sz w:val="22"/>
          <w:szCs w:val="22"/>
        </w:rPr>
        <w:t>4/06/1973 tarihli</w:t>
      </w:r>
      <w:r w:rsidR="00824636" w:rsidRPr="00AD5B2F">
        <w:rPr>
          <w:rFonts w:eastAsia="Times New Roman"/>
          <w:sz w:val="22"/>
          <w:szCs w:val="22"/>
        </w:rPr>
        <w:t>,</w:t>
      </w:r>
      <w:r w:rsidR="00EF1545" w:rsidRPr="00AD5B2F">
        <w:rPr>
          <w:rFonts w:eastAsia="Times New Roman"/>
          <w:sz w:val="22"/>
          <w:szCs w:val="22"/>
        </w:rPr>
        <w:t xml:space="preserve"> 1739 sayılı</w:t>
      </w:r>
      <w:r w:rsidR="004D3574" w:rsidRPr="00AD5B2F">
        <w:rPr>
          <w:rFonts w:eastAsia="Times New Roman"/>
          <w:sz w:val="22"/>
          <w:szCs w:val="22"/>
        </w:rPr>
        <w:t xml:space="preserve"> </w:t>
      </w:r>
      <w:r w:rsidR="00824636" w:rsidRPr="00AD5B2F">
        <w:rPr>
          <w:rFonts w:eastAsia="Times New Roman"/>
          <w:sz w:val="22"/>
          <w:szCs w:val="22"/>
        </w:rPr>
        <w:t>“Milli Eğitim Kanunu”</w:t>
      </w:r>
      <w:r w:rsidR="004D3574" w:rsidRPr="00AD5B2F">
        <w:rPr>
          <w:rFonts w:eastAsia="Times New Roman"/>
          <w:sz w:val="22"/>
          <w:szCs w:val="22"/>
        </w:rPr>
        <w:t xml:space="preserve"> 2. maddesinde yer alan, </w:t>
      </w:r>
      <w:r w:rsidR="00802405" w:rsidRPr="00AD5B2F">
        <w:rPr>
          <w:rFonts w:eastAsia="Times New Roman"/>
          <w:b/>
          <w:sz w:val="22"/>
          <w:szCs w:val="22"/>
        </w:rPr>
        <w:t xml:space="preserve">Türk </w:t>
      </w:r>
      <w:r w:rsidR="00973904" w:rsidRPr="00AD5B2F">
        <w:rPr>
          <w:rFonts w:eastAsia="Times New Roman"/>
          <w:b/>
          <w:sz w:val="22"/>
          <w:szCs w:val="22"/>
        </w:rPr>
        <w:t>millî eğitiminin genel amaçları</w:t>
      </w:r>
      <w:r w:rsidR="004D3574" w:rsidRPr="00AD5B2F">
        <w:rPr>
          <w:rFonts w:eastAsia="Times New Roman"/>
          <w:sz w:val="22"/>
          <w:szCs w:val="22"/>
        </w:rPr>
        <w:t>;</w:t>
      </w:r>
    </w:p>
    <w:p w14:paraId="1ABE2570" w14:textId="77777777" w:rsidR="004D3574" w:rsidRPr="00AD5B2F" w:rsidRDefault="004D3574" w:rsidP="00AD5B2F">
      <w:pPr>
        <w:pStyle w:val="paraf"/>
        <w:spacing w:before="0" w:beforeAutospacing="0" w:after="0" w:afterAutospacing="0"/>
        <w:rPr>
          <w:i/>
          <w:color w:val="000000"/>
          <w:sz w:val="22"/>
          <w:szCs w:val="22"/>
        </w:rPr>
      </w:pPr>
      <w:r w:rsidRPr="00AD5B2F">
        <w:rPr>
          <w:rStyle w:val="Gl"/>
          <w:i/>
          <w:color w:val="000000"/>
          <w:sz w:val="22"/>
          <w:szCs w:val="22"/>
        </w:rPr>
        <w:t>Madde 2 –</w:t>
      </w:r>
      <w:r w:rsidRPr="00AD5B2F">
        <w:rPr>
          <w:rStyle w:val="apple-converted-space"/>
          <w:i/>
          <w:color w:val="000000"/>
          <w:sz w:val="22"/>
          <w:szCs w:val="22"/>
        </w:rPr>
        <w:t> </w:t>
      </w:r>
      <w:r w:rsidRPr="00AD5B2F">
        <w:rPr>
          <w:i/>
          <w:color w:val="000000"/>
          <w:sz w:val="22"/>
          <w:szCs w:val="22"/>
        </w:rPr>
        <w:t>Türk Milli Eğitiminin genel amacı,Türk Milletinin bütün fertlerini,</w:t>
      </w:r>
    </w:p>
    <w:p w14:paraId="0BAEFA34" w14:textId="77777777" w:rsidR="004D3574" w:rsidRPr="00AD5B2F" w:rsidRDefault="004D3574" w:rsidP="00AD5B2F">
      <w:pPr>
        <w:pStyle w:val="paraf"/>
        <w:spacing w:before="0" w:beforeAutospacing="0" w:after="0" w:afterAutospacing="0"/>
        <w:rPr>
          <w:i/>
          <w:color w:val="000000"/>
          <w:sz w:val="22"/>
          <w:szCs w:val="22"/>
        </w:rPr>
      </w:pPr>
      <w:r w:rsidRPr="00AD5B2F">
        <w:rPr>
          <w:rStyle w:val="Gl"/>
          <w:b w:val="0"/>
          <w:i/>
          <w:color w:val="000000"/>
          <w:sz w:val="22"/>
          <w:szCs w:val="22"/>
        </w:rPr>
        <w:t xml:space="preserve">1. </w:t>
      </w:r>
      <w:r w:rsidRPr="00AD5B2F">
        <w:rPr>
          <w:rStyle w:val="Gl"/>
          <w:i/>
          <w:color w:val="000000"/>
          <w:sz w:val="22"/>
          <w:szCs w:val="22"/>
        </w:rPr>
        <w:t>(Değişik: 16/6/1983 - 2842/1 md.)</w:t>
      </w:r>
      <w:r w:rsidRPr="00AD5B2F">
        <w:rPr>
          <w:rStyle w:val="apple-converted-space"/>
          <w:i/>
          <w:color w:val="000000"/>
          <w:sz w:val="22"/>
          <w:szCs w:val="22"/>
        </w:rPr>
        <w:t> </w:t>
      </w:r>
      <w:r w:rsidRPr="00AD5B2F">
        <w:rPr>
          <w:i/>
          <w:color w:val="000000"/>
          <w:sz w:val="22"/>
          <w:szCs w:val="22"/>
        </w:rPr>
        <w:t>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w:t>
      </w:r>
    </w:p>
    <w:p w14:paraId="52C15F6D" w14:textId="77777777" w:rsidR="004D3574" w:rsidRPr="00AD5B2F" w:rsidRDefault="004D3574" w:rsidP="00AD5B2F">
      <w:pPr>
        <w:pStyle w:val="paraf"/>
        <w:spacing w:before="0" w:beforeAutospacing="0" w:after="0" w:afterAutospacing="0"/>
        <w:rPr>
          <w:i/>
          <w:color w:val="000000"/>
          <w:sz w:val="22"/>
          <w:szCs w:val="22"/>
        </w:rPr>
      </w:pPr>
      <w:r w:rsidRPr="00AD5B2F">
        <w:rPr>
          <w:i/>
          <w:color w:val="000000"/>
          <w:sz w:val="22"/>
          <w:szCs w:val="22"/>
        </w:rPr>
        <w:t>2.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14:paraId="5F76BDD3" w14:textId="77777777" w:rsidR="004D3574" w:rsidRPr="00AD5B2F" w:rsidRDefault="004D3574" w:rsidP="00AD5B2F">
      <w:pPr>
        <w:pStyle w:val="paraf"/>
        <w:spacing w:before="0" w:beforeAutospacing="0" w:after="0" w:afterAutospacing="0"/>
        <w:rPr>
          <w:i/>
          <w:color w:val="000000"/>
          <w:sz w:val="22"/>
          <w:szCs w:val="22"/>
        </w:rPr>
      </w:pPr>
      <w:r w:rsidRPr="00AD5B2F">
        <w:rPr>
          <w:i/>
          <w:color w:val="000000"/>
          <w:sz w:val="22"/>
          <w:szCs w:val="22"/>
        </w:rPr>
        <w:t>3.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14:paraId="695D30B3" w14:textId="77777777" w:rsidR="004D3574" w:rsidRPr="00AD5B2F" w:rsidRDefault="004D3574" w:rsidP="00AD5B2F">
      <w:pPr>
        <w:pStyle w:val="paraf"/>
        <w:spacing w:before="0" w:beforeAutospacing="0" w:after="0" w:afterAutospacing="0"/>
        <w:rPr>
          <w:i/>
          <w:color w:val="000000"/>
          <w:sz w:val="22"/>
          <w:szCs w:val="22"/>
        </w:rPr>
      </w:pPr>
      <w:r w:rsidRPr="00AD5B2F">
        <w:rPr>
          <w:i/>
          <w:color w:val="000000"/>
          <w:sz w:val="22"/>
          <w:szCs w:val="22"/>
        </w:rPr>
        <w:t>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w:t>
      </w:r>
    </w:p>
    <w:p w14:paraId="37223631" w14:textId="77777777" w:rsidR="004D3574" w:rsidRPr="00AD5B2F" w:rsidRDefault="004D3574" w:rsidP="00AD5B2F">
      <w:pPr>
        <w:pStyle w:val="Default"/>
        <w:rPr>
          <w:rFonts w:eastAsia="Times New Roman"/>
          <w:sz w:val="22"/>
          <w:szCs w:val="22"/>
        </w:rPr>
      </w:pPr>
    </w:p>
    <w:p w14:paraId="3685D69C" w14:textId="77777777" w:rsidR="00973904" w:rsidRPr="00AD5B2F" w:rsidRDefault="00973904" w:rsidP="00AD5B2F">
      <w:pPr>
        <w:pStyle w:val="Default"/>
        <w:rPr>
          <w:rFonts w:eastAsia="Times New Roman"/>
          <w:sz w:val="22"/>
          <w:szCs w:val="22"/>
        </w:rPr>
      </w:pPr>
    </w:p>
    <w:p w14:paraId="4786EC39" w14:textId="77777777" w:rsidR="00463D1A" w:rsidRPr="00AD5B2F" w:rsidRDefault="0064119D" w:rsidP="00AD5B2F">
      <w:pPr>
        <w:pStyle w:val="Default"/>
        <w:rPr>
          <w:rFonts w:eastAsia="Times New Roman"/>
          <w:sz w:val="22"/>
          <w:szCs w:val="22"/>
        </w:rPr>
      </w:pPr>
      <w:r w:rsidRPr="00AD5B2F">
        <w:rPr>
          <w:rFonts w:eastAsia="Times New Roman"/>
          <w:sz w:val="22"/>
          <w:szCs w:val="22"/>
        </w:rPr>
        <w:t xml:space="preserve">29403 sayılı, 01/07/2015 tarihli </w:t>
      </w:r>
      <w:proofErr w:type="gramStart"/>
      <w:r w:rsidRPr="00AD5B2F">
        <w:rPr>
          <w:rFonts w:eastAsia="Times New Roman"/>
          <w:sz w:val="22"/>
          <w:szCs w:val="22"/>
        </w:rPr>
        <w:t>Resmi</w:t>
      </w:r>
      <w:proofErr w:type="gramEnd"/>
      <w:r w:rsidRPr="00AD5B2F">
        <w:rPr>
          <w:rFonts w:eastAsia="Times New Roman"/>
          <w:sz w:val="22"/>
          <w:szCs w:val="22"/>
        </w:rPr>
        <w:t xml:space="preserve"> Gazete’de yayınlanan </w:t>
      </w:r>
      <w:r w:rsidRPr="00AD5B2F">
        <w:rPr>
          <w:rFonts w:eastAsia="Times New Roman"/>
          <w:b/>
          <w:i/>
          <w:sz w:val="22"/>
          <w:szCs w:val="22"/>
        </w:rPr>
        <w:t>“</w:t>
      </w:r>
      <w:r w:rsidRPr="00AD5B2F">
        <w:rPr>
          <w:b/>
          <w:bCs/>
          <w:i/>
          <w:sz w:val="22"/>
          <w:szCs w:val="22"/>
        </w:rPr>
        <w:t>Millî Eğitim Bakanlığı Ortaöğretim Kurumları Yönetmeliği”</w:t>
      </w:r>
      <w:r w:rsidR="00463D1A" w:rsidRPr="00AD5B2F">
        <w:rPr>
          <w:b/>
          <w:bCs/>
          <w:i/>
          <w:sz w:val="22"/>
          <w:szCs w:val="22"/>
        </w:rPr>
        <w:t xml:space="preserve"> </w:t>
      </w:r>
      <w:r w:rsidR="00463D1A" w:rsidRPr="00AD5B2F">
        <w:rPr>
          <w:bCs/>
          <w:sz w:val="22"/>
          <w:szCs w:val="22"/>
        </w:rPr>
        <w:t xml:space="preserve">Madde 7’de belirtilen </w:t>
      </w:r>
      <w:r w:rsidR="00802405" w:rsidRPr="00AD5B2F">
        <w:rPr>
          <w:rFonts w:eastAsia="Times New Roman"/>
          <w:b/>
          <w:sz w:val="22"/>
          <w:szCs w:val="22"/>
        </w:rPr>
        <w:t>okulun kuruluş amacı</w:t>
      </w:r>
      <w:r w:rsidR="00463D1A" w:rsidRPr="00AD5B2F">
        <w:rPr>
          <w:rFonts w:eastAsia="Times New Roman"/>
          <w:sz w:val="22"/>
          <w:szCs w:val="22"/>
        </w:rPr>
        <w:t>;</w:t>
      </w:r>
    </w:p>
    <w:p w14:paraId="1E212079" w14:textId="77777777" w:rsidR="00824636" w:rsidRPr="00AD5B2F" w:rsidRDefault="00824636" w:rsidP="00AD5B2F">
      <w:pPr>
        <w:pStyle w:val="Default"/>
        <w:rPr>
          <w:i/>
          <w:sz w:val="22"/>
          <w:szCs w:val="22"/>
        </w:rPr>
      </w:pPr>
      <w:r w:rsidRPr="00AD5B2F">
        <w:rPr>
          <w:b/>
          <w:bCs/>
          <w:i/>
          <w:sz w:val="22"/>
          <w:szCs w:val="22"/>
        </w:rPr>
        <w:t xml:space="preserve">Ortaöğretim kurumlarının amaçları </w:t>
      </w:r>
    </w:p>
    <w:p w14:paraId="77E78CA8" w14:textId="77777777" w:rsidR="00824636" w:rsidRPr="00AD5B2F" w:rsidRDefault="00824636" w:rsidP="00AD5B2F">
      <w:pPr>
        <w:pStyle w:val="Default"/>
        <w:rPr>
          <w:i/>
          <w:sz w:val="22"/>
          <w:szCs w:val="22"/>
        </w:rPr>
      </w:pPr>
      <w:r w:rsidRPr="00AD5B2F">
        <w:rPr>
          <w:b/>
          <w:bCs/>
          <w:i/>
          <w:sz w:val="22"/>
          <w:szCs w:val="22"/>
        </w:rPr>
        <w:t xml:space="preserve">MADDE 7- </w:t>
      </w:r>
      <w:r w:rsidRPr="00AD5B2F">
        <w:rPr>
          <w:i/>
          <w:sz w:val="22"/>
          <w:szCs w:val="22"/>
        </w:rPr>
        <w:t xml:space="preserve">(1) Ortaöğretim kurumları; </w:t>
      </w:r>
    </w:p>
    <w:p w14:paraId="090C0CE9" w14:textId="77777777" w:rsidR="00824636" w:rsidRPr="00AD5B2F" w:rsidRDefault="00824636" w:rsidP="00AD5B2F">
      <w:pPr>
        <w:pStyle w:val="Default"/>
        <w:rPr>
          <w:i/>
          <w:sz w:val="22"/>
          <w:szCs w:val="22"/>
        </w:rPr>
      </w:pPr>
      <w:r w:rsidRPr="00AD5B2F">
        <w:rPr>
          <w:i/>
          <w:sz w:val="22"/>
          <w:szCs w:val="22"/>
        </w:rPr>
        <w:t xml:space="preserve">a) Öğrencileri bedenî, zihnî, ahlâkî, manevî, sosyal ve kültürel nitelikler yönünden geliştirmeyi, demokrasi ve insan haklarına saygılı olmayı, çağımızın gerektirdiği bilgi ve becerilerle donatarak geleceğe hazırlamayı, </w:t>
      </w:r>
    </w:p>
    <w:p w14:paraId="2E57EE22" w14:textId="77777777" w:rsidR="00824636" w:rsidRPr="00AD5B2F" w:rsidRDefault="00824636" w:rsidP="00AD5B2F">
      <w:pPr>
        <w:pStyle w:val="Default"/>
        <w:rPr>
          <w:i/>
          <w:sz w:val="22"/>
          <w:szCs w:val="22"/>
        </w:rPr>
      </w:pPr>
      <w:r w:rsidRPr="00AD5B2F">
        <w:rPr>
          <w:i/>
          <w:sz w:val="22"/>
          <w:szCs w:val="22"/>
        </w:rPr>
        <w:t xml:space="preserve">b) Öğrencileri ortaöğretim düzeyinde ortak bir genel kültür vererek yükseköğretime, mesleğe, hayata ve iş alanlarına hazırlamayı, </w:t>
      </w:r>
    </w:p>
    <w:p w14:paraId="7E575D9F" w14:textId="77777777" w:rsidR="00824636" w:rsidRPr="00AD5B2F" w:rsidRDefault="00824636" w:rsidP="00AD5B2F">
      <w:pPr>
        <w:pStyle w:val="Default"/>
        <w:rPr>
          <w:i/>
          <w:sz w:val="22"/>
          <w:szCs w:val="22"/>
        </w:rPr>
      </w:pPr>
      <w:r w:rsidRPr="00AD5B2F">
        <w:rPr>
          <w:i/>
          <w:sz w:val="22"/>
          <w:szCs w:val="22"/>
        </w:rPr>
        <w:t xml:space="preserve">c) Eğitim ve istihdam ilişkilerinin Bakanlık ilke ve politikalarına uygun olarak sağlıklı, dengeli ve dinamik bir yapıya kavuşturulmasını, </w:t>
      </w:r>
    </w:p>
    <w:p w14:paraId="78AFA3B4" w14:textId="77777777" w:rsidR="00824636" w:rsidRPr="00AD5B2F" w:rsidRDefault="00824636" w:rsidP="00AD5B2F">
      <w:pPr>
        <w:pStyle w:val="Default"/>
        <w:rPr>
          <w:i/>
          <w:sz w:val="22"/>
          <w:szCs w:val="22"/>
        </w:rPr>
      </w:pPr>
      <w:r w:rsidRPr="00AD5B2F">
        <w:rPr>
          <w:i/>
          <w:sz w:val="22"/>
          <w:szCs w:val="22"/>
        </w:rPr>
        <w:t xml:space="preserve">ç) Öğrencilerin öz güven, öz denetim ve sorumluluk duygularının geliştirilmesini, </w:t>
      </w:r>
    </w:p>
    <w:p w14:paraId="052835D8" w14:textId="77777777" w:rsidR="00824636" w:rsidRPr="00AD5B2F" w:rsidRDefault="00824636" w:rsidP="00AD5B2F">
      <w:pPr>
        <w:pStyle w:val="Default"/>
        <w:rPr>
          <w:i/>
          <w:sz w:val="22"/>
          <w:szCs w:val="22"/>
        </w:rPr>
      </w:pPr>
      <w:r w:rsidRPr="00AD5B2F">
        <w:rPr>
          <w:i/>
          <w:sz w:val="22"/>
          <w:szCs w:val="22"/>
        </w:rPr>
        <w:t xml:space="preserve">d) Öğrencilere çalışma ve dayanışma alışkanlığı kazandırmayı, </w:t>
      </w:r>
    </w:p>
    <w:p w14:paraId="72A63FE9" w14:textId="77777777" w:rsidR="00824636" w:rsidRPr="00AD5B2F" w:rsidRDefault="00824636" w:rsidP="00AD5B2F">
      <w:pPr>
        <w:pStyle w:val="Default"/>
        <w:rPr>
          <w:i/>
          <w:sz w:val="22"/>
          <w:szCs w:val="22"/>
        </w:rPr>
      </w:pPr>
      <w:r w:rsidRPr="00AD5B2F">
        <w:rPr>
          <w:i/>
          <w:sz w:val="22"/>
          <w:szCs w:val="22"/>
        </w:rPr>
        <w:t xml:space="preserve">e) Öğrencilere yaratıcı ve eleştirel düşünme becerisi kazandırmayı, </w:t>
      </w:r>
    </w:p>
    <w:p w14:paraId="6EEEC06F" w14:textId="77777777" w:rsidR="00824636" w:rsidRPr="00AD5B2F" w:rsidRDefault="00824636" w:rsidP="00AD5B2F">
      <w:pPr>
        <w:pStyle w:val="Default"/>
        <w:rPr>
          <w:i/>
          <w:sz w:val="22"/>
          <w:szCs w:val="22"/>
        </w:rPr>
      </w:pPr>
      <w:r w:rsidRPr="00AD5B2F">
        <w:rPr>
          <w:i/>
          <w:sz w:val="22"/>
          <w:szCs w:val="22"/>
        </w:rPr>
        <w:t xml:space="preserve">f) Öğrencilerin dünyadaki gelişme ve değişmeleri izleyebilecek düzeyde yabancı dil öğrenebilmelerini, </w:t>
      </w:r>
    </w:p>
    <w:p w14:paraId="585946A7" w14:textId="77777777" w:rsidR="00824636" w:rsidRPr="00AD5B2F" w:rsidRDefault="00824636" w:rsidP="00AD5B2F">
      <w:pPr>
        <w:pStyle w:val="Default"/>
        <w:rPr>
          <w:i/>
          <w:sz w:val="22"/>
          <w:szCs w:val="22"/>
        </w:rPr>
      </w:pPr>
      <w:r w:rsidRPr="00AD5B2F">
        <w:rPr>
          <w:i/>
          <w:sz w:val="22"/>
          <w:szCs w:val="22"/>
        </w:rPr>
        <w:t xml:space="preserve">g) Öğrencilerin bilgi ve becerilerini kullanarak proje geliştirerek bilgi üretebilmelerini, </w:t>
      </w:r>
    </w:p>
    <w:p w14:paraId="73F856E5" w14:textId="77777777" w:rsidR="00824636" w:rsidRPr="00AD5B2F" w:rsidRDefault="00824636" w:rsidP="00AD5B2F">
      <w:pPr>
        <w:pStyle w:val="Default"/>
        <w:rPr>
          <w:i/>
          <w:sz w:val="22"/>
          <w:szCs w:val="22"/>
        </w:rPr>
      </w:pPr>
      <w:r w:rsidRPr="00AD5B2F">
        <w:rPr>
          <w:i/>
          <w:sz w:val="22"/>
          <w:szCs w:val="22"/>
        </w:rPr>
        <w:t xml:space="preserve">ğ) Teknolojiden yararlanarak nitelikli eğitim verilmesini, </w:t>
      </w:r>
    </w:p>
    <w:p w14:paraId="192A946B" w14:textId="77777777" w:rsidR="00824636" w:rsidRPr="00AD5B2F" w:rsidRDefault="00824636" w:rsidP="00AD5B2F">
      <w:pPr>
        <w:pStyle w:val="Default"/>
        <w:rPr>
          <w:i/>
          <w:sz w:val="22"/>
          <w:szCs w:val="22"/>
        </w:rPr>
      </w:pPr>
      <w:r w:rsidRPr="00AD5B2F">
        <w:rPr>
          <w:i/>
          <w:sz w:val="22"/>
          <w:szCs w:val="22"/>
        </w:rPr>
        <w:t xml:space="preserve">h) Hayat boyu öğrenmenin bireylere benimsetilmesini, </w:t>
      </w:r>
    </w:p>
    <w:p w14:paraId="118C7EDA" w14:textId="77777777" w:rsidR="00824636" w:rsidRPr="00AD5B2F" w:rsidRDefault="00824636" w:rsidP="00AD5B2F">
      <w:pPr>
        <w:pStyle w:val="Default"/>
        <w:rPr>
          <w:i/>
          <w:sz w:val="22"/>
          <w:szCs w:val="22"/>
        </w:rPr>
      </w:pPr>
      <w:r w:rsidRPr="00AD5B2F">
        <w:rPr>
          <w:i/>
          <w:sz w:val="22"/>
          <w:szCs w:val="22"/>
        </w:rPr>
        <w:t xml:space="preserve">ı) Eğitim, üretim ve hizmette uluslararası standartlara uyulmasını ve belgelendirmenin özendirilmesini </w:t>
      </w:r>
    </w:p>
    <w:p w14:paraId="55EB2A97" w14:textId="77777777" w:rsidR="00824636" w:rsidRPr="00AD5B2F" w:rsidRDefault="00824636" w:rsidP="00AD5B2F">
      <w:pPr>
        <w:pStyle w:val="Default"/>
        <w:rPr>
          <w:i/>
          <w:sz w:val="22"/>
          <w:szCs w:val="22"/>
        </w:rPr>
      </w:pPr>
      <w:r w:rsidRPr="00AD5B2F">
        <w:rPr>
          <w:i/>
          <w:sz w:val="22"/>
          <w:szCs w:val="22"/>
        </w:rPr>
        <w:t xml:space="preserve">amaçlar. </w:t>
      </w:r>
    </w:p>
    <w:p w14:paraId="39CDC1F1" w14:textId="77777777" w:rsidR="00EE5E8C" w:rsidRPr="00AD5B2F" w:rsidRDefault="003109BA" w:rsidP="00AD5B2F">
      <w:pPr>
        <w:pStyle w:val="Default"/>
        <w:rPr>
          <w:rFonts w:eastAsia="Times New Roman"/>
          <w:sz w:val="22"/>
          <w:szCs w:val="22"/>
        </w:rPr>
      </w:pPr>
      <w:r w:rsidRPr="00AD5B2F">
        <w:rPr>
          <w:rFonts w:eastAsia="Times New Roman"/>
          <w:sz w:val="22"/>
          <w:szCs w:val="22"/>
        </w:rPr>
        <w:t>01/02/2013 tarihli, 11 sayılı, Talim ve Terbiye Kurulu Başkanlığının kararı ile hazırlanmış</w:t>
      </w:r>
      <w:r w:rsidRPr="00AD5B2F">
        <w:rPr>
          <w:rFonts w:eastAsia="Times New Roman"/>
          <w:b/>
          <w:i/>
          <w:sz w:val="22"/>
          <w:szCs w:val="22"/>
        </w:rPr>
        <w:t xml:space="preserve">,”Ortaöğretim Kimya Dersi (9.,10.,11., 12. sınıflar) </w:t>
      </w:r>
      <w:r w:rsidR="008536E2" w:rsidRPr="00AD5B2F">
        <w:rPr>
          <w:rFonts w:eastAsia="Times New Roman"/>
          <w:b/>
          <w:i/>
          <w:sz w:val="22"/>
          <w:szCs w:val="22"/>
        </w:rPr>
        <w:t>öğretim programı</w:t>
      </w:r>
      <w:r w:rsidR="008536E2" w:rsidRPr="00AD5B2F">
        <w:rPr>
          <w:rFonts w:eastAsia="Times New Roman"/>
          <w:sz w:val="22"/>
          <w:szCs w:val="22"/>
        </w:rPr>
        <w:t xml:space="preserve">nda </w:t>
      </w:r>
      <w:r w:rsidR="00803735" w:rsidRPr="00AD5B2F">
        <w:rPr>
          <w:rFonts w:eastAsia="Times New Roman"/>
          <w:sz w:val="22"/>
          <w:szCs w:val="22"/>
        </w:rPr>
        <w:t>belirtilen</w:t>
      </w:r>
      <w:r w:rsidR="00EE5E8C" w:rsidRPr="00AD5B2F">
        <w:rPr>
          <w:rFonts w:eastAsia="Times New Roman"/>
          <w:sz w:val="22"/>
          <w:szCs w:val="22"/>
        </w:rPr>
        <w:t xml:space="preserve">, </w:t>
      </w:r>
    </w:p>
    <w:p w14:paraId="25960149" w14:textId="77777777" w:rsidR="00EE5E8C" w:rsidRPr="00AD5B2F" w:rsidRDefault="00803735" w:rsidP="00AD5B2F">
      <w:pPr>
        <w:pStyle w:val="Default"/>
        <w:rPr>
          <w:b/>
          <w:i/>
          <w:sz w:val="22"/>
          <w:szCs w:val="22"/>
        </w:rPr>
      </w:pPr>
      <w:r w:rsidRPr="00AD5B2F">
        <w:rPr>
          <w:b/>
          <w:i/>
          <w:sz w:val="22"/>
          <w:szCs w:val="22"/>
        </w:rPr>
        <w:t>Temel düzey kimya dersinin amacı,</w:t>
      </w:r>
    </w:p>
    <w:p w14:paraId="06BC12FB" w14:textId="77777777" w:rsidR="00EE5E8C" w:rsidRPr="00AD5B2F" w:rsidRDefault="00633E49" w:rsidP="00AD5B2F">
      <w:pPr>
        <w:pStyle w:val="Default"/>
        <w:rPr>
          <w:i/>
          <w:sz w:val="22"/>
          <w:szCs w:val="22"/>
        </w:rPr>
      </w:pPr>
      <w:r>
        <w:rPr>
          <w:i/>
          <w:sz w:val="22"/>
          <w:szCs w:val="22"/>
        </w:rPr>
        <w:t xml:space="preserve"> K</w:t>
      </w:r>
      <w:r w:rsidR="00803735" w:rsidRPr="00AD5B2F">
        <w:rPr>
          <w:i/>
          <w:sz w:val="22"/>
          <w:szCs w:val="22"/>
        </w:rPr>
        <w:t>imya bilimini, tarihsel gelişimi ve sebep sonuç ilişkileri temelinde</w:t>
      </w:r>
      <w:r>
        <w:rPr>
          <w:i/>
          <w:sz w:val="22"/>
          <w:szCs w:val="22"/>
        </w:rPr>
        <w:t xml:space="preserve"> </w:t>
      </w:r>
      <w:r w:rsidR="00803735" w:rsidRPr="00AD5B2F">
        <w:rPr>
          <w:i/>
          <w:sz w:val="22"/>
          <w:szCs w:val="22"/>
        </w:rPr>
        <w:t>tanıtarak, öğrencilerde kariyer bilinci ve girişimcilik açısından farkındalık oluşturmak; kimyanınkavramlarına ve sembolik diline aşinalık kazandırmak suretiyle gündelik hayata girmiş çeşitli</w:t>
      </w:r>
      <w:r w:rsidR="00EE5E8C" w:rsidRPr="00AD5B2F">
        <w:rPr>
          <w:i/>
          <w:sz w:val="22"/>
          <w:szCs w:val="22"/>
        </w:rPr>
        <w:t xml:space="preserve"> </w:t>
      </w:r>
      <w:r w:rsidR="00803735" w:rsidRPr="00AD5B2F">
        <w:rPr>
          <w:i/>
          <w:sz w:val="22"/>
          <w:szCs w:val="22"/>
        </w:rPr>
        <w:t>kimyasalların özellikleriyle işlevleri arasındaki ilişkiyi keşfetmelerini, kimyasalların insan ve çevre</w:t>
      </w:r>
      <w:r w:rsidR="00EE5E8C" w:rsidRPr="00AD5B2F">
        <w:rPr>
          <w:i/>
          <w:sz w:val="22"/>
          <w:szCs w:val="22"/>
        </w:rPr>
        <w:t xml:space="preserve"> </w:t>
      </w:r>
      <w:r w:rsidR="00803735" w:rsidRPr="00AD5B2F">
        <w:rPr>
          <w:i/>
          <w:sz w:val="22"/>
          <w:szCs w:val="22"/>
        </w:rPr>
        <w:t>sağlığı açısından etkilerinin farkına varmalarını ve doğru kullanımlarına yönelik bilinç edinmelerini</w:t>
      </w:r>
      <w:r w:rsidR="00EE5E8C" w:rsidRPr="00AD5B2F">
        <w:rPr>
          <w:i/>
          <w:sz w:val="22"/>
          <w:szCs w:val="22"/>
        </w:rPr>
        <w:t xml:space="preserve"> </w:t>
      </w:r>
      <w:r w:rsidR="00803735" w:rsidRPr="00AD5B2F">
        <w:rPr>
          <w:i/>
          <w:sz w:val="22"/>
          <w:szCs w:val="22"/>
        </w:rPr>
        <w:t>sağlamaktır. Diğer bir deyişle, öğrencilerin kimya dersi kapsamında edindikleri bilgi ve becerilerini</w:t>
      </w:r>
      <w:r w:rsidR="00EE5E8C" w:rsidRPr="00AD5B2F">
        <w:rPr>
          <w:i/>
          <w:sz w:val="22"/>
          <w:szCs w:val="22"/>
        </w:rPr>
        <w:t xml:space="preserve"> </w:t>
      </w:r>
      <w:r w:rsidR="00803735" w:rsidRPr="00AD5B2F">
        <w:rPr>
          <w:i/>
          <w:sz w:val="22"/>
          <w:szCs w:val="22"/>
        </w:rPr>
        <w:t>hayata dair farklı durumlar ile ilişkilendirerek, kendi sağlıkları ve çevrenin korunmasına duyarlı ve</w:t>
      </w:r>
      <w:r w:rsidR="00EE5E8C" w:rsidRPr="00AD5B2F">
        <w:rPr>
          <w:i/>
          <w:sz w:val="22"/>
          <w:szCs w:val="22"/>
        </w:rPr>
        <w:t xml:space="preserve"> </w:t>
      </w:r>
      <w:r w:rsidR="00803735" w:rsidRPr="00AD5B2F">
        <w:rPr>
          <w:i/>
          <w:sz w:val="22"/>
          <w:szCs w:val="22"/>
        </w:rPr>
        <w:t>bilinçli bireyler olarak yetişmelerine katkıda bulunmaktır.</w:t>
      </w:r>
      <w:r w:rsidR="00EE5E8C" w:rsidRPr="00AD5B2F">
        <w:rPr>
          <w:i/>
          <w:sz w:val="22"/>
          <w:szCs w:val="22"/>
        </w:rPr>
        <w:t xml:space="preserve"> </w:t>
      </w:r>
    </w:p>
    <w:p w14:paraId="7830E944" w14:textId="77777777" w:rsidR="00EE5E8C" w:rsidRPr="00AD5B2F" w:rsidRDefault="00EE5E8C" w:rsidP="00AD5B2F">
      <w:pPr>
        <w:pStyle w:val="Default"/>
        <w:rPr>
          <w:i/>
          <w:sz w:val="22"/>
          <w:szCs w:val="22"/>
        </w:rPr>
      </w:pPr>
      <w:r w:rsidRPr="00AD5B2F">
        <w:rPr>
          <w:b/>
          <w:i/>
          <w:sz w:val="22"/>
          <w:szCs w:val="22"/>
        </w:rPr>
        <w:t>Temel Düzey Kimya Dersi Öğretim Programının genel amaçları;</w:t>
      </w:r>
      <w:r w:rsidRPr="00AD5B2F">
        <w:rPr>
          <w:i/>
          <w:sz w:val="22"/>
          <w:szCs w:val="22"/>
        </w:rPr>
        <w:t xml:space="preserve"> </w:t>
      </w:r>
    </w:p>
    <w:p w14:paraId="0771DDDA" w14:textId="77777777" w:rsidR="00EE5E8C" w:rsidRPr="00AD5B2F" w:rsidRDefault="00633E49" w:rsidP="00AD5B2F">
      <w:pPr>
        <w:pStyle w:val="Default"/>
        <w:rPr>
          <w:i/>
          <w:sz w:val="22"/>
          <w:szCs w:val="22"/>
        </w:rPr>
      </w:pPr>
      <w:r>
        <w:rPr>
          <w:i/>
          <w:sz w:val="22"/>
          <w:szCs w:val="22"/>
        </w:rPr>
        <w:t>K</w:t>
      </w:r>
      <w:r w:rsidR="00EE5E8C" w:rsidRPr="00AD5B2F">
        <w:rPr>
          <w:i/>
          <w:sz w:val="22"/>
          <w:szCs w:val="22"/>
        </w:rPr>
        <w:t>imyanın gündelik hayattaki yerini kavrayan ve değerini fark eden, kimyaya ilgi duyan, analitik düşünen kimya okur-yazarı bireyler yetiştirmeyi amaçlar. Kimya okur-yazarı öğrenciler;</w:t>
      </w:r>
    </w:p>
    <w:p w14:paraId="3658A952" w14:textId="77777777" w:rsidR="00EE5E8C" w:rsidRPr="00AD5B2F" w:rsidRDefault="00EE5E8C" w:rsidP="00AD5B2F">
      <w:pPr>
        <w:autoSpaceDE w:val="0"/>
        <w:autoSpaceDN w:val="0"/>
        <w:adjustRightInd w:val="0"/>
        <w:spacing w:after="0" w:line="240" w:lineRule="auto"/>
        <w:rPr>
          <w:rFonts w:ascii="Times New Roman" w:hAnsi="Times New Roman" w:cs="Times New Roman"/>
          <w:i/>
        </w:rPr>
      </w:pPr>
      <w:r w:rsidRPr="00AD5B2F">
        <w:rPr>
          <w:rFonts w:ascii="Times New Roman" w:hAnsi="Times New Roman" w:cs="Times New Roman"/>
          <w:bCs/>
          <w:i/>
        </w:rPr>
        <w:t>A.</w:t>
      </w:r>
      <w:r w:rsidRPr="00AD5B2F">
        <w:rPr>
          <w:rFonts w:ascii="Times New Roman" w:hAnsi="Times New Roman" w:cs="Times New Roman"/>
          <w:b/>
          <w:bCs/>
          <w:i/>
        </w:rPr>
        <w:t xml:space="preserve"> </w:t>
      </w:r>
      <w:r w:rsidRPr="00AD5B2F">
        <w:rPr>
          <w:rFonts w:ascii="Times New Roman" w:hAnsi="Times New Roman" w:cs="Times New Roman"/>
          <w:i/>
        </w:rPr>
        <w:t>Kimya biliminin temel kavram, ilke, model, teori, yasa ve becerilerini kazanır, bu bilgi ve becerileri gündelik hayat, insan sağlığı, sanayi ve çevre sorunlarıyla ilgili olayları açıklamada kullanır.</w:t>
      </w:r>
    </w:p>
    <w:p w14:paraId="02648051" w14:textId="77777777" w:rsidR="00EE5E8C" w:rsidRPr="00AD5B2F" w:rsidRDefault="00EE5E8C" w:rsidP="00AD5B2F">
      <w:pPr>
        <w:autoSpaceDE w:val="0"/>
        <w:autoSpaceDN w:val="0"/>
        <w:adjustRightInd w:val="0"/>
        <w:spacing w:after="0" w:line="240" w:lineRule="auto"/>
        <w:rPr>
          <w:rFonts w:ascii="Times New Roman" w:hAnsi="Times New Roman" w:cs="Times New Roman"/>
          <w:i/>
        </w:rPr>
      </w:pPr>
      <w:r w:rsidRPr="00AD5B2F">
        <w:rPr>
          <w:rFonts w:ascii="Times New Roman" w:hAnsi="Times New Roman" w:cs="Times New Roman"/>
          <w:bCs/>
          <w:i/>
        </w:rPr>
        <w:t xml:space="preserve">B. </w:t>
      </w:r>
      <w:r w:rsidRPr="00AD5B2F">
        <w:rPr>
          <w:rFonts w:ascii="Times New Roman" w:hAnsi="Times New Roman" w:cs="Times New Roman"/>
          <w:i/>
        </w:rPr>
        <w:t>Kimyasal teknolojilerin insan hayatına yansıyan olumlu ve olumsuz yanlarını ayırt edebilecek tutum geliştirir; bunları insan sağlığı, toplum, çevre ve hayat kalitesi açısından değerlendirir.</w:t>
      </w:r>
    </w:p>
    <w:p w14:paraId="649B4883" w14:textId="77777777" w:rsidR="00EE5E8C" w:rsidRPr="00AD5B2F" w:rsidRDefault="00EE5E8C" w:rsidP="00AD5B2F">
      <w:pPr>
        <w:autoSpaceDE w:val="0"/>
        <w:autoSpaceDN w:val="0"/>
        <w:adjustRightInd w:val="0"/>
        <w:spacing w:after="0" w:line="240" w:lineRule="auto"/>
        <w:rPr>
          <w:rFonts w:ascii="Times New Roman" w:hAnsi="Times New Roman" w:cs="Times New Roman"/>
          <w:i/>
        </w:rPr>
      </w:pPr>
      <w:r w:rsidRPr="00AD5B2F">
        <w:rPr>
          <w:rFonts w:ascii="Times New Roman" w:hAnsi="Times New Roman" w:cs="Times New Roman"/>
          <w:bCs/>
          <w:i/>
        </w:rPr>
        <w:t>C.</w:t>
      </w:r>
      <w:r w:rsidRPr="00AD5B2F">
        <w:rPr>
          <w:rFonts w:ascii="Times New Roman" w:hAnsi="Times New Roman" w:cs="Times New Roman"/>
          <w:b/>
          <w:bCs/>
          <w:i/>
        </w:rPr>
        <w:t xml:space="preserve"> </w:t>
      </w:r>
      <w:r w:rsidRPr="00AD5B2F">
        <w:rPr>
          <w:rFonts w:ascii="Times New Roman" w:hAnsi="Times New Roman" w:cs="Times New Roman"/>
          <w:i/>
        </w:rPr>
        <w:t>Kimya biliminin ve bilimsel bilginin gelişim sürecini ve doğasını anlar; bu süreci etkileyen faktörleri irdeler.</w:t>
      </w:r>
    </w:p>
    <w:p w14:paraId="3439C66C" w14:textId="77777777" w:rsidR="00EE5E8C" w:rsidRPr="00AD5B2F" w:rsidRDefault="00EE5E8C" w:rsidP="00AD5B2F">
      <w:pPr>
        <w:autoSpaceDE w:val="0"/>
        <w:autoSpaceDN w:val="0"/>
        <w:adjustRightInd w:val="0"/>
        <w:spacing w:after="0" w:line="240" w:lineRule="auto"/>
        <w:rPr>
          <w:rFonts w:ascii="Times New Roman" w:hAnsi="Times New Roman" w:cs="Times New Roman"/>
          <w:i/>
        </w:rPr>
      </w:pPr>
      <w:r w:rsidRPr="00AD5B2F">
        <w:rPr>
          <w:rFonts w:ascii="Times New Roman" w:hAnsi="Times New Roman" w:cs="Times New Roman"/>
          <w:bCs/>
          <w:i/>
        </w:rPr>
        <w:t>Ç.</w:t>
      </w:r>
      <w:r w:rsidRPr="00AD5B2F">
        <w:rPr>
          <w:rFonts w:ascii="Times New Roman" w:hAnsi="Times New Roman" w:cs="Times New Roman"/>
          <w:b/>
          <w:bCs/>
          <w:i/>
        </w:rPr>
        <w:t xml:space="preserve"> </w:t>
      </w:r>
      <w:r w:rsidRPr="00AD5B2F">
        <w:rPr>
          <w:rFonts w:ascii="Times New Roman" w:hAnsi="Times New Roman" w:cs="Times New Roman"/>
          <w:i/>
        </w:rPr>
        <w:t>Deneyimleri ile elde ettiği/hazır verileri çözümler; gerektiğinde bilişim teknolojilerinden de yararlanarak bunları kimyanın sembolik diline ve bilimsel içeriğe uygun olarak düzenler, sunar, rapor eder/paylaşır.</w:t>
      </w:r>
    </w:p>
    <w:p w14:paraId="277DFF3E" w14:textId="77777777" w:rsidR="00EE1A8C" w:rsidRPr="00AD5B2F" w:rsidRDefault="00ED3F08" w:rsidP="00AD5B2F">
      <w:pPr>
        <w:pStyle w:val="Default"/>
        <w:rPr>
          <w:sz w:val="22"/>
          <w:szCs w:val="22"/>
        </w:rPr>
      </w:pPr>
      <w:r w:rsidRPr="00AD5B2F">
        <w:rPr>
          <w:rFonts w:eastAsia="Times New Roman"/>
          <w:sz w:val="22"/>
          <w:szCs w:val="22"/>
        </w:rPr>
        <w:t xml:space="preserve">Planlamalar, Temel düzey kimya </w:t>
      </w:r>
      <w:r w:rsidR="008C214A" w:rsidRPr="00AD5B2F">
        <w:rPr>
          <w:rFonts w:eastAsia="Times New Roman"/>
          <w:sz w:val="22"/>
          <w:szCs w:val="22"/>
        </w:rPr>
        <w:t>ders</w:t>
      </w:r>
      <w:r w:rsidRPr="00AD5B2F">
        <w:rPr>
          <w:rFonts w:eastAsia="Times New Roman"/>
          <w:sz w:val="22"/>
          <w:szCs w:val="22"/>
        </w:rPr>
        <w:t>i</w:t>
      </w:r>
      <w:r w:rsidR="00802405" w:rsidRPr="00AD5B2F">
        <w:rPr>
          <w:rFonts w:eastAsia="Times New Roman"/>
          <w:sz w:val="22"/>
          <w:szCs w:val="22"/>
        </w:rPr>
        <w:t xml:space="preserve"> programında</w:t>
      </w:r>
      <w:r w:rsidR="008C214A" w:rsidRPr="00AD5B2F">
        <w:rPr>
          <w:rFonts w:eastAsia="Times New Roman"/>
          <w:sz w:val="22"/>
          <w:szCs w:val="22"/>
        </w:rPr>
        <w:t xml:space="preserve"> belirtilen amaç ve açıklamalara uygun olarak</w:t>
      </w:r>
      <w:r w:rsidR="00802405" w:rsidRPr="00AD5B2F">
        <w:rPr>
          <w:rFonts w:eastAsia="Times New Roman"/>
          <w:sz w:val="22"/>
          <w:szCs w:val="22"/>
        </w:rPr>
        <w:t xml:space="preserve"> </w:t>
      </w:r>
      <w:r w:rsidRPr="00AD5B2F">
        <w:rPr>
          <w:rFonts w:eastAsia="Times New Roman"/>
          <w:sz w:val="22"/>
          <w:szCs w:val="22"/>
        </w:rPr>
        <w:t>hazırlanmıştır</w:t>
      </w:r>
      <w:r w:rsidR="008C214A" w:rsidRPr="00AD5B2F">
        <w:rPr>
          <w:rFonts w:eastAsia="Times New Roman"/>
          <w:sz w:val="22"/>
          <w:szCs w:val="22"/>
        </w:rPr>
        <w:t>.</w:t>
      </w:r>
      <w:r w:rsidR="00EE1A8C" w:rsidRPr="00AD5B2F">
        <w:rPr>
          <w:sz w:val="22"/>
          <w:szCs w:val="22"/>
        </w:rPr>
        <w:t xml:space="preserve">    </w:t>
      </w:r>
    </w:p>
    <w:p w14:paraId="27B5B77B" w14:textId="77777777" w:rsidR="00EE1A8C" w:rsidRPr="00AD5B2F" w:rsidRDefault="00EE1A8C" w:rsidP="00AD5B2F">
      <w:pPr>
        <w:spacing w:after="0" w:line="240" w:lineRule="auto"/>
        <w:rPr>
          <w:rFonts w:ascii="Times New Roman" w:hAnsi="Times New Roman" w:cs="Times New Roman"/>
        </w:rPr>
      </w:pPr>
      <w:r w:rsidRPr="00AD5B2F">
        <w:rPr>
          <w:rFonts w:ascii="Times New Roman" w:hAnsi="Times New Roman" w:cs="Times New Roman"/>
          <w:b/>
        </w:rPr>
        <w:t>3</w:t>
      </w:r>
      <w:r w:rsidR="00857760" w:rsidRPr="00AD5B2F">
        <w:rPr>
          <w:rFonts w:ascii="Times New Roman" w:hAnsi="Times New Roman" w:cs="Times New Roman"/>
          <w:b/>
        </w:rPr>
        <w:t>)</w:t>
      </w:r>
      <w:r w:rsidR="00857760" w:rsidRPr="00AD5B2F">
        <w:rPr>
          <w:rFonts w:ascii="Times New Roman" w:hAnsi="Times New Roman" w:cs="Times New Roman"/>
        </w:rPr>
        <w:t>Öğretim programlarında yer alması gereken Atatürkçülükle ilgili konular üzerinde durularak çalışmaların buna göre planlanması</w:t>
      </w:r>
      <w:r w:rsidR="007E55A8" w:rsidRPr="00AD5B2F">
        <w:rPr>
          <w:rFonts w:ascii="Times New Roman" w:hAnsi="Times New Roman" w:cs="Times New Roman"/>
        </w:rPr>
        <w:t xml:space="preserve">nı düzenleyen 18/01/1982 tarihli 2104 sayılı tebliğler dergisinde yayınlanmış, </w:t>
      </w:r>
      <w:r w:rsidR="00B90E77" w:rsidRPr="00AD5B2F">
        <w:rPr>
          <w:rFonts w:ascii="Times New Roman" w:hAnsi="Times New Roman" w:cs="Times New Roman"/>
          <w:i/>
        </w:rPr>
        <w:t>“</w:t>
      </w:r>
      <w:r w:rsidR="007E55A8" w:rsidRPr="00AD5B2F">
        <w:rPr>
          <w:rFonts w:ascii="Times New Roman" w:eastAsia="Times New Roman" w:hAnsi="Times New Roman" w:cs="Times New Roman"/>
          <w:b/>
          <w:bCs/>
          <w:i/>
        </w:rPr>
        <w:t>İlköğretim ve Ortaöğretim Kurumlarında Atatürk İnkılap ve İlkelerinin Öğretim Esasları</w:t>
      </w:r>
      <w:r w:rsidR="007E55A8" w:rsidRPr="00AD5B2F">
        <w:rPr>
          <w:rFonts w:ascii="Times New Roman" w:eastAsia="Times New Roman" w:hAnsi="Times New Roman" w:cs="Times New Roman"/>
          <w:bCs/>
          <w:i/>
        </w:rPr>
        <w:t>”</w:t>
      </w:r>
      <w:r w:rsidR="007E55A8" w:rsidRPr="00AD5B2F">
        <w:rPr>
          <w:rFonts w:ascii="Times New Roman" w:eastAsia="Times New Roman" w:hAnsi="Times New Roman" w:cs="Times New Roman"/>
          <w:bCs/>
        </w:rPr>
        <w:t xml:space="preserve"> yönergesin</w:t>
      </w:r>
      <w:r w:rsidR="00995161" w:rsidRPr="00AD5B2F">
        <w:rPr>
          <w:rFonts w:ascii="Times New Roman" w:eastAsia="Times New Roman" w:hAnsi="Times New Roman" w:cs="Times New Roman"/>
          <w:bCs/>
        </w:rPr>
        <w:t>de belirtildiği gibi, yeri ve zamanı geldikçe Fen ve Matematik derslerinde, Atatürk İnkılap ve İlkelerinin anlatılması, plan ve etkinlikler bu yönerge doğrultusunda hazırlanmıştır.</w:t>
      </w:r>
    </w:p>
    <w:p w14:paraId="014CA7E1" w14:textId="25002C3E" w:rsidR="00AD5B2F" w:rsidRPr="00BB150C" w:rsidRDefault="00774CB3" w:rsidP="00AD5B2F">
      <w:pPr>
        <w:spacing w:after="0" w:line="240" w:lineRule="auto"/>
        <w:rPr>
          <w:rFonts w:ascii="Times New Roman" w:hAnsi="Times New Roman" w:cs="Times New Roman"/>
          <w:color w:val="FF0000"/>
        </w:rPr>
      </w:pPr>
      <w:r w:rsidRPr="00AD5B2F">
        <w:rPr>
          <w:rFonts w:ascii="Times New Roman" w:hAnsi="Times New Roman" w:cs="Times New Roman"/>
          <w:b/>
        </w:rPr>
        <w:t>4)</w:t>
      </w:r>
      <w:r w:rsidR="00527C59" w:rsidRPr="00AD5B2F">
        <w:rPr>
          <w:rFonts w:ascii="Times New Roman" w:hAnsi="Times New Roman" w:cs="Times New Roman"/>
        </w:rPr>
        <w:t>Kimya derslerinde</w:t>
      </w:r>
      <w:r w:rsidR="00AB788E" w:rsidRPr="00AD5B2F">
        <w:rPr>
          <w:rFonts w:ascii="Times New Roman" w:hAnsi="Times New Roman" w:cs="Times New Roman"/>
        </w:rPr>
        <w:t xml:space="preserve"> </w:t>
      </w:r>
      <w:r w:rsidR="00462723" w:rsidRPr="00AD5B2F">
        <w:rPr>
          <w:rFonts w:ascii="Times New Roman" w:hAnsi="Times New Roman" w:cs="Times New Roman"/>
        </w:rPr>
        <w:t>kullanılacak</w:t>
      </w:r>
      <w:r w:rsidR="00AB788E" w:rsidRPr="00AD5B2F">
        <w:rPr>
          <w:rFonts w:ascii="Times New Roman" w:hAnsi="Times New Roman" w:cs="Times New Roman"/>
        </w:rPr>
        <w:t xml:space="preserve"> </w:t>
      </w:r>
      <w:r w:rsidR="002409C6" w:rsidRPr="00AD5B2F">
        <w:rPr>
          <w:rFonts w:ascii="Times New Roman" w:hAnsi="Times New Roman" w:cs="Times New Roman"/>
        </w:rPr>
        <w:t>yöntem</w:t>
      </w:r>
      <w:r w:rsidR="00527C59" w:rsidRPr="00AD5B2F">
        <w:rPr>
          <w:rFonts w:ascii="Times New Roman" w:hAnsi="Times New Roman" w:cs="Times New Roman"/>
        </w:rPr>
        <w:t xml:space="preserve"> ve teknikleri</w:t>
      </w:r>
      <w:r w:rsidR="00462723" w:rsidRPr="00AD5B2F">
        <w:rPr>
          <w:rFonts w:ascii="Times New Roman" w:hAnsi="Times New Roman" w:cs="Times New Roman"/>
        </w:rPr>
        <w:t>n uygulanmasında</w:t>
      </w:r>
      <w:r w:rsidR="002409C6" w:rsidRPr="00AD5B2F">
        <w:rPr>
          <w:rFonts w:ascii="Times New Roman" w:hAnsi="Times New Roman" w:cs="Times New Roman"/>
        </w:rPr>
        <w:t xml:space="preserve"> uygun oldukça</w:t>
      </w:r>
      <w:r w:rsidR="00527C59" w:rsidRPr="00AD5B2F">
        <w:rPr>
          <w:rFonts w:ascii="Times New Roman" w:hAnsi="Times New Roman" w:cs="Times New Roman"/>
        </w:rPr>
        <w:t xml:space="preserve">, </w:t>
      </w:r>
      <w:r w:rsidR="00AD5B2F" w:rsidRPr="001C020F">
        <w:rPr>
          <w:rFonts w:ascii="Times New Roman" w:hAnsi="Times New Roman" w:cs="Times New Roman"/>
          <w:b/>
          <w:i/>
        </w:rPr>
        <w:t>Anlatım,</w:t>
      </w:r>
      <w:r w:rsidR="001C020F" w:rsidRPr="001C020F">
        <w:rPr>
          <w:rFonts w:ascii="Times New Roman" w:hAnsi="Times New Roman" w:cs="Times New Roman"/>
          <w:b/>
          <w:i/>
        </w:rPr>
        <w:t xml:space="preserve"> </w:t>
      </w:r>
      <w:r w:rsidR="00AD5B2F" w:rsidRPr="001C020F">
        <w:rPr>
          <w:rFonts w:ascii="Times New Roman" w:hAnsi="Times New Roman" w:cs="Times New Roman"/>
          <w:b/>
          <w:i/>
        </w:rPr>
        <w:t>Soru-Cevap, Not Tutturma, Tartışma, Gösteri, Örnekleme, Tümevarım, Problem Çözme, Kavram Harıtası, Deney, Araştırma</w:t>
      </w:r>
      <w:r w:rsidR="00AD5B2F" w:rsidRPr="00AD5B2F">
        <w:rPr>
          <w:rFonts w:ascii="Times New Roman" w:hAnsi="Times New Roman" w:cs="Times New Roman"/>
          <w:b/>
          <w:i/>
        </w:rPr>
        <w:t xml:space="preserve"> </w:t>
      </w:r>
      <w:r w:rsidR="001E1C42" w:rsidRPr="00AD5B2F">
        <w:rPr>
          <w:rFonts w:ascii="Times New Roman" w:hAnsi="Times New Roman" w:cs="Times New Roman"/>
        </w:rPr>
        <w:t xml:space="preserve">içerisinden seçilmesi </w:t>
      </w:r>
      <w:r w:rsidR="00AB788E" w:rsidRPr="00AD5B2F">
        <w:rPr>
          <w:rFonts w:ascii="Times New Roman" w:hAnsi="Times New Roman" w:cs="Times New Roman"/>
        </w:rPr>
        <w:t>kararı alın</w:t>
      </w:r>
      <w:r w:rsidR="00462723" w:rsidRPr="00AD5B2F">
        <w:rPr>
          <w:rFonts w:ascii="Times New Roman" w:hAnsi="Times New Roman" w:cs="Times New Roman"/>
        </w:rPr>
        <w:t>dı</w:t>
      </w:r>
      <w:r w:rsidR="00527C59" w:rsidRPr="00AD5B2F">
        <w:rPr>
          <w:rFonts w:ascii="Times New Roman" w:hAnsi="Times New Roman" w:cs="Times New Roman"/>
        </w:rPr>
        <w:t>.</w:t>
      </w:r>
      <w:r w:rsidR="002409C6" w:rsidRPr="00AD5B2F">
        <w:rPr>
          <w:rFonts w:ascii="Times New Roman" w:hAnsi="Times New Roman" w:cs="Times New Roman"/>
        </w:rPr>
        <w:t xml:space="preserve"> Ayrıca, </w:t>
      </w:r>
      <w:r w:rsidR="00527C59" w:rsidRPr="00AD5B2F">
        <w:rPr>
          <w:rFonts w:ascii="Times New Roman" w:hAnsi="Times New Roman" w:cs="Times New Roman"/>
        </w:rPr>
        <w:t xml:space="preserve"> </w:t>
      </w:r>
      <w:r w:rsidR="000B5531">
        <w:rPr>
          <w:rFonts w:ascii="Times New Roman" w:hAnsi="Times New Roman" w:cs="Times New Roman"/>
          <w:color w:val="FF0000"/>
        </w:rPr>
        <w:t xml:space="preserve">Zümre Başkanı </w:t>
      </w:r>
      <w:r w:rsidR="00827E94">
        <w:rPr>
          <w:rFonts w:ascii="Times New Roman" w:hAnsi="Times New Roman" w:cs="Times New Roman"/>
          <w:color w:val="FF0000"/>
        </w:rPr>
        <w:t>.....................</w:t>
      </w:r>
      <w:r w:rsidR="00527C59" w:rsidRPr="00BB150C">
        <w:rPr>
          <w:rFonts w:ascii="Times New Roman" w:hAnsi="Times New Roman" w:cs="Times New Roman"/>
          <w:color w:val="FF0000"/>
        </w:rPr>
        <w:t xml:space="preserve">; </w:t>
      </w:r>
    </w:p>
    <w:p w14:paraId="74D10D12" w14:textId="77777777" w:rsidR="006A2E47" w:rsidRPr="00AD5B2F" w:rsidRDefault="006A2E47" w:rsidP="00AD5B2F">
      <w:pPr>
        <w:spacing w:after="0" w:line="240" w:lineRule="auto"/>
        <w:rPr>
          <w:rFonts w:ascii="Times New Roman" w:hAnsi="Times New Roman" w:cs="Times New Roman"/>
        </w:rPr>
      </w:pPr>
      <w:r w:rsidRPr="00AD5B2F">
        <w:rPr>
          <w:rFonts w:ascii="Times New Roman" w:hAnsi="Times New Roman" w:cs="Times New Roman"/>
        </w:rPr>
        <w:t>a)Ders anlatımından sonra, s</w:t>
      </w:r>
      <w:r w:rsidR="00527C59" w:rsidRPr="00AD5B2F">
        <w:rPr>
          <w:rFonts w:ascii="Times New Roman" w:hAnsi="Times New Roman" w:cs="Times New Roman"/>
        </w:rPr>
        <w:t>oru-cevap yönteminin öğrencilerde analitik düşün</w:t>
      </w:r>
      <w:r w:rsidRPr="00AD5B2F">
        <w:rPr>
          <w:rFonts w:ascii="Times New Roman" w:hAnsi="Times New Roman" w:cs="Times New Roman"/>
        </w:rPr>
        <w:t>meyi arttıracağını</w:t>
      </w:r>
      <w:r w:rsidR="00527C59" w:rsidRPr="00AD5B2F">
        <w:rPr>
          <w:rFonts w:ascii="Times New Roman" w:hAnsi="Times New Roman" w:cs="Times New Roman"/>
        </w:rPr>
        <w:t xml:space="preserve">, </w:t>
      </w:r>
    </w:p>
    <w:p w14:paraId="12EF5D6F" w14:textId="77777777" w:rsidR="003A20A4" w:rsidRPr="00AD5B2F" w:rsidRDefault="006A2E47" w:rsidP="00AD5B2F">
      <w:pPr>
        <w:spacing w:after="0" w:line="240" w:lineRule="auto"/>
        <w:jc w:val="both"/>
        <w:rPr>
          <w:rFonts w:ascii="Times New Roman" w:hAnsi="Times New Roman" w:cs="Times New Roman"/>
        </w:rPr>
      </w:pPr>
      <w:r w:rsidRPr="00AD5B2F">
        <w:rPr>
          <w:rFonts w:ascii="Times New Roman" w:hAnsi="Times New Roman" w:cs="Times New Roman"/>
        </w:rPr>
        <w:t>b)Gösteri ve deney uygulamaları ile o</w:t>
      </w:r>
      <w:r w:rsidR="00527C59" w:rsidRPr="00AD5B2F">
        <w:rPr>
          <w:rFonts w:ascii="Times New Roman" w:hAnsi="Times New Roman" w:cs="Times New Roman"/>
        </w:rPr>
        <w:t>ku</w:t>
      </w:r>
      <w:r w:rsidRPr="00AD5B2F">
        <w:rPr>
          <w:rFonts w:ascii="Times New Roman" w:hAnsi="Times New Roman" w:cs="Times New Roman"/>
        </w:rPr>
        <w:t>l laboratuarının daha etkin kullanılması</w:t>
      </w:r>
      <w:r w:rsidR="00527C59" w:rsidRPr="00AD5B2F">
        <w:rPr>
          <w:rFonts w:ascii="Times New Roman" w:hAnsi="Times New Roman" w:cs="Times New Roman"/>
        </w:rPr>
        <w:t>,</w:t>
      </w:r>
      <w:r w:rsidRPr="00AD5B2F">
        <w:rPr>
          <w:rFonts w:ascii="Times New Roman" w:hAnsi="Times New Roman" w:cs="Times New Roman"/>
        </w:rPr>
        <w:t xml:space="preserve"> ö</w:t>
      </w:r>
      <w:r w:rsidR="00527C59" w:rsidRPr="00AD5B2F">
        <w:rPr>
          <w:rFonts w:ascii="Times New Roman" w:hAnsi="Times New Roman" w:cs="Times New Roman"/>
        </w:rPr>
        <w:t>ğrencilerin</w:t>
      </w:r>
      <w:r w:rsidRPr="00AD5B2F">
        <w:rPr>
          <w:rFonts w:ascii="Times New Roman" w:hAnsi="Times New Roman" w:cs="Times New Roman"/>
        </w:rPr>
        <w:t xml:space="preserve"> derse geniş katılımını sağla</w:t>
      </w:r>
      <w:r w:rsidR="003A20A4" w:rsidRPr="00AD5B2F">
        <w:rPr>
          <w:rFonts w:ascii="Times New Roman" w:hAnsi="Times New Roman" w:cs="Times New Roman"/>
        </w:rPr>
        <w:t>yabileceğine,</w:t>
      </w:r>
    </w:p>
    <w:p w14:paraId="03E02DF1" w14:textId="77777777" w:rsidR="00E92AB0" w:rsidRPr="00AD5B2F" w:rsidRDefault="003A20A4" w:rsidP="00AD5B2F">
      <w:pPr>
        <w:spacing w:after="0" w:line="240" w:lineRule="auto"/>
        <w:jc w:val="both"/>
        <w:rPr>
          <w:rFonts w:ascii="Times New Roman" w:hAnsi="Times New Roman" w:cs="Times New Roman"/>
        </w:rPr>
      </w:pPr>
      <w:r w:rsidRPr="00AD5B2F">
        <w:rPr>
          <w:rFonts w:ascii="Times New Roman" w:hAnsi="Times New Roman" w:cs="Times New Roman"/>
        </w:rPr>
        <w:t>c)</w:t>
      </w:r>
      <w:r w:rsidR="00E92AB0" w:rsidRPr="00AD5B2F">
        <w:rPr>
          <w:rFonts w:ascii="Times New Roman" w:hAnsi="Times New Roman" w:cs="Times New Roman"/>
        </w:rPr>
        <w:t xml:space="preserve">Öğrencilere </w:t>
      </w:r>
      <w:r w:rsidR="00527C59" w:rsidRPr="00AD5B2F">
        <w:rPr>
          <w:rFonts w:ascii="Times New Roman" w:hAnsi="Times New Roman" w:cs="Times New Roman"/>
        </w:rPr>
        <w:t xml:space="preserve">araştırma ve inceleme </w:t>
      </w:r>
      <w:r w:rsidR="00E92AB0" w:rsidRPr="00AD5B2F">
        <w:rPr>
          <w:rFonts w:ascii="Times New Roman" w:hAnsi="Times New Roman" w:cs="Times New Roman"/>
        </w:rPr>
        <w:t xml:space="preserve">becerilerinin arttırılmasında gezi ve gözlem yapmalarını sağlayacak performans ve proje </w:t>
      </w:r>
      <w:r w:rsidR="00527C59" w:rsidRPr="00AD5B2F">
        <w:rPr>
          <w:rFonts w:ascii="Times New Roman" w:hAnsi="Times New Roman" w:cs="Times New Roman"/>
        </w:rPr>
        <w:t>ödevlerinin verilmesi</w:t>
      </w:r>
      <w:r w:rsidR="00E92AB0" w:rsidRPr="00AD5B2F">
        <w:rPr>
          <w:rFonts w:ascii="Times New Roman" w:hAnsi="Times New Roman" w:cs="Times New Roman"/>
        </w:rPr>
        <w:t>nin önemli olduğunu</w:t>
      </w:r>
      <w:r w:rsidR="00527C59" w:rsidRPr="00AD5B2F">
        <w:rPr>
          <w:rFonts w:ascii="Times New Roman" w:hAnsi="Times New Roman" w:cs="Times New Roman"/>
        </w:rPr>
        <w:t>,</w:t>
      </w:r>
      <w:r w:rsidR="0061330D" w:rsidRPr="00AD5B2F">
        <w:rPr>
          <w:rFonts w:ascii="Times New Roman" w:hAnsi="Times New Roman" w:cs="Times New Roman"/>
        </w:rPr>
        <w:t xml:space="preserve"> </w:t>
      </w:r>
    </w:p>
    <w:p w14:paraId="4A4F1605" w14:textId="77777777" w:rsidR="00E92AB0" w:rsidRPr="00AD5B2F" w:rsidRDefault="00E92AB0" w:rsidP="00AD5B2F">
      <w:pPr>
        <w:spacing w:after="0" w:line="240" w:lineRule="auto"/>
        <w:jc w:val="both"/>
        <w:rPr>
          <w:rFonts w:ascii="Times New Roman" w:hAnsi="Times New Roman" w:cs="Times New Roman"/>
        </w:rPr>
      </w:pPr>
      <w:r w:rsidRPr="00AD5B2F">
        <w:rPr>
          <w:rFonts w:ascii="Times New Roman" w:hAnsi="Times New Roman" w:cs="Times New Roman"/>
        </w:rPr>
        <w:t>d)Y</w:t>
      </w:r>
      <w:r w:rsidR="00527C59" w:rsidRPr="00AD5B2F">
        <w:rPr>
          <w:rFonts w:ascii="Times New Roman" w:hAnsi="Times New Roman" w:cs="Times New Roman"/>
        </w:rPr>
        <w:t>eni konuya başlamadan önce</w:t>
      </w:r>
      <w:r w:rsidRPr="00AD5B2F">
        <w:rPr>
          <w:rFonts w:ascii="Times New Roman" w:hAnsi="Times New Roman" w:cs="Times New Roman"/>
        </w:rPr>
        <w:t xml:space="preserve">ki </w:t>
      </w:r>
      <w:r w:rsidR="00527C59" w:rsidRPr="00AD5B2F">
        <w:rPr>
          <w:rFonts w:ascii="Times New Roman" w:hAnsi="Times New Roman" w:cs="Times New Roman"/>
        </w:rPr>
        <w:t>konu</w:t>
      </w:r>
      <w:r w:rsidRPr="00AD5B2F">
        <w:rPr>
          <w:rFonts w:ascii="Times New Roman" w:hAnsi="Times New Roman" w:cs="Times New Roman"/>
        </w:rPr>
        <w:t xml:space="preserve">nun </w:t>
      </w:r>
      <w:r w:rsidR="00527C59" w:rsidRPr="00AD5B2F">
        <w:rPr>
          <w:rFonts w:ascii="Times New Roman" w:hAnsi="Times New Roman" w:cs="Times New Roman"/>
        </w:rPr>
        <w:t>kısa tekrarının yapılması</w:t>
      </w:r>
      <w:r w:rsidRPr="00AD5B2F">
        <w:rPr>
          <w:rFonts w:ascii="Times New Roman" w:hAnsi="Times New Roman" w:cs="Times New Roman"/>
        </w:rPr>
        <w:t>nın konular arasındaki bağlantıların kurulmasını sağlayacağını belirtti.</w:t>
      </w:r>
    </w:p>
    <w:p w14:paraId="570CA2BE" w14:textId="3E6A2D20" w:rsidR="0061330D" w:rsidRPr="00AD5B2F" w:rsidRDefault="00827E94" w:rsidP="00AD5B2F">
      <w:pPr>
        <w:spacing w:after="0" w:line="240" w:lineRule="auto"/>
        <w:jc w:val="both"/>
        <w:rPr>
          <w:rFonts w:ascii="Times New Roman" w:hAnsi="Times New Roman" w:cs="Times New Roman"/>
        </w:rPr>
      </w:pPr>
      <w:r>
        <w:rPr>
          <w:rFonts w:ascii="Times New Roman" w:hAnsi="Times New Roman" w:cs="Times New Roman"/>
          <w:color w:val="FF0000"/>
        </w:rPr>
        <w:t>.....................</w:t>
      </w:r>
      <w:r w:rsidR="0061330D" w:rsidRPr="00AD5B2F">
        <w:rPr>
          <w:rFonts w:ascii="Times New Roman" w:hAnsi="Times New Roman" w:cs="Times New Roman"/>
        </w:rPr>
        <w:t>;</w:t>
      </w:r>
    </w:p>
    <w:p w14:paraId="1ACC4691" w14:textId="77777777" w:rsidR="00DC65C9" w:rsidRPr="00AD5B2F" w:rsidRDefault="00E92AB0" w:rsidP="00AD5B2F">
      <w:pPr>
        <w:spacing w:after="0" w:line="240" w:lineRule="auto"/>
        <w:jc w:val="both"/>
        <w:rPr>
          <w:rFonts w:ascii="Times New Roman" w:hAnsi="Times New Roman" w:cs="Times New Roman"/>
        </w:rPr>
      </w:pPr>
      <w:r w:rsidRPr="00AD5B2F">
        <w:rPr>
          <w:rFonts w:ascii="Times New Roman" w:hAnsi="Times New Roman" w:cs="Times New Roman"/>
        </w:rPr>
        <w:t>a)</w:t>
      </w:r>
      <w:r w:rsidR="00DC65C9" w:rsidRPr="00AD5B2F">
        <w:rPr>
          <w:rFonts w:ascii="Times New Roman" w:hAnsi="Times New Roman" w:cs="Times New Roman"/>
        </w:rPr>
        <w:t>Konunun değerlendirilmesi amacı ile d</w:t>
      </w:r>
      <w:r w:rsidRPr="00AD5B2F">
        <w:rPr>
          <w:rFonts w:ascii="Times New Roman" w:hAnsi="Times New Roman" w:cs="Times New Roman"/>
        </w:rPr>
        <w:t xml:space="preserve">ers bitimine </w:t>
      </w:r>
      <w:r w:rsidR="00527C59" w:rsidRPr="00AD5B2F">
        <w:rPr>
          <w:rFonts w:ascii="Times New Roman" w:hAnsi="Times New Roman" w:cs="Times New Roman"/>
        </w:rPr>
        <w:t xml:space="preserve">birkaç dakika </w:t>
      </w:r>
      <w:r w:rsidR="00432AFC" w:rsidRPr="00AD5B2F">
        <w:rPr>
          <w:rFonts w:ascii="Times New Roman" w:hAnsi="Times New Roman" w:cs="Times New Roman"/>
        </w:rPr>
        <w:t xml:space="preserve">kala, </w:t>
      </w:r>
      <w:r w:rsidR="00527C59" w:rsidRPr="00AD5B2F">
        <w:rPr>
          <w:rFonts w:ascii="Times New Roman" w:hAnsi="Times New Roman" w:cs="Times New Roman"/>
        </w:rPr>
        <w:t>soru</w:t>
      </w:r>
      <w:r w:rsidR="00DC65C9" w:rsidRPr="00AD5B2F">
        <w:rPr>
          <w:rFonts w:ascii="Times New Roman" w:hAnsi="Times New Roman" w:cs="Times New Roman"/>
        </w:rPr>
        <w:t>-</w:t>
      </w:r>
      <w:r w:rsidR="00527C59" w:rsidRPr="00AD5B2F">
        <w:rPr>
          <w:rFonts w:ascii="Times New Roman" w:hAnsi="Times New Roman" w:cs="Times New Roman"/>
        </w:rPr>
        <w:t>cevap</w:t>
      </w:r>
      <w:r w:rsidR="00DC65C9" w:rsidRPr="00AD5B2F">
        <w:rPr>
          <w:rFonts w:ascii="Times New Roman" w:hAnsi="Times New Roman" w:cs="Times New Roman"/>
        </w:rPr>
        <w:t xml:space="preserve"> yapılmasının etkili olacağını</w:t>
      </w:r>
      <w:r w:rsidR="00527C59" w:rsidRPr="00AD5B2F">
        <w:rPr>
          <w:rFonts w:ascii="Times New Roman" w:hAnsi="Times New Roman" w:cs="Times New Roman"/>
        </w:rPr>
        <w:t>,</w:t>
      </w:r>
    </w:p>
    <w:p w14:paraId="29BBDF9A" w14:textId="77777777" w:rsidR="002409C6" w:rsidRPr="00AD5B2F" w:rsidRDefault="00DC65C9" w:rsidP="00AD5B2F">
      <w:pPr>
        <w:spacing w:after="0" w:line="240" w:lineRule="auto"/>
        <w:jc w:val="both"/>
        <w:rPr>
          <w:rFonts w:ascii="Times New Roman" w:hAnsi="Times New Roman" w:cs="Times New Roman"/>
        </w:rPr>
      </w:pPr>
      <w:r w:rsidRPr="00AD5B2F">
        <w:rPr>
          <w:rFonts w:ascii="Times New Roman" w:hAnsi="Times New Roman" w:cs="Times New Roman"/>
        </w:rPr>
        <w:lastRenderedPageBreak/>
        <w:t>b)</w:t>
      </w:r>
      <w:r w:rsidR="002409C6" w:rsidRPr="00AD5B2F">
        <w:rPr>
          <w:rFonts w:ascii="Times New Roman" w:hAnsi="Times New Roman" w:cs="Times New Roman"/>
        </w:rPr>
        <w:t>S</w:t>
      </w:r>
      <w:r w:rsidR="00527C59" w:rsidRPr="00AD5B2F">
        <w:rPr>
          <w:rFonts w:ascii="Times New Roman" w:hAnsi="Times New Roman" w:cs="Times New Roman"/>
        </w:rPr>
        <w:t>oru</w:t>
      </w:r>
      <w:r w:rsidR="002409C6" w:rsidRPr="00AD5B2F">
        <w:rPr>
          <w:rFonts w:ascii="Times New Roman" w:hAnsi="Times New Roman" w:cs="Times New Roman"/>
        </w:rPr>
        <w:t>-cevap değerlendirmelerin yoruma dayalı ve açık uçlu olması</w:t>
      </w:r>
      <w:r w:rsidR="00527C59" w:rsidRPr="00AD5B2F">
        <w:rPr>
          <w:rFonts w:ascii="Times New Roman" w:hAnsi="Times New Roman" w:cs="Times New Roman"/>
        </w:rPr>
        <w:t>, mümkünse günlük yaşamın içinden olması halinde bilgilerin daha kalıcı olacağı</w:t>
      </w:r>
      <w:r w:rsidR="0061330D" w:rsidRPr="00AD5B2F">
        <w:rPr>
          <w:rFonts w:ascii="Times New Roman" w:hAnsi="Times New Roman" w:cs="Times New Roman"/>
        </w:rPr>
        <w:t>n</w:t>
      </w:r>
      <w:r w:rsidR="002409C6" w:rsidRPr="00AD5B2F">
        <w:rPr>
          <w:rFonts w:ascii="Times New Roman" w:hAnsi="Times New Roman" w:cs="Times New Roman"/>
        </w:rPr>
        <w:t>ı</w:t>
      </w:r>
      <w:r w:rsidR="00527C59" w:rsidRPr="00AD5B2F">
        <w:rPr>
          <w:rFonts w:ascii="Times New Roman" w:hAnsi="Times New Roman" w:cs="Times New Roman"/>
        </w:rPr>
        <w:t>,</w:t>
      </w:r>
      <w:r w:rsidR="0061330D" w:rsidRPr="00AD5B2F">
        <w:rPr>
          <w:rFonts w:ascii="Times New Roman" w:hAnsi="Times New Roman" w:cs="Times New Roman"/>
        </w:rPr>
        <w:t xml:space="preserve"> </w:t>
      </w:r>
    </w:p>
    <w:p w14:paraId="277DCFE5" w14:textId="77777777" w:rsidR="002409C6" w:rsidRPr="00AD5B2F" w:rsidRDefault="002409C6" w:rsidP="00AD5B2F">
      <w:pPr>
        <w:spacing w:after="0" w:line="240" w:lineRule="auto"/>
        <w:jc w:val="both"/>
        <w:rPr>
          <w:rFonts w:ascii="Times New Roman" w:hAnsi="Times New Roman" w:cs="Times New Roman"/>
        </w:rPr>
      </w:pPr>
      <w:r w:rsidRPr="00AD5B2F">
        <w:rPr>
          <w:rFonts w:ascii="Times New Roman" w:hAnsi="Times New Roman" w:cs="Times New Roman"/>
        </w:rPr>
        <w:t>c)Derslerde ö</w:t>
      </w:r>
      <w:r w:rsidR="00527C59" w:rsidRPr="00AD5B2F">
        <w:rPr>
          <w:rFonts w:ascii="Times New Roman" w:hAnsi="Times New Roman" w:cs="Times New Roman"/>
        </w:rPr>
        <w:t xml:space="preserve">ğrenci </w:t>
      </w:r>
      <w:r w:rsidRPr="00AD5B2F">
        <w:rPr>
          <w:rFonts w:ascii="Times New Roman" w:hAnsi="Times New Roman" w:cs="Times New Roman"/>
        </w:rPr>
        <w:t xml:space="preserve">düzeyine </w:t>
      </w:r>
      <w:r w:rsidR="00527C59" w:rsidRPr="00AD5B2F">
        <w:rPr>
          <w:rFonts w:ascii="Times New Roman" w:hAnsi="Times New Roman" w:cs="Times New Roman"/>
        </w:rPr>
        <w:t>uygun dil ve terimler kullanılmasının anlamayı kolaylaştıracağı</w:t>
      </w:r>
      <w:r w:rsidRPr="00AD5B2F">
        <w:rPr>
          <w:rFonts w:ascii="Times New Roman" w:hAnsi="Times New Roman" w:cs="Times New Roman"/>
        </w:rPr>
        <w:t>nı</w:t>
      </w:r>
      <w:r w:rsidR="00527C59" w:rsidRPr="00AD5B2F">
        <w:rPr>
          <w:rFonts w:ascii="Times New Roman" w:hAnsi="Times New Roman" w:cs="Times New Roman"/>
        </w:rPr>
        <w:t>,</w:t>
      </w:r>
      <w:r w:rsidR="0061330D" w:rsidRPr="00AD5B2F">
        <w:rPr>
          <w:rFonts w:ascii="Times New Roman" w:hAnsi="Times New Roman" w:cs="Times New Roman"/>
        </w:rPr>
        <w:t xml:space="preserve"> </w:t>
      </w:r>
    </w:p>
    <w:p w14:paraId="209D3978" w14:textId="77777777" w:rsidR="002409C6" w:rsidRPr="00AD5B2F" w:rsidRDefault="002409C6" w:rsidP="00AD5B2F">
      <w:pPr>
        <w:spacing w:after="0" w:line="240" w:lineRule="auto"/>
        <w:jc w:val="both"/>
        <w:rPr>
          <w:rFonts w:ascii="Times New Roman" w:hAnsi="Times New Roman" w:cs="Times New Roman"/>
        </w:rPr>
      </w:pPr>
      <w:r w:rsidRPr="00AD5B2F">
        <w:rPr>
          <w:rFonts w:ascii="Times New Roman" w:hAnsi="Times New Roman" w:cs="Times New Roman"/>
        </w:rPr>
        <w:t>d)</w:t>
      </w:r>
      <w:r w:rsidR="00527C59" w:rsidRPr="00AD5B2F">
        <w:rPr>
          <w:rFonts w:ascii="Times New Roman" w:hAnsi="Times New Roman" w:cs="Times New Roman"/>
        </w:rPr>
        <w:t>Soruları doğru cevapla</w:t>
      </w:r>
      <w:r w:rsidRPr="00AD5B2F">
        <w:rPr>
          <w:rFonts w:ascii="Times New Roman" w:hAnsi="Times New Roman" w:cs="Times New Roman"/>
        </w:rPr>
        <w:t xml:space="preserve">yan, aktif olarak derse katılan öğrencilerin ders içi performans notları verilirken, değerlendirme ölçütü olarak </w:t>
      </w:r>
      <w:r w:rsidR="00527C59" w:rsidRPr="00AD5B2F">
        <w:rPr>
          <w:rFonts w:ascii="Times New Roman" w:hAnsi="Times New Roman" w:cs="Times New Roman"/>
        </w:rPr>
        <w:t>ödül</w:t>
      </w:r>
      <w:r w:rsidRPr="00AD5B2F">
        <w:rPr>
          <w:rFonts w:ascii="Times New Roman" w:hAnsi="Times New Roman" w:cs="Times New Roman"/>
        </w:rPr>
        <w:t xml:space="preserve">lendirilmesinin, </w:t>
      </w:r>
      <w:r w:rsidR="00527C59" w:rsidRPr="00AD5B2F">
        <w:rPr>
          <w:rFonts w:ascii="Times New Roman" w:hAnsi="Times New Roman" w:cs="Times New Roman"/>
        </w:rPr>
        <w:t>bütün öğrencileri</w:t>
      </w:r>
      <w:r w:rsidRPr="00AD5B2F">
        <w:rPr>
          <w:rFonts w:ascii="Times New Roman" w:hAnsi="Times New Roman" w:cs="Times New Roman"/>
        </w:rPr>
        <w:t xml:space="preserve"> derse</w:t>
      </w:r>
      <w:r w:rsidR="00527C59" w:rsidRPr="00AD5B2F">
        <w:rPr>
          <w:rFonts w:ascii="Times New Roman" w:hAnsi="Times New Roman" w:cs="Times New Roman"/>
        </w:rPr>
        <w:t xml:space="preserve"> katılımın</w:t>
      </w:r>
      <w:r w:rsidRPr="00AD5B2F">
        <w:rPr>
          <w:rFonts w:ascii="Times New Roman" w:hAnsi="Times New Roman" w:cs="Times New Roman"/>
        </w:rPr>
        <w:t>a</w:t>
      </w:r>
      <w:r w:rsidR="00527C59" w:rsidRPr="00AD5B2F">
        <w:rPr>
          <w:rFonts w:ascii="Times New Roman" w:hAnsi="Times New Roman" w:cs="Times New Roman"/>
        </w:rPr>
        <w:t xml:space="preserve"> teşvik edileceği</w:t>
      </w:r>
      <w:r w:rsidR="0061330D" w:rsidRPr="00AD5B2F">
        <w:rPr>
          <w:rFonts w:ascii="Times New Roman" w:hAnsi="Times New Roman" w:cs="Times New Roman"/>
        </w:rPr>
        <w:t>n</w:t>
      </w:r>
      <w:r w:rsidRPr="00AD5B2F">
        <w:rPr>
          <w:rFonts w:ascii="Times New Roman" w:hAnsi="Times New Roman" w:cs="Times New Roman"/>
        </w:rPr>
        <w:t>i</w:t>
      </w:r>
      <w:r w:rsidR="00527C59" w:rsidRPr="00AD5B2F">
        <w:rPr>
          <w:rFonts w:ascii="Times New Roman" w:hAnsi="Times New Roman" w:cs="Times New Roman"/>
        </w:rPr>
        <w:t xml:space="preserve">, </w:t>
      </w:r>
      <w:r w:rsidRPr="00AD5B2F">
        <w:rPr>
          <w:rFonts w:ascii="Times New Roman" w:hAnsi="Times New Roman" w:cs="Times New Roman"/>
        </w:rPr>
        <w:t>belirtti.</w:t>
      </w:r>
    </w:p>
    <w:p w14:paraId="4AB269B0" w14:textId="77777777" w:rsidR="00527C59" w:rsidRPr="00AD5B2F" w:rsidRDefault="001A3F49" w:rsidP="00AD5B2F">
      <w:pPr>
        <w:spacing w:after="0" w:line="240" w:lineRule="auto"/>
        <w:jc w:val="both"/>
        <w:rPr>
          <w:rFonts w:ascii="Times New Roman" w:hAnsi="Times New Roman" w:cs="Times New Roman"/>
        </w:rPr>
      </w:pPr>
      <w:r w:rsidRPr="00AD5B2F">
        <w:rPr>
          <w:rFonts w:ascii="Times New Roman" w:hAnsi="Times New Roman" w:cs="Times New Roman"/>
        </w:rPr>
        <w:t>Ders işleyiş yöntem ve teknikleri uygulanırken, yukarıda belirtilen durumlarında yeri ve zamanı gelince uygulanması kararı alındı.</w:t>
      </w:r>
    </w:p>
    <w:p w14:paraId="398D6E83" w14:textId="74771846" w:rsidR="00605014" w:rsidRPr="00AD5B2F" w:rsidRDefault="00D808D3" w:rsidP="00AD5B2F">
      <w:pPr>
        <w:spacing w:after="0" w:line="240" w:lineRule="auto"/>
        <w:jc w:val="both"/>
        <w:rPr>
          <w:rFonts w:ascii="Times New Roman" w:hAnsi="Times New Roman" w:cs="Times New Roman"/>
        </w:rPr>
      </w:pPr>
      <w:r w:rsidRPr="00AD5B2F">
        <w:rPr>
          <w:rFonts w:ascii="Times New Roman" w:hAnsi="Times New Roman" w:cs="Times New Roman"/>
          <w:b/>
        </w:rPr>
        <w:t>5)</w:t>
      </w:r>
      <w:r w:rsidR="00605014" w:rsidRPr="00BB150C">
        <w:rPr>
          <w:rFonts w:ascii="Times New Roman" w:hAnsi="Times New Roman" w:cs="Times New Roman"/>
          <w:color w:val="FF0000"/>
        </w:rPr>
        <w:t xml:space="preserve">Zümre Başkanı </w:t>
      </w:r>
      <w:r w:rsidR="00827E94">
        <w:rPr>
          <w:rFonts w:ascii="Times New Roman" w:hAnsi="Times New Roman" w:cs="Times New Roman"/>
          <w:color w:val="FF0000"/>
        </w:rPr>
        <w:t>.....................</w:t>
      </w:r>
      <w:r w:rsidR="004C5EBC" w:rsidRPr="00AD5B2F">
        <w:rPr>
          <w:rFonts w:ascii="Times New Roman" w:hAnsi="Times New Roman" w:cs="Times New Roman"/>
        </w:rPr>
        <w:t xml:space="preserve">, </w:t>
      </w:r>
      <w:r w:rsidR="00A91A67">
        <w:rPr>
          <w:rFonts w:ascii="Times New Roman" w:hAnsi="Times New Roman" w:cs="Times New Roman"/>
        </w:rPr>
        <w:t>2023-2024</w:t>
      </w:r>
      <w:r w:rsidR="004C5EBC" w:rsidRPr="00AD5B2F">
        <w:rPr>
          <w:rFonts w:ascii="Times New Roman" w:hAnsi="Times New Roman" w:cs="Times New Roman"/>
        </w:rPr>
        <w:t xml:space="preserve"> eğitim ve öğretim yılı ç</w:t>
      </w:r>
      <w:r w:rsidR="00605014" w:rsidRPr="00AD5B2F">
        <w:rPr>
          <w:rFonts w:ascii="Times New Roman" w:hAnsi="Times New Roman" w:cs="Times New Roman"/>
        </w:rPr>
        <w:t>alışma takvimin</w:t>
      </w:r>
      <w:r w:rsidR="004C5EBC" w:rsidRPr="00AD5B2F">
        <w:rPr>
          <w:rFonts w:ascii="Times New Roman" w:hAnsi="Times New Roman" w:cs="Times New Roman"/>
        </w:rPr>
        <w:t xml:space="preserve">de 36 hafta üzerinden </w:t>
      </w:r>
      <w:r w:rsidR="00605014" w:rsidRPr="00AD5B2F">
        <w:rPr>
          <w:rFonts w:ascii="Times New Roman" w:hAnsi="Times New Roman" w:cs="Times New Roman"/>
        </w:rPr>
        <w:t>yıllık planla</w:t>
      </w:r>
      <w:r w:rsidR="004C5EBC" w:rsidRPr="00AD5B2F">
        <w:rPr>
          <w:rFonts w:ascii="Times New Roman" w:hAnsi="Times New Roman" w:cs="Times New Roman"/>
        </w:rPr>
        <w:t xml:space="preserve">ma yapılması gerektiğini belirtti. </w:t>
      </w:r>
      <w:r w:rsidR="00605014" w:rsidRPr="00AD5B2F">
        <w:rPr>
          <w:rFonts w:ascii="Times New Roman" w:hAnsi="Times New Roman" w:cs="Times New Roman"/>
        </w:rPr>
        <w:t>Haftaların aylara göre dağılımı</w:t>
      </w:r>
      <w:r w:rsidR="004C5EBC" w:rsidRPr="00AD5B2F">
        <w:rPr>
          <w:rFonts w:ascii="Times New Roman" w:hAnsi="Times New Roman" w:cs="Times New Roman"/>
        </w:rPr>
        <w:t xml:space="preserve"> aşağıdaki gibidir.</w:t>
      </w:r>
    </w:p>
    <w:p w14:paraId="01D56ECF" w14:textId="77777777" w:rsidR="007E6442" w:rsidRPr="00AD5B2F" w:rsidRDefault="007E6442" w:rsidP="00AD5B2F">
      <w:pPr>
        <w:spacing w:after="0" w:line="240" w:lineRule="auto"/>
        <w:jc w:val="both"/>
        <w:rPr>
          <w:rFonts w:ascii="Times New Roman" w:hAnsi="Times New Roman" w:cs="Times New Roman"/>
        </w:rPr>
      </w:pPr>
    </w:p>
    <w:tbl>
      <w:tblPr>
        <w:tblW w:w="0" w:type="auto"/>
        <w:tblInd w:w="108" w:type="dxa"/>
        <w:tblLook w:val="01E0" w:firstRow="1" w:lastRow="1" w:firstColumn="1" w:lastColumn="1" w:noHBand="0" w:noVBand="0"/>
      </w:tblPr>
      <w:tblGrid>
        <w:gridCol w:w="950"/>
        <w:gridCol w:w="2360"/>
        <w:gridCol w:w="1275"/>
        <w:gridCol w:w="1134"/>
      </w:tblGrid>
      <w:tr w:rsidR="00D97F90" w:rsidRPr="00AD5B2F" w14:paraId="523182BB" w14:textId="77777777" w:rsidTr="007E6442">
        <w:tc>
          <w:tcPr>
            <w:tcW w:w="3261" w:type="dxa"/>
            <w:gridSpan w:val="2"/>
          </w:tcPr>
          <w:p w14:paraId="7408BF28" w14:textId="77777777" w:rsidR="00D97F90" w:rsidRPr="00AD5B2F" w:rsidRDefault="00D97F90" w:rsidP="00AD5B2F">
            <w:pPr>
              <w:spacing w:after="0" w:line="240" w:lineRule="auto"/>
              <w:rPr>
                <w:rFonts w:ascii="Times New Roman" w:hAnsi="Times New Roman" w:cs="Times New Roman"/>
                <w:b/>
                <w:u w:val="single"/>
              </w:rPr>
            </w:pPr>
            <w:r w:rsidRPr="00AD5B2F">
              <w:rPr>
                <w:rFonts w:ascii="Times New Roman" w:hAnsi="Times New Roman" w:cs="Times New Roman"/>
                <w:b/>
                <w:u w:val="single"/>
              </w:rPr>
              <w:t>I.Dönem</w:t>
            </w:r>
          </w:p>
        </w:tc>
        <w:tc>
          <w:tcPr>
            <w:tcW w:w="2409" w:type="dxa"/>
            <w:gridSpan w:val="2"/>
          </w:tcPr>
          <w:p w14:paraId="0E9A5813" w14:textId="77777777" w:rsidR="00D97F90" w:rsidRPr="00AD5B2F" w:rsidRDefault="00D97F90" w:rsidP="00AD5B2F">
            <w:pPr>
              <w:spacing w:after="0" w:line="240" w:lineRule="auto"/>
              <w:rPr>
                <w:rFonts w:ascii="Times New Roman" w:hAnsi="Times New Roman" w:cs="Times New Roman"/>
                <w:b/>
                <w:u w:val="single"/>
              </w:rPr>
            </w:pPr>
            <w:r w:rsidRPr="00AD5B2F">
              <w:rPr>
                <w:rFonts w:ascii="Times New Roman" w:hAnsi="Times New Roman" w:cs="Times New Roman"/>
                <w:b/>
                <w:u w:val="single"/>
              </w:rPr>
              <w:t>II.Dönem</w:t>
            </w:r>
          </w:p>
        </w:tc>
      </w:tr>
      <w:tr w:rsidR="00D97F90" w:rsidRPr="00AD5B2F" w14:paraId="348EFEF1" w14:textId="77777777" w:rsidTr="007E6442">
        <w:tc>
          <w:tcPr>
            <w:tcW w:w="901" w:type="dxa"/>
          </w:tcPr>
          <w:p w14:paraId="507111C1" w14:textId="77777777" w:rsidR="00D97F90" w:rsidRPr="00AD5B2F" w:rsidRDefault="00D97F90" w:rsidP="00AD5B2F">
            <w:pPr>
              <w:spacing w:after="0" w:line="240" w:lineRule="auto"/>
              <w:rPr>
                <w:rFonts w:ascii="Times New Roman" w:hAnsi="Times New Roman" w:cs="Times New Roman"/>
                <w:b/>
              </w:rPr>
            </w:pPr>
            <w:r w:rsidRPr="00AD5B2F">
              <w:rPr>
                <w:rFonts w:ascii="Times New Roman" w:hAnsi="Times New Roman" w:cs="Times New Roman"/>
                <w:b/>
              </w:rPr>
              <w:t>Aylar</w:t>
            </w:r>
          </w:p>
        </w:tc>
        <w:tc>
          <w:tcPr>
            <w:tcW w:w="2360" w:type="dxa"/>
          </w:tcPr>
          <w:p w14:paraId="1CC30071" w14:textId="77777777" w:rsidR="00D97F90" w:rsidRPr="00AD5B2F" w:rsidRDefault="00D97F90" w:rsidP="00AD5B2F">
            <w:pPr>
              <w:spacing w:after="0" w:line="240" w:lineRule="auto"/>
              <w:jc w:val="both"/>
              <w:rPr>
                <w:rFonts w:ascii="Times New Roman" w:hAnsi="Times New Roman" w:cs="Times New Roman"/>
                <w:b/>
              </w:rPr>
            </w:pPr>
            <w:r w:rsidRPr="00AD5B2F">
              <w:rPr>
                <w:rFonts w:ascii="Times New Roman" w:hAnsi="Times New Roman" w:cs="Times New Roman"/>
                <w:b/>
              </w:rPr>
              <w:t xml:space="preserve">Hafta </w:t>
            </w:r>
          </w:p>
        </w:tc>
        <w:tc>
          <w:tcPr>
            <w:tcW w:w="1275" w:type="dxa"/>
          </w:tcPr>
          <w:p w14:paraId="7FF4B508" w14:textId="77777777" w:rsidR="00D97F90" w:rsidRPr="00AD5B2F" w:rsidRDefault="00D97F90" w:rsidP="00AD5B2F">
            <w:pPr>
              <w:spacing w:after="0" w:line="240" w:lineRule="auto"/>
              <w:jc w:val="both"/>
              <w:rPr>
                <w:rFonts w:ascii="Times New Roman" w:hAnsi="Times New Roman" w:cs="Times New Roman"/>
                <w:b/>
              </w:rPr>
            </w:pPr>
            <w:r w:rsidRPr="00AD5B2F">
              <w:rPr>
                <w:rFonts w:ascii="Times New Roman" w:hAnsi="Times New Roman" w:cs="Times New Roman"/>
                <w:b/>
              </w:rPr>
              <w:t>Aylar</w:t>
            </w:r>
          </w:p>
        </w:tc>
        <w:tc>
          <w:tcPr>
            <w:tcW w:w="1134" w:type="dxa"/>
          </w:tcPr>
          <w:p w14:paraId="69D1E6C5" w14:textId="77777777" w:rsidR="00D97F90" w:rsidRPr="00AD5B2F" w:rsidRDefault="00D97F90" w:rsidP="00AD5B2F">
            <w:pPr>
              <w:spacing w:after="0" w:line="240" w:lineRule="auto"/>
              <w:jc w:val="both"/>
              <w:rPr>
                <w:rFonts w:ascii="Times New Roman" w:hAnsi="Times New Roman" w:cs="Times New Roman"/>
                <w:b/>
              </w:rPr>
            </w:pPr>
            <w:r w:rsidRPr="00AD5B2F">
              <w:rPr>
                <w:rFonts w:ascii="Times New Roman" w:hAnsi="Times New Roman" w:cs="Times New Roman"/>
                <w:b/>
              </w:rPr>
              <w:t>Hafta</w:t>
            </w:r>
          </w:p>
        </w:tc>
      </w:tr>
      <w:tr w:rsidR="00605014" w:rsidRPr="00AD5B2F" w14:paraId="5C75B048" w14:textId="77777777" w:rsidTr="007E6442">
        <w:tc>
          <w:tcPr>
            <w:tcW w:w="901" w:type="dxa"/>
          </w:tcPr>
          <w:p w14:paraId="6CD72230" w14:textId="77777777" w:rsidR="00605014" w:rsidRPr="00AD5B2F" w:rsidRDefault="00605014" w:rsidP="00AD5B2F">
            <w:pPr>
              <w:spacing w:after="0" w:line="240" w:lineRule="auto"/>
              <w:rPr>
                <w:rFonts w:ascii="Times New Roman" w:hAnsi="Times New Roman" w:cs="Times New Roman"/>
              </w:rPr>
            </w:pPr>
            <w:r w:rsidRPr="00AD5B2F">
              <w:rPr>
                <w:rFonts w:ascii="Times New Roman" w:hAnsi="Times New Roman" w:cs="Times New Roman"/>
              </w:rPr>
              <w:t>Eylül</w:t>
            </w:r>
          </w:p>
        </w:tc>
        <w:tc>
          <w:tcPr>
            <w:tcW w:w="2360" w:type="dxa"/>
          </w:tcPr>
          <w:p w14:paraId="144785F3" w14:textId="77777777" w:rsidR="00605014" w:rsidRPr="00AD5B2F" w:rsidRDefault="00D97F90" w:rsidP="00AD5B2F">
            <w:pPr>
              <w:spacing w:after="0" w:line="240" w:lineRule="auto"/>
              <w:jc w:val="both"/>
              <w:rPr>
                <w:rFonts w:ascii="Times New Roman" w:hAnsi="Times New Roman" w:cs="Times New Roman"/>
              </w:rPr>
            </w:pPr>
            <w:r w:rsidRPr="00AD5B2F">
              <w:rPr>
                <w:rFonts w:ascii="Times New Roman" w:hAnsi="Times New Roman" w:cs="Times New Roman"/>
              </w:rPr>
              <w:t>2</w:t>
            </w:r>
            <w:r w:rsidR="00605014" w:rsidRPr="00AD5B2F">
              <w:rPr>
                <w:rFonts w:ascii="Times New Roman" w:hAnsi="Times New Roman" w:cs="Times New Roman"/>
              </w:rPr>
              <w:t xml:space="preserve"> hafta                               </w:t>
            </w:r>
          </w:p>
        </w:tc>
        <w:tc>
          <w:tcPr>
            <w:tcW w:w="1275" w:type="dxa"/>
          </w:tcPr>
          <w:p w14:paraId="16EA6E28" w14:textId="77777777" w:rsidR="00605014"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 xml:space="preserve">Şubat  </w:t>
            </w:r>
          </w:p>
        </w:tc>
        <w:tc>
          <w:tcPr>
            <w:tcW w:w="1134" w:type="dxa"/>
          </w:tcPr>
          <w:p w14:paraId="3A90B4D2" w14:textId="77777777" w:rsidR="00605014"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3 hafta</w:t>
            </w:r>
          </w:p>
        </w:tc>
      </w:tr>
      <w:tr w:rsidR="00605014" w:rsidRPr="00AD5B2F" w14:paraId="045B6ADB" w14:textId="77777777" w:rsidTr="007E6442">
        <w:tc>
          <w:tcPr>
            <w:tcW w:w="901" w:type="dxa"/>
          </w:tcPr>
          <w:p w14:paraId="29F8ABC0" w14:textId="77777777" w:rsidR="00605014" w:rsidRPr="00AD5B2F" w:rsidRDefault="00605014" w:rsidP="00AD5B2F">
            <w:pPr>
              <w:spacing w:after="0" w:line="240" w:lineRule="auto"/>
              <w:rPr>
                <w:rFonts w:ascii="Times New Roman" w:hAnsi="Times New Roman" w:cs="Times New Roman"/>
              </w:rPr>
            </w:pPr>
            <w:r w:rsidRPr="00AD5B2F">
              <w:rPr>
                <w:rFonts w:ascii="Times New Roman" w:hAnsi="Times New Roman" w:cs="Times New Roman"/>
              </w:rPr>
              <w:t xml:space="preserve">Ekim </w:t>
            </w:r>
          </w:p>
        </w:tc>
        <w:tc>
          <w:tcPr>
            <w:tcW w:w="2360" w:type="dxa"/>
          </w:tcPr>
          <w:p w14:paraId="43E1A650" w14:textId="77777777" w:rsidR="00605014" w:rsidRPr="00AD5B2F" w:rsidRDefault="00B3438C" w:rsidP="00AD5B2F">
            <w:pPr>
              <w:spacing w:after="0" w:line="240" w:lineRule="auto"/>
              <w:jc w:val="both"/>
              <w:rPr>
                <w:rFonts w:ascii="Times New Roman" w:hAnsi="Times New Roman" w:cs="Times New Roman"/>
              </w:rPr>
            </w:pPr>
            <w:r w:rsidRPr="00AD5B2F">
              <w:rPr>
                <w:rFonts w:ascii="Times New Roman" w:hAnsi="Times New Roman" w:cs="Times New Roman"/>
              </w:rPr>
              <w:t>4</w:t>
            </w:r>
            <w:r w:rsidR="00605014" w:rsidRPr="00AD5B2F">
              <w:rPr>
                <w:rFonts w:ascii="Times New Roman" w:hAnsi="Times New Roman" w:cs="Times New Roman"/>
              </w:rPr>
              <w:t xml:space="preserve"> hafta    </w:t>
            </w:r>
          </w:p>
        </w:tc>
        <w:tc>
          <w:tcPr>
            <w:tcW w:w="1275" w:type="dxa"/>
          </w:tcPr>
          <w:p w14:paraId="42B6226E" w14:textId="77777777" w:rsidR="00605014"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 xml:space="preserve">Mart   </w:t>
            </w:r>
          </w:p>
        </w:tc>
        <w:tc>
          <w:tcPr>
            <w:tcW w:w="1134" w:type="dxa"/>
          </w:tcPr>
          <w:p w14:paraId="6053A7DB" w14:textId="77777777" w:rsidR="00605014" w:rsidRPr="00AD5B2F" w:rsidRDefault="000B5531" w:rsidP="00AD5B2F">
            <w:pPr>
              <w:spacing w:after="0" w:line="240" w:lineRule="auto"/>
              <w:jc w:val="both"/>
              <w:rPr>
                <w:rFonts w:ascii="Times New Roman" w:hAnsi="Times New Roman" w:cs="Times New Roman"/>
              </w:rPr>
            </w:pPr>
            <w:r>
              <w:rPr>
                <w:rFonts w:ascii="Times New Roman" w:hAnsi="Times New Roman" w:cs="Times New Roman"/>
              </w:rPr>
              <w:t>4</w:t>
            </w:r>
            <w:r w:rsidR="00605014" w:rsidRPr="00AD5B2F">
              <w:rPr>
                <w:rFonts w:ascii="Times New Roman" w:hAnsi="Times New Roman" w:cs="Times New Roman"/>
              </w:rPr>
              <w:t xml:space="preserve"> hafta</w:t>
            </w:r>
          </w:p>
        </w:tc>
      </w:tr>
      <w:tr w:rsidR="00605014" w:rsidRPr="00AD5B2F" w14:paraId="4DBF32E4" w14:textId="77777777" w:rsidTr="007E6442">
        <w:tc>
          <w:tcPr>
            <w:tcW w:w="901" w:type="dxa"/>
          </w:tcPr>
          <w:p w14:paraId="421F156C" w14:textId="77777777" w:rsidR="00605014" w:rsidRPr="00AD5B2F" w:rsidRDefault="00605014" w:rsidP="00AD5B2F">
            <w:pPr>
              <w:spacing w:after="0" w:line="240" w:lineRule="auto"/>
              <w:rPr>
                <w:rFonts w:ascii="Times New Roman" w:hAnsi="Times New Roman" w:cs="Times New Roman"/>
              </w:rPr>
            </w:pPr>
            <w:r w:rsidRPr="00AD5B2F">
              <w:rPr>
                <w:rFonts w:ascii="Times New Roman" w:hAnsi="Times New Roman" w:cs="Times New Roman"/>
              </w:rPr>
              <w:t xml:space="preserve">Kasım </w:t>
            </w:r>
          </w:p>
        </w:tc>
        <w:tc>
          <w:tcPr>
            <w:tcW w:w="2360" w:type="dxa"/>
          </w:tcPr>
          <w:p w14:paraId="3D859D1C" w14:textId="77777777" w:rsidR="00605014" w:rsidRPr="00AD5B2F" w:rsidRDefault="00D97F90" w:rsidP="00AD5B2F">
            <w:pPr>
              <w:spacing w:after="0" w:line="240" w:lineRule="auto"/>
              <w:jc w:val="both"/>
              <w:rPr>
                <w:rFonts w:ascii="Times New Roman" w:hAnsi="Times New Roman" w:cs="Times New Roman"/>
              </w:rPr>
            </w:pPr>
            <w:r w:rsidRPr="00AD5B2F">
              <w:rPr>
                <w:rFonts w:ascii="Times New Roman" w:hAnsi="Times New Roman" w:cs="Times New Roman"/>
              </w:rPr>
              <w:t>4</w:t>
            </w:r>
            <w:r w:rsidR="00605014" w:rsidRPr="00AD5B2F">
              <w:rPr>
                <w:rFonts w:ascii="Times New Roman" w:hAnsi="Times New Roman" w:cs="Times New Roman"/>
              </w:rPr>
              <w:t xml:space="preserve"> hafta</w:t>
            </w:r>
          </w:p>
        </w:tc>
        <w:tc>
          <w:tcPr>
            <w:tcW w:w="1275" w:type="dxa"/>
          </w:tcPr>
          <w:p w14:paraId="49E922F3" w14:textId="77777777" w:rsidR="00605014"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 xml:space="preserve">Nisan  </w:t>
            </w:r>
          </w:p>
        </w:tc>
        <w:tc>
          <w:tcPr>
            <w:tcW w:w="1134" w:type="dxa"/>
          </w:tcPr>
          <w:p w14:paraId="0FEE8DB6" w14:textId="77777777" w:rsidR="00605014" w:rsidRPr="00AD5B2F" w:rsidRDefault="00B3438C" w:rsidP="00AD5B2F">
            <w:pPr>
              <w:spacing w:after="0" w:line="240" w:lineRule="auto"/>
              <w:jc w:val="both"/>
              <w:rPr>
                <w:rFonts w:ascii="Times New Roman" w:hAnsi="Times New Roman" w:cs="Times New Roman"/>
              </w:rPr>
            </w:pPr>
            <w:r w:rsidRPr="00AD5B2F">
              <w:rPr>
                <w:rFonts w:ascii="Times New Roman" w:hAnsi="Times New Roman" w:cs="Times New Roman"/>
              </w:rPr>
              <w:t>4</w:t>
            </w:r>
            <w:r w:rsidR="00605014" w:rsidRPr="00AD5B2F">
              <w:rPr>
                <w:rFonts w:ascii="Times New Roman" w:hAnsi="Times New Roman" w:cs="Times New Roman"/>
              </w:rPr>
              <w:t xml:space="preserve"> hafta</w:t>
            </w:r>
          </w:p>
        </w:tc>
      </w:tr>
      <w:tr w:rsidR="00605014" w:rsidRPr="00AD5B2F" w14:paraId="5D6E7759" w14:textId="77777777" w:rsidTr="007E6442">
        <w:tc>
          <w:tcPr>
            <w:tcW w:w="901" w:type="dxa"/>
          </w:tcPr>
          <w:p w14:paraId="3B104260" w14:textId="77777777" w:rsidR="00605014" w:rsidRPr="00AD5B2F" w:rsidRDefault="00605014" w:rsidP="00AD5B2F">
            <w:pPr>
              <w:spacing w:after="0" w:line="240" w:lineRule="auto"/>
              <w:rPr>
                <w:rFonts w:ascii="Times New Roman" w:hAnsi="Times New Roman" w:cs="Times New Roman"/>
              </w:rPr>
            </w:pPr>
            <w:r w:rsidRPr="00AD5B2F">
              <w:rPr>
                <w:rFonts w:ascii="Times New Roman" w:hAnsi="Times New Roman" w:cs="Times New Roman"/>
              </w:rPr>
              <w:t xml:space="preserve">Aralık  </w:t>
            </w:r>
          </w:p>
        </w:tc>
        <w:tc>
          <w:tcPr>
            <w:tcW w:w="2360" w:type="dxa"/>
          </w:tcPr>
          <w:p w14:paraId="79CF25C7" w14:textId="77777777" w:rsidR="00605014" w:rsidRPr="00AD5B2F" w:rsidRDefault="000B5531" w:rsidP="00AD5B2F">
            <w:pPr>
              <w:spacing w:after="0" w:line="240" w:lineRule="auto"/>
              <w:jc w:val="both"/>
              <w:rPr>
                <w:rFonts w:ascii="Times New Roman" w:hAnsi="Times New Roman" w:cs="Times New Roman"/>
              </w:rPr>
            </w:pPr>
            <w:r>
              <w:rPr>
                <w:rFonts w:ascii="Times New Roman" w:hAnsi="Times New Roman" w:cs="Times New Roman"/>
              </w:rPr>
              <w:t>4</w:t>
            </w:r>
            <w:r w:rsidR="00605014" w:rsidRPr="00AD5B2F">
              <w:rPr>
                <w:rFonts w:ascii="Times New Roman" w:hAnsi="Times New Roman" w:cs="Times New Roman"/>
              </w:rPr>
              <w:t xml:space="preserve"> hafta</w:t>
            </w:r>
          </w:p>
        </w:tc>
        <w:tc>
          <w:tcPr>
            <w:tcW w:w="1275" w:type="dxa"/>
          </w:tcPr>
          <w:p w14:paraId="1AE93962" w14:textId="77777777" w:rsidR="00605014"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 xml:space="preserve">Mayıs </w:t>
            </w:r>
          </w:p>
        </w:tc>
        <w:tc>
          <w:tcPr>
            <w:tcW w:w="1134" w:type="dxa"/>
          </w:tcPr>
          <w:p w14:paraId="004B2246" w14:textId="77777777" w:rsidR="00605014"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4 hafta</w:t>
            </w:r>
          </w:p>
        </w:tc>
      </w:tr>
      <w:tr w:rsidR="00605014" w:rsidRPr="00AD5B2F" w14:paraId="055EDE24" w14:textId="77777777" w:rsidTr="007E6442">
        <w:tc>
          <w:tcPr>
            <w:tcW w:w="901" w:type="dxa"/>
          </w:tcPr>
          <w:p w14:paraId="71E579B5" w14:textId="77777777" w:rsidR="00605014" w:rsidRPr="00AD5B2F" w:rsidRDefault="00605014" w:rsidP="00AD5B2F">
            <w:pPr>
              <w:spacing w:after="0" w:line="240" w:lineRule="auto"/>
              <w:rPr>
                <w:rFonts w:ascii="Times New Roman" w:hAnsi="Times New Roman" w:cs="Times New Roman"/>
              </w:rPr>
            </w:pPr>
            <w:r w:rsidRPr="00AD5B2F">
              <w:rPr>
                <w:rFonts w:ascii="Times New Roman" w:hAnsi="Times New Roman" w:cs="Times New Roman"/>
              </w:rPr>
              <w:t xml:space="preserve">Ocak   </w:t>
            </w:r>
          </w:p>
        </w:tc>
        <w:tc>
          <w:tcPr>
            <w:tcW w:w="2360" w:type="dxa"/>
          </w:tcPr>
          <w:p w14:paraId="0B7AFDF5" w14:textId="77777777" w:rsidR="00605014"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3 hafta</w:t>
            </w:r>
          </w:p>
        </w:tc>
        <w:tc>
          <w:tcPr>
            <w:tcW w:w="1275" w:type="dxa"/>
          </w:tcPr>
          <w:p w14:paraId="086D5462" w14:textId="77777777" w:rsidR="00605014"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 xml:space="preserve">Haziran </w:t>
            </w:r>
          </w:p>
        </w:tc>
        <w:tc>
          <w:tcPr>
            <w:tcW w:w="1134" w:type="dxa"/>
          </w:tcPr>
          <w:p w14:paraId="654AE5CD" w14:textId="77777777" w:rsidR="00605014" w:rsidRPr="00AD5B2F" w:rsidRDefault="00A21A2B" w:rsidP="00AD5B2F">
            <w:pPr>
              <w:spacing w:after="0" w:line="240" w:lineRule="auto"/>
              <w:jc w:val="both"/>
              <w:rPr>
                <w:rFonts w:ascii="Times New Roman" w:hAnsi="Times New Roman" w:cs="Times New Roman"/>
              </w:rPr>
            </w:pPr>
            <w:r w:rsidRPr="00AD5B2F">
              <w:rPr>
                <w:rFonts w:ascii="Times New Roman" w:hAnsi="Times New Roman" w:cs="Times New Roman"/>
              </w:rPr>
              <w:t>2</w:t>
            </w:r>
            <w:r w:rsidR="00605014" w:rsidRPr="00AD5B2F">
              <w:rPr>
                <w:rFonts w:ascii="Times New Roman" w:hAnsi="Times New Roman" w:cs="Times New Roman"/>
              </w:rPr>
              <w:t xml:space="preserve"> hafta</w:t>
            </w:r>
          </w:p>
        </w:tc>
      </w:tr>
      <w:tr w:rsidR="00A21A2B" w:rsidRPr="00AD5B2F" w14:paraId="3CE72D94" w14:textId="77777777" w:rsidTr="007E6442">
        <w:tc>
          <w:tcPr>
            <w:tcW w:w="901" w:type="dxa"/>
          </w:tcPr>
          <w:p w14:paraId="237CB770" w14:textId="77777777" w:rsidR="00A21A2B" w:rsidRPr="00AD5B2F" w:rsidRDefault="00A21A2B" w:rsidP="00AD5B2F">
            <w:pPr>
              <w:spacing w:after="0" w:line="240" w:lineRule="auto"/>
              <w:rPr>
                <w:rFonts w:ascii="Times New Roman" w:hAnsi="Times New Roman" w:cs="Times New Roman"/>
                <w:b/>
              </w:rPr>
            </w:pPr>
            <w:r w:rsidRPr="00AD5B2F">
              <w:rPr>
                <w:rFonts w:ascii="Times New Roman" w:hAnsi="Times New Roman" w:cs="Times New Roman"/>
                <w:b/>
              </w:rPr>
              <w:t>Toplam</w:t>
            </w:r>
          </w:p>
        </w:tc>
        <w:tc>
          <w:tcPr>
            <w:tcW w:w="2360" w:type="dxa"/>
          </w:tcPr>
          <w:p w14:paraId="02960B8C" w14:textId="77777777" w:rsidR="00A21A2B" w:rsidRPr="00AD5B2F" w:rsidRDefault="00A21A2B" w:rsidP="00AD5B2F">
            <w:pPr>
              <w:spacing w:after="0" w:line="240" w:lineRule="auto"/>
              <w:jc w:val="both"/>
              <w:rPr>
                <w:rFonts w:ascii="Times New Roman" w:hAnsi="Times New Roman" w:cs="Times New Roman"/>
                <w:b/>
              </w:rPr>
            </w:pPr>
            <w:r w:rsidRPr="00AD5B2F">
              <w:rPr>
                <w:rFonts w:ascii="Times New Roman" w:hAnsi="Times New Roman" w:cs="Times New Roman"/>
                <w:b/>
              </w:rPr>
              <w:t>18 hafta</w:t>
            </w:r>
          </w:p>
        </w:tc>
        <w:tc>
          <w:tcPr>
            <w:tcW w:w="1275" w:type="dxa"/>
          </w:tcPr>
          <w:p w14:paraId="5145B4C1" w14:textId="77777777" w:rsidR="00A21A2B" w:rsidRPr="00AD5B2F" w:rsidRDefault="00A21A2B" w:rsidP="00AD5B2F">
            <w:pPr>
              <w:spacing w:after="0" w:line="240" w:lineRule="auto"/>
              <w:jc w:val="both"/>
              <w:rPr>
                <w:rFonts w:ascii="Times New Roman" w:hAnsi="Times New Roman" w:cs="Times New Roman"/>
                <w:b/>
              </w:rPr>
            </w:pPr>
            <w:r w:rsidRPr="00AD5B2F">
              <w:rPr>
                <w:rFonts w:ascii="Times New Roman" w:hAnsi="Times New Roman" w:cs="Times New Roman"/>
                <w:b/>
              </w:rPr>
              <w:t>Toplam</w:t>
            </w:r>
          </w:p>
        </w:tc>
        <w:tc>
          <w:tcPr>
            <w:tcW w:w="1134" w:type="dxa"/>
          </w:tcPr>
          <w:p w14:paraId="7A34211C" w14:textId="77777777" w:rsidR="00A21A2B" w:rsidRPr="00AD5B2F" w:rsidRDefault="00A21A2B" w:rsidP="00AD5B2F">
            <w:pPr>
              <w:spacing w:after="0" w:line="240" w:lineRule="auto"/>
              <w:jc w:val="both"/>
              <w:rPr>
                <w:rFonts w:ascii="Times New Roman" w:hAnsi="Times New Roman" w:cs="Times New Roman"/>
                <w:b/>
              </w:rPr>
            </w:pPr>
            <w:r w:rsidRPr="00AD5B2F">
              <w:rPr>
                <w:rFonts w:ascii="Times New Roman" w:hAnsi="Times New Roman" w:cs="Times New Roman"/>
                <w:b/>
              </w:rPr>
              <w:t>18 hafta</w:t>
            </w:r>
          </w:p>
        </w:tc>
      </w:tr>
    </w:tbl>
    <w:p w14:paraId="0BCC4ABB" w14:textId="77777777" w:rsidR="007E6442" w:rsidRPr="00AD5B2F" w:rsidRDefault="00605014" w:rsidP="00AD5B2F">
      <w:pPr>
        <w:spacing w:after="0" w:line="240" w:lineRule="auto"/>
        <w:jc w:val="both"/>
        <w:rPr>
          <w:rFonts w:ascii="Times New Roman" w:hAnsi="Times New Roman" w:cs="Times New Roman"/>
        </w:rPr>
      </w:pPr>
      <w:r w:rsidRPr="00AD5B2F">
        <w:rPr>
          <w:rFonts w:ascii="Times New Roman" w:hAnsi="Times New Roman" w:cs="Times New Roman"/>
        </w:rPr>
        <w:t xml:space="preserve"> Şeklinde </w:t>
      </w:r>
      <w:r w:rsidR="006B0408" w:rsidRPr="00AD5B2F">
        <w:rPr>
          <w:rFonts w:ascii="Times New Roman" w:hAnsi="Times New Roman" w:cs="Times New Roman"/>
        </w:rPr>
        <w:t>hesaplandı.</w:t>
      </w:r>
      <w:r w:rsidR="007E6442" w:rsidRPr="00AD5B2F">
        <w:rPr>
          <w:rFonts w:ascii="Times New Roman" w:hAnsi="Times New Roman" w:cs="Times New Roman"/>
        </w:rPr>
        <w:t xml:space="preserve"> </w:t>
      </w:r>
      <w:r w:rsidR="00BB150C">
        <w:rPr>
          <w:rFonts w:ascii="Times New Roman" w:hAnsi="Times New Roman" w:cs="Times New Roman"/>
        </w:rPr>
        <w:t>Y</w:t>
      </w:r>
      <w:r w:rsidR="007E6442" w:rsidRPr="00AD5B2F">
        <w:rPr>
          <w:rFonts w:ascii="Times New Roman" w:hAnsi="Times New Roman" w:cs="Times New Roman"/>
        </w:rPr>
        <w:t>, 9. ve 10.sınıf konularının ünitelere dağılımının aşağıdaki gibi olduğunu belirtti.</w:t>
      </w:r>
    </w:p>
    <w:tbl>
      <w:tblPr>
        <w:tblStyle w:val="TabloKlavuzu"/>
        <w:tblW w:w="0" w:type="auto"/>
        <w:tblInd w:w="108" w:type="dxa"/>
        <w:tblLook w:val="04A0" w:firstRow="1" w:lastRow="0" w:firstColumn="1" w:lastColumn="0" w:noHBand="0" w:noVBand="1"/>
      </w:tblPr>
      <w:tblGrid>
        <w:gridCol w:w="4253"/>
        <w:gridCol w:w="709"/>
        <w:gridCol w:w="4819"/>
        <w:gridCol w:w="709"/>
      </w:tblGrid>
      <w:tr w:rsidR="0072433D" w:rsidRPr="00AD5B2F" w14:paraId="5038E7D2" w14:textId="77777777" w:rsidTr="00B81B03">
        <w:tc>
          <w:tcPr>
            <w:tcW w:w="4253" w:type="dxa"/>
          </w:tcPr>
          <w:p w14:paraId="375B91BF" w14:textId="77777777"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9.Sınıf</w:t>
            </w:r>
          </w:p>
        </w:tc>
        <w:tc>
          <w:tcPr>
            <w:tcW w:w="709" w:type="dxa"/>
          </w:tcPr>
          <w:p w14:paraId="4EF30D80" w14:textId="77777777"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Saat</w:t>
            </w:r>
          </w:p>
        </w:tc>
        <w:tc>
          <w:tcPr>
            <w:tcW w:w="4819" w:type="dxa"/>
          </w:tcPr>
          <w:p w14:paraId="5D59BB6B" w14:textId="77777777"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10.Sınıf</w:t>
            </w:r>
          </w:p>
        </w:tc>
        <w:tc>
          <w:tcPr>
            <w:tcW w:w="709" w:type="dxa"/>
          </w:tcPr>
          <w:p w14:paraId="5677E27E" w14:textId="77777777"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Saat</w:t>
            </w:r>
          </w:p>
        </w:tc>
      </w:tr>
      <w:tr w:rsidR="0072433D" w:rsidRPr="00AD5B2F" w14:paraId="539FD9B2" w14:textId="77777777" w:rsidTr="00B81B03">
        <w:tc>
          <w:tcPr>
            <w:tcW w:w="4253" w:type="dxa"/>
          </w:tcPr>
          <w:p w14:paraId="32223A48" w14:textId="77777777" w:rsidR="0072433D" w:rsidRPr="00AD5B2F" w:rsidRDefault="0072433D" w:rsidP="00AD5B2F">
            <w:pPr>
              <w:jc w:val="both"/>
              <w:rPr>
                <w:rFonts w:ascii="Times New Roman" w:hAnsi="Times New Roman" w:cs="Times New Roman"/>
              </w:rPr>
            </w:pPr>
            <w:r w:rsidRPr="00AD5B2F">
              <w:rPr>
                <w:rFonts w:ascii="Times New Roman" w:hAnsi="Times New Roman" w:cs="Times New Roman"/>
                <w:b/>
                <w:bCs/>
              </w:rPr>
              <w:t>9.1. Ünite: Kimya Bilimi</w:t>
            </w:r>
          </w:p>
          <w:p w14:paraId="6622B193"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1. Kimya nedir?</w:t>
            </w:r>
          </w:p>
          <w:p w14:paraId="5C0330F0"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2. Kimya ne işe yarar?</w:t>
            </w:r>
          </w:p>
          <w:p w14:paraId="01794D8B"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3. Kimyanın sembolik dili</w:t>
            </w:r>
          </w:p>
          <w:p w14:paraId="25A0859F"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Element-sembol, • Bileşik-formül</w:t>
            </w:r>
          </w:p>
          <w:p w14:paraId="1A32DA1D" w14:textId="77777777" w:rsidR="0072433D" w:rsidRPr="00AD5B2F" w:rsidRDefault="0072433D" w:rsidP="00AD5B2F">
            <w:pPr>
              <w:jc w:val="both"/>
              <w:rPr>
                <w:rFonts w:ascii="Times New Roman" w:hAnsi="Times New Roman" w:cs="Times New Roman"/>
              </w:rPr>
            </w:pPr>
            <w:r w:rsidRPr="00AD5B2F">
              <w:rPr>
                <w:rFonts w:ascii="Times New Roman" w:hAnsi="Times New Roman" w:cs="Times New Roman"/>
              </w:rPr>
              <w:t>4. Güvenliğimiz ve Kimya</w:t>
            </w:r>
          </w:p>
        </w:tc>
        <w:tc>
          <w:tcPr>
            <w:tcW w:w="709" w:type="dxa"/>
            <w:vAlign w:val="center"/>
          </w:tcPr>
          <w:p w14:paraId="2BE6561A" w14:textId="77777777"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14</w:t>
            </w:r>
          </w:p>
        </w:tc>
        <w:tc>
          <w:tcPr>
            <w:tcW w:w="4819" w:type="dxa"/>
          </w:tcPr>
          <w:p w14:paraId="3E81F12F" w14:textId="77777777" w:rsidR="0072433D" w:rsidRPr="00AD5B2F" w:rsidRDefault="0072433D" w:rsidP="00AD5B2F">
            <w:pPr>
              <w:jc w:val="both"/>
              <w:rPr>
                <w:rFonts w:ascii="Times New Roman" w:hAnsi="Times New Roman" w:cs="Times New Roman"/>
                <w:b/>
                <w:bCs/>
              </w:rPr>
            </w:pPr>
            <w:r w:rsidRPr="00AD5B2F">
              <w:rPr>
                <w:rFonts w:ascii="Times New Roman" w:hAnsi="Times New Roman" w:cs="Times New Roman"/>
                <w:b/>
                <w:bCs/>
              </w:rPr>
              <w:t>10.1. Ünite: Asitler, Bazlar ve Tuzlar</w:t>
            </w:r>
          </w:p>
          <w:p w14:paraId="1A0E7015"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1. Asitleri ve bazları tanıyalım</w:t>
            </w:r>
          </w:p>
          <w:p w14:paraId="36EE82E3"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2. Asitlerin/bazların tepkimeleri</w:t>
            </w:r>
          </w:p>
          <w:p w14:paraId="77200D36"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3. Hayatımızda asitler ve bazlar</w:t>
            </w:r>
          </w:p>
          <w:p w14:paraId="23A7CD26" w14:textId="77777777" w:rsidR="0072433D" w:rsidRPr="00AD5B2F" w:rsidRDefault="0072433D" w:rsidP="00AD5B2F">
            <w:pPr>
              <w:jc w:val="both"/>
              <w:rPr>
                <w:rFonts w:ascii="Times New Roman" w:hAnsi="Times New Roman" w:cs="Times New Roman"/>
              </w:rPr>
            </w:pPr>
            <w:r w:rsidRPr="00AD5B2F">
              <w:rPr>
                <w:rFonts w:ascii="Times New Roman" w:hAnsi="Times New Roman" w:cs="Times New Roman"/>
              </w:rPr>
              <w:t>4. Tuzlar</w:t>
            </w:r>
          </w:p>
          <w:p w14:paraId="77760072" w14:textId="77777777" w:rsidR="0072433D" w:rsidRPr="00AD5B2F" w:rsidRDefault="0072433D" w:rsidP="00AD5B2F">
            <w:pPr>
              <w:jc w:val="both"/>
              <w:rPr>
                <w:rFonts w:ascii="Times New Roman" w:hAnsi="Times New Roman" w:cs="Times New Roman"/>
                <w:b/>
                <w:bCs/>
              </w:rPr>
            </w:pPr>
          </w:p>
        </w:tc>
        <w:tc>
          <w:tcPr>
            <w:tcW w:w="709" w:type="dxa"/>
            <w:vAlign w:val="center"/>
          </w:tcPr>
          <w:p w14:paraId="04FC06DC" w14:textId="77777777"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18</w:t>
            </w:r>
          </w:p>
        </w:tc>
      </w:tr>
      <w:tr w:rsidR="0072433D" w:rsidRPr="00AD5B2F" w14:paraId="7B308057" w14:textId="77777777" w:rsidTr="00B81B03">
        <w:tc>
          <w:tcPr>
            <w:tcW w:w="4253" w:type="dxa"/>
          </w:tcPr>
          <w:p w14:paraId="366F6F36" w14:textId="77777777" w:rsidR="0072433D" w:rsidRPr="00AD5B2F" w:rsidRDefault="0072433D" w:rsidP="00AD5B2F">
            <w:pPr>
              <w:jc w:val="both"/>
              <w:rPr>
                <w:rFonts w:ascii="Times New Roman" w:hAnsi="Times New Roman" w:cs="Times New Roman"/>
                <w:b/>
                <w:bCs/>
              </w:rPr>
            </w:pPr>
            <w:r w:rsidRPr="00AD5B2F">
              <w:rPr>
                <w:rFonts w:ascii="Times New Roman" w:hAnsi="Times New Roman" w:cs="Times New Roman"/>
                <w:b/>
                <w:bCs/>
              </w:rPr>
              <w:t>9.2. Ünite: Atom ve Periyodik Sistem</w:t>
            </w:r>
          </w:p>
          <w:p w14:paraId="6C0A3385"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1. Atom kavramının gelişimi</w:t>
            </w:r>
          </w:p>
          <w:p w14:paraId="5E676B67"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Kimyanın temel yasaları, • Atom altı tanecikler</w:t>
            </w:r>
          </w:p>
          <w:p w14:paraId="40903273"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2. Bohr atom modeli</w:t>
            </w:r>
          </w:p>
          <w:p w14:paraId="76EC2C0F"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3. Periyodik sistem</w:t>
            </w:r>
          </w:p>
          <w:p w14:paraId="5D6323D3" w14:textId="77777777" w:rsidR="0072433D" w:rsidRPr="00AD5B2F" w:rsidRDefault="0072433D" w:rsidP="00AD5B2F">
            <w:pPr>
              <w:jc w:val="both"/>
              <w:rPr>
                <w:rFonts w:ascii="Times New Roman" w:hAnsi="Times New Roman" w:cs="Times New Roman"/>
              </w:rPr>
            </w:pPr>
            <w:r w:rsidRPr="00AD5B2F">
              <w:rPr>
                <w:rFonts w:ascii="Times New Roman" w:hAnsi="Times New Roman" w:cs="Times New Roman"/>
              </w:rPr>
              <w:t>• Periyodik özellikler</w:t>
            </w:r>
          </w:p>
        </w:tc>
        <w:tc>
          <w:tcPr>
            <w:tcW w:w="709" w:type="dxa"/>
            <w:vAlign w:val="center"/>
          </w:tcPr>
          <w:p w14:paraId="3F62308A" w14:textId="77777777"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20</w:t>
            </w:r>
          </w:p>
        </w:tc>
        <w:tc>
          <w:tcPr>
            <w:tcW w:w="4819" w:type="dxa"/>
          </w:tcPr>
          <w:p w14:paraId="34ED04A3" w14:textId="77777777" w:rsidR="0072433D" w:rsidRPr="00AD5B2F" w:rsidRDefault="0072433D" w:rsidP="00AD5B2F">
            <w:pPr>
              <w:jc w:val="both"/>
              <w:rPr>
                <w:rFonts w:ascii="Times New Roman" w:hAnsi="Times New Roman" w:cs="Times New Roman"/>
                <w:b/>
                <w:bCs/>
              </w:rPr>
            </w:pPr>
            <w:r w:rsidRPr="00AD5B2F">
              <w:rPr>
                <w:rFonts w:ascii="Times New Roman" w:hAnsi="Times New Roman" w:cs="Times New Roman"/>
                <w:b/>
                <w:bCs/>
              </w:rPr>
              <w:t>10.2. Ünite: Karışımlar</w:t>
            </w:r>
          </w:p>
          <w:p w14:paraId="03D7A747"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1. Homojen karışımlar</w:t>
            </w:r>
          </w:p>
          <w:p w14:paraId="0338FBE7"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Çözünme olayı, • Çözeltilerde derişim, • Koligatif özellikler</w:t>
            </w:r>
          </w:p>
          <w:p w14:paraId="3C248DBB"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2. Heterojen karışımlar</w:t>
            </w:r>
          </w:p>
          <w:p w14:paraId="615E1D58" w14:textId="77777777" w:rsidR="0072433D" w:rsidRPr="00AD5B2F" w:rsidRDefault="0072433D" w:rsidP="00AD5B2F">
            <w:pPr>
              <w:jc w:val="both"/>
              <w:rPr>
                <w:rFonts w:ascii="Times New Roman" w:hAnsi="Times New Roman" w:cs="Times New Roman"/>
              </w:rPr>
            </w:pPr>
            <w:r w:rsidRPr="00AD5B2F">
              <w:rPr>
                <w:rFonts w:ascii="Times New Roman" w:hAnsi="Times New Roman" w:cs="Times New Roman"/>
              </w:rPr>
              <w:t>3. Karışımların ayrılması</w:t>
            </w:r>
          </w:p>
          <w:p w14:paraId="7298A4B6" w14:textId="77777777" w:rsidR="0072433D" w:rsidRPr="00AD5B2F" w:rsidRDefault="0072433D" w:rsidP="00AD5B2F">
            <w:pPr>
              <w:jc w:val="both"/>
              <w:rPr>
                <w:rFonts w:ascii="Times New Roman" w:hAnsi="Times New Roman" w:cs="Times New Roman"/>
                <w:b/>
                <w:bCs/>
              </w:rPr>
            </w:pPr>
          </w:p>
        </w:tc>
        <w:tc>
          <w:tcPr>
            <w:tcW w:w="709" w:type="dxa"/>
            <w:vAlign w:val="center"/>
          </w:tcPr>
          <w:p w14:paraId="64F3E1F6" w14:textId="77777777"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16</w:t>
            </w:r>
          </w:p>
        </w:tc>
      </w:tr>
      <w:tr w:rsidR="0072433D" w:rsidRPr="00AD5B2F" w14:paraId="05F22CE4" w14:textId="77777777" w:rsidTr="00B81B03">
        <w:tc>
          <w:tcPr>
            <w:tcW w:w="4253" w:type="dxa"/>
          </w:tcPr>
          <w:p w14:paraId="0EB891FA" w14:textId="77777777" w:rsidR="0072433D" w:rsidRPr="00AD5B2F" w:rsidRDefault="0072433D" w:rsidP="00AD5B2F">
            <w:pPr>
              <w:jc w:val="both"/>
              <w:rPr>
                <w:rFonts w:ascii="Times New Roman" w:hAnsi="Times New Roman" w:cs="Times New Roman"/>
                <w:b/>
                <w:bCs/>
              </w:rPr>
            </w:pPr>
            <w:r w:rsidRPr="00AD5B2F">
              <w:rPr>
                <w:rFonts w:ascii="Times New Roman" w:hAnsi="Times New Roman" w:cs="Times New Roman"/>
                <w:b/>
                <w:bCs/>
              </w:rPr>
              <w:t>9.3. Ünite: Kimyasal Türler Arası Etkileşimler</w:t>
            </w:r>
          </w:p>
          <w:p w14:paraId="59C4EDC6"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1. Kimyasal tür nedir?</w:t>
            </w:r>
          </w:p>
          <w:p w14:paraId="72E2A97B"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2. Kimyasal türler arası etkileşimlerin sınıflandırılması</w:t>
            </w:r>
          </w:p>
          <w:p w14:paraId="7C8CCABE"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3. Güçlü etkileşimler</w:t>
            </w:r>
          </w:p>
          <w:p w14:paraId="404ACCFD"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İyonik bağ, • Kovalent bağ, • Metalik bağ</w:t>
            </w:r>
          </w:p>
          <w:p w14:paraId="10A6EA64"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4. Zayıf etkileşimler</w:t>
            </w:r>
          </w:p>
          <w:p w14:paraId="6E7AC80E"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Van der Waals etkileşimleri, • Hidrojen bağı</w:t>
            </w:r>
          </w:p>
          <w:p w14:paraId="7759B718"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5. Fiziksel ve kimyasal değişimler</w:t>
            </w:r>
          </w:p>
          <w:p w14:paraId="47D21738" w14:textId="77777777" w:rsidR="0072433D" w:rsidRPr="00AD5B2F" w:rsidRDefault="0072433D" w:rsidP="00AD5B2F">
            <w:pPr>
              <w:jc w:val="both"/>
              <w:rPr>
                <w:rFonts w:ascii="Times New Roman" w:hAnsi="Times New Roman" w:cs="Times New Roman"/>
              </w:rPr>
            </w:pPr>
            <w:r w:rsidRPr="00AD5B2F">
              <w:rPr>
                <w:rFonts w:ascii="Times New Roman" w:hAnsi="Times New Roman" w:cs="Times New Roman"/>
              </w:rPr>
              <w:t>• Tepkime denklemleri</w:t>
            </w:r>
          </w:p>
        </w:tc>
        <w:tc>
          <w:tcPr>
            <w:tcW w:w="709" w:type="dxa"/>
            <w:vAlign w:val="center"/>
          </w:tcPr>
          <w:p w14:paraId="61D190CA" w14:textId="77777777"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18</w:t>
            </w:r>
          </w:p>
        </w:tc>
        <w:tc>
          <w:tcPr>
            <w:tcW w:w="4819" w:type="dxa"/>
          </w:tcPr>
          <w:p w14:paraId="3FAC803B" w14:textId="77777777" w:rsidR="0072433D" w:rsidRPr="00AD5B2F" w:rsidRDefault="0072433D" w:rsidP="00AD5B2F">
            <w:pPr>
              <w:jc w:val="both"/>
              <w:rPr>
                <w:rFonts w:ascii="Times New Roman" w:hAnsi="Times New Roman" w:cs="Times New Roman"/>
                <w:b/>
                <w:bCs/>
              </w:rPr>
            </w:pPr>
            <w:r w:rsidRPr="00AD5B2F">
              <w:rPr>
                <w:rFonts w:ascii="Times New Roman" w:hAnsi="Times New Roman" w:cs="Times New Roman"/>
                <w:b/>
                <w:bCs/>
              </w:rPr>
              <w:t>10.3. Ünite: Endüstride ve Canlılarda Enerji</w:t>
            </w:r>
          </w:p>
          <w:p w14:paraId="57C03205"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1. Fosil yakıtlar</w:t>
            </w:r>
          </w:p>
          <w:p w14:paraId="034BDAD0"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Kömür, - Oluşumu, - Kömürler ve çevre, • Petrol</w:t>
            </w:r>
          </w:p>
          <w:p w14:paraId="10160DBF"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Oluşumu, - Rafinasyonu, - Bileşenleri, • Hidrokarbonlar</w:t>
            </w:r>
          </w:p>
          <w:p w14:paraId="391A0400"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Alkanlar, - Alkenler, - Alkinler, - Aromatik bileşikler</w:t>
            </w:r>
          </w:p>
          <w:p w14:paraId="3618338A"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2. Temiz enerji kaynakları</w:t>
            </w:r>
          </w:p>
          <w:p w14:paraId="597E102B"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Bitkisel enerji kaynakları, • Diğer temiz enerji kaynakları</w:t>
            </w:r>
          </w:p>
          <w:p w14:paraId="543F360F"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3. Canlılarda enerji</w:t>
            </w:r>
          </w:p>
          <w:p w14:paraId="1809C1A2"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Karbohidratlar, • Yağlar, • Proteinler</w:t>
            </w:r>
          </w:p>
        </w:tc>
        <w:tc>
          <w:tcPr>
            <w:tcW w:w="709" w:type="dxa"/>
            <w:vAlign w:val="center"/>
          </w:tcPr>
          <w:p w14:paraId="495611B5" w14:textId="77777777"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20</w:t>
            </w:r>
          </w:p>
        </w:tc>
      </w:tr>
      <w:tr w:rsidR="0072433D" w:rsidRPr="00AD5B2F" w14:paraId="1041A456" w14:textId="77777777" w:rsidTr="00B81B03">
        <w:tc>
          <w:tcPr>
            <w:tcW w:w="4253" w:type="dxa"/>
          </w:tcPr>
          <w:p w14:paraId="36B0DC07" w14:textId="77777777" w:rsidR="0072433D" w:rsidRPr="00AD5B2F" w:rsidRDefault="0072433D" w:rsidP="00AD5B2F">
            <w:pPr>
              <w:jc w:val="both"/>
              <w:rPr>
                <w:rFonts w:ascii="Times New Roman" w:hAnsi="Times New Roman" w:cs="Times New Roman"/>
                <w:b/>
                <w:bCs/>
              </w:rPr>
            </w:pPr>
            <w:r w:rsidRPr="00AD5B2F">
              <w:rPr>
                <w:rFonts w:ascii="Times New Roman" w:hAnsi="Times New Roman" w:cs="Times New Roman"/>
                <w:b/>
                <w:bCs/>
              </w:rPr>
              <w:t>9.4. Ünite: Maddenin Hâlleri</w:t>
            </w:r>
          </w:p>
          <w:p w14:paraId="39F5D109"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1. Maddenin fiziksel hâlleri</w:t>
            </w:r>
          </w:p>
          <w:p w14:paraId="26610D9A"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2. Gazlar</w:t>
            </w:r>
          </w:p>
          <w:p w14:paraId="7453A3C9"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Gaz yasaları, • Kinetik teori, • Atmosfer ve biz</w:t>
            </w:r>
          </w:p>
          <w:p w14:paraId="47BF43DD"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3. Sıvılar</w:t>
            </w:r>
          </w:p>
          <w:p w14:paraId="0F9B5A38"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Yüzey gerilimi, • Viskozite, • Buharlaşma, kaynama ve yoğuşma</w:t>
            </w:r>
          </w:p>
          <w:p w14:paraId="55E0BD28"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4. Katılar</w:t>
            </w:r>
          </w:p>
          <w:p w14:paraId="29C584D2"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Erime, donma ve süblimleşme/geri-süblimleşme</w:t>
            </w:r>
          </w:p>
          <w:p w14:paraId="1985253D" w14:textId="77777777" w:rsidR="0072433D" w:rsidRPr="00AD5B2F" w:rsidRDefault="0072433D" w:rsidP="00AD5B2F">
            <w:pPr>
              <w:jc w:val="both"/>
              <w:rPr>
                <w:rFonts w:ascii="Times New Roman" w:hAnsi="Times New Roman" w:cs="Times New Roman"/>
                <w:b/>
                <w:bCs/>
              </w:rPr>
            </w:pPr>
            <w:r w:rsidRPr="00AD5B2F">
              <w:rPr>
                <w:rFonts w:ascii="Times New Roman" w:hAnsi="Times New Roman" w:cs="Times New Roman"/>
              </w:rPr>
              <w:t>• Katı türleri</w:t>
            </w:r>
          </w:p>
        </w:tc>
        <w:tc>
          <w:tcPr>
            <w:tcW w:w="709" w:type="dxa"/>
            <w:vAlign w:val="center"/>
          </w:tcPr>
          <w:p w14:paraId="23F24A70" w14:textId="77777777"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20</w:t>
            </w:r>
          </w:p>
        </w:tc>
        <w:tc>
          <w:tcPr>
            <w:tcW w:w="4819" w:type="dxa"/>
          </w:tcPr>
          <w:p w14:paraId="211E63C9" w14:textId="77777777" w:rsidR="0072433D" w:rsidRPr="00AD5B2F" w:rsidRDefault="0072433D" w:rsidP="00AD5B2F">
            <w:pPr>
              <w:jc w:val="both"/>
              <w:rPr>
                <w:rFonts w:ascii="Times New Roman" w:hAnsi="Times New Roman" w:cs="Times New Roman"/>
                <w:b/>
                <w:bCs/>
              </w:rPr>
            </w:pPr>
            <w:r w:rsidRPr="00AD5B2F">
              <w:rPr>
                <w:rFonts w:ascii="Times New Roman" w:hAnsi="Times New Roman" w:cs="Times New Roman"/>
                <w:b/>
                <w:bCs/>
              </w:rPr>
              <w:t>10.4. Ünite: Kimya Her Yerde</w:t>
            </w:r>
          </w:p>
          <w:p w14:paraId="25E6D93B"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1. Su ve hayat</w:t>
            </w:r>
          </w:p>
          <w:p w14:paraId="242883A7"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2. Evde kimya</w:t>
            </w:r>
          </w:p>
          <w:p w14:paraId="414F61A1"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Hazır gıdalar, • Temizlik malzemeleri, • Polimerler</w:t>
            </w:r>
          </w:p>
          <w:p w14:paraId="1D612DAA"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Kozmetikler, • İlaçlar</w:t>
            </w:r>
          </w:p>
          <w:p w14:paraId="342193DF"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3. Okulda kimya</w:t>
            </w:r>
          </w:p>
          <w:p w14:paraId="0732A5EF"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Kırtasiye malzemeleri</w:t>
            </w:r>
          </w:p>
          <w:p w14:paraId="3D148616"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4. Sanayide kimya</w:t>
            </w:r>
          </w:p>
          <w:p w14:paraId="5768BFAD"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 Gübreler, • Yapı malzemeleri</w:t>
            </w:r>
          </w:p>
          <w:p w14:paraId="688E26D6" w14:textId="77777777" w:rsidR="0072433D" w:rsidRPr="00AD5B2F" w:rsidRDefault="0072433D" w:rsidP="00AD5B2F">
            <w:pPr>
              <w:autoSpaceDE w:val="0"/>
              <w:autoSpaceDN w:val="0"/>
              <w:adjustRightInd w:val="0"/>
              <w:rPr>
                <w:rFonts w:ascii="Times New Roman" w:hAnsi="Times New Roman" w:cs="Times New Roman"/>
              </w:rPr>
            </w:pPr>
            <w:r w:rsidRPr="00AD5B2F">
              <w:rPr>
                <w:rFonts w:ascii="Times New Roman" w:hAnsi="Times New Roman" w:cs="Times New Roman"/>
              </w:rPr>
              <w:t>5. Çevre kimyası</w:t>
            </w:r>
          </w:p>
          <w:p w14:paraId="3074DB86" w14:textId="77777777" w:rsidR="0072433D" w:rsidRPr="00AD5B2F" w:rsidRDefault="0072433D" w:rsidP="00AD5B2F">
            <w:pPr>
              <w:jc w:val="both"/>
              <w:rPr>
                <w:rFonts w:ascii="Times New Roman" w:hAnsi="Times New Roman" w:cs="Times New Roman"/>
              </w:rPr>
            </w:pPr>
            <w:r w:rsidRPr="00AD5B2F">
              <w:rPr>
                <w:rFonts w:ascii="Times New Roman" w:hAnsi="Times New Roman" w:cs="Times New Roman"/>
              </w:rPr>
              <w:t>• Hava-su-toprak kirliliği</w:t>
            </w:r>
          </w:p>
        </w:tc>
        <w:tc>
          <w:tcPr>
            <w:tcW w:w="709" w:type="dxa"/>
            <w:vAlign w:val="center"/>
          </w:tcPr>
          <w:p w14:paraId="0E168038" w14:textId="77777777"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18</w:t>
            </w:r>
          </w:p>
        </w:tc>
      </w:tr>
      <w:tr w:rsidR="0072433D" w:rsidRPr="00AD5B2F" w14:paraId="53055FCB" w14:textId="77777777" w:rsidTr="00B81B03">
        <w:tc>
          <w:tcPr>
            <w:tcW w:w="4253" w:type="dxa"/>
          </w:tcPr>
          <w:p w14:paraId="414A2F5D" w14:textId="77777777" w:rsidR="0072433D" w:rsidRPr="00AD5B2F" w:rsidRDefault="0072433D" w:rsidP="00AD5B2F">
            <w:pPr>
              <w:jc w:val="right"/>
              <w:rPr>
                <w:rFonts w:ascii="Times New Roman" w:hAnsi="Times New Roman" w:cs="Times New Roman"/>
                <w:b/>
                <w:bCs/>
              </w:rPr>
            </w:pPr>
            <w:r w:rsidRPr="00AD5B2F">
              <w:rPr>
                <w:rFonts w:ascii="Times New Roman" w:hAnsi="Times New Roman" w:cs="Times New Roman"/>
                <w:b/>
                <w:bCs/>
              </w:rPr>
              <w:t>Toplam</w:t>
            </w:r>
          </w:p>
        </w:tc>
        <w:tc>
          <w:tcPr>
            <w:tcW w:w="709" w:type="dxa"/>
            <w:vAlign w:val="center"/>
          </w:tcPr>
          <w:p w14:paraId="5607DE7F" w14:textId="77777777"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72</w:t>
            </w:r>
          </w:p>
        </w:tc>
        <w:tc>
          <w:tcPr>
            <w:tcW w:w="4819" w:type="dxa"/>
          </w:tcPr>
          <w:p w14:paraId="06EF9491" w14:textId="77777777" w:rsidR="0072433D" w:rsidRPr="00AD5B2F" w:rsidRDefault="0072433D" w:rsidP="00AD5B2F">
            <w:pPr>
              <w:jc w:val="right"/>
              <w:rPr>
                <w:rFonts w:ascii="Times New Roman" w:hAnsi="Times New Roman" w:cs="Times New Roman"/>
                <w:b/>
                <w:bCs/>
              </w:rPr>
            </w:pPr>
            <w:r w:rsidRPr="00AD5B2F">
              <w:rPr>
                <w:rFonts w:ascii="Times New Roman" w:hAnsi="Times New Roman" w:cs="Times New Roman"/>
                <w:b/>
                <w:bCs/>
              </w:rPr>
              <w:t>Toplam</w:t>
            </w:r>
          </w:p>
        </w:tc>
        <w:tc>
          <w:tcPr>
            <w:tcW w:w="709" w:type="dxa"/>
            <w:vAlign w:val="center"/>
          </w:tcPr>
          <w:p w14:paraId="30233DC4" w14:textId="77777777" w:rsidR="0072433D" w:rsidRPr="00AD5B2F" w:rsidRDefault="0072433D" w:rsidP="00AD5B2F">
            <w:pPr>
              <w:jc w:val="center"/>
              <w:rPr>
                <w:rFonts w:ascii="Times New Roman" w:hAnsi="Times New Roman" w:cs="Times New Roman"/>
                <w:b/>
                <w:bCs/>
              </w:rPr>
            </w:pPr>
            <w:r w:rsidRPr="00AD5B2F">
              <w:rPr>
                <w:rFonts w:ascii="Times New Roman" w:hAnsi="Times New Roman" w:cs="Times New Roman"/>
                <w:b/>
                <w:bCs/>
              </w:rPr>
              <w:t>72</w:t>
            </w:r>
          </w:p>
        </w:tc>
      </w:tr>
    </w:tbl>
    <w:p w14:paraId="1038D58D" w14:textId="77777777" w:rsidR="00605014" w:rsidRPr="00AD5B2F" w:rsidRDefault="00605014" w:rsidP="00AD5B2F">
      <w:pPr>
        <w:spacing w:after="0" w:line="240" w:lineRule="auto"/>
        <w:jc w:val="both"/>
        <w:rPr>
          <w:rFonts w:ascii="Times New Roman" w:hAnsi="Times New Roman" w:cs="Times New Roman"/>
        </w:rPr>
      </w:pPr>
    </w:p>
    <w:p w14:paraId="6F653DCA" w14:textId="77777777" w:rsidR="00F51300" w:rsidRDefault="00F51300" w:rsidP="00AD5B2F">
      <w:pPr>
        <w:spacing w:after="0" w:line="240" w:lineRule="auto"/>
        <w:jc w:val="both"/>
        <w:rPr>
          <w:rFonts w:ascii="Times New Roman" w:hAnsi="Times New Roman" w:cs="Times New Roman"/>
        </w:rPr>
      </w:pPr>
    </w:p>
    <w:tbl>
      <w:tblPr>
        <w:tblStyle w:val="TabloKlavuzu"/>
        <w:tblW w:w="0" w:type="auto"/>
        <w:tblInd w:w="108" w:type="dxa"/>
        <w:tblLook w:val="04A0" w:firstRow="1" w:lastRow="0" w:firstColumn="1" w:lastColumn="0" w:noHBand="0" w:noVBand="1"/>
      </w:tblPr>
      <w:tblGrid>
        <w:gridCol w:w="4253"/>
        <w:gridCol w:w="709"/>
        <w:gridCol w:w="4819"/>
        <w:gridCol w:w="709"/>
      </w:tblGrid>
      <w:tr w:rsidR="00F51300" w:rsidRPr="00AD5B2F" w14:paraId="55E4FA05" w14:textId="77777777" w:rsidTr="009A6E50">
        <w:tc>
          <w:tcPr>
            <w:tcW w:w="4253" w:type="dxa"/>
          </w:tcPr>
          <w:p w14:paraId="1A0057BC" w14:textId="77777777" w:rsidR="00F51300" w:rsidRPr="00AD5B2F" w:rsidRDefault="00F51300" w:rsidP="009A6E50">
            <w:pPr>
              <w:jc w:val="center"/>
              <w:rPr>
                <w:rFonts w:ascii="Times New Roman" w:hAnsi="Times New Roman" w:cs="Times New Roman"/>
                <w:b/>
                <w:bCs/>
              </w:rPr>
            </w:pPr>
            <w:r>
              <w:rPr>
                <w:rFonts w:ascii="Times New Roman" w:hAnsi="Times New Roman" w:cs="Times New Roman"/>
                <w:b/>
                <w:bCs/>
              </w:rPr>
              <w:lastRenderedPageBreak/>
              <w:t>11</w:t>
            </w:r>
            <w:r w:rsidRPr="00AD5B2F">
              <w:rPr>
                <w:rFonts w:ascii="Times New Roman" w:hAnsi="Times New Roman" w:cs="Times New Roman"/>
                <w:b/>
                <w:bCs/>
              </w:rPr>
              <w:t>.Sınıf</w:t>
            </w:r>
          </w:p>
        </w:tc>
        <w:tc>
          <w:tcPr>
            <w:tcW w:w="709" w:type="dxa"/>
          </w:tcPr>
          <w:p w14:paraId="1A3289C3" w14:textId="77777777" w:rsidR="00F51300" w:rsidRPr="00AD5B2F" w:rsidRDefault="00F51300" w:rsidP="009A6E50">
            <w:pPr>
              <w:jc w:val="center"/>
              <w:rPr>
                <w:rFonts w:ascii="Times New Roman" w:hAnsi="Times New Roman" w:cs="Times New Roman"/>
                <w:b/>
                <w:bCs/>
              </w:rPr>
            </w:pPr>
            <w:r w:rsidRPr="00AD5B2F">
              <w:rPr>
                <w:rFonts w:ascii="Times New Roman" w:hAnsi="Times New Roman" w:cs="Times New Roman"/>
                <w:b/>
                <w:bCs/>
              </w:rPr>
              <w:t>Saat</w:t>
            </w:r>
          </w:p>
        </w:tc>
        <w:tc>
          <w:tcPr>
            <w:tcW w:w="4819" w:type="dxa"/>
          </w:tcPr>
          <w:p w14:paraId="1FDBB5BD" w14:textId="77777777" w:rsidR="00F51300" w:rsidRPr="00AD5B2F" w:rsidRDefault="00F51300" w:rsidP="009A6E50">
            <w:pPr>
              <w:jc w:val="center"/>
              <w:rPr>
                <w:rFonts w:ascii="Times New Roman" w:hAnsi="Times New Roman" w:cs="Times New Roman"/>
                <w:b/>
                <w:bCs/>
              </w:rPr>
            </w:pPr>
            <w:r>
              <w:rPr>
                <w:rFonts w:ascii="Times New Roman" w:hAnsi="Times New Roman" w:cs="Times New Roman"/>
                <w:b/>
                <w:bCs/>
              </w:rPr>
              <w:t>12</w:t>
            </w:r>
            <w:r w:rsidRPr="00AD5B2F">
              <w:rPr>
                <w:rFonts w:ascii="Times New Roman" w:hAnsi="Times New Roman" w:cs="Times New Roman"/>
                <w:b/>
                <w:bCs/>
              </w:rPr>
              <w:t>.Sınıf</w:t>
            </w:r>
          </w:p>
        </w:tc>
        <w:tc>
          <w:tcPr>
            <w:tcW w:w="709" w:type="dxa"/>
          </w:tcPr>
          <w:p w14:paraId="4AD7DA78" w14:textId="77777777" w:rsidR="00F51300" w:rsidRPr="00AD5B2F" w:rsidRDefault="00F51300" w:rsidP="009A6E50">
            <w:pPr>
              <w:jc w:val="center"/>
              <w:rPr>
                <w:rFonts w:ascii="Times New Roman" w:hAnsi="Times New Roman" w:cs="Times New Roman"/>
                <w:b/>
                <w:bCs/>
              </w:rPr>
            </w:pPr>
            <w:r w:rsidRPr="00AD5B2F">
              <w:rPr>
                <w:rFonts w:ascii="Times New Roman" w:hAnsi="Times New Roman" w:cs="Times New Roman"/>
                <w:b/>
                <w:bCs/>
              </w:rPr>
              <w:t>Saat</w:t>
            </w:r>
          </w:p>
        </w:tc>
      </w:tr>
      <w:tr w:rsidR="00F51300" w:rsidRPr="00AD5B2F" w14:paraId="0964D126" w14:textId="77777777" w:rsidTr="009A6E50">
        <w:tc>
          <w:tcPr>
            <w:tcW w:w="4253" w:type="dxa"/>
          </w:tcPr>
          <w:p w14:paraId="4C587625" w14:textId="77777777" w:rsidR="00F51300" w:rsidRPr="00F51300" w:rsidRDefault="00F51300" w:rsidP="004810A3">
            <w:pPr>
              <w:shd w:val="clear" w:color="auto" w:fill="FFFFFF"/>
              <w:ind w:left="176" w:hanging="176"/>
              <w:rPr>
                <w:rFonts w:ascii="Times New Roman" w:eastAsia="Times New Roman" w:hAnsi="Times New Roman" w:cs="Times New Roman"/>
                <w:color w:val="000000" w:themeColor="text1"/>
              </w:rPr>
            </w:pPr>
            <w:r w:rsidRPr="00235F81">
              <w:rPr>
                <w:rFonts w:ascii="Times New Roman" w:eastAsia="Times New Roman" w:hAnsi="Times New Roman" w:cs="Times New Roman"/>
                <w:b/>
                <w:bCs/>
                <w:color w:val="000000" w:themeColor="text1"/>
                <w:bdr w:val="none" w:sz="0" w:space="0" w:color="auto" w:frame="1"/>
              </w:rPr>
              <w:t>11.1 Modern Atom Teorisi</w:t>
            </w:r>
          </w:p>
          <w:p w14:paraId="78B94B98" w14:textId="77777777" w:rsidR="00F51300" w:rsidRPr="00F51300" w:rsidRDefault="00F51300" w:rsidP="004810A3">
            <w:pPr>
              <w:numPr>
                <w:ilvl w:val="0"/>
                <w:numId w:val="6"/>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Atomun Kuantum Modeli</w:t>
            </w:r>
          </w:p>
          <w:p w14:paraId="77960478" w14:textId="77777777" w:rsidR="00F51300" w:rsidRPr="00F51300" w:rsidRDefault="00F51300" w:rsidP="004810A3">
            <w:pPr>
              <w:numPr>
                <w:ilvl w:val="0"/>
                <w:numId w:val="6"/>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Periyodik Sistem ve Elektron Dizilimleri</w:t>
            </w:r>
          </w:p>
          <w:p w14:paraId="51367258" w14:textId="77777777" w:rsidR="00F51300" w:rsidRPr="00F51300" w:rsidRDefault="00F51300" w:rsidP="004810A3">
            <w:pPr>
              <w:numPr>
                <w:ilvl w:val="0"/>
                <w:numId w:val="6"/>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Periyodik Özellikler</w:t>
            </w:r>
          </w:p>
          <w:p w14:paraId="30CD7276" w14:textId="77777777" w:rsidR="00F51300" w:rsidRPr="00F51300" w:rsidRDefault="00F51300" w:rsidP="004810A3">
            <w:pPr>
              <w:numPr>
                <w:ilvl w:val="0"/>
                <w:numId w:val="6"/>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Elementleri Tanıyalım</w:t>
            </w:r>
          </w:p>
          <w:p w14:paraId="54ACE033" w14:textId="77777777" w:rsidR="00F51300" w:rsidRPr="00235F81" w:rsidRDefault="00F51300" w:rsidP="004810A3">
            <w:pPr>
              <w:numPr>
                <w:ilvl w:val="0"/>
                <w:numId w:val="6"/>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Yükseltgenme Basamakları</w:t>
            </w:r>
          </w:p>
        </w:tc>
        <w:tc>
          <w:tcPr>
            <w:tcW w:w="709" w:type="dxa"/>
            <w:vAlign w:val="center"/>
          </w:tcPr>
          <w:p w14:paraId="0721DB5F" w14:textId="77777777" w:rsidR="00F51300" w:rsidRPr="00235F81" w:rsidRDefault="00F51300" w:rsidP="00235F81">
            <w:pPr>
              <w:jc w:val="center"/>
              <w:rPr>
                <w:rFonts w:ascii="Times New Roman" w:hAnsi="Times New Roman" w:cs="Times New Roman"/>
                <w:b/>
                <w:bCs/>
              </w:rPr>
            </w:pPr>
          </w:p>
        </w:tc>
        <w:tc>
          <w:tcPr>
            <w:tcW w:w="4819" w:type="dxa"/>
          </w:tcPr>
          <w:p w14:paraId="38E992FE" w14:textId="77777777" w:rsidR="00235F81" w:rsidRPr="00235F81" w:rsidRDefault="00980CBC" w:rsidP="00235F81">
            <w:pPr>
              <w:rPr>
                <w:rStyle w:val="Gl"/>
                <w:rFonts w:ascii="Times New Roman" w:hAnsi="Times New Roman" w:cs="Times New Roman"/>
                <w:b w:val="0"/>
                <w:bCs w:val="0"/>
                <w:color w:val="000000" w:themeColor="text1"/>
              </w:rPr>
            </w:pPr>
            <w:r>
              <w:rPr>
                <w:rStyle w:val="Gl"/>
                <w:rFonts w:ascii="Times New Roman" w:hAnsi="Times New Roman" w:cs="Times New Roman"/>
                <w:color w:val="000000" w:themeColor="text1"/>
                <w:shd w:val="clear" w:color="auto" w:fill="FFFFFF"/>
              </w:rPr>
              <w:t xml:space="preserve"> </w:t>
            </w:r>
            <w:r w:rsidR="00235F81" w:rsidRPr="00235F81">
              <w:rPr>
                <w:rStyle w:val="Gl"/>
                <w:rFonts w:ascii="Times New Roman" w:hAnsi="Times New Roman" w:cs="Times New Roman"/>
                <w:color w:val="000000" w:themeColor="text1"/>
                <w:shd w:val="clear" w:color="auto" w:fill="FFFFFF"/>
              </w:rPr>
              <w:t xml:space="preserve">12.1 </w:t>
            </w:r>
            <w:r w:rsidR="00F51300" w:rsidRPr="00235F81">
              <w:rPr>
                <w:rStyle w:val="Gl"/>
                <w:rFonts w:ascii="Times New Roman" w:hAnsi="Times New Roman" w:cs="Times New Roman"/>
                <w:color w:val="000000" w:themeColor="text1"/>
                <w:shd w:val="clear" w:color="auto" w:fill="FFFFFF"/>
              </w:rPr>
              <w:t>KİMYA VE ELEKTRİK</w:t>
            </w:r>
          </w:p>
          <w:p w14:paraId="73B8FF0D" w14:textId="77777777" w:rsidR="00235F81" w:rsidRPr="00235F81" w:rsidRDefault="00F51300" w:rsidP="00980CBC">
            <w:pPr>
              <w:pStyle w:val="ListeParagraf"/>
              <w:numPr>
                <w:ilvl w:val="0"/>
                <w:numId w:val="16"/>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İndirgenme-Yükseltgenme Tepkimelerinde</w:t>
            </w:r>
          </w:p>
          <w:p w14:paraId="1B1D7B54" w14:textId="77777777" w:rsidR="00235F81" w:rsidRDefault="00F51300" w:rsidP="00980CBC">
            <w:pPr>
              <w:pStyle w:val="ListeParagraf"/>
              <w:numPr>
                <w:ilvl w:val="0"/>
                <w:numId w:val="16"/>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 xml:space="preserve"> Elektrik Akımı</w:t>
            </w:r>
          </w:p>
          <w:p w14:paraId="551104AE" w14:textId="77777777" w:rsidR="00235F81" w:rsidRDefault="00F51300" w:rsidP="00980CBC">
            <w:pPr>
              <w:pStyle w:val="ListeParagraf"/>
              <w:numPr>
                <w:ilvl w:val="0"/>
                <w:numId w:val="16"/>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Elektrotlar ve Elektrokimyasal Hücreler</w:t>
            </w:r>
          </w:p>
          <w:p w14:paraId="08ED65C6" w14:textId="77777777" w:rsidR="00235F81" w:rsidRDefault="00F51300" w:rsidP="00980CBC">
            <w:pPr>
              <w:pStyle w:val="ListeParagraf"/>
              <w:numPr>
                <w:ilvl w:val="0"/>
                <w:numId w:val="16"/>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Elektrot Potansiyelleri</w:t>
            </w:r>
          </w:p>
          <w:p w14:paraId="16661940" w14:textId="77777777" w:rsidR="00235F81" w:rsidRDefault="00F51300" w:rsidP="00980CBC">
            <w:pPr>
              <w:pStyle w:val="ListeParagraf"/>
              <w:numPr>
                <w:ilvl w:val="0"/>
                <w:numId w:val="16"/>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Kimyasallardan Elektrik Üretimi</w:t>
            </w:r>
          </w:p>
          <w:p w14:paraId="65E36831" w14:textId="77777777" w:rsidR="00235F81" w:rsidRDefault="00F51300" w:rsidP="00980CBC">
            <w:pPr>
              <w:pStyle w:val="ListeParagraf"/>
              <w:numPr>
                <w:ilvl w:val="0"/>
                <w:numId w:val="16"/>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Elektroliz</w:t>
            </w:r>
          </w:p>
          <w:p w14:paraId="602105A0" w14:textId="77777777" w:rsidR="00F51300" w:rsidRPr="00235F81" w:rsidRDefault="00F51300" w:rsidP="00980CBC">
            <w:pPr>
              <w:pStyle w:val="ListeParagraf"/>
              <w:numPr>
                <w:ilvl w:val="0"/>
                <w:numId w:val="16"/>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Korozyon</w:t>
            </w:r>
            <w:r w:rsidRPr="00235F81">
              <w:rPr>
                <w:rFonts w:ascii="Times New Roman" w:hAnsi="Times New Roman" w:cs="Times New Roman"/>
                <w:color w:val="000000" w:themeColor="text1"/>
              </w:rPr>
              <w:br/>
            </w:r>
          </w:p>
        </w:tc>
        <w:tc>
          <w:tcPr>
            <w:tcW w:w="709" w:type="dxa"/>
            <w:vAlign w:val="center"/>
          </w:tcPr>
          <w:p w14:paraId="6DE1C58E" w14:textId="77777777" w:rsidR="00F51300" w:rsidRPr="00AD5B2F" w:rsidRDefault="00F51300" w:rsidP="009A6E50">
            <w:pPr>
              <w:jc w:val="center"/>
              <w:rPr>
                <w:rFonts w:ascii="Times New Roman" w:hAnsi="Times New Roman" w:cs="Times New Roman"/>
                <w:b/>
                <w:bCs/>
              </w:rPr>
            </w:pPr>
          </w:p>
        </w:tc>
      </w:tr>
      <w:tr w:rsidR="00F51300" w:rsidRPr="00AD5B2F" w14:paraId="154FD43A" w14:textId="77777777" w:rsidTr="009A6E50">
        <w:tc>
          <w:tcPr>
            <w:tcW w:w="4253" w:type="dxa"/>
          </w:tcPr>
          <w:p w14:paraId="7BB85C51" w14:textId="77777777" w:rsidR="00F51300" w:rsidRPr="00F51300" w:rsidRDefault="00F51300" w:rsidP="004810A3">
            <w:pPr>
              <w:shd w:val="clear" w:color="auto" w:fill="FFFFFF"/>
              <w:ind w:left="176" w:hanging="176"/>
              <w:rPr>
                <w:rFonts w:ascii="Times New Roman" w:eastAsia="Times New Roman" w:hAnsi="Times New Roman" w:cs="Times New Roman"/>
                <w:color w:val="000000" w:themeColor="text1"/>
              </w:rPr>
            </w:pPr>
            <w:r w:rsidRPr="00235F81">
              <w:rPr>
                <w:rFonts w:ascii="Times New Roman" w:eastAsia="Times New Roman" w:hAnsi="Times New Roman" w:cs="Times New Roman"/>
                <w:b/>
                <w:bCs/>
                <w:color w:val="000000" w:themeColor="text1"/>
                <w:bdr w:val="none" w:sz="0" w:space="0" w:color="auto" w:frame="1"/>
              </w:rPr>
              <w:t>11.2 Gazlar</w:t>
            </w:r>
          </w:p>
          <w:p w14:paraId="6ABA947F" w14:textId="77777777" w:rsidR="00F51300" w:rsidRPr="00F51300" w:rsidRDefault="00F51300" w:rsidP="004810A3">
            <w:pPr>
              <w:numPr>
                <w:ilvl w:val="0"/>
                <w:numId w:val="7"/>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Gazların Özellikleri ve Gaz Yasaları</w:t>
            </w:r>
          </w:p>
          <w:p w14:paraId="12DFBCC2" w14:textId="77777777" w:rsidR="00F51300" w:rsidRPr="00F51300" w:rsidRDefault="00F51300" w:rsidP="004810A3">
            <w:pPr>
              <w:numPr>
                <w:ilvl w:val="0"/>
                <w:numId w:val="7"/>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İdeal Gaz Yasası</w:t>
            </w:r>
          </w:p>
          <w:p w14:paraId="2C59122E" w14:textId="77777777" w:rsidR="00F51300" w:rsidRPr="00F51300" w:rsidRDefault="00F51300" w:rsidP="004810A3">
            <w:pPr>
              <w:numPr>
                <w:ilvl w:val="0"/>
                <w:numId w:val="7"/>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Gazlarda Kinetik Teori</w:t>
            </w:r>
          </w:p>
          <w:p w14:paraId="701B2EEC" w14:textId="77777777" w:rsidR="00F51300" w:rsidRPr="00F51300" w:rsidRDefault="00F51300" w:rsidP="004810A3">
            <w:pPr>
              <w:numPr>
                <w:ilvl w:val="0"/>
                <w:numId w:val="7"/>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Gaz Karışımları</w:t>
            </w:r>
          </w:p>
          <w:p w14:paraId="5DE4071F" w14:textId="77777777" w:rsidR="00F51300" w:rsidRPr="00F51300" w:rsidRDefault="00F51300" w:rsidP="004810A3">
            <w:pPr>
              <w:numPr>
                <w:ilvl w:val="0"/>
                <w:numId w:val="7"/>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Gerçek Gazlar</w:t>
            </w:r>
          </w:p>
          <w:p w14:paraId="0FF225FA" w14:textId="77777777" w:rsidR="00F51300" w:rsidRPr="00235F81" w:rsidRDefault="00F51300" w:rsidP="004810A3">
            <w:pPr>
              <w:ind w:left="176" w:hanging="176"/>
              <w:rPr>
                <w:rFonts w:ascii="Times New Roman" w:hAnsi="Times New Roman" w:cs="Times New Roman"/>
                <w:color w:val="000000" w:themeColor="text1"/>
              </w:rPr>
            </w:pPr>
          </w:p>
        </w:tc>
        <w:tc>
          <w:tcPr>
            <w:tcW w:w="709" w:type="dxa"/>
            <w:vAlign w:val="center"/>
          </w:tcPr>
          <w:p w14:paraId="57A7A902" w14:textId="77777777" w:rsidR="00F51300" w:rsidRPr="00235F81" w:rsidRDefault="00F51300" w:rsidP="00235F81">
            <w:pPr>
              <w:jc w:val="center"/>
              <w:rPr>
                <w:rFonts w:ascii="Times New Roman" w:hAnsi="Times New Roman" w:cs="Times New Roman"/>
                <w:b/>
                <w:bCs/>
              </w:rPr>
            </w:pPr>
          </w:p>
        </w:tc>
        <w:tc>
          <w:tcPr>
            <w:tcW w:w="4819" w:type="dxa"/>
          </w:tcPr>
          <w:p w14:paraId="560B8C9D" w14:textId="77777777" w:rsidR="00980CBC" w:rsidRPr="00980CBC" w:rsidRDefault="004810A3" w:rsidP="00980CBC">
            <w:pPr>
              <w:pStyle w:val="ListeParagraf"/>
              <w:numPr>
                <w:ilvl w:val="1"/>
                <w:numId w:val="26"/>
              </w:numPr>
              <w:rPr>
                <w:rStyle w:val="Gl"/>
                <w:rFonts w:ascii="Times New Roman" w:hAnsi="Times New Roman" w:cs="Times New Roman"/>
                <w:b w:val="0"/>
                <w:bCs w:val="0"/>
                <w:color w:val="000000" w:themeColor="text1"/>
              </w:rPr>
            </w:pPr>
            <w:r>
              <w:rPr>
                <w:rStyle w:val="Gl"/>
                <w:rFonts w:ascii="Times New Roman" w:hAnsi="Times New Roman" w:cs="Times New Roman"/>
                <w:color w:val="000000" w:themeColor="text1"/>
                <w:shd w:val="clear" w:color="auto" w:fill="FFFFFF"/>
              </w:rPr>
              <w:t xml:space="preserve"> </w:t>
            </w:r>
            <w:r w:rsidR="00F51300" w:rsidRPr="00980CBC">
              <w:rPr>
                <w:rStyle w:val="Gl"/>
                <w:rFonts w:ascii="Times New Roman" w:hAnsi="Times New Roman" w:cs="Times New Roman"/>
                <w:color w:val="000000" w:themeColor="text1"/>
                <w:shd w:val="clear" w:color="auto" w:fill="FFFFFF"/>
              </w:rPr>
              <w:t>KARBON KİMYASINA GİRİŞ</w:t>
            </w:r>
            <w:r w:rsidR="00980CBC" w:rsidRPr="00980CBC">
              <w:rPr>
                <w:rStyle w:val="Gl"/>
                <w:rFonts w:ascii="Times New Roman" w:hAnsi="Times New Roman" w:cs="Times New Roman"/>
                <w:color w:val="000000" w:themeColor="text1"/>
                <w:shd w:val="clear" w:color="auto" w:fill="FFFFFF"/>
              </w:rPr>
              <w:t xml:space="preserve">  </w:t>
            </w:r>
          </w:p>
          <w:p w14:paraId="141E498A" w14:textId="77777777" w:rsidR="00235F81" w:rsidRPr="00980CBC" w:rsidRDefault="00F51300" w:rsidP="00980CBC">
            <w:pPr>
              <w:pStyle w:val="ListeParagraf"/>
              <w:numPr>
                <w:ilvl w:val="1"/>
                <w:numId w:val="23"/>
              </w:numPr>
              <w:ind w:left="33" w:hanging="136"/>
              <w:rPr>
                <w:rFonts w:ascii="Times New Roman" w:hAnsi="Times New Roman" w:cs="Times New Roman"/>
                <w:color w:val="000000" w:themeColor="text1"/>
              </w:rPr>
            </w:pPr>
            <w:r w:rsidRPr="00980CBC">
              <w:rPr>
                <w:rFonts w:ascii="Times New Roman" w:hAnsi="Times New Roman" w:cs="Times New Roman"/>
                <w:color w:val="000000" w:themeColor="text1"/>
                <w:shd w:val="clear" w:color="auto" w:fill="FFFFFF"/>
              </w:rPr>
              <w:t>Anorganik ve Organik Bileşikler</w:t>
            </w:r>
          </w:p>
          <w:p w14:paraId="68F7F930" w14:textId="77777777" w:rsidR="00235F81" w:rsidRDefault="00F51300" w:rsidP="00980CBC">
            <w:pPr>
              <w:pStyle w:val="ListeParagraf"/>
              <w:numPr>
                <w:ilvl w:val="0"/>
                <w:numId w:val="18"/>
              </w:numPr>
              <w:ind w:left="33" w:hanging="136"/>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Basit Formül ve Molekül Formülü</w:t>
            </w:r>
          </w:p>
          <w:p w14:paraId="0C1FA046" w14:textId="77777777" w:rsidR="00235F81" w:rsidRDefault="00F51300" w:rsidP="00980CBC">
            <w:pPr>
              <w:pStyle w:val="ListeParagraf"/>
              <w:numPr>
                <w:ilvl w:val="0"/>
                <w:numId w:val="18"/>
              </w:numPr>
              <w:ind w:left="33" w:hanging="136"/>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Doğada Karbon</w:t>
            </w:r>
          </w:p>
          <w:p w14:paraId="34545E3E" w14:textId="77777777" w:rsidR="00235F81" w:rsidRDefault="00F51300" w:rsidP="00980CBC">
            <w:pPr>
              <w:pStyle w:val="ListeParagraf"/>
              <w:numPr>
                <w:ilvl w:val="0"/>
                <w:numId w:val="18"/>
              </w:numPr>
              <w:ind w:left="33" w:hanging="136"/>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Lewis Formülleri</w:t>
            </w:r>
          </w:p>
          <w:p w14:paraId="23B04EEF" w14:textId="77777777" w:rsidR="00F51300" w:rsidRPr="00235F81" w:rsidRDefault="00F51300" w:rsidP="00980CBC">
            <w:pPr>
              <w:pStyle w:val="ListeParagraf"/>
              <w:numPr>
                <w:ilvl w:val="0"/>
                <w:numId w:val="18"/>
              </w:numPr>
              <w:ind w:left="33" w:hanging="136"/>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Hibritleşme-Molekül Geometriler</w:t>
            </w:r>
            <w:r w:rsidR="00980CBC">
              <w:rPr>
                <w:rFonts w:ascii="Times New Roman" w:hAnsi="Times New Roman" w:cs="Times New Roman"/>
                <w:color w:val="000000" w:themeColor="text1"/>
                <w:shd w:val="clear" w:color="auto" w:fill="FFFFFF"/>
              </w:rPr>
              <w:t>i</w:t>
            </w:r>
          </w:p>
        </w:tc>
        <w:tc>
          <w:tcPr>
            <w:tcW w:w="709" w:type="dxa"/>
            <w:vAlign w:val="center"/>
          </w:tcPr>
          <w:p w14:paraId="3DD0FB92" w14:textId="77777777" w:rsidR="00F51300" w:rsidRPr="00AD5B2F" w:rsidRDefault="00F51300" w:rsidP="009A6E50">
            <w:pPr>
              <w:jc w:val="center"/>
              <w:rPr>
                <w:rFonts w:ascii="Times New Roman" w:hAnsi="Times New Roman" w:cs="Times New Roman"/>
                <w:b/>
                <w:bCs/>
              </w:rPr>
            </w:pPr>
          </w:p>
        </w:tc>
      </w:tr>
      <w:tr w:rsidR="00F51300" w:rsidRPr="00AD5B2F" w14:paraId="1E77CBF9" w14:textId="77777777" w:rsidTr="009A6E50">
        <w:tc>
          <w:tcPr>
            <w:tcW w:w="4253" w:type="dxa"/>
          </w:tcPr>
          <w:p w14:paraId="328D73C9" w14:textId="77777777" w:rsidR="00F51300" w:rsidRPr="00F51300" w:rsidRDefault="00F51300" w:rsidP="004810A3">
            <w:pPr>
              <w:shd w:val="clear" w:color="auto" w:fill="FFFFFF"/>
              <w:ind w:left="176" w:hanging="176"/>
              <w:rPr>
                <w:rFonts w:ascii="Times New Roman" w:eastAsia="Times New Roman" w:hAnsi="Times New Roman" w:cs="Times New Roman"/>
                <w:color w:val="000000" w:themeColor="text1"/>
              </w:rPr>
            </w:pPr>
            <w:r w:rsidRPr="00235F81">
              <w:rPr>
                <w:rFonts w:ascii="Times New Roman" w:eastAsia="Times New Roman" w:hAnsi="Times New Roman" w:cs="Times New Roman"/>
                <w:b/>
                <w:bCs/>
                <w:color w:val="000000" w:themeColor="text1"/>
                <w:bdr w:val="none" w:sz="0" w:space="0" w:color="auto" w:frame="1"/>
              </w:rPr>
              <w:t>11.3 Sıvı Çözeltiler ve Çözünürlük</w:t>
            </w:r>
          </w:p>
          <w:p w14:paraId="779FC121" w14:textId="77777777" w:rsidR="00F51300" w:rsidRPr="00F51300" w:rsidRDefault="00F51300" w:rsidP="004810A3">
            <w:pPr>
              <w:numPr>
                <w:ilvl w:val="0"/>
                <w:numId w:val="8"/>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Çözücü Çözünen Etkileşimleri</w:t>
            </w:r>
          </w:p>
          <w:p w14:paraId="46C10A65" w14:textId="77777777" w:rsidR="00F51300" w:rsidRPr="00F51300" w:rsidRDefault="00F51300" w:rsidP="004810A3">
            <w:pPr>
              <w:numPr>
                <w:ilvl w:val="0"/>
                <w:numId w:val="8"/>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Derişim Birimleri</w:t>
            </w:r>
          </w:p>
          <w:p w14:paraId="76B8A4D2" w14:textId="77777777" w:rsidR="00F51300" w:rsidRPr="00F51300" w:rsidRDefault="00F51300" w:rsidP="004810A3">
            <w:pPr>
              <w:numPr>
                <w:ilvl w:val="0"/>
                <w:numId w:val="8"/>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Koligatif Özellikler</w:t>
            </w:r>
          </w:p>
          <w:p w14:paraId="24980E37" w14:textId="77777777" w:rsidR="00F51300" w:rsidRPr="00235F81" w:rsidRDefault="00F51300" w:rsidP="004810A3">
            <w:pPr>
              <w:numPr>
                <w:ilvl w:val="0"/>
                <w:numId w:val="8"/>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Çözünürlük</w:t>
            </w:r>
          </w:p>
          <w:p w14:paraId="78662C9E" w14:textId="77777777" w:rsidR="00235F81" w:rsidRPr="00235F81" w:rsidRDefault="00235F81" w:rsidP="004810A3">
            <w:pPr>
              <w:numPr>
                <w:ilvl w:val="0"/>
                <w:numId w:val="8"/>
              </w:numPr>
              <w:shd w:val="clear" w:color="auto" w:fill="FFFFFF"/>
              <w:spacing w:after="75"/>
              <w:ind w:left="176" w:hanging="176"/>
              <w:rPr>
                <w:rFonts w:ascii="Times New Roman" w:eastAsia="Times New Roman" w:hAnsi="Times New Roman" w:cs="Times New Roman"/>
                <w:color w:val="000000" w:themeColor="text1"/>
              </w:rPr>
            </w:pPr>
            <w:r w:rsidRPr="00235F81">
              <w:rPr>
                <w:rFonts w:ascii="Times New Roman" w:eastAsia="Times New Roman" w:hAnsi="Times New Roman" w:cs="Times New Roman"/>
                <w:color w:val="000000" w:themeColor="text1"/>
              </w:rPr>
              <w:t>Çöz</w:t>
            </w:r>
            <w:r w:rsidR="00F51300" w:rsidRPr="00F51300">
              <w:rPr>
                <w:rFonts w:ascii="Times New Roman" w:eastAsia="Times New Roman" w:hAnsi="Times New Roman" w:cs="Times New Roman"/>
                <w:color w:val="000000" w:themeColor="text1"/>
              </w:rPr>
              <w:t>ünürlüğe Etki Eden Faktörler</w:t>
            </w:r>
            <w:r w:rsidRPr="00235F81">
              <w:rPr>
                <w:rFonts w:ascii="Times New Roman" w:eastAsia="Times New Roman" w:hAnsi="Times New Roman" w:cs="Times New Roman"/>
                <w:color w:val="000000" w:themeColor="text1"/>
              </w:rPr>
              <w:t xml:space="preserve">  </w:t>
            </w:r>
          </w:p>
        </w:tc>
        <w:tc>
          <w:tcPr>
            <w:tcW w:w="709" w:type="dxa"/>
            <w:vAlign w:val="center"/>
          </w:tcPr>
          <w:p w14:paraId="02CAA509" w14:textId="77777777" w:rsidR="00F51300" w:rsidRPr="00235F81" w:rsidRDefault="00F51300" w:rsidP="00235F81">
            <w:pPr>
              <w:jc w:val="center"/>
              <w:rPr>
                <w:rFonts w:ascii="Times New Roman" w:hAnsi="Times New Roman" w:cs="Times New Roman"/>
                <w:b/>
                <w:bCs/>
              </w:rPr>
            </w:pPr>
          </w:p>
        </w:tc>
        <w:tc>
          <w:tcPr>
            <w:tcW w:w="4819" w:type="dxa"/>
          </w:tcPr>
          <w:p w14:paraId="3329F2A8" w14:textId="77777777" w:rsidR="00235F81" w:rsidRPr="00235F81" w:rsidRDefault="004810A3" w:rsidP="00235F81">
            <w:pPr>
              <w:rPr>
                <w:rStyle w:val="Gl"/>
                <w:rFonts w:ascii="Times New Roman" w:hAnsi="Times New Roman" w:cs="Times New Roman"/>
                <w:b w:val="0"/>
                <w:bCs w:val="0"/>
                <w:color w:val="000000" w:themeColor="text1"/>
              </w:rPr>
            </w:pPr>
            <w:r>
              <w:rPr>
                <w:rStyle w:val="Gl"/>
                <w:rFonts w:ascii="Times New Roman" w:hAnsi="Times New Roman" w:cs="Times New Roman"/>
                <w:color w:val="000000" w:themeColor="text1"/>
                <w:shd w:val="clear" w:color="auto" w:fill="FFFFFF"/>
              </w:rPr>
              <w:t xml:space="preserve"> </w:t>
            </w:r>
            <w:r w:rsidR="00235F81" w:rsidRPr="00235F81">
              <w:rPr>
                <w:rStyle w:val="Gl"/>
                <w:rFonts w:ascii="Times New Roman" w:hAnsi="Times New Roman" w:cs="Times New Roman"/>
                <w:color w:val="000000" w:themeColor="text1"/>
                <w:shd w:val="clear" w:color="auto" w:fill="FFFFFF"/>
              </w:rPr>
              <w:t xml:space="preserve">12.3 </w:t>
            </w:r>
            <w:r w:rsidR="00F51300" w:rsidRPr="00235F81">
              <w:rPr>
                <w:rStyle w:val="Gl"/>
                <w:rFonts w:ascii="Times New Roman" w:hAnsi="Times New Roman" w:cs="Times New Roman"/>
                <w:color w:val="000000" w:themeColor="text1"/>
                <w:shd w:val="clear" w:color="auto" w:fill="FFFFFF"/>
              </w:rPr>
              <w:t>ORGANİK BİLEŞİKLER</w:t>
            </w:r>
          </w:p>
          <w:p w14:paraId="6B4EED33" w14:textId="77777777" w:rsidR="00235F81" w:rsidRPr="00235F81" w:rsidRDefault="00F51300" w:rsidP="004810A3">
            <w:pPr>
              <w:pStyle w:val="ListeParagraf"/>
              <w:numPr>
                <w:ilvl w:val="0"/>
                <w:numId w:val="15"/>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Hidrokarbonlar</w:t>
            </w:r>
          </w:p>
          <w:p w14:paraId="4DEEAA06" w14:textId="77777777" w:rsidR="00235F81" w:rsidRPr="00235F81" w:rsidRDefault="00F51300" w:rsidP="004810A3">
            <w:pPr>
              <w:pStyle w:val="ListeParagraf"/>
              <w:numPr>
                <w:ilvl w:val="0"/>
                <w:numId w:val="15"/>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Fonksiyonel Gruplar</w:t>
            </w:r>
          </w:p>
          <w:p w14:paraId="57FD829E" w14:textId="77777777" w:rsidR="00235F81" w:rsidRPr="00235F81" w:rsidRDefault="00F51300" w:rsidP="004810A3">
            <w:pPr>
              <w:pStyle w:val="ListeParagraf"/>
              <w:numPr>
                <w:ilvl w:val="0"/>
                <w:numId w:val="15"/>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Alkoller</w:t>
            </w:r>
          </w:p>
          <w:p w14:paraId="3388CA74" w14:textId="77777777" w:rsidR="00235F81" w:rsidRPr="00235F81" w:rsidRDefault="00F51300" w:rsidP="004810A3">
            <w:pPr>
              <w:pStyle w:val="ListeParagraf"/>
              <w:numPr>
                <w:ilvl w:val="0"/>
                <w:numId w:val="15"/>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Eterler</w:t>
            </w:r>
          </w:p>
          <w:p w14:paraId="21CBA2ED" w14:textId="77777777" w:rsidR="00235F81" w:rsidRPr="00235F81" w:rsidRDefault="00F51300" w:rsidP="004810A3">
            <w:pPr>
              <w:pStyle w:val="ListeParagraf"/>
              <w:numPr>
                <w:ilvl w:val="0"/>
                <w:numId w:val="15"/>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Karbonil Bileşikleri</w:t>
            </w:r>
          </w:p>
          <w:p w14:paraId="1C362F53" w14:textId="77777777" w:rsidR="00235F81" w:rsidRPr="00235F81" w:rsidRDefault="00F51300" w:rsidP="004810A3">
            <w:pPr>
              <w:pStyle w:val="ListeParagraf"/>
              <w:numPr>
                <w:ilvl w:val="0"/>
                <w:numId w:val="15"/>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Karboksilik Asitler</w:t>
            </w:r>
          </w:p>
          <w:p w14:paraId="65C232BB" w14:textId="77777777" w:rsidR="00F51300" w:rsidRPr="00235F81" w:rsidRDefault="00F51300" w:rsidP="004810A3">
            <w:pPr>
              <w:pStyle w:val="ListeParagraf"/>
              <w:numPr>
                <w:ilvl w:val="0"/>
                <w:numId w:val="15"/>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Esterler</w:t>
            </w:r>
            <w:r w:rsidRPr="00235F81">
              <w:rPr>
                <w:rFonts w:ascii="Times New Roman" w:hAnsi="Times New Roman" w:cs="Times New Roman"/>
                <w:color w:val="000000" w:themeColor="text1"/>
              </w:rPr>
              <w:br/>
            </w:r>
          </w:p>
        </w:tc>
        <w:tc>
          <w:tcPr>
            <w:tcW w:w="709" w:type="dxa"/>
            <w:vAlign w:val="center"/>
          </w:tcPr>
          <w:p w14:paraId="662116E2" w14:textId="77777777" w:rsidR="00F51300" w:rsidRPr="00AD5B2F" w:rsidRDefault="00F51300" w:rsidP="009A6E50">
            <w:pPr>
              <w:jc w:val="center"/>
              <w:rPr>
                <w:rFonts w:ascii="Times New Roman" w:hAnsi="Times New Roman" w:cs="Times New Roman"/>
                <w:b/>
                <w:bCs/>
              </w:rPr>
            </w:pPr>
          </w:p>
        </w:tc>
      </w:tr>
      <w:tr w:rsidR="00F51300" w:rsidRPr="00AD5B2F" w14:paraId="059BDE49" w14:textId="77777777" w:rsidTr="009A6E50">
        <w:tc>
          <w:tcPr>
            <w:tcW w:w="4253" w:type="dxa"/>
          </w:tcPr>
          <w:p w14:paraId="74D8CA33" w14:textId="77777777" w:rsidR="00F51300" w:rsidRPr="00F51300" w:rsidRDefault="00F51300" w:rsidP="004810A3">
            <w:pPr>
              <w:shd w:val="clear" w:color="auto" w:fill="FFFFFF"/>
              <w:ind w:left="176" w:hanging="176"/>
              <w:rPr>
                <w:rFonts w:ascii="Times New Roman" w:eastAsia="Times New Roman" w:hAnsi="Times New Roman" w:cs="Times New Roman"/>
                <w:color w:val="000000" w:themeColor="text1"/>
              </w:rPr>
            </w:pPr>
            <w:r w:rsidRPr="00235F81">
              <w:rPr>
                <w:rFonts w:ascii="Times New Roman" w:eastAsia="Times New Roman" w:hAnsi="Times New Roman" w:cs="Times New Roman"/>
                <w:b/>
                <w:bCs/>
                <w:color w:val="000000" w:themeColor="text1"/>
                <w:bdr w:val="none" w:sz="0" w:space="0" w:color="auto" w:frame="1"/>
              </w:rPr>
              <w:t>11.4 Kimyasal Tepkimelerde Enerji</w:t>
            </w:r>
          </w:p>
          <w:p w14:paraId="3BD1EFF4" w14:textId="77777777" w:rsidR="00F51300" w:rsidRPr="00F51300" w:rsidRDefault="00F51300" w:rsidP="004810A3">
            <w:pPr>
              <w:numPr>
                <w:ilvl w:val="0"/>
                <w:numId w:val="9"/>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Tepkimelerde Isı Değişimi</w:t>
            </w:r>
          </w:p>
          <w:p w14:paraId="7FEF2CFE" w14:textId="77777777" w:rsidR="00F51300" w:rsidRPr="00F51300" w:rsidRDefault="00F51300" w:rsidP="004810A3">
            <w:pPr>
              <w:numPr>
                <w:ilvl w:val="0"/>
                <w:numId w:val="9"/>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Oluşum Entalpisi</w:t>
            </w:r>
          </w:p>
          <w:p w14:paraId="159E05CF" w14:textId="77777777" w:rsidR="00F51300" w:rsidRPr="00F51300" w:rsidRDefault="00F51300" w:rsidP="004810A3">
            <w:pPr>
              <w:numPr>
                <w:ilvl w:val="0"/>
                <w:numId w:val="9"/>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Bağ Enerjileri</w:t>
            </w:r>
          </w:p>
          <w:p w14:paraId="6A51A1A6" w14:textId="77777777" w:rsidR="00F51300" w:rsidRPr="00F51300" w:rsidRDefault="00F51300" w:rsidP="004810A3">
            <w:pPr>
              <w:numPr>
                <w:ilvl w:val="0"/>
                <w:numId w:val="9"/>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Tepkime Isılarının Toplanabilirliği</w:t>
            </w:r>
          </w:p>
          <w:p w14:paraId="58B35A22" w14:textId="77777777" w:rsidR="00F51300" w:rsidRPr="00235F81" w:rsidRDefault="00F51300" w:rsidP="004810A3">
            <w:pPr>
              <w:ind w:left="176" w:hanging="176"/>
              <w:rPr>
                <w:rFonts w:ascii="Times New Roman" w:hAnsi="Times New Roman" w:cs="Times New Roman"/>
                <w:color w:val="000000" w:themeColor="text1"/>
              </w:rPr>
            </w:pPr>
          </w:p>
        </w:tc>
        <w:tc>
          <w:tcPr>
            <w:tcW w:w="709" w:type="dxa"/>
            <w:vAlign w:val="center"/>
          </w:tcPr>
          <w:p w14:paraId="7395BBB7" w14:textId="77777777" w:rsidR="00F51300" w:rsidRPr="00235F81" w:rsidRDefault="00F51300" w:rsidP="00235F81">
            <w:pPr>
              <w:jc w:val="center"/>
              <w:rPr>
                <w:rFonts w:ascii="Times New Roman" w:hAnsi="Times New Roman" w:cs="Times New Roman"/>
                <w:b/>
                <w:bCs/>
              </w:rPr>
            </w:pPr>
          </w:p>
        </w:tc>
        <w:tc>
          <w:tcPr>
            <w:tcW w:w="4819" w:type="dxa"/>
          </w:tcPr>
          <w:p w14:paraId="524F54DD" w14:textId="77777777" w:rsidR="00235F81" w:rsidRPr="00235F81" w:rsidRDefault="004810A3" w:rsidP="00235F81">
            <w:pPr>
              <w:rPr>
                <w:rStyle w:val="Gl"/>
                <w:rFonts w:ascii="Times New Roman" w:hAnsi="Times New Roman" w:cs="Times New Roman"/>
                <w:b w:val="0"/>
                <w:bCs w:val="0"/>
                <w:color w:val="000000" w:themeColor="text1"/>
              </w:rPr>
            </w:pPr>
            <w:r>
              <w:rPr>
                <w:rStyle w:val="Gl"/>
                <w:rFonts w:ascii="Times New Roman" w:hAnsi="Times New Roman" w:cs="Times New Roman"/>
                <w:color w:val="000000" w:themeColor="text1"/>
                <w:shd w:val="clear" w:color="auto" w:fill="FFFFFF"/>
              </w:rPr>
              <w:t xml:space="preserve">  </w:t>
            </w:r>
            <w:r w:rsidR="00235F81" w:rsidRPr="00235F81">
              <w:rPr>
                <w:rStyle w:val="Gl"/>
                <w:rFonts w:ascii="Times New Roman" w:hAnsi="Times New Roman" w:cs="Times New Roman"/>
                <w:color w:val="000000" w:themeColor="text1"/>
                <w:shd w:val="clear" w:color="auto" w:fill="FFFFFF"/>
              </w:rPr>
              <w:t xml:space="preserve">12.4 </w:t>
            </w:r>
            <w:r w:rsidR="00F51300" w:rsidRPr="00235F81">
              <w:rPr>
                <w:rStyle w:val="Gl"/>
                <w:rFonts w:ascii="Times New Roman" w:hAnsi="Times New Roman" w:cs="Times New Roman"/>
                <w:color w:val="000000" w:themeColor="text1"/>
                <w:shd w:val="clear" w:color="auto" w:fill="FFFFFF"/>
              </w:rPr>
              <w:t>ENERJİ KAYNAKLARI VE BİLİMSEL GELİŞMELER</w:t>
            </w:r>
          </w:p>
          <w:p w14:paraId="48778604" w14:textId="77777777" w:rsidR="00235F81" w:rsidRDefault="00F51300" w:rsidP="004810A3">
            <w:pPr>
              <w:pStyle w:val="ListeParagraf"/>
              <w:numPr>
                <w:ilvl w:val="0"/>
                <w:numId w:val="19"/>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Fosil Yakıtlar</w:t>
            </w:r>
          </w:p>
          <w:p w14:paraId="2C5D183A" w14:textId="77777777" w:rsidR="00235F81" w:rsidRDefault="00F51300" w:rsidP="004810A3">
            <w:pPr>
              <w:pStyle w:val="ListeParagraf"/>
              <w:numPr>
                <w:ilvl w:val="0"/>
                <w:numId w:val="19"/>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Alternatif Enerji Kaynakları</w:t>
            </w:r>
          </w:p>
          <w:p w14:paraId="0A773B92" w14:textId="77777777" w:rsidR="00235F81" w:rsidRDefault="00F51300" w:rsidP="004810A3">
            <w:pPr>
              <w:pStyle w:val="ListeParagraf"/>
              <w:numPr>
                <w:ilvl w:val="0"/>
                <w:numId w:val="19"/>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Sürdürülebilirlik</w:t>
            </w:r>
          </w:p>
          <w:p w14:paraId="1B3502FE" w14:textId="77777777" w:rsidR="00F51300" w:rsidRPr="00235F81" w:rsidRDefault="00F51300" w:rsidP="004810A3">
            <w:pPr>
              <w:pStyle w:val="ListeParagraf"/>
              <w:numPr>
                <w:ilvl w:val="0"/>
                <w:numId w:val="19"/>
              </w:numPr>
              <w:ind w:left="33" w:hanging="141"/>
              <w:rPr>
                <w:rFonts w:ascii="Times New Roman" w:hAnsi="Times New Roman" w:cs="Times New Roman"/>
                <w:color w:val="000000" w:themeColor="text1"/>
              </w:rPr>
            </w:pPr>
            <w:r w:rsidRPr="00235F81">
              <w:rPr>
                <w:rFonts w:ascii="Times New Roman" w:hAnsi="Times New Roman" w:cs="Times New Roman"/>
                <w:color w:val="000000" w:themeColor="text1"/>
                <w:shd w:val="clear" w:color="auto" w:fill="FFFFFF"/>
              </w:rPr>
              <w:t>Nanoteknoloji</w:t>
            </w:r>
          </w:p>
        </w:tc>
        <w:tc>
          <w:tcPr>
            <w:tcW w:w="709" w:type="dxa"/>
            <w:vAlign w:val="center"/>
          </w:tcPr>
          <w:p w14:paraId="5BC09187" w14:textId="77777777" w:rsidR="00F51300" w:rsidRPr="00AD5B2F" w:rsidRDefault="00F51300" w:rsidP="009A6E50">
            <w:pPr>
              <w:jc w:val="center"/>
              <w:rPr>
                <w:rFonts w:ascii="Times New Roman" w:hAnsi="Times New Roman" w:cs="Times New Roman"/>
                <w:b/>
                <w:bCs/>
              </w:rPr>
            </w:pPr>
          </w:p>
        </w:tc>
      </w:tr>
      <w:tr w:rsidR="00F51300" w:rsidRPr="00AD5B2F" w14:paraId="0CE7E836" w14:textId="77777777" w:rsidTr="009A6E50">
        <w:tc>
          <w:tcPr>
            <w:tcW w:w="4253" w:type="dxa"/>
          </w:tcPr>
          <w:p w14:paraId="47AB3BC2" w14:textId="77777777" w:rsidR="00F51300" w:rsidRPr="00235F81" w:rsidRDefault="00F51300" w:rsidP="004810A3">
            <w:pPr>
              <w:ind w:left="176" w:hanging="176"/>
              <w:jc w:val="right"/>
              <w:rPr>
                <w:rFonts w:ascii="Times New Roman" w:hAnsi="Times New Roman" w:cs="Times New Roman"/>
                <w:b/>
                <w:bCs/>
                <w:color w:val="000000" w:themeColor="text1"/>
              </w:rPr>
            </w:pPr>
          </w:p>
          <w:p w14:paraId="0F2065E2" w14:textId="77777777" w:rsidR="00F51300" w:rsidRPr="00F51300" w:rsidRDefault="00F51300" w:rsidP="004810A3">
            <w:pPr>
              <w:shd w:val="clear" w:color="auto" w:fill="FFFFFF"/>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b/>
                <w:bCs/>
                <w:color w:val="000000" w:themeColor="text1"/>
                <w:bdr w:val="none" w:sz="0" w:space="0" w:color="auto" w:frame="1"/>
              </w:rPr>
              <w:t>11.5 Kimyasal Tepkimelerde Hız</w:t>
            </w:r>
          </w:p>
          <w:p w14:paraId="68F151DC" w14:textId="77777777" w:rsidR="00F51300" w:rsidRPr="00F51300" w:rsidRDefault="00F51300" w:rsidP="004810A3">
            <w:pPr>
              <w:numPr>
                <w:ilvl w:val="0"/>
                <w:numId w:val="10"/>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Tepkime Hızları</w:t>
            </w:r>
          </w:p>
          <w:p w14:paraId="0CDE5F0F" w14:textId="77777777" w:rsidR="00F51300" w:rsidRPr="00F51300" w:rsidRDefault="00F51300" w:rsidP="004810A3">
            <w:pPr>
              <w:numPr>
                <w:ilvl w:val="0"/>
                <w:numId w:val="10"/>
              </w:numPr>
              <w:shd w:val="clear" w:color="auto" w:fill="FFFFFF"/>
              <w:spacing w:after="75"/>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Tepkime Hızını Etkileyen Faktörler</w:t>
            </w:r>
          </w:p>
          <w:p w14:paraId="49F178C6" w14:textId="77777777" w:rsidR="00F51300" w:rsidRPr="00235F81" w:rsidRDefault="00F51300" w:rsidP="004810A3">
            <w:pPr>
              <w:ind w:left="176" w:hanging="176"/>
              <w:jc w:val="center"/>
              <w:rPr>
                <w:rFonts w:ascii="Times New Roman" w:hAnsi="Times New Roman" w:cs="Times New Roman"/>
                <w:b/>
                <w:bCs/>
                <w:color w:val="000000" w:themeColor="text1"/>
              </w:rPr>
            </w:pPr>
          </w:p>
        </w:tc>
        <w:tc>
          <w:tcPr>
            <w:tcW w:w="709" w:type="dxa"/>
            <w:vAlign w:val="center"/>
          </w:tcPr>
          <w:p w14:paraId="4FB311DB" w14:textId="77777777" w:rsidR="00F51300" w:rsidRPr="00235F81" w:rsidRDefault="00F51300" w:rsidP="00235F81">
            <w:pPr>
              <w:jc w:val="center"/>
              <w:rPr>
                <w:rFonts w:ascii="Times New Roman" w:hAnsi="Times New Roman" w:cs="Times New Roman"/>
                <w:b/>
                <w:bCs/>
              </w:rPr>
            </w:pPr>
          </w:p>
        </w:tc>
        <w:tc>
          <w:tcPr>
            <w:tcW w:w="4819" w:type="dxa"/>
          </w:tcPr>
          <w:p w14:paraId="23C0D4CE" w14:textId="77777777" w:rsidR="00F51300" w:rsidRPr="00235F81" w:rsidRDefault="00F51300" w:rsidP="00235F81">
            <w:pPr>
              <w:jc w:val="right"/>
              <w:rPr>
                <w:rFonts w:ascii="Times New Roman" w:hAnsi="Times New Roman" w:cs="Times New Roman"/>
                <w:b/>
                <w:bCs/>
              </w:rPr>
            </w:pPr>
          </w:p>
        </w:tc>
        <w:tc>
          <w:tcPr>
            <w:tcW w:w="709" w:type="dxa"/>
            <w:vAlign w:val="center"/>
          </w:tcPr>
          <w:p w14:paraId="37B098EF" w14:textId="77777777" w:rsidR="00F51300" w:rsidRPr="00AD5B2F" w:rsidRDefault="00F51300" w:rsidP="009A6E50">
            <w:pPr>
              <w:jc w:val="center"/>
              <w:rPr>
                <w:rFonts w:ascii="Times New Roman" w:hAnsi="Times New Roman" w:cs="Times New Roman"/>
                <w:b/>
                <w:bCs/>
              </w:rPr>
            </w:pPr>
          </w:p>
        </w:tc>
      </w:tr>
      <w:tr w:rsidR="00F51300" w:rsidRPr="00AD5B2F" w14:paraId="38FDC5C0" w14:textId="77777777" w:rsidTr="009A6E50">
        <w:tc>
          <w:tcPr>
            <w:tcW w:w="4253" w:type="dxa"/>
          </w:tcPr>
          <w:p w14:paraId="37C41BDC" w14:textId="77777777" w:rsidR="00F51300" w:rsidRPr="00F51300" w:rsidRDefault="00F51300" w:rsidP="004810A3">
            <w:pPr>
              <w:shd w:val="clear" w:color="auto" w:fill="FFFFFF"/>
              <w:spacing w:line="360" w:lineRule="auto"/>
              <w:ind w:left="176" w:hanging="176"/>
              <w:rPr>
                <w:rFonts w:ascii="Times New Roman" w:eastAsia="Times New Roman" w:hAnsi="Times New Roman" w:cs="Times New Roman"/>
                <w:color w:val="000000" w:themeColor="text1"/>
              </w:rPr>
            </w:pPr>
            <w:r w:rsidRPr="00235F81">
              <w:rPr>
                <w:rFonts w:ascii="Times New Roman" w:eastAsia="Times New Roman" w:hAnsi="Times New Roman" w:cs="Times New Roman"/>
                <w:b/>
                <w:bCs/>
                <w:color w:val="000000" w:themeColor="text1"/>
                <w:bdr w:val="none" w:sz="0" w:space="0" w:color="auto" w:frame="1"/>
              </w:rPr>
              <w:t>11.6 Kimyasal Tepkimelerde Denge</w:t>
            </w:r>
          </w:p>
          <w:p w14:paraId="796DA242" w14:textId="77777777" w:rsidR="00F51300" w:rsidRPr="00F51300" w:rsidRDefault="00F51300" w:rsidP="004810A3">
            <w:pPr>
              <w:numPr>
                <w:ilvl w:val="0"/>
                <w:numId w:val="11"/>
              </w:numPr>
              <w:shd w:val="clear" w:color="auto" w:fill="FFFFFF"/>
              <w:spacing w:after="75" w:line="360" w:lineRule="auto"/>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Kimyasal Denge</w:t>
            </w:r>
          </w:p>
          <w:p w14:paraId="7DF6A7EC" w14:textId="77777777" w:rsidR="00F51300" w:rsidRPr="00F51300" w:rsidRDefault="00F51300" w:rsidP="004810A3">
            <w:pPr>
              <w:numPr>
                <w:ilvl w:val="0"/>
                <w:numId w:val="11"/>
              </w:numPr>
              <w:shd w:val="clear" w:color="auto" w:fill="FFFFFF"/>
              <w:spacing w:after="75" w:line="360" w:lineRule="auto"/>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Dengeyi Etkileyen Faktörler</w:t>
            </w:r>
          </w:p>
          <w:p w14:paraId="7A9502F0" w14:textId="77777777" w:rsidR="00F51300" w:rsidRPr="00F51300" w:rsidRDefault="00F51300" w:rsidP="004810A3">
            <w:pPr>
              <w:numPr>
                <w:ilvl w:val="0"/>
                <w:numId w:val="11"/>
              </w:numPr>
              <w:shd w:val="clear" w:color="auto" w:fill="FFFFFF"/>
              <w:spacing w:after="75" w:line="360" w:lineRule="auto"/>
              <w:ind w:left="176" w:hanging="176"/>
              <w:rPr>
                <w:rFonts w:ascii="Times New Roman" w:eastAsia="Times New Roman" w:hAnsi="Times New Roman" w:cs="Times New Roman"/>
                <w:color w:val="000000" w:themeColor="text1"/>
              </w:rPr>
            </w:pPr>
            <w:r w:rsidRPr="00F51300">
              <w:rPr>
                <w:rFonts w:ascii="Times New Roman" w:eastAsia="Times New Roman" w:hAnsi="Times New Roman" w:cs="Times New Roman"/>
                <w:color w:val="000000" w:themeColor="text1"/>
              </w:rPr>
              <w:t>Sulu Çözelti Dengeleri</w:t>
            </w:r>
          </w:p>
          <w:p w14:paraId="419EBB48" w14:textId="77777777" w:rsidR="00F51300" w:rsidRPr="00235F81" w:rsidRDefault="00F51300" w:rsidP="004810A3">
            <w:pPr>
              <w:spacing w:line="360" w:lineRule="auto"/>
              <w:ind w:left="176" w:hanging="176"/>
              <w:jc w:val="right"/>
              <w:rPr>
                <w:rFonts w:ascii="Times New Roman" w:hAnsi="Times New Roman" w:cs="Times New Roman"/>
                <w:b/>
                <w:bCs/>
                <w:color w:val="000000" w:themeColor="text1"/>
              </w:rPr>
            </w:pPr>
          </w:p>
        </w:tc>
        <w:tc>
          <w:tcPr>
            <w:tcW w:w="709" w:type="dxa"/>
            <w:vAlign w:val="center"/>
          </w:tcPr>
          <w:p w14:paraId="01838A02" w14:textId="77777777" w:rsidR="00F51300" w:rsidRPr="00235F81" w:rsidRDefault="00F51300" w:rsidP="00235F81">
            <w:pPr>
              <w:spacing w:line="360" w:lineRule="auto"/>
              <w:jc w:val="center"/>
              <w:rPr>
                <w:rFonts w:ascii="Times New Roman" w:hAnsi="Times New Roman" w:cs="Times New Roman"/>
                <w:b/>
                <w:bCs/>
              </w:rPr>
            </w:pPr>
          </w:p>
        </w:tc>
        <w:tc>
          <w:tcPr>
            <w:tcW w:w="4819" w:type="dxa"/>
          </w:tcPr>
          <w:p w14:paraId="2E5221D4" w14:textId="77777777" w:rsidR="00F51300" w:rsidRPr="00235F81" w:rsidRDefault="00F51300" w:rsidP="00235F81">
            <w:pPr>
              <w:spacing w:line="360" w:lineRule="auto"/>
              <w:jc w:val="right"/>
              <w:rPr>
                <w:rFonts w:ascii="Times New Roman" w:hAnsi="Times New Roman" w:cs="Times New Roman"/>
                <w:b/>
                <w:bCs/>
              </w:rPr>
            </w:pPr>
          </w:p>
        </w:tc>
        <w:tc>
          <w:tcPr>
            <w:tcW w:w="709" w:type="dxa"/>
            <w:vAlign w:val="center"/>
          </w:tcPr>
          <w:p w14:paraId="1FE89736" w14:textId="77777777" w:rsidR="00F51300" w:rsidRPr="00AD5B2F" w:rsidRDefault="00F51300" w:rsidP="009A6E50">
            <w:pPr>
              <w:jc w:val="center"/>
              <w:rPr>
                <w:rFonts w:ascii="Times New Roman" w:hAnsi="Times New Roman" w:cs="Times New Roman"/>
                <w:b/>
                <w:bCs/>
              </w:rPr>
            </w:pPr>
          </w:p>
        </w:tc>
      </w:tr>
      <w:tr w:rsidR="00F51300" w:rsidRPr="00AD5B2F" w14:paraId="20E3ED4C" w14:textId="77777777" w:rsidTr="009A6E50">
        <w:tc>
          <w:tcPr>
            <w:tcW w:w="4253" w:type="dxa"/>
          </w:tcPr>
          <w:p w14:paraId="7A9831BF" w14:textId="77777777" w:rsidR="00F51300" w:rsidRDefault="00F51300" w:rsidP="009A6E50">
            <w:pPr>
              <w:jc w:val="right"/>
              <w:rPr>
                <w:rFonts w:ascii="Times New Roman" w:hAnsi="Times New Roman" w:cs="Times New Roman"/>
                <w:b/>
                <w:bCs/>
              </w:rPr>
            </w:pPr>
            <w:r w:rsidRPr="00AD5B2F">
              <w:rPr>
                <w:rFonts w:ascii="Times New Roman" w:hAnsi="Times New Roman" w:cs="Times New Roman"/>
                <w:b/>
                <w:bCs/>
              </w:rPr>
              <w:t>Toplam</w:t>
            </w:r>
          </w:p>
        </w:tc>
        <w:tc>
          <w:tcPr>
            <w:tcW w:w="709" w:type="dxa"/>
            <w:vAlign w:val="center"/>
          </w:tcPr>
          <w:p w14:paraId="3BB97090" w14:textId="77777777" w:rsidR="00F51300" w:rsidRPr="00AD5B2F" w:rsidRDefault="00F51300" w:rsidP="009A6E50">
            <w:pPr>
              <w:jc w:val="center"/>
              <w:rPr>
                <w:rFonts w:ascii="Times New Roman" w:hAnsi="Times New Roman" w:cs="Times New Roman"/>
                <w:b/>
                <w:bCs/>
              </w:rPr>
            </w:pPr>
          </w:p>
        </w:tc>
        <w:tc>
          <w:tcPr>
            <w:tcW w:w="4819" w:type="dxa"/>
          </w:tcPr>
          <w:p w14:paraId="542007AC" w14:textId="77777777" w:rsidR="00F51300" w:rsidRPr="00235F81" w:rsidRDefault="00235F81" w:rsidP="009A6E50">
            <w:pPr>
              <w:jc w:val="right"/>
              <w:rPr>
                <w:rFonts w:ascii="Times New Roman" w:hAnsi="Times New Roman" w:cs="Times New Roman"/>
                <w:b/>
                <w:bCs/>
                <w:i/>
              </w:rPr>
            </w:pPr>
            <w:r>
              <w:rPr>
                <w:rFonts w:ascii="Times New Roman" w:hAnsi="Times New Roman" w:cs="Times New Roman"/>
                <w:b/>
                <w:bCs/>
              </w:rPr>
              <w:t>T</w:t>
            </w:r>
            <w:r w:rsidRPr="00235F81">
              <w:rPr>
                <w:rFonts w:ascii="Times New Roman" w:hAnsi="Times New Roman" w:cs="Times New Roman"/>
                <w:b/>
                <w:bCs/>
              </w:rPr>
              <w:t>oplam</w:t>
            </w:r>
          </w:p>
        </w:tc>
        <w:tc>
          <w:tcPr>
            <w:tcW w:w="709" w:type="dxa"/>
            <w:vAlign w:val="center"/>
          </w:tcPr>
          <w:p w14:paraId="6BD336A3" w14:textId="77777777" w:rsidR="00F51300" w:rsidRPr="00AD5B2F" w:rsidRDefault="00F51300" w:rsidP="009A6E50">
            <w:pPr>
              <w:jc w:val="center"/>
              <w:rPr>
                <w:rFonts w:ascii="Times New Roman" w:hAnsi="Times New Roman" w:cs="Times New Roman"/>
                <w:b/>
                <w:bCs/>
              </w:rPr>
            </w:pPr>
          </w:p>
        </w:tc>
      </w:tr>
    </w:tbl>
    <w:p w14:paraId="63134D9B" w14:textId="77777777" w:rsidR="00F51300" w:rsidRDefault="00F51300" w:rsidP="00AD5B2F">
      <w:pPr>
        <w:spacing w:after="0" w:line="240" w:lineRule="auto"/>
        <w:jc w:val="both"/>
        <w:rPr>
          <w:rFonts w:ascii="Times New Roman" w:hAnsi="Times New Roman" w:cs="Times New Roman"/>
        </w:rPr>
      </w:pPr>
    </w:p>
    <w:p w14:paraId="76951AB5" w14:textId="77777777" w:rsidR="00F527DE" w:rsidRPr="00AD5B2F" w:rsidRDefault="00D31DE1" w:rsidP="00AD5B2F">
      <w:pPr>
        <w:spacing w:after="0" w:line="240" w:lineRule="auto"/>
        <w:jc w:val="both"/>
        <w:rPr>
          <w:rFonts w:ascii="Times New Roman" w:hAnsi="Times New Roman" w:cs="Times New Roman"/>
        </w:rPr>
      </w:pPr>
      <w:r w:rsidRPr="00AD5B2F">
        <w:rPr>
          <w:rFonts w:ascii="Times New Roman" w:hAnsi="Times New Roman" w:cs="Times New Roman"/>
        </w:rPr>
        <w:t>Yukarıdaki konu ve ünitelerin, haftalara uygun olarak dağılımının yapılarak,</w:t>
      </w:r>
      <w:r w:rsidR="00F527DE" w:rsidRPr="00AD5B2F">
        <w:rPr>
          <w:rFonts w:ascii="Times New Roman" w:hAnsi="Times New Roman" w:cs="Times New Roman"/>
        </w:rPr>
        <w:t xml:space="preserve"> yıllık planların; Ağustos 2003 tarihli ve 2551 sayılı tebliğler dergisinde yayınlanan “</w:t>
      </w:r>
      <w:r w:rsidR="00F527DE" w:rsidRPr="00AD5B2F">
        <w:rPr>
          <w:rFonts w:ascii="Times New Roman" w:hAnsi="Times New Roman" w:cs="Times New Roman"/>
          <w:b/>
          <w:i/>
        </w:rPr>
        <w:t>Millî Eğitim Bakanlığı Eğitim ve Öğretim Çalışmalarının Plânlı Yürütülmesine İlişkin Yönerge</w:t>
      </w:r>
      <w:r w:rsidR="0008445F" w:rsidRPr="00AD5B2F">
        <w:rPr>
          <w:rFonts w:ascii="Times New Roman" w:hAnsi="Times New Roman" w:cs="Times New Roman"/>
          <w:b/>
          <w:i/>
        </w:rPr>
        <w:t>si</w:t>
      </w:r>
      <w:r w:rsidR="00F527DE" w:rsidRPr="00AD5B2F">
        <w:rPr>
          <w:rFonts w:ascii="Times New Roman" w:hAnsi="Times New Roman" w:cs="Times New Roman"/>
        </w:rPr>
        <w:t xml:space="preserve">”  </w:t>
      </w:r>
      <w:r w:rsidR="0008445F" w:rsidRPr="00AD5B2F">
        <w:rPr>
          <w:rFonts w:ascii="Times New Roman" w:hAnsi="Times New Roman" w:cs="Times New Roman"/>
        </w:rPr>
        <w:t xml:space="preserve">çerçevesinde ve </w:t>
      </w:r>
      <w:r w:rsidR="0008445F" w:rsidRPr="00AD5B2F">
        <w:rPr>
          <w:rFonts w:ascii="Times New Roman" w:eastAsia="Times New Roman" w:hAnsi="Times New Roman" w:cs="Times New Roman"/>
        </w:rPr>
        <w:t>01/02/2013 tarihli, 11 sayılı, Talim ve Terbiye Kurulu Başkanlığının kararı ile hazırlanmış</w:t>
      </w:r>
      <w:r w:rsidR="0008445F" w:rsidRPr="00AD5B2F">
        <w:rPr>
          <w:rFonts w:ascii="Times New Roman" w:eastAsia="Times New Roman" w:hAnsi="Times New Roman" w:cs="Times New Roman"/>
          <w:b/>
          <w:i/>
        </w:rPr>
        <w:t>,”Ortaöğretim Kimya Dersi (9.,10.,11., 12. sınıflar) öğretim programı</w:t>
      </w:r>
      <w:r w:rsidR="0008445F" w:rsidRPr="00AD5B2F">
        <w:rPr>
          <w:rFonts w:ascii="Times New Roman" w:hAnsi="Times New Roman" w:cs="Times New Roman"/>
        </w:rPr>
        <w:t xml:space="preserve"> </w:t>
      </w:r>
      <w:r w:rsidR="00106A4F" w:rsidRPr="00AD5B2F">
        <w:rPr>
          <w:rFonts w:ascii="Times New Roman" w:hAnsi="Times New Roman" w:cs="Times New Roman"/>
        </w:rPr>
        <w:t xml:space="preserve">belirtilen sürelere </w:t>
      </w:r>
      <w:r w:rsidR="0008445F" w:rsidRPr="00AD5B2F">
        <w:rPr>
          <w:rFonts w:ascii="Times New Roman" w:hAnsi="Times New Roman" w:cs="Times New Roman"/>
        </w:rPr>
        <w:t>uygun olarak hazırlanmasına karar verilmiştir.</w:t>
      </w:r>
    </w:p>
    <w:p w14:paraId="512E8511" w14:textId="77777777" w:rsidR="00764E53" w:rsidRPr="00AD5B2F" w:rsidRDefault="004D0A49" w:rsidP="00AD5B2F">
      <w:pPr>
        <w:pStyle w:val="Default"/>
        <w:rPr>
          <w:sz w:val="22"/>
          <w:szCs w:val="22"/>
        </w:rPr>
      </w:pPr>
      <w:r w:rsidRPr="00AD5B2F">
        <w:rPr>
          <w:b/>
          <w:sz w:val="22"/>
          <w:szCs w:val="22"/>
        </w:rPr>
        <w:t>6)</w:t>
      </w:r>
      <w:r w:rsidRPr="00AD5B2F">
        <w:rPr>
          <w:sz w:val="22"/>
          <w:szCs w:val="22"/>
        </w:rPr>
        <w:t xml:space="preserve">Diğer zümre veya bölüm öğretmenleriyle yapılacak </w:t>
      </w:r>
      <w:proofErr w:type="gramStart"/>
      <w:r w:rsidRPr="00AD5B2F">
        <w:rPr>
          <w:sz w:val="22"/>
          <w:szCs w:val="22"/>
        </w:rPr>
        <w:t>işbirliği</w:t>
      </w:r>
      <w:proofErr w:type="gramEnd"/>
      <w:r w:rsidRPr="00AD5B2F">
        <w:rPr>
          <w:sz w:val="22"/>
          <w:szCs w:val="22"/>
        </w:rPr>
        <w:t xml:space="preserve"> </w:t>
      </w:r>
      <w:r w:rsidR="00BC3370" w:rsidRPr="00AD5B2F">
        <w:rPr>
          <w:sz w:val="22"/>
          <w:szCs w:val="22"/>
        </w:rPr>
        <w:t>hususunda;</w:t>
      </w:r>
      <w:r w:rsidRPr="00AD5B2F">
        <w:rPr>
          <w:sz w:val="22"/>
          <w:szCs w:val="22"/>
        </w:rPr>
        <w:t xml:space="preserve"> At</w:t>
      </w:r>
      <w:r w:rsidR="00764E53" w:rsidRPr="00AD5B2F">
        <w:rPr>
          <w:sz w:val="22"/>
          <w:szCs w:val="22"/>
        </w:rPr>
        <w:t>om altı tanecikler,</w:t>
      </w:r>
      <w:r w:rsidR="00803596" w:rsidRPr="00AD5B2F">
        <w:rPr>
          <w:sz w:val="22"/>
          <w:szCs w:val="22"/>
        </w:rPr>
        <w:t xml:space="preserve"> </w:t>
      </w:r>
      <w:r w:rsidR="00764E53" w:rsidRPr="00AD5B2F">
        <w:rPr>
          <w:sz w:val="22"/>
          <w:szCs w:val="22"/>
        </w:rPr>
        <w:t xml:space="preserve">gazlar ve hal değişimleri </w:t>
      </w:r>
      <w:r w:rsidR="00803596" w:rsidRPr="00AD5B2F">
        <w:rPr>
          <w:sz w:val="22"/>
          <w:szCs w:val="22"/>
        </w:rPr>
        <w:t xml:space="preserve">konularında </w:t>
      </w:r>
      <w:r w:rsidR="00803596" w:rsidRPr="00AD5B2F">
        <w:rPr>
          <w:b/>
          <w:sz w:val="22"/>
          <w:szCs w:val="22"/>
        </w:rPr>
        <w:t>Fizik</w:t>
      </w:r>
      <w:r w:rsidR="00803596" w:rsidRPr="00AD5B2F">
        <w:rPr>
          <w:sz w:val="22"/>
          <w:szCs w:val="22"/>
        </w:rPr>
        <w:t xml:space="preserve"> öğretmenleri</w:t>
      </w:r>
      <w:r w:rsidR="00764E53" w:rsidRPr="00AD5B2F">
        <w:rPr>
          <w:sz w:val="22"/>
          <w:szCs w:val="22"/>
        </w:rPr>
        <w:t>, mol kavramı ve kimyasal hesaplamalar konusunda</w:t>
      </w:r>
      <w:r w:rsidR="00803596" w:rsidRPr="00AD5B2F">
        <w:rPr>
          <w:sz w:val="22"/>
          <w:szCs w:val="22"/>
        </w:rPr>
        <w:t xml:space="preserve">, kimya temel kanunları </w:t>
      </w:r>
      <w:r w:rsidR="00764E53" w:rsidRPr="00AD5B2F">
        <w:rPr>
          <w:sz w:val="22"/>
          <w:szCs w:val="22"/>
        </w:rPr>
        <w:t xml:space="preserve">ve birim çevirmeleri konularında </w:t>
      </w:r>
      <w:r w:rsidR="00764E53" w:rsidRPr="00AD5B2F">
        <w:rPr>
          <w:b/>
          <w:sz w:val="22"/>
          <w:szCs w:val="22"/>
        </w:rPr>
        <w:t>Matematik</w:t>
      </w:r>
      <w:r w:rsidR="00764E53" w:rsidRPr="00AD5B2F">
        <w:rPr>
          <w:sz w:val="22"/>
          <w:szCs w:val="22"/>
        </w:rPr>
        <w:t xml:space="preserve"> öğretmenleri, asitler, bazlar ve kimyasal bağlar konularında </w:t>
      </w:r>
      <w:r w:rsidR="00764E53" w:rsidRPr="00AD5B2F">
        <w:rPr>
          <w:b/>
          <w:sz w:val="22"/>
          <w:szCs w:val="22"/>
        </w:rPr>
        <w:t>Biyoloji</w:t>
      </w:r>
      <w:r w:rsidR="00764E53" w:rsidRPr="00AD5B2F">
        <w:rPr>
          <w:sz w:val="22"/>
          <w:szCs w:val="22"/>
        </w:rPr>
        <w:t xml:space="preserve"> öğretmenleri,</w:t>
      </w:r>
      <w:r w:rsidR="00803596" w:rsidRPr="00AD5B2F">
        <w:rPr>
          <w:sz w:val="22"/>
          <w:szCs w:val="22"/>
        </w:rPr>
        <w:t xml:space="preserve"> </w:t>
      </w:r>
      <w:r w:rsidR="00764E53" w:rsidRPr="00AD5B2F">
        <w:rPr>
          <w:sz w:val="22"/>
          <w:szCs w:val="22"/>
        </w:rPr>
        <w:t xml:space="preserve">Atatürkçülük konularında </w:t>
      </w:r>
      <w:r w:rsidR="00764E53" w:rsidRPr="00AD5B2F">
        <w:rPr>
          <w:b/>
          <w:sz w:val="22"/>
          <w:szCs w:val="22"/>
        </w:rPr>
        <w:t>Tarih</w:t>
      </w:r>
      <w:r w:rsidR="00764E53" w:rsidRPr="00AD5B2F">
        <w:rPr>
          <w:sz w:val="22"/>
          <w:szCs w:val="22"/>
        </w:rPr>
        <w:t xml:space="preserve"> öğretmenleri, doğru ve olumlu cümle ve imla kuralları konusunda </w:t>
      </w:r>
      <w:r w:rsidR="00764E53" w:rsidRPr="00AD5B2F">
        <w:rPr>
          <w:b/>
          <w:sz w:val="22"/>
          <w:szCs w:val="22"/>
        </w:rPr>
        <w:lastRenderedPageBreak/>
        <w:t>Edebiyat</w:t>
      </w:r>
      <w:r w:rsidR="00764E53" w:rsidRPr="00AD5B2F">
        <w:rPr>
          <w:sz w:val="22"/>
          <w:szCs w:val="22"/>
        </w:rPr>
        <w:t xml:space="preserve"> öğretmenleri ile işbirliği yapabiliriz. Bu konular ilgili öğretmenlerin zümre başkanlarına iletilerek planlama yapmaları kararlaştırıldı.</w:t>
      </w:r>
      <w:r w:rsidR="00803596" w:rsidRPr="00AD5B2F">
        <w:rPr>
          <w:sz w:val="22"/>
          <w:szCs w:val="22"/>
        </w:rPr>
        <w:t xml:space="preserve"> </w:t>
      </w:r>
    </w:p>
    <w:p w14:paraId="00B3CC00" w14:textId="77777777" w:rsidR="00194B2B" w:rsidRPr="00AD5B2F" w:rsidRDefault="0077773A" w:rsidP="00AD5B2F">
      <w:pPr>
        <w:autoSpaceDE w:val="0"/>
        <w:autoSpaceDN w:val="0"/>
        <w:adjustRightInd w:val="0"/>
        <w:spacing w:after="0" w:line="240" w:lineRule="auto"/>
        <w:rPr>
          <w:rFonts w:ascii="Times New Roman" w:hAnsi="Times New Roman" w:cs="Times New Roman"/>
          <w:color w:val="000000"/>
        </w:rPr>
      </w:pPr>
      <w:r w:rsidRPr="00AD5B2F">
        <w:rPr>
          <w:rFonts w:ascii="Times New Roman" w:hAnsi="Times New Roman" w:cs="Times New Roman"/>
          <w:b/>
        </w:rPr>
        <w:t>7)</w:t>
      </w:r>
      <w:r w:rsidRPr="00AD5B2F">
        <w:rPr>
          <w:rFonts w:ascii="Times New Roman" w:hAnsi="Times New Roman" w:cs="Times New Roman"/>
        </w:rPr>
        <w:t>Bilim ve teknolojideki gelişmelerin, derslere yansıtılması</w:t>
      </w:r>
      <w:r w:rsidR="00E76FD6" w:rsidRPr="00AD5B2F">
        <w:rPr>
          <w:rFonts w:ascii="Times New Roman" w:hAnsi="Times New Roman" w:cs="Times New Roman"/>
        </w:rPr>
        <w:t xml:space="preserve">nı sağlayıcı kararlar alınması hususunda, </w:t>
      </w:r>
      <w:r w:rsidR="00E6617A" w:rsidRPr="00AD5B2F">
        <w:rPr>
          <w:rFonts w:ascii="Times New Roman" w:eastAsia="Times New Roman" w:hAnsi="Times New Roman" w:cs="Times New Roman"/>
        </w:rPr>
        <w:t>01/02/2013 tarihli, 11 sayılı, Talim ve Terbiye Kurulu Başkanlığının kararı ile hazırlanmış</w:t>
      </w:r>
      <w:r w:rsidR="00E6617A" w:rsidRPr="00AD5B2F">
        <w:rPr>
          <w:rFonts w:ascii="Times New Roman" w:eastAsia="Times New Roman" w:hAnsi="Times New Roman" w:cs="Times New Roman"/>
          <w:b/>
          <w:i/>
        </w:rPr>
        <w:t>,”Ortaöğretim Kimya Dersi (9.,10.,11., 12. sınıflar) öğretim programı</w:t>
      </w:r>
      <w:r w:rsidR="00E6617A" w:rsidRPr="00AD5B2F">
        <w:rPr>
          <w:rFonts w:ascii="Times New Roman" w:hAnsi="Times New Roman" w:cs="Times New Roman"/>
        </w:rPr>
        <w:t xml:space="preserve"> belirtilen, </w:t>
      </w:r>
    </w:p>
    <w:tbl>
      <w:tblPr>
        <w:tblW w:w="10490" w:type="dxa"/>
        <w:tblInd w:w="108" w:type="dxa"/>
        <w:tblBorders>
          <w:top w:val="nil"/>
          <w:left w:val="nil"/>
          <w:bottom w:val="nil"/>
          <w:right w:val="nil"/>
        </w:tblBorders>
        <w:tblLook w:val="0000" w:firstRow="0" w:lastRow="0" w:firstColumn="0" w:lastColumn="0" w:noHBand="0" w:noVBand="0"/>
      </w:tblPr>
      <w:tblGrid>
        <w:gridCol w:w="1023"/>
        <w:gridCol w:w="1047"/>
        <w:gridCol w:w="1437"/>
        <w:gridCol w:w="6983"/>
      </w:tblGrid>
      <w:tr w:rsidR="00194B2B" w:rsidRPr="00AD5B2F" w14:paraId="646EB2F4" w14:textId="77777777" w:rsidTr="00B81B03">
        <w:trPr>
          <w:trHeight w:val="320"/>
        </w:trPr>
        <w:tc>
          <w:tcPr>
            <w:tcW w:w="3402"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0CA5C1EB" w14:textId="77777777" w:rsidR="00194B2B" w:rsidRPr="00AD5B2F" w:rsidRDefault="00194B2B" w:rsidP="00AD5B2F">
            <w:pPr>
              <w:autoSpaceDE w:val="0"/>
              <w:autoSpaceDN w:val="0"/>
              <w:adjustRightInd w:val="0"/>
              <w:spacing w:after="0" w:line="240" w:lineRule="auto"/>
              <w:jc w:val="center"/>
              <w:rPr>
                <w:rFonts w:ascii="Times New Roman" w:hAnsi="Times New Roman" w:cs="Times New Roman"/>
                <w:color w:val="211D1E"/>
              </w:rPr>
            </w:pPr>
            <w:r w:rsidRPr="00AD5B2F">
              <w:rPr>
                <w:rFonts w:ascii="Times New Roman" w:hAnsi="Times New Roman" w:cs="Times New Roman"/>
                <w:b/>
                <w:bCs/>
                <w:color w:val="211D1E"/>
              </w:rPr>
              <w:t>Bilimsel Okur-Yazarlık Temaları</w:t>
            </w:r>
          </w:p>
        </w:tc>
        <w:tc>
          <w:tcPr>
            <w:tcW w:w="708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E0D0467" w14:textId="77777777" w:rsidR="00194B2B" w:rsidRPr="0045309A" w:rsidRDefault="00000000" w:rsidP="00AD5B2F">
            <w:pPr>
              <w:autoSpaceDE w:val="0"/>
              <w:autoSpaceDN w:val="0"/>
              <w:adjustRightInd w:val="0"/>
              <w:spacing w:after="0" w:line="240" w:lineRule="auto"/>
              <w:jc w:val="center"/>
              <w:rPr>
                <w:rFonts w:ascii="Times New Roman" w:hAnsi="Times New Roman" w:cs="Times New Roman"/>
                <w:color w:val="000000" w:themeColor="text1"/>
              </w:rPr>
            </w:pPr>
            <w:hyperlink r:id="rId8" w:history="1">
              <w:r w:rsidR="00194B2B" w:rsidRPr="0045309A">
                <w:rPr>
                  <w:rStyle w:val="Kpr"/>
                  <w:rFonts w:ascii="Times New Roman" w:hAnsi="Times New Roman" w:cs="Times New Roman"/>
                  <w:b/>
                  <w:bCs/>
                  <w:color w:val="000000" w:themeColor="text1"/>
                  <w:u w:val="none"/>
                </w:rPr>
                <w:t>Kazanımlar</w:t>
              </w:r>
            </w:hyperlink>
          </w:p>
        </w:tc>
      </w:tr>
      <w:tr w:rsidR="00194B2B" w:rsidRPr="00AD5B2F" w14:paraId="2F2927A3" w14:textId="77777777" w:rsidTr="00B81B03">
        <w:trPr>
          <w:trHeight w:val="1945"/>
        </w:trPr>
        <w:tc>
          <w:tcPr>
            <w:tcW w:w="3402" w:type="dxa"/>
            <w:gridSpan w:val="3"/>
            <w:tcBorders>
              <w:top w:val="single" w:sz="2" w:space="0" w:color="000000"/>
              <w:left w:val="single" w:sz="2" w:space="0" w:color="000000"/>
              <w:right w:val="single" w:sz="2" w:space="0" w:color="000000"/>
            </w:tcBorders>
            <w:shd w:val="clear" w:color="auto" w:fill="auto"/>
            <w:vAlign w:val="center"/>
          </w:tcPr>
          <w:p w14:paraId="05D42066" w14:textId="77777777" w:rsidR="00194B2B" w:rsidRPr="00AD5B2F" w:rsidRDefault="00194B2B" w:rsidP="00AD5B2F">
            <w:pPr>
              <w:autoSpaceDE w:val="0"/>
              <w:autoSpaceDN w:val="0"/>
              <w:adjustRightInd w:val="0"/>
              <w:spacing w:after="0" w:line="240" w:lineRule="auto"/>
              <w:rPr>
                <w:rFonts w:ascii="Times New Roman" w:hAnsi="Times New Roman" w:cs="Times New Roman"/>
              </w:rPr>
            </w:pPr>
            <w:r w:rsidRPr="00AD5B2F">
              <w:rPr>
                <w:rFonts w:ascii="Times New Roman" w:hAnsi="Times New Roman" w:cs="Times New Roman"/>
                <w:color w:val="211D1E"/>
              </w:rPr>
              <w:t>Bilimin doğası</w:t>
            </w:r>
          </w:p>
        </w:tc>
        <w:tc>
          <w:tcPr>
            <w:tcW w:w="7088" w:type="dxa"/>
            <w:tcBorders>
              <w:top w:val="single" w:sz="2" w:space="0" w:color="000000"/>
              <w:left w:val="single" w:sz="2" w:space="0" w:color="000000"/>
              <w:right w:val="single" w:sz="2" w:space="0" w:color="000000"/>
            </w:tcBorders>
            <w:shd w:val="clear" w:color="auto" w:fill="auto"/>
            <w:vAlign w:val="center"/>
          </w:tcPr>
          <w:p w14:paraId="35EB8FCB"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1. Bilimin sınanabilir, sorgulanabilir, delillerle doğrulanabilir ya da yanlışlana-bilir bir yapısı olduğunu anlar.</w:t>
            </w:r>
          </w:p>
          <w:p w14:paraId="28F83511"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2. Bilimsel teori ve modelleri, olayları betimlemede ve tahmin etmede</w:t>
            </w:r>
          </w:p>
          <w:p w14:paraId="55188A3E"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kullanır.</w:t>
            </w:r>
          </w:p>
          <w:p w14:paraId="297C47CA"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3. Bilimsel bilgi türlerinden teori ile yasa arasındaki farkı anlar.</w:t>
            </w:r>
          </w:p>
          <w:p w14:paraId="1FDACD01"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4. Bilimsel bilgi ile kişisel görüş ve değerleri birbirinden ayırt eder.</w:t>
            </w:r>
          </w:p>
          <w:p w14:paraId="27F750D1"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5. Bilimsel bilginin nihai ve mutlak doğru olmadığını, fakat</w:t>
            </w:r>
          </w:p>
          <w:p w14:paraId="55E43745"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geçerli olduğu dönem için gerçeğe en yakın bilgi olduğunu fark eder.</w:t>
            </w:r>
          </w:p>
        </w:tc>
      </w:tr>
      <w:tr w:rsidR="00194B2B" w:rsidRPr="00AD5B2F" w14:paraId="70B472FC" w14:textId="77777777" w:rsidTr="00B81B03">
        <w:trPr>
          <w:trHeight w:val="1336"/>
        </w:trPr>
        <w:tc>
          <w:tcPr>
            <w:tcW w:w="3402" w:type="dxa"/>
            <w:gridSpan w:val="3"/>
            <w:tcBorders>
              <w:top w:val="single" w:sz="2" w:space="0" w:color="000000"/>
              <w:left w:val="single" w:sz="2" w:space="0" w:color="000000"/>
              <w:bottom w:val="single" w:sz="4" w:space="0" w:color="auto"/>
              <w:right w:val="single" w:sz="2" w:space="0" w:color="000000"/>
            </w:tcBorders>
            <w:shd w:val="clear" w:color="auto" w:fill="auto"/>
            <w:vAlign w:val="center"/>
          </w:tcPr>
          <w:p w14:paraId="58E25C53" w14:textId="77777777" w:rsidR="00194B2B" w:rsidRPr="00AD5B2F" w:rsidRDefault="00194B2B" w:rsidP="00AD5B2F">
            <w:pPr>
              <w:autoSpaceDE w:val="0"/>
              <w:autoSpaceDN w:val="0"/>
              <w:adjustRightInd w:val="0"/>
              <w:spacing w:after="0" w:line="240" w:lineRule="auto"/>
              <w:rPr>
                <w:rFonts w:ascii="Times New Roman" w:hAnsi="Times New Roman" w:cs="Times New Roman"/>
              </w:rPr>
            </w:pPr>
            <w:r w:rsidRPr="00AD5B2F">
              <w:rPr>
                <w:rFonts w:ascii="Times New Roman" w:hAnsi="Times New Roman" w:cs="Times New Roman"/>
                <w:color w:val="211D1E"/>
              </w:rPr>
              <w:t>Bilimsel bilgiyi anlama</w:t>
            </w:r>
          </w:p>
        </w:tc>
        <w:tc>
          <w:tcPr>
            <w:tcW w:w="7088" w:type="dxa"/>
            <w:tcBorders>
              <w:top w:val="single" w:sz="2" w:space="0" w:color="000000"/>
              <w:left w:val="single" w:sz="2" w:space="0" w:color="000000"/>
              <w:bottom w:val="single" w:sz="4" w:space="0" w:color="auto"/>
              <w:right w:val="single" w:sz="2" w:space="0" w:color="000000"/>
            </w:tcBorders>
            <w:shd w:val="clear" w:color="auto" w:fill="auto"/>
            <w:vAlign w:val="center"/>
          </w:tcPr>
          <w:p w14:paraId="7EFCBA42"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1. Kimyanın kendine özgü terminolojisini tanır ve bunları iletişim sürecinde kullanır.</w:t>
            </w:r>
          </w:p>
          <w:p w14:paraId="40827B93"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xml:space="preserve">2. Kimyanın sembolik dilini tanır ve kullanır. </w:t>
            </w:r>
          </w:p>
          <w:p w14:paraId="68CB8B25"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3. Bilimsel bilginin oluşturulmasında ve sunumunda modellerden yararlan-manın önemini kavrar.</w:t>
            </w:r>
          </w:p>
          <w:p w14:paraId="63A5F4FD"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4. Kimyasal olguları ifade etmede matematiği kullanır.</w:t>
            </w:r>
          </w:p>
        </w:tc>
      </w:tr>
      <w:tr w:rsidR="00194B2B" w:rsidRPr="00AD5B2F" w14:paraId="4C1B5BD0" w14:textId="77777777" w:rsidTr="00B81B03">
        <w:trPr>
          <w:trHeight w:val="3210"/>
        </w:trPr>
        <w:tc>
          <w:tcPr>
            <w:tcW w:w="9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AC2F06" w14:textId="77777777" w:rsidR="00194B2B" w:rsidRPr="00AD5B2F" w:rsidRDefault="00194B2B" w:rsidP="00AD5B2F">
            <w:pPr>
              <w:autoSpaceDE w:val="0"/>
              <w:autoSpaceDN w:val="0"/>
              <w:adjustRightInd w:val="0"/>
              <w:spacing w:after="0" w:line="240" w:lineRule="auto"/>
              <w:jc w:val="center"/>
              <w:rPr>
                <w:rFonts w:ascii="Times New Roman" w:hAnsi="Times New Roman" w:cs="Times New Roman"/>
              </w:rPr>
            </w:pPr>
            <w:r w:rsidRPr="00AD5B2F">
              <w:rPr>
                <w:rFonts w:ascii="Times New Roman" w:hAnsi="Times New Roman" w:cs="Times New Roman"/>
                <w:color w:val="211D1E"/>
              </w:rPr>
              <w:t>Beceriler</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14:paraId="4994CE39" w14:textId="77777777" w:rsidR="00194B2B" w:rsidRPr="00AD5B2F" w:rsidRDefault="00194B2B" w:rsidP="00AD5B2F">
            <w:pPr>
              <w:autoSpaceDE w:val="0"/>
              <w:autoSpaceDN w:val="0"/>
              <w:adjustRightInd w:val="0"/>
              <w:spacing w:after="0" w:line="240" w:lineRule="auto"/>
              <w:rPr>
                <w:rFonts w:ascii="Times New Roman" w:hAnsi="Times New Roman" w:cs="Times New Roman"/>
              </w:rPr>
            </w:pPr>
            <w:r w:rsidRPr="00AD5B2F">
              <w:rPr>
                <w:rFonts w:ascii="Times New Roman" w:hAnsi="Times New Roman" w:cs="Times New Roman"/>
                <w:color w:val="211D1E"/>
              </w:rPr>
              <w:t>Bilimsel süreç becerileri</w:t>
            </w:r>
          </w:p>
        </w:tc>
        <w:tc>
          <w:tcPr>
            <w:tcW w:w="1440" w:type="dxa"/>
            <w:tcBorders>
              <w:top w:val="single" w:sz="4" w:space="0" w:color="auto"/>
              <w:left w:val="single" w:sz="4" w:space="0" w:color="auto"/>
              <w:right w:val="single" w:sz="4" w:space="0" w:color="auto"/>
            </w:tcBorders>
            <w:shd w:val="clear" w:color="auto" w:fill="auto"/>
            <w:vAlign w:val="center"/>
          </w:tcPr>
          <w:p w14:paraId="6CB840C3"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Temel süreç</w:t>
            </w:r>
          </w:p>
          <w:p w14:paraId="739973CB"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becerileri</w:t>
            </w:r>
          </w:p>
          <w:p w14:paraId="60FC35CB"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Nedensel süreç</w:t>
            </w:r>
          </w:p>
          <w:p w14:paraId="46A8A11C"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becerileri</w:t>
            </w:r>
          </w:p>
          <w:p w14:paraId="4E398C62"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Deneysel süreç</w:t>
            </w:r>
          </w:p>
          <w:p w14:paraId="10CB63F2" w14:textId="77777777" w:rsidR="00194B2B" w:rsidRPr="00AD5B2F" w:rsidRDefault="00194B2B" w:rsidP="00AD5B2F">
            <w:pPr>
              <w:autoSpaceDE w:val="0"/>
              <w:autoSpaceDN w:val="0"/>
              <w:adjustRightInd w:val="0"/>
              <w:spacing w:after="0" w:line="240" w:lineRule="auto"/>
              <w:rPr>
                <w:rFonts w:ascii="Times New Roman" w:hAnsi="Times New Roman" w:cs="Times New Roman"/>
              </w:rPr>
            </w:pPr>
            <w:r w:rsidRPr="00AD5B2F">
              <w:rPr>
                <w:rFonts w:ascii="Times New Roman" w:hAnsi="Times New Roman" w:cs="Times New Roman"/>
                <w:color w:val="211D1E"/>
              </w:rPr>
              <w:t>becerileri</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65C5F44F"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1. Olguları anlamaya yönelik olarak kimya dersi kapsamında geliştirdiği</w:t>
            </w:r>
          </w:p>
          <w:p w14:paraId="763A59C8"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analitik ve eleştirel düşünme becerilerini kullanır.</w:t>
            </w:r>
          </w:p>
          <w:p w14:paraId="37933AC1"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2. Gözlem, deney ve araştırma ile ulaştığı sonuçları matematiksel ve sözel</w:t>
            </w:r>
          </w:p>
          <w:p w14:paraId="2641C393"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olarak ifade eder.</w:t>
            </w:r>
          </w:p>
          <w:p w14:paraId="43F8A07D"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3. Deneyimlerine, gözlemlerine ve bulgulara dayalı olarak tahminlerde</w:t>
            </w:r>
          </w:p>
          <w:p w14:paraId="3431BD31"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bulunur.</w:t>
            </w:r>
          </w:p>
          <w:p w14:paraId="7333DC36"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4. Hipotez kurar; hipotezini desteklemek ya da çürütmek üzere deney tasarlar.</w:t>
            </w:r>
          </w:p>
          <w:p w14:paraId="2793F489"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xml:space="preserve">5. Deney yaparak veri elde eder; bu verileri işleyerek çıkarım </w:t>
            </w:r>
            <w:proofErr w:type="gramStart"/>
            <w:r w:rsidRPr="00AD5B2F">
              <w:rPr>
                <w:rFonts w:ascii="Times New Roman" w:hAnsi="Times New Roman" w:cs="Times New Roman"/>
                <w:color w:val="211D1E"/>
              </w:rPr>
              <w:t>yapar;</w:t>
            </w:r>
            <w:proofErr w:type="gramEnd"/>
            <w:r w:rsidRPr="00AD5B2F">
              <w:rPr>
                <w:rFonts w:ascii="Times New Roman" w:hAnsi="Times New Roman" w:cs="Times New Roman"/>
                <w:color w:val="211D1E"/>
              </w:rPr>
              <w:t xml:space="preserve"> yorumlar ve genellemelere ulaşır.</w:t>
            </w:r>
          </w:p>
          <w:p w14:paraId="7218FB6A"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6. Ölçülebilir büyüklükleri uygun birimlerle ifade eder.</w:t>
            </w:r>
          </w:p>
          <w:p w14:paraId="437214EF"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7. Deney sonuçlarını çizelge, grafik gibi gösterimlerle ifade eder.</w:t>
            </w:r>
          </w:p>
          <w:p w14:paraId="0A99DF62"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8. Çizelge ve grafikleri yorumlar.</w:t>
            </w:r>
          </w:p>
        </w:tc>
      </w:tr>
      <w:tr w:rsidR="00194B2B" w:rsidRPr="00AD5B2F" w14:paraId="2941B2D7" w14:textId="77777777" w:rsidTr="00B81B03">
        <w:trPr>
          <w:trHeight w:val="3046"/>
        </w:trPr>
        <w:tc>
          <w:tcPr>
            <w:tcW w:w="91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9E10A8" w14:textId="77777777" w:rsidR="00194B2B" w:rsidRPr="00AD5B2F" w:rsidRDefault="00194B2B" w:rsidP="00AD5B2F">
            <w:pPr>
              <w:autoSpaceDE w:val="0"/>
              <w:autoSpaceDN w:val="0"/>
              <w:adjustRightInd w:val="0"/>
              <w:spacing w:after="0" w:line="240" w:lineRule="auto"/>
              <w:jc w:val="center"/>
              <w:rPr>
                <w:rFonts w:ascii="Times New Roman" w:hAnsi="Times New Roman" w:cs="Times New Roman"/>
              </w:rPr>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14:paraId="5AF1CB8E" w14:textId="77777777" w:rsidR="00194B2B" w:rsidRPr="00AD5B2F" w:rsidRDefault="00194B2B" w:rsidP="00AD5B2F">
            <w:pPr>
              <w:autoSpaceDE w:val="0"/>
              <w:autoSpaceDN w:val="0"/>
              <w:adjustRightInd w:val="0"/>
              <w:spacing w:after="0" w:line="240" w:lineRule="auto"/>
              <w:rPr>
                <w:rFonts w:ascii="Times New Roman" w:hAnsi="Times New Roman" w:cs="Times New Roman"/>
              </w:rPr>
            </w:pPr>
            <w:r w:rsidRPr="00AD5B2F">
              <w:rPr>
                <w:rFonts w:ascii="Times New Roman" w:hAnsi="Times New Roman" w:cs="Times New Roman"/>
                <w:color w:val="211D1E"/>
              </w:rPr>
              <w:t>Yaşam becerileri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91AEE37"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xml:space="preserve">• Bilişim becerileri </w:t>
            </w:r>
          </w:p>
          <w:p w14:paraId="69316F79"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xml:space="preserve">• Takım çalışması </w:t>
            </w:r>
          </w:p>
          <w:p w14:paraId="288E5757"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xml:space="preserve">• Yaratıcılık ve yenilik </w:t>
            </w:r>
          </w:p>
          <w:p w14:paraId="77B96B09"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xml:space="preserve">• Problem çözme </w:t>
            </w:r>
          </w:p>
          <w:p w14:paraId="1F4C2E95"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xml:space="preserve">• Sorumluluk bilinci </w:t>
            </w:r>
          </w:p>
          <w:p w14:paraId="48A3DCC6" w14:textId="77777777" w:rsidR="00194B2B" w:rsidRPr="00AD5B2F" w:rsidRDefault="00194B2B" w:rsidP="00AD5B2F">
            <w:pPr>
              <w:autoSpaceDE w:val="0"/>
              <w:autoSpaceDN w:val="0"/>
              <w:adjustRightInd w:val="0"/>
              <w:spacing w:after="0" w:line="240" w:lineRule="auto"/>
              <w:rPr>
                <w:rFonts w:ascii="Times New Roman" w:hAnsi="Times New Roman" w:cs="Times New Roman"/>
              </w:rPr>
            </w:pPr>
            <w:r w:rsidRPr="00AD5B2F">
              <w:rPr>
                <w:rFonts w:ascii="Times New Roman" w:hAnsi="Times New Roman" w:cs="Times New Roman"/>
                <w:color w:val="211D1E"/>
              </w:rPr>
              <w:t>• Girişimcilik • İletişim</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51597F2E"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xml:space="preserve">1. Bilgisayar ve diğer elektronik aygıtlar aracılığıyla kimya bilgisine ulaşır; bu bilgileri </w:t>
            </w:r>
            <w:proofErr w:type="gramStart"/>
            <w:r w:rsidRPr="00AD5B2F">
              <w:rPr>
                <w:rFonts w:ascii="Times New Roman" w:hAnsi="Times New Roman" w:cs="Times New Roman"/>
                <w:color w:val="211D1E"/>
              </w:rPr>
              <w:t>işler;</w:t>
            </w:r>
            <w:proofErr w:type="gramEnd"/>
            <w:r w:rsidRPr="00AD5B2F">
              <w:rPr>
                <w:rFonts w:ascii="Times New Roman" w:hAnsi="Times New Roman" w:cs="Times New Roman"/>
                <w:color w:val="211D1E"/>
              </w:rPr>
              <w:t xml:space="preserve"> koruma altına alır ve paylaşır.</w:t>
            </w:r>
          </w:p>
          <w:p w14:paraId="7170ED16"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 xml:space="preserve">2. </w:t>
            </w:r>
            <w:proofErr w:type="gramStart"/>
            <w:r w:rsidRPr="00AD5B2F">
              <w:rPr>
                <w:rFonts w:ascii="Times New Roman" w:hAnsi="Times New Roman" w:cs="Times New Roman"/>
                <w:color w:val="211D1E"/>
              </w:rPr>
              <w:t>İşbirliği</w:t>
            </w:r>
            <w:proofErr w:type="gramEnd"/>
            <w:r w:rsidRPr="00AD5B2F">
              <w:rPr>
                <w:rFonts w:ascii="Times New Roman" w:hAnsi="Times New Roman" w:cs="Times New Roman"/>
                <w:color w:val="211D1E"/>
              </w:rPr>
              <w:t xml:space="preserve"> yaparak çalışmaya gönüllüdür.</w:t>
            </w:r>
          </w:p>
          <w:p w14:paraId="14445BFB"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3. Deneysel çalışma sırasında kendi güvenliği ve birlikte çalıştığı bireylerin güvenliği açısından gerekli önlemleri alır.</w:t>
            </w:r>
          </w:p>
          <w:p w14:paraId="1D8970BF"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4. Kimya dersinde öğrendiklerini günlük hayatında karşılaştığı problemleri çözmede kullanır.</w:t>
            </w:r>
          </w:p>
          <w:p w14:paraId="3CB70A95"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5. Çevre sorunlarına karşı duyarlılık kazanır.</w:t>
            </w:r>
          </w:p>
          <w:p w14:paraId="551DBCA3"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6. Hedefine ulaşmak için yeni denemeler yapmakta ısrarcı olur.</w:t>
            </w:r>
          </w:p>
          <w:p w14:paraId="70DA9021"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7. Uzun süreli hedeflere ulaşmak için kısa süreli hedefler belirler ve bu hedeflere ulaşıp ulaşmadığını kontrol eder.</w:t>
            </w:r>
          </w:p>
          <w:p w14:paraId="0BD836CE"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8. Farklı fikirleri dikkatle dinler, kendini ifade eder, genel kabul görür</w:t>
            </w:r>
          </w:p>
          <w:p w14:paraId="00BB3736" w14:textId="77777777" w:rsidR="00194B2B" w:rsidRPr="00AD5B2F" w:rsidRDefault="00194B2B" w:rsidP="00AD5B2F">
            <w:pPr>
              <w:autoSpaceDE w:val="0"/>
              <w:autoSpaceDN w:val="0"/>
              <w:adjustRightInd w:val="0"/>
              <w:spacing w:after="0" w:line="240" w:lineRule="auto"/>
              <w:rPr>
                <w:rFonts w:ascii="Times New Roman" w:hAnsi="Times New Roman" w:cs="Times New Roman"/>
                <w:color w:val="211D1E"/>
              </w:rPr>
            </w:pPr>
            <w:r w:rsidRPr="00AD5B2F">
              <w:rPr>
                <w:rFonts w:ascii="Times New Roman" w:hAnsi="Times New Roman" w:cs="Times New Roman"/>
                <w:color w:val="211D1E"/>
              </w:rPr>
              <w:t>temellere dayanarak talep ve iddia öne sürer.</w:t>
            </w:r>
          </w:p>
        </w:tc>
      </w:tr>
    </w:tbl>
    <w:p w14:paraId="587699A1" w14:textId="05207DFA" w:rsidR="00421DC4" w:rsidRPr="00AD5B2F" w:rsidRDefault="00194B2B" w:rsidP="00AD5B2F">
      <w:pPr>
        <w:pStyle w:val="Default"/>
        <w:rPr>
          <w:sz w:val="22"/>
          <w:szCs w:val="22"/>
        </w:rPr>
      </w:pPr>
      <w:r w:rsidRPr="00AD5B2F">
        <w:rPr>
          <w:sz w:val="22"/>
          <w:szCs w:val="22"/>
        </w:rPr>
        <w:t>Bilimsel okur-yazarlık temaları ve kazanımlarının</w:t>
      </w:r>
      <w:r w:rsidR="00D41682" w:rsidRPr="00AD5B2F">
        <w:rPr>
          <w:sz w:val="22"/>
          <w:szCs w:val="22"/>
        </w:rPr>
        <w:t xml:space="preserve"> bulunduğu ders kitabındaki etkinlik ve okuma parçalarının yeri ve zamanı geldikçe üzerinde durulması, sınıf ve laboratuar ortamda gerçekleştirilmesi kararlaştırılmıştır. </w:t>
      </w:r>
      <w:r w:rsidR="007F499B" w:rsidRPr="00AD5B2F">
        <w:rPr>
          <w:sz w:val="22"/>
          <w:szCs w:val="22"/>
        </w:rPr>
        <w:t xml:space="preserve">Kimya Zümre Başkanı, </w:t>
      </w:r>
      <w:r w:rsidR="00827E94">
        <w:rPr>
          <w:color w:val="FF0000"/>
          <w:sz w:val="22"/>
          <w:szCs w:val="22"/>
        </w:rPr>
        <w:t>.....................</w:t>
      </w:r>
      <w:r w:rsidR="007F499B" w:rsidRPr="00AD5B2F">
        <w:rPr>
          <w:sz w:val="22"/>
          <w:szCs w:val="22"/>
        </w:rPr>
        <w:t xml:space="preserve">, </w:t>
      </w:r>
      <w:r w:rsidR="006E1B67" w:rsidRPr="00AD5B2F">
        <w:rPr>
          <w:sz w:val="22"/>
          <w:szCs w:val="22"/>
        </w:rPr>
        <w:t xml:space="preserve">Öğrencilerin laboratuar ortamında ders etkinliklerine daha fazla katılım sağladıklarını, kimya bilimi ve teknolojisinde olan gelişmelerinyeri ve zamanı geldikçe anlatılmasının faydalı olacağından bahsetti. </w:t>
      </w:r>
      <w:r w:rsidR="00827E94">
        <w:rPr>
          <w:color w:val="FF0000"/>
          <w:sz w:val="22"/>
          <w:szCs w:val="22"/>
        </w:rPr>
        <w:t>.....................</w:t>
      </w:r>
      <w:r w:rsidR="006E1B67" w:rsidRPr="00AD5B2F">
        <w:rPr>
          <w:sz w:val="22"/>
          <w:szCs w:val="22"/>
        </w:rPr>
        <w:t xml:space="preserve">, Fatih Projesi sayesinde okullara kazandırılan etkileşimli tahtaların görsel anlamda sağladığı kolaylıklardan faydalanma hususunda </w:t>
      </w:r>
      <w:r w:rsidR="00674E99" w:rsidRPr="00AD5B2F">
        <w:rPr>
          <w:sz w:val="22"/>
          <w:szCs w:val="22"/>
        </w:rPr>
        <w:t xml:space="preserve">ders ile ilgili video, film, animasyon ve simülasyonların kullanılmasının özellikle zor deney ve soyut kavramların </w:t>
      </w:r>
      <w:r w:rsidR="002C7A37" w:rsidRPr="00AD5B2F">
        <w:rPr>
          <w:sz w:val="22"/>
          <w:szCs w:val="22"/>
        </w:rPr>
        <w:t>açıklanmasında</w:t>
      </w:r>
      <w:r w:rsidR="00674E99" w:rsidRPr="00AD5B2F">
        <w:rPr>
          <w:sz w:val="22"/>
          <w:szCs w:val="22"/>
        </w:rPr>
        <w:t xml:space="preserve"> etkili olacağı</w:t>
      </w:r>
      <w:r w:rsidR="002C7A37" w:rsidRPr="00AD5B2F">
        <w:rPr>
          <w:sz w:val="22"/>
          <w:szCs w:val="22"/>
        </w:rPr>
        <w:t>nı</w:t>
      </w:r>
      <w:r w:rsidR="00674E99" w:rsidRPr="00AD5B2F">
        <w:rPr>
          <w:sz w:val="22"/>
          <w:szCs w:val="22"/>
        </w:rPr>
        <w:t xml:space="preserve"> belirtti. </w:t>
      </w:r>
      <w:r w:rsidR="00D2585B" w:rsidRPr="00AD5B2F">
        <w:rPr>
          <w:sz w:val="22"/>
          <w:szCs w:val="22"/>
        </w:rPr>
        <w:t>Etkileşimli tahtalar</w:t>
      </w:r>
      <w:r w:rsidR="002C7A37" w:rsidRPr="00AD5B2F">
        <w:rPr>
          <w:sz w:val="22"/>
          <w:szCs w:val="22"/>
        </w:rPr>
        <w:t>a</w:t>
      </w:r>
      <w:r w:rsidR="00D2585B" w:rsidRPr="00AD5B2F">
        <w:rPr>
          <w:sz w:val="22"/>
          <w:szCs w:val="22"/>
        </w:rPr>
        <w:t xml:space="preserve"> internet ortamlarının sağlanması ile eba üzerinden interaktif derslere geçil</w:t>
      </w:r>
      <w:r w:rsidR="006030F3" w:rsidRPr="00AD5B2F">
        <w:rPr>
          <w:sz w:val="22"/>
          <w:szCs w:val="22"/>
        </w:rPr>
        <w:t xml:space="preserve">ebileceğini ifade etti. </w:t>
      </w:r>
    </w:p>
    <w:p w14:paraId="58F08B51" w14:textId="77777777" w:rsidR="00610B60" w:rsidRPr="00AD5B2F" w:rsidRDefault="00C23BC7" w:rsidP="00AD5B2F">
      <w:pPr>
        <w:spacing w:after="0" w:line="240" w:lineRule="auto"/>
        <w:jc w:val="both"/>
        <w:rPr>
          <w:rFonts w:ascii="Times New Roman" w:hAnsi="Times New Roman" w:cs="Times New Roman"/>
        </w:rPr>
      </w:pPr>
      <w:r w:rsidRPr="00AD5B2F">
        <w:rPr>
          <w:rFonts w:ascii="Times New Roman" w:hAnsi="Times New Roman" w:cs="Times New Roman"/>
          <w:b/>
        </w:rPr>
        <w:t>8)</w:t>
      </w:r>
      <w:r w:rsidRPr="00AD5B2F">
        <w:rPr>
          <w:rFonts w:ascii="Times New Roman" w:hAnsi="Times New Roman" w:cs="Times New Roman"/>
        </w:rPr>
        <w:t>Derslerin</w:t>
      </w:r>
      <w:r w:rsidR="00610B60" w:rsidRPr="00AD5B2F">
        <w:rPr>
          <w:rFonts w:ascii="Times New Roman" w:hAnsi="Times New Roman" w:cs="Times New Roman"/>
        </w:rPr>
        <w:t xml:space="preserve"> </w:t>
      </w:r>
      <w:r w:rsidRPr="00AD5B2F">
        <w:rPr>
          <w:rFonts w:ascii="Times New Roman" w:hAnsi="Times New Roman" w:cs="Times New Roman"/>
        </w:rPr>
        <w:t>daha verimli işlenebilmesi için ihtiyaç duyulan kitap, araç-gereç ve benzeri öğretim materyalinin belirlenmesi</w:t>
      </w:r>
      <w:r w:rsidR="00610B60" w:rsidRPr="00AD5B2F">
        <w:rPr>
          <w:rFonts w:ascii="Times New Roman" w:hAnsi="Times New Roman" w:cs="Times New Roman"/>
        </w:rPr>
        <w:t>nde</w:t>
      </w:r>
      <w:r w:rsidRPr="00AD5B2F">
        <w:rPr>
          <w:rFonts w:ascii="Times New Roman" w:hAnsi="Times New Roman" w:cs="Times New Roman"/>
        </w:rPr>
        <w:t xml:space="preserve">, </w:t>
      </w:r>
      <w:r w:rsidR="00610B60" w:rsidRPr="00AD5B2F">
        <w:rPr>
          <w:rFonts w:ascii="Times New Roman" w:hAnsi="Times New Roman" w:cs="Times New Roman"/>
        </w:rPr>
        <w:t>MEB onaylı ders kitapları</w:t>
      </w:r>
      <w:r w:rsidR="003B703E" w:rsidRPr="00AD5B2F">
        <w:rPr>
          <w:rFonts w:ascii="Times New Roman" w:hAnsi="Times New Roman" w:cs="Times New Roman"/>
        </w:rPr>
        <w:t xml:space="preserve"> ve öğrenci not defteri kullanılmasına karar verildi. Laboratuardan temin edilecek deney malzemeleri, konu ile ilgili resimler ve ilgili modellerin derslerin işlenmesinde</w:t>
      </w:r>
      <w:r w:rsidR="004A33B0">
        <w:rPr>
          <w:rFonts w:ascii="Times New Roman" w:hAnsi="Times New Roman" w:cs="Times New Roman"/>
        </w:rPr>
        <w:t>, i</w:t>
      </w:r>
      <w:r w:rsidR="003B703E" w:rsidRPr="00AD5B2F">
        <w:rPr>
          <w:rFonts w:ascii="Times New Roman" w:hAnsi="Times New Roman" w:cs="Times New Roman"/>
        </w:rPr>
        <w:t xml:space="preserve">şitsel ve görsel araçların uygun olduğu ölçüde ve zamanda etkileşimli tahta üzerinden aktarılmasına karar verildi. </w:t>
      </w:r>
      <w:r w:rsidR="00610B60" w:rsidRPr="00AD5B2F">
        <w:rPr>
          <w:rFonts w:ascii="Times New Roman" w:hAnsi="Times New Roman" w:cs="Times New Roman"/>
        </w:rPr>
        <w:t xml:space="preserve">         </w:t>
      </w:r>
    </w:p>
    <w:p w14:paraId="1F1D9212" w14:textId="77777777" w:rsidR="00B20EFF" w:rsidRDefault="00F65C9A" w:rsidP="00A87D4A">
      <w:pPr>
        <w:pStyle w:val="Default"/>
        <w:rPr>
          <w:sz w:val="22"/>
          <w:szCs w:val="22"/>
        </w:rPr>
      </w:pPr>
      <w:r w:rsidRPr="00AD5B2F">
        <w:rPr>
          <w:b/>
          <w:sz w:val="22"/>
          <w:szCs w:val="22"/>
        </w:rPr>
        <w:t>9)</w:t>
      </w:r>
      <w:r w:rsidRPr="00AD5B2F">
        <w:rPr>
          <w:sz w:val="22"/>
          <w:szCs w:val="22"/>
        </w:rPr>
        <w:t xml:space="preserve">Okul ve çevre imkânlarının değerlendirilerek, yapılacak deney, proje, gezi ve gözlemlerin planlanması ile ilgili olarak, </w:t>
      </w:r>
      <w:r w:rsidR="00646D8B" w:rsidRPr="00AD5B2F">
        <w:rPr>
          <w:sz w:val="22"/>
          <w:szCs w:val="22"/>
        </w:rPr>
        <w:t>Ders kitabı içerisinde</w:t>
      </w:r>
      <w:r w:rsidR="00B3315C">
        <w:rPr>
          <w:sz w:val="22"/>
          <w:szCs w:val="22"/>
        </w:rPr>
        <w:t>ki</w:t>
      </w:r>
      <w:r w:rsidR="00646D8B" w:rsidRPr="00AD5B2F">
        <w:rPr>
          <w:sz w:val="22"/>
          <w:szCs w:val="22"/>
        </w:rPr>
        <w:t xml:space="preserve"> verilen deneylerin </w:t>
      </w:r>
      <w:r w:rsidR="00B3315C">
        <w:rPr>
          <w:sz w:val="22"/>
          <w:szCs w:val="22"/>
        </w:rPr>
        <w:t xml:space="preserve">yer ve zaman </w:t>
      </w:r>
      <w:proofErr w:type="gramStart"/>
      <w:r w:rsidR="00646D8B" w:rsidRPr="00AD5B2F">
        <w:rPr>
          <w:sz w:val="22"/>
          <w:szCs w:val="22"/>
        </w:rPr>
        <w:t>imkan</w:t>
      </w:r>
      <w:r w:rsidR="00B3315C">
        <w:rPr>
          <w:sz w:val="22"/>
          <w:szCs w:val="22"/>
        </w:rPr>
        <w:t>ı</w:t>
      </w:r>
      <w:proofErr w:type="gramEnd"/>
      <w:r w:rsidR="00646D8B" w:rsidRPr="00AD5B2F">
        <w:rPr>
          <w:sz w:val="22"/>
          <w:szCs w:val="22"/>
        </w:rPr>
        <w:t xml:space="preserve"> içerisinde derslerde uygulanmasına </w:t>
      </w:r>
      <w:r w:rsidR="00B3315C">
        <w:rPr>
          <w:sz w:val="22"/>
          <w:szCs w:val="22"/>
        </w:rPr>
        <w:t xml:space="preserve">karar </w:t>
      </w:r>
      <w:r w:rsidR="00B3315C">
        <w:rPr>
          <w:sz w:val="22"/>
          <w:szCs w:val="22"/>
        </w:rPr>
        <w:lastRenderedPageBreak/>
        <w:t>verildi. Öğrencilerin</w:t>
      </w:r>
      <w:r w:rsidR="00C22E7A">
        <w:rPr>
          <w:sz w:val="22"/>
          <w:szCs w:val="22"/>
        </w:rPr>
        <w:t xml:space="preserve"> istekleri olması durumunda çeşitli projelerin yapılması gündeme geldi. Konu ile uygun projeler araştırılacak ve öğrencilerin yönlendirmesi yapılacak. Gezi ve gözlemler okul idaresince planlanan geziler konusunda öğrenciler bilgilendirilecek. Yeri ve zamanı uygun oldukça laboratuarda gözlem yapmaları konusunda öğrencilerimiz bilgilendirilmesi kararı alındı.</w:t>
      </w:r>
    </w:p>
    <w:p w14:paraId="4C7988BE" w14:textId="77777777" w:rsidR="00C22E7A" w:rsidRPr="00AD5B2F" w:rsidRDefault="00B20EFF" w:rsidP="00A87D4A">
      <w:pPr>
        <w:pStyle w:val="Default"/>
      </w:pPr>
      <w:r>
        <w:rPr>
          <w:b/>
          <w:sz w:val="22"/>
          <w:szCs w:val="22"/>
        </w:rPr>
        <w:t>1</w:t>
      </w:r>
      <w:r w:rsidRPr="00AD5B2F">
        <w:rPr>
          <w:b/>
          <w:sz w:val="22"/>
          <w:szCs w:val="22"/>
        </w:rPr>
        <w:t>0)</w:t>
      </w:r>
      <w:r w:rsidRPr="00AD5B2F">
        <w:rPr>
          <w:sz w:val="22"/>
          <w:szCs w:val="22"/>
        </w:rPr>
        <w:t xml:space="preserve">Öğrenci başarısının ölçülmesi ve değerlendirilmesinde ortak bir anlayışın, birlik ve beraberliğe yönelik </w:t>
      </w:r>
      <w:r>
        <w:rPr>
          <w:sz w:val="22"/>
          <w:szCs w:val="22"/>
        </w:rPr>
        <w:t xml:space="preserve">belirleyici kararların alınması konusunda; Öğrencilere uygulanacak yazılı sınavların sınıf bazında ortak sınav yapılması kararı daha önceki toplantılarda kabul edilmişti. Bu eğitim ve öğretim yılı içerisinde sınıf bazında ortak yazılı sınavlar yapılması kararı alındı. </w:t>
      </w:r>
      <w:r w:rsidR="00C22E7A">
        <w:rPr>
          <w:sz w:val="22"/>
          <w:szCs w:val="22"/>
        </w:rPr>
        <w:t xml:space="preserve"> Ayrıca, </w:t>
      </w:r>
      <w:r w:rsidR="00C22E7A" w:rsidRPr="00AD5B2F">
        <w:rPr>
          <w:rFonts w:eastAsia="Times New Roman"/>
          <w:sz w:val="22"/>
          <w:szCs w:val="22"/>
        </w:rPr>
        <w:t xml:space="preserve">29403 sayılı, 01/07/2015 tarihli </w:t>
      </w:r>
      <w:proofErr w:type="gramStart"/>
      <w:r w:rsidR="00C22E7A" w:rsidRPr="00AD5B2F">
        <w:rPr>
          <w:rFonts w:eastAsia="Times New Roman"/>
          <w:sz w:val="22"/>
          <w:szCs w:val="22"/>
        </w:rPr>
        <w:t>Resmi</w:t>
      </w:r>
      <w:proofErr w:type="gramEnd"/>
      <w:r w:rsidR="00C22E7A" w:rsidRPr="00AD5B2F">
        <w:rPr>
          <w:rFonts w:eastAsia="Times New Roman"/>
          <w:sz w:val="22"/>
          <w:szCs w:val="22"/>
        </w:rPr>
        <w:t xml:space="preserve"> Gazete’de yayınlanan </w:t>
      </w:r>
      <w:r w:rsidR="00C22E7A" w:rsidRPr="00AD5B2F">
        <w:rPr>
          <w:rFonts w:eastAsia="Times New Roman"/>
          <w:i/>
          <w:sz w:val="22"/>
          <w:szCs w:val="22"/>
        </w:rPr>
        <w:t>“</w:t>
      </w:r>
      <w:r w:rsidR="00C22E7A" w:rsidRPr="00AD5B2F">
        <w:rPr>
          <w:b/>
          <w:bCs/>
          <w:i/>
          <w:sz w:val="22"/>
          <w:szCs w:val="22"/>
        </w:rPr>
        <w:t>Millî Eğitim Bakanlığı Ortaöğretim Kurumları Yönetmeliği”</w:t>
      </w:r>
      <w:r w:rsidR="00C22E7A" w:rsidRPr="00AD5B2F">
        <w:t xml:space="preserve"> 45. Maddesi doğrultusunda;</w:t>
      </w:r>
    </w:p>
    <w:p w14:paraId="6D7FB072" w14:textId="77777777"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Yazılı ve uygulamalı sınavlar </w:t>
      </w:r>
    </w:p>
    <w:p w14:paraId="56A0F3EF" w14:textId="77777777"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MADDE 45- (1) Derslerin özelliğine göre bir dönemde yapılacak yazılı ve uygulamalı sınavlarla ilgili olarak aşağıdaki esaslara uyulur. </w:t>
      </w:r>
    </w:p>
    <w:p w14:paraId="77BAEEAA" w14:textId="77777777"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a) (Değ: 1/7/2015-29403 RG) Haftalık ders saati sayısına bakılmaksızın her dersten en az iki yazılı sınav yapılır. Sınav sayısı ve tarihleri her dönem başında zümre başkanları kurulunca belirlenir ve okul müdürünün onayından sonra e-Okul sistemi üzerinden ilan edilir. Sınavlarla ilgili gerekli tedbirler okul müdürlüğünce alınır. Öğrenciler her dersten en az iki yazılı sınava katılmak zorundadırlar. </w:t>
      </w:r>
    </w:p>
    <w:p w14:paraId="5962DD9A" w14:textId="77777777" w:rsidR="00C22E7A" w:rsidRPr="00AD5B2F"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b) (Değ: 1/7/2015-29403 RG) Öğretmenin/öğretmenlerin ortak değerlendirme yapabilmelerine imkân vermek üzere birden fazla şubede okutulan tüm dersler ile güzel sanatlar ve spor liselerinde bireysel veya grup olarak okutulan derslerin yazılı ve uygulamalı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 Mesleki ve teknik ortaöğretim kurumlarından işletmelerde mesleki eğitime öğrenci gönderilen sınıflarda ortak sınav yapılmaz.</w:t>
      </w:r>
    </w:p>
    <w:p w14:paraId="40DC41E0" w14:textId="77777777"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c) Gerektiğinde ilçe, il ve ülke genelinde ortak sınavlar yapılabilir. Bu sınavların uygulanmasına ilişkin iş ve işlemler millî eğitim müdürlükleri veya Bakanlıkça yürütülür. </w:t>
      </w:r>
    </w:p>
    <w:p w14:paraId="5CD7FB8D" w14:textId="77777777"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ç) Zorunlu hâller dışında yazılı sınav süresi bir ders saatini aşamaz. </w:t>
      </w:r>
    </w:p>
    <w:p w14:paraId="64DA2D82" w14:textId="77777777"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d) Soruların, bir önceki sınavdan sonra işlenen konulara ağırlık verilmek suretiyle geriye doğru azalan bir oranda tüm konuları kapsaması esastır. </w:t>
      </w:r>
    </w:p>
    <w:p w14:paraId="2110B38A" w14:textId="77777777"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e) Sınavlardan önce sorularla birlikte cevap anahtarları da soru tiplerine göre ayrıntılı olarak hazırlanır ve sınav kâğıtlarıyla birlikte saklanır. Cevap anahtarında her soruya verilecek puan, ayrıntılı olarak belirtilir.</w:t>
      </w:r>
    </w:p>
    <w:p w14:paraId="18C46A69" w14:textId="77777777"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 f) (Değ: 13/09/2014-29118 RG) Uygulamalı nitelikteki derslerin sınavları, her dönemde iki defadan az olmamak üzere ve dersin özelliğine göre yazılı ve uygulamalı olarak veya bunlardan yalnızca biriyle yapılabilir. Sınavların şekli, sayısı ve uygulamalı sınavların süresiyle hangi derslerde uygulamalı sınav yapılacağı zümre öğretmenler kurulunda belirlenir, okul müdürünün onayına bağlı olarak uygulanır. </w:t>
      </w:r>
    </w:p>
    <w:p w14:paraId="4232F73D" w14:textId="77777777"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g) Bir sınıfta bir günde yapılacak yazılı ve uygulamalı sınavların sayısının ikiyi geçmemesi esastır. Ancak zorunlu hâllerde fazladan bir sınav daha yapılabilir. </w:t>
      </w:r>
    </w:p>
    <w:p w14:paraId="3843C8BC" w14:textId="77777777"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ğ) Kaynaştırma yoluyla eğitimlerine devam eden öğrencilerin başarılarının değerlendirilmesinde Bireyselleştirilmiş Eğitim Programında (BEP) yer alan amaçlar esas alınır. </w:t>
      </w:r>
    </w:p>
    <w:p w14:paraId="1B78AB84" w14:textId="77777777" w:rsidR="00A87D4A"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 xml:space="preserve">h) (Değ: 13/09/2014-29118 RG) Dil derslerinin sınavları dinleme, konuşma, okuma ve yazma becerilerini ölçmek için yazılı ve uygulamalı olarak yapılır. </w:t>
      </w:r>
    </w:p>
    <w:p w14:paraId="7F58AAE9" w14:textId="77777777" w:rsidR="00504DC8" w:rsidRDefault="00C22E7A" w:rsidP="00C22E7A">
      <w:pPr>
        <w:spacing w:after="0" w:line="240" w:lineRule="auto"/>
        <w:jc w:val="both"/>
        <w:rPr>
          <w:rFonts w:ascii="Times New Roman" w:hAnsi="Times New Roman" w:cs="Times New Roman"/>
          <w:i/>
        </w:rPr>
      </w:pPr>
      <w:r w:rsidRPr="00AD5B2F">
        <w:rPr>
          <w:rFonts w:ascii="Times New Roman" w:hAnsi="Times New Roman" w:cs="Times New Roman"/>
          <w:i/>
        </w:rPr>
        <w:t>(2) Yazılı sınavların klasik/yoruma dayalı olarak yapılması esastır. Ancak her dönemde her dersin sınavlarından biri test usulüyle de yapılabilir.</w:t>
      </w:r>
    </w:p>
    <w:p w14:paraId="07A1A32F" w14:textId="77777777" w:rsidR="00C22E7A" w:rsidRPr="00504DC8" w:rsidRDefault="003D656E" w:rsidP="00C22E7A">
      <w:pPr>
        <w:spacing w:after="0" w:line="240" w:lineRule="auto"/>
        <w:jc w:val="both"/>
        <w:rPr>
          <w:rFonts w:ascii="Times New Roman" w:hAnsi="Times New Roman" w:cs="Times New Roman"/>
          <w:i/>
        </w:rPr>
      </w:pPr>
      <w:r w:rsidRPr="003D656E">
        <w:rPr>
          <w:rFonts w:ascii="Times New Roman" w:hAnsi="Times New Roman" w:cs="Times New Roman"/>
        </w:rPr>
        <w:t xml:space="preserve">Buna göre, </w:t>
      </w:r>
      <w:r w:rsidR="00C22E7A" w:rsidRPr="00291EBF">
        <w:rPr>
          <w:rFonts w:ascii="Times New Roman" w:hAnsi="Times New Roman" w:cs="Times New Roman"/>
          <w:b/>
          <w:u w:val="single"/>
        </w:rPr>
        <w:t>9</w:t>
      </w:r>
      <w:r w:rsidR="00844780">
        <w:rPr>
          <w:rFonts w:ascii="Times New Roman" w:hAnsi="Times New Roman" w:cs="Times New Roman"/>
          <w:b/>
          <w:u w:val="single"/>
        </w:rPr>
        <w:t>, 10, 11, 12</w:t>
      </w:r>
      <w:r w:rsidR="00C22E7A" w:rsidRPr="00291EBF">
        <w:rPr>
          <w:rFonts w:ascii="Times New Roman" w:hAnsi="Times New Roman" w:cs="Times New Roman"/>
          <w:b/>
          <w:u w:val="single"/>
        </w:rPr>
        <w:t xml:space="preserve">. </w:t>
      </w:r>
      <w:r>
        <w:rPr>
          <w:rFonts w:ascii="Times New Roman" w:hAnsi="Times New Roman" w:cs="Times New Roman"/>
          <w:b/>
          <w:u w:val="single"/>
        </w:rPr>
        <w:t>s</w:t>
      </w:r>
      <w:r w:rsidR="00C22E7A" w:rsidRPr="00291EBF">
        <w:rPr>
          <w:rFonts w:ascii="Times New Roman" w:hAnsi="Times New Roman" w:cs="Times New Roman"/>
          <w:b/>
          <w:u w:val="single"/>
        </w:rPr>
        <w:t xml:space="preserve">ınıflarda </w:t>
      </w:r>
      <w:r>
        <w:rPr>
          <w:rFonts w:ascii="Times New Roman" w:hAnsi="Times New Roman" w:cs="Times New Roman"/>
          <w:b/>
          <w:u w:val="single"/>
        </w:rPr>
        <w:t xml:space="preserve">kimya dersinden </w:t>
      </w:r>
      <w:r w:rsidR="00B55553" w:rsidRPr="00291EBF">
        <w:rPr>
          <w:rFonts w:ascii="Times New Roman" w:hAnsi="Times New Roman" w:cs="Times New Roman"/>
          <w:b/>
          <w:u w:val="single"/>
        </w:rPr>
        <w:t>her dönem</w:t>
      </w:r>
      <w:r w:rsidR="001726F0">
        <w:rPr>
          <w:rFonts w:ascii="Times New Roman" w:hAnsi="Times New Roman" w:cs="Times New Roman"/>
          <w:b/>
          <w:u w:val="single"/>
        </w:rPr>
        <w:t xml:space="preserve"> için</w:t>
      </w:r>
      <w:r w:rsidR="00B55553" w:rsidRPr="00291EBF">
        <w:rPr>
          <w:rFonts w:ascii="Times New Roman" w:hAnsi="Times New Roman" w:cs="Times New Roman"/>
          <w:b/>
          <w:u w:val="single"/>
        </w:rPr>
        <w:t xml:space="preserve"> </w:t>
      </w:r>
      <w:r w:rsidR="00C22E7A" w:rsidRPr="00291EBF">
        <w:rPr>
          <w:rFonts w:ascii="Times New Roman" w:hAnsi="Times New Roman" w:cs="Times New Roman"/>
          <w:b/>
          <w:u w:val="single"/>
        </w:rPr>
        <w:t>2 yazılı sınav yapılmasına</w:t>
      </w:r>
      <w:r w:rsidR="00C22E7A" w:rsidRPr="00291EBF">
        <w:rPr>
          <w:rFonts w:ascii="Times New Roman" w:hAnsi="Times New Roman" w:cs="Times New Roman"/>
          <w:u w:val="single"/>
        </w:rPr>
        <w:t>,</w:t>
      </w:r>
      <w:r w:rsidR="00C22E7A" w:rsidRPr="00AD5B2F">
        <w:rPr>
          <w:rFonts w:ascii="Times New Roman" w:hAnsi="Times New Roman" w:cs="Times New Roman"/>
        </w:rPr>
        <w:t xml:space="preserve"> bu sınavların tarihlerinin okul zümre başkanları kurulu toplantısında belirlenmesine karar verildi.</w:t>
      </w:r>
    </w:p>
    <w:p w14:paraId="5EFE0356" w14:textId="77777777" w:rsidR="003045FD" w:rsidRPr="00AD5B2F" w:rsidRDefault="003045FD" w:rsidP="003045FD">
      <w:pPr>
        <w:pStyle w:val="Default"/>
      </w:pPr>
      <w:r>
        <w:rPr>
          <w:sz w:val="22"/>
          <w:szCs w:val="22"/>
        </w:rPr>
        <w:t xml:space="preserve">Ayrıca, </w:t>
      </w:r>
      <w:r w:rsidRPr="00AD5B2F">
        <w:rPr>
          <w:rFonts w:eastAsia="Times New Roman"/>
          <w:sz w:val="22"/>
          <w:szCs w:val="22"/>
        </w:rPr>
        <w:t xml:space="preserve">29403 sayılı, 01/07/2015 tarihli </w:t>
      </w:r>
      <w:proofErr w:type="gramStart"/>
      <w:r w:rsidRPr="00AD5B2F">
        <w:rPr>
          <w:rFonts w:eastAsia="Times New Roman"/>
          <w:sz w:val="22"/>
          <w:szCs w:val="22"/>
        </w:rPr>
        <w:t>Resmi</w:t>
      </w:r>
      <w:proofErr w:type="gramEnd"/>
      <w:r w:rsidRPr="00AD5B2F">
        <w:rPr>
          <w:rFonts w:eastAsia="Times New Roman"/>
          <w:sz w:val="22"/>
          <w:szCs w:val="22"/>
        </w:rPr>
        <w:t xml:space="preserve"> Gazete’de yayınlanan </w:t>
      </w:r>
      <w:r w:rsidRPr="00AD5B2F">
        <w:rPr>
          <w:rFonts w:eastAsia="Times New Roman"/>
          <w:i/>
          <w:sz w:val="22"/>
          <w:szCs w:val="22"/>
        </w:rPr>
        <w:t>“</w:t>
      </w:r>
      <w:r w:rsidRPr="00AD5B2F">
        <w:rPr>
          <w:b/>
          <w:bCs/>
          <w:i/>
          <w:sz w:val="22"/>
          <w:szCs w:val="22"/>
        </w:rPr>
        <w:t>Millî Eğitim Bakanlığı Ortaöğretim Kurumları Yönetmeliği”</w:t>
      </w:r>
      <w:r w:rsidRPr="00AD5B2F">
        <w:t xml:space="preserve"> </w:t>
      </w:r>
      <w:r>
        <w:t>50</w:t>
      </w:r>
      <w:r w:rsidRPr="00AD5B2F">
        <w:t>. Maddesi doğrultusunda;</w:t>
      </w:r>
    </w:p>
    <w:p w14:paraId="51D2DC19" w14:textId="77777777" w:rsidR="00E13AC5" w:rsidRPr="00AD5B2F" w:rsidRDefault="009A26C0" w:rsidP="00AD5B2F">
      <w:pPr>
        <w:tabs>
          <w:tab w:val="left" w:pos="709"/>
        </w:tabs>
        <w:spacing w:after="0" w:line="240" w:lineRule="auto"/>
        <w:jc w:val="both"/>
        <w:rPr>
          <w:rFonts w:ascii="Times New Roman" w:hAnsi="Times New Roman" w:cs="Times New Roman"/>
          <w:i/>
        </w:rPr>
      </w:pPr>
      <w:r w:rsidRPr="00AD5B2F">
        <w:rPr>
          <w:rFonts w:ascii="Times New Roman" w:hAnsi="Times New Roman" w:cs="Times New Roman"/>
          <w:i/>
        </w:rPr>
        <w:t xml:space="preserve">MADDE 50- </w:t>
      </w:r>
    </w:p>
    <w:p w14:paraId="21528D77" w14:textId="77777777" w:rsidR="00291EBF" w:rsidRDefault="009A26C0" w:rsidP="00AD5B2F">
      <w:pPr>
        <w:tabs>
          <w:tab w:val="left" w:pos="709"/>
        </w:tabs>
        <w:spacing w:after="0" w:line="240" w:lineRule="auto"/>
        <w:jc w:val="both"/>
        <w:rPr>
          <w:rFonts w:ascii="Times New Roman" w:hAnsi="Times New Roman" w:cs="Times New Roman"/>
          <w:i/>
        </w:rPr>
      </w:pPr>
      <w:r w:rsidRPr="00AD5B2F">
        <w:rPr>
          <w:rFonts w:ascii="Times New Roman" w:hAnsi="Times New Roman" w:cs="Times New Roman"/>
          <w:i/>
        </w:rPr>
        <w:t xml:space="preserve">(1)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 </w:t>
      </w:r>
    </w:p>
    <w:p w14:paraId="7709D4A9" w14:textId="77777777" w:rsidR="008C188B" w:rsidRDefault="009A26C0" w:rsidP="00AD5B2F">
      <w:pPr>
        <w:tabs>
          <w:tab w:val="left" w:pos="709"/>
        </w:tabs>
        <w:spacing w:after="0" w:line="240" w:lineRule="auto"/>
        <w:jc w:val="both"/>
        <w:rPr>
          <w:rFonts w:ascii="Times New Roman" w:hAnsi="Times New Roman" w:cs="Times New Roman"/>
          <w:i/>
        </w:rPr>
      </w:pPr>
      <w:r w:rsidRPr="00AD5B2F">
        <w:rPr>
          <w:rFonts w:ascii="Times New Roman" w:hAnsi="Times New Roman" w:cs="Times New Roman"/>
          <w:i/>
        </w:rPr>
        <w:t xml:space="preserve">(2) Öğrencilerin ders yılı içinde ulusal ve uluslararası yarışmalarda elde ettikleri başarılar, ilgili dersin proje veya performans çalışması olarak tam puanla değerlendirilir. </w:t>
      </w:r>
    </w:p>
    <w:p w14:paraId="4F304DB5" w14:textId="77777777" w:rsidR="008C188B" w:rsidRDefault="009A26C0" w:rsidP="00AD5B2F">
      <w:pPr>
        <w:tabs>
          <w:tab w:val="left" w:pos="709"/>
        </w:tabs>
        <w:spacing w:after="0" w:line="240" w:lineRule="auto"/>
        <w:jc w:val="both"/>
        <w:rPr>
          <w:rFonts w:ascii="Times New Roman" w:hAnsi="Times New Roman" w:cs="Times New Roman"/>
          <w:i/>
        </w:rPr>
      </w:pPr>
      <w:r w:rsidRPr="00AD5B2F">
        <w:rPr>
          <w:rFonts w:ascii="Times New Roman" w:hAnsi="Times New Roman" w:cs="Times New Roman"/>
          <w:i/>
        </w:rPr>
        <w:t xml:space="preserve">(3) Öğrencilerin hangi dersten/derslerden proje hazırlayacakları sınıf rehber öğretmenleri tarafından okul yönetimine bildirilir. </w:t>
      </w:r>
    </w:p>
    <w:p w14:paraId="0B21EB67" w14:textId="77777777" w:rsidR="008C188B" w:rsidRDefault="009A26C0" w:rsidP="00AD5B2F">
      <w:pPr>
        <w:tabs>
          <w:tab w:val="left" w:pos="709"/>
        </w:tabs>
        <w:spacing w:after="0" w:line="240" w:lineRule="auto"/>
        <w:jc w:val="both"/>
        <w:rPr>
          <w:rFonts w:ascii="Times New Roman" w:hAnsi="Times New Roman" w:cs="Times New Roman"/>
          <w:i/>
        </w:rPr>
      </w:pPr>
      <w:r w:rsidRPr="00AD5B2F">
        <w:rPr>
          <w:rFonts w:ascii="Times New Roman" w:hAnsi="Times New Roman" w:cs="Times New Roman"/>
          <w:i/>
        </w:rPr>
        <w:t xml:space="preserve">(4) Proje ve seminer çalışmalarında öğrencilerin laboratuvar, bilgisayar, internet, kitaplık, spor salonu ve konferans salonu gibi imkânlardan etkili ve verimli şekilde yararlanmaları için okul yönetimi tarafından gerekli tedbirler alınır. (5) </w:t>
      </w:r>
      <w:proofErr w:type="gramStart"/>
      <w:r w:rsidRPr="00AD5B2F">
        <w:rPr>
          <w:rFonts w:ascii="Times New Roman" w:hAnsi="Times New Roman" w:cs="Times New Roman"/>
          <w:i/>
        </w:rPr>
        <w:t>İşbirliği</w:t>
      </w:r>
      <w:proofErr w:type="gramEnd"/>
      <w:r w:rsidRPr="00AD5B2F">
        <w:rPr>
          <w:rFonts w:ascii="Times New Roman" w:hAnsi="Times New Roman" w:cs="Times New Roman"/>
          <w:i/>
        </w:rPr>
        <w:t xml:space="preserve"> çerçevesinde, ilgili makamlardan izin ve onay alınmak şartıyla okulun amaçlarına uygun konferans ve seminerler düzenlenebilir. </w:t>
      </w:r>
    </w:p>
    <w:p w14:paraId="2F508F4F" w14:textId="77777777" w:rsidR="008C188B" w:rsidRDefault="009A26C0" w:rsidP="00AD5B2F">
      <w:pPr>
        <w:tabs>
          <w:tab w:val="left" w:pos="709"/>
        </w:tabs>
        <w:spacing w:after="0" w:line="240" w:lineRule="auto"/>
        <w:jc w:val="both"/>
        <w:rPr>
          <w:rFonts w:ascii="Times New Roman" w:hAnsi="Times New Roman" w:cs="Times New Roman"/>
          <w:i/>
        </w:rPr>
      </w:pPr>
      <w:r w:rsidRPr="00AD5B2F">
        <w:rPr>
          <w:rFonts w:ascii="Times New Roman" w:hAnsi="Times New Roman" w:cs="Times New Roman"/>
          <w:i/>
        </w:rPr>
        <w:t xml:space="preserve">(6) Topluma hizmet etkinliklerine önem verilir. Öğrencilerin bu etkinliklere katılmalarını teşvik etmek amacıyla okul yönetimince gerekli tedbirler alınır. </w:t>
      </w:r>
    </w:p>
    <w:p w14:paraId="409688B7" w14:textId="77777777" w:rsidR="008C188B" w:rsidRDefault="009A26C0" w:rsidP="00AD5B2F">
      <w:pPr>
        <w:tabs>
          <w:tab w:val="left" w:pos="709"/>
        </w:tabs>
        <w:spacing w:after="0" w:line="240" w:lineRule="auto"/>
        <w:jc w:val="both"/>
        <w:rPr>
          <w:rFonts w:ascii="Times New Roman" w:hAnsi="Times New Roman" w:cs="Times New Roman"/>
          <w:i/>
        </w:rPr>
      </w:pPr>
      <w:r w:rsidRPr="00AD5B2F">
        <w:rPr>
          <w:rFonts w:ascii="Times New Roman" w:hAnsi="Times New Roman" w:cs="Times New Roman"/>
          <w:i/>
        </w:rPr>
        <w:lastRenderedPageBreak/>
        <w:t xml:space="preserve">(7) Proje ve performans çalışması puanla değerlendirilir. Topluma hizmet etkinlikleri ve diğer çalışmalar puanla değerlendirilmez; ancak öğrencilerin mezuniyetlerinde belgelendirilir. </w:t>
      </w:r>
    </w:p>
    <w:p w14:paraId="6A07A51A" w14:textId="77777777" w:rsidR="004236BB" w:rsidRPr="00EE0BD2" w:rsidRDefault="009A26C0" w:rsidP="00AD5B2F">
      <w:pPr>
        <w:tabs>
          <w:tab w:val="left" w:pos="709"/>
        </w:tabs>
        <w:spacing w:after="0" w:line="240" w:lineRule="auto"/>
        <w:jc w:val="both"/>
        <w:rPr>
          <w:rFonts w:ascii="Times New Roman" w:eastAsia="Times New Roman" w:hAnsi="Times New Roman" w:cs="Times New Roman"/>
          <w:b/>
          <w:i/>
          <w:u w:val="single"/>
        </w:rPr>
      </w:pPr>
      <w:r w:rsidRPr="00AD5B2F">
        <w:rPr>
          <w:rFonts w:ascii="Times New Roman" w:hAnsi="Times New Roman" w:cs="Times New Roman"/>
          <w:i/>
        </w:rPr>
        <w:t>(8) (Değ: 13/09/2014-29118 RG) Her dönemde tüm derslerden iki performans puanı verilir. Bunlardan birisi birinci fıkra kapsamında yapılan performans çalışmasına, diğeri ise öğrencinin derse hazırlık, devam, aktif katılım ve örnek davranışlarına göre verilir. Zümre kararıyla performans çalışmasına dayalı olarak bir performans puanı daha verilebilir.</w:t>
      </w:r>
    </w:p>
    <w:p w14:paraId="4255C15E" w14:textId="77777777" w:rsidR="00371028" w:rsidRDefault="004236BB" w:rsidP="00AD5B2F">
      <w:pPr>
        <w:tabs>
          <w:tab w:val="left" w:pos="709"/>
        </w:tabs>
        <w:spacing w:after="0" w:line="240" w:lineRule="auto"/>
        <w:jc w:val="both"/>
        <w:rPr>
          <w:rFonts w:ascii="Times New Roman" w:eastAsia="Times New Roman" w:hAnsi="Times New Roman" w:cs="Times New Roman"/>
        </w:rPr>
      </w:pPr>
      <w:r w:rsidRPr="00EE0BD2">
        <w:rPr>
          <w:rFonts w:ascii="Times New Roman" w:eastAsia="Times New Roman" w:hAnsi="Times New Roman" w:cs="Times New Roman"/>
        </w:rPr>
        <w:t>Buna göre</w:t>
      </w:r>
      <w:r w:rsidR="000202B6" w:rsidRPr="00EE0BD2">
        <w:rPr>
          <w:rFonts w:ascii="Times New Roman" w:eastAsia="Times New Roman" w:hAnsi="Times New Roman" w:cs="Times New Roman"/>
        </w:rPr>
        <w:t xml:space="preserve">; </w:t>
      </w:r>
      <w:r w:rsidR="00844780">
        <w:rPr>
          <w:rFonts w:ascii="Times New Roman" w:eastAsia="Times New Roman" w:hAnsi="Times New Roman" w:cs="Times New Roman"/>
          <w:b/>
          <w:u w:val="single"/>
        </w:rPr>
        <w:t>9, 10, 11, 12.</w:t>
      </w:r>
      <w:r w:rsidR="00EE0BD2" w:rsidRPr="00EE0BD2">
        <w:rPr>
          <w:rFonts w:ascii="Times New Roman" w:eastAsia="Times New Roman" w:hAnsi="Times New Roman" w:cs="Times New Roman"/>
          <w:b/>
          <w:u w:val="single"/>
        </w:rPr>
        <w:t xml:space="preserve"> sınıflarda kimya dersi</w:t>
      </w:r>
      <w:r w:rsidR="001726F0">
        <w:rPr>
          <w:rFonts w:ascii="Times New Roman" w:eastAsia="Times New Roman" w:hAnsi="Times New Roman" w:cs="Times New Roman"/>
          <w:b/>
          <w:u w:val="single"/>
        </w:rPr>
        <w:t>nde</w:t>
      </w:r>
      <w:r w:rsidR="00EE0BD2" w:rsidRPr="00EE0BD2">
        <w:rPr>
          <w:rFonts w:ascii="Times New Roman" w:eastAsia="Times New Roman" w:hAnsi="Times New Roman" w:cs="Times New Roman"/>
          <w:b/>
          <w:u w:val="single"/>
        </w:rPr>
        <w:t xml:space="preserve"> her dönem </w:t>
      </w:r>
      <w:r w:rsidR="001726F0">
        <w:rPr>
          <w:rFonts w:ascii="Times New Roman" w:eastAsia="Times New Roman" w:hAnsi="Times New Roman" w:cs="Times New Roman"/>
          <w:b/>
          <w:u w:val="single"/>
        </w:rPr>
        <w:t xml:space="preserve">için </w:t>
      </w:r>
      <w:r w:rsidR="00EE0BD2" w:rsidRPr="00EE0BD2">
        <w:rPr>
          <w:rFonts w:ascii="Times New Roman" w:eastAsia="Times New Roman" w:hAnsi="Times New Roman" w:cs="Times New Roman"/>
          <w:b/>
          <w:u w:val="single"/>
        </w:rPr>
        <w:t xml:space="preserve">2 </w:t>
      </w:r>
      <w:r w:rsidR="001726F0">
        <w:rPr>
          <w:rFonts w:ascii="Times New Roman" w:eastAsia="Times New Roman" w:hAnsi="Times New Roman" w:cs="Times New Roman"/>
          <w:b/>
          <w:u w:val="single"/>
        </w:rPr>
        <w:t xml:space="preserve">adet </w:t>
      </w:r>
      <w:r w:rsidR="00EE0BD2" w:rsidRPr="00EE0BD2">
        <w:rPr>
          <w:rFonts w:ascii="Times New Roman" w:eastAsia="Times New Roman" w:hAnsi="Times New Roman" w:cs="Times New Roman"/>
          <w:b/>
          <w:u w:val="single"/>
        </w:rPr>
        <w:t>performans notu verilmesi kararı alınmıştır</w:t>
      </w:r>
      <w:r w:rsidR="00EE0BD2">
        <w:rPr>
          <w:rFonts w:ascii="Times New Roman" w:eastAsia="Times New Roman" w:hAnsi="Times New Roman" w:cs="Times New Roman"/>
        </w:rPr>
        <w:t xml:space="preserve">. Bu performans puanından birisi performans çalışmasına, diğeri öğrencinin </w:t>
      </w:r>
      <w:r w:rsidR="001726F0">
        <w:rPr>
          <w:rFonts w:ascii="Times New Roman" w:eastAsia="Times New Roman" w:hAnsi="Times New Roman" w:cs="Times New Roman"/>
        </w:rPr>
        <w:t xml:space="preserve">ders içi davranışlarına </w:t>
      </w:r>
      <w:r w:rsidR="00EE0BD2">
        <w:rPr>
          <w:rFonts w:ascii="Times New Roman" w:eastAsia="Times New Roman" w:hAnsi="Times New Roman" w:cs="Times New Roman"/>
        </w:rPr>
        <w:t xml:space="preserve">verilmesi kararı alındı. </w:t>
      </w:r>
    </w:p>
    <w:p w14:paraId="6EE814B4" w14:textId="77777777" w:rsidR="004236BB" w:rsidRDefault="00371028" w:rsidP="00AD5B2F">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Yıl içerisinde proje ödevi verilen öğrencilerin </w:t>
      </w:r>
      <w:r w:rsidRPr="00D33F7D">
        <w:rPr>
          <w:rFonts w:ascii="Times New Roman" w:eastAsia="Times New Roman" w:hAnsi="Times New Roman" w:cs="Times New Roman"/>
          <w:b/>
          <w:u w:val="single"/>
        </w:rPr>
        <w:t>kasım ayının ilk hafta</w:t>
      </w:r>
      <w:r w:rsidR="00D33F7D" w:rsidRPr="00D33F7D">
        <w:rPr>
          <w:rFonts w:ascii="Times New Roman" w:eastAsia="Times New Roman" w:hAnsi="Times New Roman" w:cs="Times New Roman"/>
          <w:b/>
          <w:u w:val="single"/>
        </w:rPr>
        <w:t>sı</w:t>
      </w:r>
      <w:r w:rsidR="00D33F7D">
        <w:rPr>
          <w:rFonts w:ascii="Times New Roman" w:eastAsia="Times New Roman" w:hAnsi="Times New Roman" w:cs="Times New Roman"/>
        </w:rPr>
        <w:t xml:space="preserve"> ödev konusunun verilmesine, </w:t>
      </w:r>
      <w:r w:rsidR="00EE0BD2">
        <w:rPr>
          <w:rFonts w:ascii="Times New Roman" w:eastAsia="Times New Roman" w:hAnsi="Times New Roman" w:cs="Times New Roman"/>
        </w:rPr>
        <w:t xml:space="preserve"> </w:t>
      </w:r>
      <w:r w:rsidR="00C972F2" w:rsidRPr="00C972F2">
        <w:rPr>
          <w:rFonts w:ascii="Times New Roman" w:eastAsia="Times New Roman" w:hAnsi="Times New Roman" w:cs="Times New Roman"/>
          <w:b/>
        </w:rPr>
        <w:t xml:space="preserve">Nisan ayının 2.haftası </w:t>
      </w:r>
      <w:r w:rsidR="00C972F2">
        <w:rPr>
          <w:rFonts w:ascii="Times New Roman" w:eastAsia="Times New Roman" w:hAnsi="Times New Roman" w:cs="Times New Roman"/>
        </w:rPr>
        <w:t>teslim edilmesi kararı alındı. Öğrenci başarısının performans ve proje değerlendirilmesi yapılırken aşağıda verilmiş olan ölçekler</w:t>
      </w:r>
      <w:r w:rsidR="00051024">
        <w:rPr>
          <w:rFonts w:ascii="Times New Roman" w:eastAsia="Times New Roman" w:hAnsi="Times New Roman" w:cs="Times New Roman"/>
        </w:rPr>
        <w:t xml:space="preserve">e göre öğrenci başarılarının </w:t>
      </w:r>
      <w:r w:rsidR="00C972F2">
        <w:rPr>
          <w:rFonts w:ascii="Times New Roman" w:eastAsia="Times New Roman" w:hAnsi="Times New Roman" w:cs="Times New Roman"/>
        </w:rPr>
        <w:t>değerlendirilmesi kararı alınmıştır.</w:t>
      </w:r>
    </w:p>
    <w:p w14:paraId="586F2A43"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3BB52355"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2F19494C" w14:textId="77777777" w:rsidR="00C972F2" w:rsidRDefault="00000000" w:rsidP="00AD5B2F">
      <w:pPr>
        <w:tabs>
          <w:tab w:val="left" w:pos="709"/>
        </w:tabs>
        <w:spacing w:after="0" w:line="240" w:lineRule="auto"/>
        <w:jc w:val="both"/>
        <w:rPr>
          <w:rFonts w:ascii="Times New Roman" w:eastAsia="Times New Roman" w:hAnsi="Times New Roman" w:cs="Times New Roman"/>
        </w:rPr>
      </w:pPr>
      <w:hyperlink r:id="rId9" w:history="1">
        <w:r w:rsidR="00DC5AAA" w:rsidRPr="002B3E22">
          <w:rPr>
            <w:rStyle w:val="Kpr"/>
          </w:rPr>
          <w:t>https://www.sorubak.com</w:t>
        </w:r>
      </w:hyperlink>
      <w:r w:rsidR="00DC5AAA">
        <w:t xml:space="preserve"> </w:t>
      </w:r>
    </w:p>
    <w:p w14:paraId="781DC525"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292102CC"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72750461"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0E35E6E4"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44E770CD"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7DDF363F"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7730FD8E"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2D7C155E"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0C4C7677"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6C69795C"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2561BF3A"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31F1D0D7"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24E5877F"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148BE03E"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55265A7A"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3B69DDC0"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676CEA03"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585A5812"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1CF1825C"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7822B266" w14:textId="77777777" w:rsidR="00C972F2" w:rsidRDefault="00C972F2" w:rsidP="00AD5B2F">
      <w:pPr>
        <w:tabs>
          <w:tab w:val="left" w:pos="709"/>
        </w:tabs>
        <w:spacing w:after="0" w:line="240" w:lineRule="auto"/>
        <w:jc w:val="both"/>
        <w:rPr>
          <w:rFonts w:ascii="Times New Roman" w:eastAsia="Times New Roman" w:hAnsi="Times New Roman" w:cs="Times New Roman"/>
        </w:rPr>
      </w:pPr>
    </w:p>
    <w:p w14:paraId="6622EEFC" w14:textId="77777777" w:rsidR="008205F9" w:rsidRDefault="008205F9" w:rsidP="00AD5B2F">
      <w:pPr>
        <w:tabs>
          <w:tab w:val="left" w:pos="709"/>
        </w:tabs>
        <w:spacing w:after="0" w:line="240" w:lineRule="auto"/>
        <w:jc w:val="both"/>
        <w:rPr>
          <w:rFonts w:ascii="Times New Roman" w:eastAsia="Times New Roman" w:hAnsi="Times New Roman" w:cs="Times New Roman"/>
        </w:rPr>
      </w:pPr>
    </w:p>
    <w:p w14:paraId="6537242B" w14:textId="77777777" w:rsidR="008205F9" w:rsidRDefault="008205F9" w:rsidP="00AD5B2F">
      <w:pPr>
        <w:tabs>
          <w:tab w:val="left" w:pos="709"/>
        </w:tabs>
        <w:spacing w:after="0" w:line="240" w:lineRule="auto"/>
        <w:jc w:val="both"/>
        <w:rPr>
          <w:rFonts w:ascii="Times New Roman" w:eastAsia="Times New Roman" w:hAnsi="Times New Roman" w:cs="Times New Roman"/>
        </w:rPr>
      </w:pPr>
    </w:p>
    <w:p w14:paraId="0F7371AC" w14:textId="77777777" w:rsidR="008205F9" w:rsidRDefault="008205F9" w:rsidP="00AD5B2F">
      <w:pPr>
        <w:tabs>
          <w:tab w:val="left" w:pos="709"/>
        </w:tabs>
        <w:spacing w:after="0" w:line="240" w:lineRule="auto"/>
        <w:jc w:val="both"/>
        <w:rPr>
          <w:rFonts w:ascii="Times New Roman" w:eastAsia="Times New Roman" w:hAnsi="Times New Roman" w:cs="Times New Roman"/>
        </w:rPr>
      </w:pPr>
    </w:p>
    <w:p w14:paraId="5ADC841D" w14:textId="77777777" w:rsidR="008205F9" w:rsidRDefault="008205F9" w:rsidP="00AD5B2F">
      <w:pPr>
        <w:tabs>
          <w:tab w:val="left" w:pos="709"/>
        </w:tabs>
        <w:spacing w:after="0" w:line="240" w:lineRule="auto"/>
        <w:jc w:val="both"/>
        <w:rPr>
          <w:rFonts w:ascii="Times New Roman" w:eastAsia="Times New Roman" w:hAnsi="Times New Roman" w:cs="Times New Roman"/>
        </w:rPr>
      </w:pPr>
    </w:p>
    <w:p w14:paraId="58C521F4" w14:textId="77777777" w:rsidR="008205F9" w:rsidRDefault="008205F9" w:rsidP="00AD5B2F">
      <w:pPr>
        <w:tabs>
          <w:tab w:val="left" w:pos="709"/>
        </w:tabs>
        <w:spacing w:after="0" w:line="240" w:lineRule="auto"/>
        <w:jc w:val="both"/>
        <w:rPr>
          <w:rFonts w:ascii="Times New Roman" w:eastAsia="Times New Roman" w:hAnsi="Times New Roman" w:cs="Times New Roman"/>
        </w:rPr>
      </w:pPr>
    </w:p>
    <w:p w14:paraId="1DB46A2E" w14:textId="77777777" w:rsidR="008205F9" w:rsidRDefault="008205F9" w:rsidP="00AD5B2F">
      <w:pPr>
        <w:tabs>
          <w:tab w:val="left" w:pos="709"/>
        </w:tabs>
        <w:spacing w:after="0" w:line="240" w:lineRule="auto"/>
        <w:jc w:val="both"/>
        <w:rPr>
          <w:rFonts w:ascii="Times New Roman" w:eastAsia="Times New Roman" w:hAnsi="Times New Roman" w:cs="Times New Roman"/>
        </w:rPr>
      </w:pPr>
    </w:p>
    <w:p w14:paraId="2D5A26B3" w14:textId="77777777" w:rsidR="008205F9" w:rsidRDefault="008205F9" w:rsidP="00AD5B2F">
      <w:pPr>
        <w:tabs>
          <w:tab w:val="left" w:pos="709"/>
        </w:tabs>
        <w:spacing w:after="0" w:line="240" w:lineRule="auto"/>
        <w:jc w:val="both"/>
        <w:rPr>
          <w:rFonts w:ascii="Times New Roman" w:eastAsia="Times New Roman" w:hAnsi="Times New Roman" w:cs="Times New Roman"/>
        </w:rPr>
      </w:pPr>
    </w:p>
    <w:p w14:paraId="768B7F82" w14:textId="77777777" w:rsidR="008205F9" w:rsidRDefault="008205F9" w:rsidP="00AD5B2F">
      <w:pPr>
        <w:tabs>
          <w:tab w:val="left" w:pos="709"/>
        </w:tabs>
        <w:spacing w:after="0" w:line="240" w:lineRule="auto"/>
        <w:jc w:val="both"/>
        <w:rPr>
          <w:rFonts w:ascii="Times New Roman" w:eastAsia="Times New Roman" w:hAnsi="Times New Roman" w:cs="Times New Roman"/>
        </w:rPr>
      </w:pPr>
    </w:p>
    <w:p w14:paraId="60A7A04D" w14:textId="77777777" w:rsidR="008205F9" w:rsidRDefault="008205F9" w:rsidP="00AD5B2F">
      <w:pPr>
        <w:tabs>
          <w:tab w:val="left" w:pos="709"/>
        </w:tabs>
        <w:spacing w:after="0" w:line="240" w:lineRule="auto"/>
        <w:jc w:val="both"/>
        <w:rPr>
          <w:rFonts w:ascii="Times New Roman" w:eastAsia="Times New Roman" w:hAnsi="Times New Roman" w:cs="Times New Roman"/>
        </w:rPr>
      </w:pPr>
    </w:p>
    <w:p w14:paraId="19BD9067" w14:textId="77777777" w:rsidR="008205F9" w:rsidRDefault="008205F9" w:rsidP="00AD5B2F">
      <w:pPr>
        <w:tabs>
          <w:tab w:val="left" w:pos="709"/>
        </w:tabs>
        <w:spacing w:after="0" w:line="240" w:lineRule="auto"/>
        <w:jc w:val="both"/>
        <w:rPr>
          <w:rFonts w:ascii="Times New Roman" w:eastAsia="Times New Roman" w:hAnsi="Times New Roman" w:cs="Times New Roman"/>
        </w:rPr>
      </w:pPr>
    </w:p>
    <w:p w14:paraId="18597E83" w14:textId="77777777" w:rsidR="003E1283" w:rsidRDefault="003E1283" w:rsidP="00AD5B2F">
      <w:pPr>
        <w:tabs>
          <w:tab w:val="left" w:pos="709"/>
        </w:tabs>
        <w:spacing w:after="0" w:line="240" w:lineRule="auto"/>
        <w:jc w:val="both"/>
        <w:rPr>
          <w:rFonts w:ascii="Times New Roman" w:eastAsia="Times New Roman" w:hAnsi="Times New Roman" w:cs="Times New Roman"/>
        </w:rPr>
      </w:pPr>
    </w:p>
    <w:p w14:paraId="3C5718D1" w14:textId="77777777" w:rsidR="003E1283" w:rsidRDefault="003E1283" w:rsidP="00AD5B2F">
      <w:pPr>
        <w:tabs>
          <w:tab w:val="left" w:pos="709"/>
        </w:tabs>
        <w:spacing w:after="0" w:line="240" w:lineRule="auto"/>
        <w:jc w:val="both"/>
        <w:rPr>
          <w:rFonts w:ascii="Times New Roman" w:eastAsia="Times New Roman" w:hAnsi="Times New Roman" w:cs="Times New Roman"/>
        </w:rPr>
      </w:pPr>
    </w:p>
    <w:p w14:paraId="745FF0B9" w14:textId="77777777" w:rsidR="003E1283" w:rsidRDefault="003E1283" w:rsidP="00AD5B2F">
      <w:pPr>
        <w:tabs>
          <w:tab w:val="left" w:pos="709"/>
        </w:tabs>
        <w:spacing w:after="0" w:line="240" w:lineRule="auto"/>
        <w:jc w:val="both"/>
        <w:rPr>
          <w:rFonts w:ascii="Times New Roman" w:eastAsia="Times New Roman" w:hAnsi="Times New Roman" w:cs="Times New Roman"/>
        </w:rPr>
      </w:pPr>
    </w:p>
    <w:p w14:paraId="1FA2F181" w14:textId="77777777" w:rsidR="003E1283" w:rsidRDefault="003E1283" w:rsidP="00AD5B2F">
      <w:pPr>
        <w:tabs>
          <w:tab w:val="left" w:pos="709"/>
        </w:tabs>
        <w:spacing w:after="0" w:line="240" w:lineRule="auto"/>
        <w:jc w:val="both"/>
        <w:rPr>
          <w:rFonts w:ascii="Times New Roman" w:eastAsia="Times New Roman" w:hAnsi="Times New Roman" w:cs="Times New Roman"/>
        </w:rPr>
      </w:pPr>
    </w:p>
    <w:p w14:paraId="4917A4ED" w14:textId="77777777" w:rsidR="003E1283" w:rsidRDefault="003E1283" w:rsidP="00AD5B2F">
      <w:pPr>
        <w:tabs>
          <w:tab w:val="left" w:pos="709"/>
        </w:tabs>
        <w:spacing w:after="0" w:line="240" w:lineRule="auto"/>
        <w:jc w:val="both"/>
        <w:rPr>
          <w:rFonts w:ascii="Times New Roman" w:eastAsia="Times New Roman" w:hAnsi="Times New Roman" w:cs="Times New Roman"/>
        </w:rPr>
      </w:pPr>
    </w:p>
    <w:p w14:paraId="2B1EE161" w14:textId="77777777" w:rsidR="003E1283" w:rsidRDefault="003E1283" w:rsidP="00AD5B2F">
      <w:pPr>
        <w:tabs>
          <w:tab w:val="left" w:pos="709"/>
        </w:tabs>
        <w:spacing w:after="0" w:line="240" w:lineRule="auto"/>
        <w:jc w:val="both"/>
        <w:rPr>
          <w:rFonts w:ascii="Times New Roman" w:eastAsia="Times New Roman" w:hAnsi="Times New Roman" w:cs="Times New Roman"/>
        </w:rPr>
      </w:pPr>
    </w:p>
    <w:p w14:paraId="5AB91270" w14:textId="77777777" w:rsidR="003E1283" w:rsidRDefault="003E1283" w:rsidP="00AD5B2F">
      <w:pPr>
        <w:tabs>
          <w:tab w:val="left" w:pos="709"/>
        </w:tabs>
        <w:spacing w:after="0" w:line="240" w:lineRule="auto"/>
        <w:jc w:val="both"/>
        <w:rPr>
          <w:rFonts w:ascii="Times New Roman" w:eastAsia="Times New Roman" w:hAnsi="Times New Roman" w:cs="Times New Roman"/>
        </w:rPr>
      </w:pPr>
    </w:p>
    <w:p w14:paraId="0905487A" w14:textId="4A8D99BD" w:rsidR="003E1283" w:rsidRDefault="003E1283" w:rsidP="00AD5B2F">
      <w:pPr>
        <w:tabs>
          <w:tab w:val="left" w:pos="709"/>
        </w:tabs>
        <w:spacing w:after="0" w:line="240" w:lineRule="auto"/>
        <w:jc w:val="both"/>
        <w:rPr>
          <w:rFonts w:ascii="Times New Roman" w:eastAsia="Times New Roman" w:hAnsi="Times New Roman" w:cs="Times New Roman"/>
        </w:rPr>
      </w:pPr>
    </w:p>
    <w:p w14:paraId="354FD129" w14:textId="77777777" w:rsidR="00827E94" w:rsidRDefault="00827E94" w:rsidP="00AD5B2F">
      <w:pPr>
        <w:tabs>
          <w:tab w:val="left" w:pos="709"/>
        </w:tabs>
        <w:spacing w:after="0" w:line="240" w:lineRule="auto"/>
        <w:jc w:val="both"/>
        <w:rPr>
          <w:rFonts w:ascii="Times New Roman" w:eastAsia="Times New Roman" w:hAnsi="Times New Roman" w:cs="Times New Roman"/>
        </w:rPr>
      </w:pPr>
    </w:p>
    <w:p w14:paraId="2ABA387A" w14:textId="77777777" w:rsidR="003E1283" w:rsidRDefault="003E1283" w:rsidP="00AD5B2F">
      <w:pPr>
        <w:tabs>
          <w:tab w:val="left" w:pos="709"/>
        </w:tabs>
        <w:spacing w:after="0" w:line="240" w:lineRule="auto"/>
        <w:jc w:val="both"/>
        <w:rPr>
          <w:rFonts w:ascii="Times New Roman" w:eastAsia="Times New Roman" w:hAnsi="Times New Roman" w:cs="Times New Roman"/>
        </w:rPr>
      </w:pPr>
    </w:p>
    <w:p w14:paraId="45157716" w14:textId="77777777" w:rsidR="003E1283" w:rsidRDefault="003E1283" w:rsidP="00AD5B2F">
      <w:pPr>
        <w:tabs>
          <w:tab w:val="left" w:pos="709"/>
        </w:tabs>
        <w:spacing w:after="0" w:line="240" w:lineRule="auto"/>
        <w:jc w:val="both"/>
        <w:rPr>
          <w:rFonts w:ascii="Times New Roman" w:eastAsia="Times New Roman" w:hAnsi="Times New Roman" w:cs="Times New Roman"/>
        </w:rPr>
      </w:pPr>
    </w:p>
    <w:p w14:paraId="63866DDE" w14:textId="77777777" w:rsidR="003E1283" w:rsidRDefault="003E1283" w:rsidP="00AD5B2F">
      <w:pPr>
        <w:tabs>
          <w:tab w:val="left" w:pos="709"/>
        </w:tabs>
        <w:spacing w:after="0" w:line="240" w:lineRule="auto"/>
        <w:jc w:val="both"/>
        <w:rPr>
          <w:rFonts w:ascii="Times New Roman" w:eastAsia="Times New Roman" w:hAnsi="Times New Roman" w:cs="Times New Roman"/>
        </w:rPr>
      </w:pPr>
    </w:p>
    <w:p w14:paraId="3731C68D" w14:textId="77777777" w:rsidR="003E1283" w:rsidRDefault="003E1283" w:rsidP="00AD5B2F">
      <w:pPr>
        <w:tabs>
          <w:tab w:val="left" w:pos="709"/>
        </w:tabs>
        <w:spacing w:after="0" w:line="240" w:lineRule="auto"/>
        <w:jc w:val="both"/>
        <w:rPr>
          <w:rFonts w:ascii="Times New Roman" w:eastAsia="Times New Roman" w:hAnsi="Times New Roman" w:cs="Times New Roman"/>
        </w:rPr>
      </w:pPr>
    </w:p>
    <w:p w14:paraId="0B9ACE17" w14:textId="77777777" w:rsidR="008205F9" w:rsidRPr="00AD5B2F" w:rsidRDefault="008205F9" w:rsidP="00AD5B2F">
      <w:pPr>
        <w:tabs>
          <w:tab w:val="left" w:pos="709"/>
        </w:tabs>
        <w:spacing w:after="0" w:line="240" w:lineRule="auto"/>
        <w:jc w:val="both"/>
        <w:rPr>
          <w:rFonts w:ascii="Times New Roman" w:eastAsia="Times New Roman" w:hAnsi="Times New Roman" w:cs="Times New Roman"/>
        </w:rPr>
      </w:pPr>
    </w:p>
    <w:p w14:paraId="4CE10B0B" w14:textId="77777777" w:rsidR="004236BB" w:rsidRPr="00AD5B2F" w:rsidRDefault="004236BB" w:rsidP="00AD5B2F">
      <w:pPr>
        <w:tabs>
          <w:tab w:val="left" w:pos="709"/>
        </w:tabs>
        <w:spacing w:after="0" w:line="240" w:lineRule="auto"/>
        <w:jc w:val="both"/>
        <w:rPr>
          <w:rFonts w:ascii="Times New Roman" w:eastAsia="Times New Roman" w:hAnsi="Times New Roman" w:cs="Times New Roman"/>
        </w:rPr>
      </w:pPr>
    </w:p>
    <w:tbl>
      <w:tblPr>
        <w:tblW w:w="10490" w:type="dxa"/>
        <w:tblInd w:w="70" w:type="dxa"/>
        <w:tblLayout w:type="fixed"/>
        <w:tblCellMar>
          <w:left w:w="70" w:type="dxa"/>
          <w:right w:w="70" w:type="dxa"/>
        </w:tblCellMar>
        <w:tblLook w:val="0000" w:firstRow="0" w:lastRow="0" w:firstColumn="0" w:lastColumn="0" w:noHBand="0" w:noVBand="0"/>
      </w:tblPr>
      <w:tblGrid>
        <w:gridCol w:w="426"/>
        <w:gridCol w:w="708"/>
        <w:gridCol w:w="2127"/>
        <w:gridCol w:w="708"/>
        <w:gridCol w:w="709"/>
        <w:gridCol w:w="567"/>
        <w:gridCol w:w="567"/>
        <w:gridCol w:w="709"/>
        <w:gridCol w:w="567"/>
        <w:gridCol w:w="567"/>
        <w:gridCol w:w="567"/>
        <w:gridCol w:w="567"/>
        <w:gridCol w:w="567"/>
        <w:gridCol w:w="283"/>
        <w:gridCol w:w="284"/>
        <w:gridCol w:w="567"/>
      </w:tblGrid>
      <w:tr w:rsidR="00C972F2" w:rsidRPr="00D13998" w14:paraId="4B277FEB" w14:textId="77777777" w:rsidTr="00C972F2">
        <w:trPr>
          <w:trHeight w:val="312"/>
        </w:trPr>
        <w:tc>
          <w:tcPr>
            <w:tcW w:w="10490" w:type="dxa"/>
            <w:gridSpan w:val="16"/>
          </w:tcPr>
          <w:p w14:paraId="707171CC" w14:textId="35305CB4" w:rsidR="00C972F2" w:rsidRPr="00D13998" w:rsidRDefault="00A91A67" w:rsidP="00844780">
            <w:pPr>
              <w:autoSpaceDE w:val="0"/>
              <w:autoSpaceDN w:val="0"/>
              <w:adjustRightInd w:val="0"/>
              <w:spacing w:after="0" w:line="240" w:lineRule="auto"/>
              <w:jc w:val="center"/>
              <w:rPr>
                <w:rFonts w:ascii="Calibri" w:hAnsi="Calibri" w:cs="Calibri"/>
                <w:b/>
                <w:bCs/>
                <w:color w:val="000000"/>
                <w:sz w:val="28"/>
                <w:szCs w:val="28"/>
              </w:rPr>
            </w:pPr>
            <w:r>
              <w:rPr>
                <w:rFonts w:ascii="Calibri" w:hAnsi="Calibri" w:cs="Calibri"/>
                <w:b/>
                <w:bCs/>
                <w:color w:val="000000"/>
                <w:sz w:val="28"/>
                <w:szCs w:val="28"/>
              </w:rPr>
              <w:lastRenderedPageBreak/>
              <w:t>2023-2024</w:t>
            </w:r>
            <w:r w:rsidR="00C972F2" w:rsidRPr="00D13998">
              <w:rPr>
                <w:rFonts w:ascii="Calibri" w:hAnsi="Calibri" w:cs="Calibri"/>
                <w:b/>
                <w:bCs/>
                <w:color w:val="000000"/>
                <w:sz w:val="28"/>
                <w:szCs w:val="28"/>
              </w:rPr>
              <w:t xml:space="preserve"> EĞİTİM VE ÖĞRETİM </w:t>
            </w:r>
            <w:r w:rsidR="00827E94">
              <w:rPr>
                <w:rFonts w:ascii="Calibri" w:hAnsi="Calibri" w:cs="Calibri"/>
                <w:b/>
                <w:bCs/>
                <w:color w:val="000000"/>
                <w:sz w:val="28"/>
                <w:szCs w:val="28"/>
              </w:rPr>
              <w:t>..</w:t>
            </w:r>
            <w:r w:rsidR="00C972F2" w:rsidRPr="00D13998">
              <w:rPr>
                <w:rFonts w:ascii="Calibri" w:hAnsi="Calibri" w:cs="Calibri"/>
                <w:b/>
                <w:bCs/>
                <w:color w:val="000000"/>
                <w:sz w:val="28"/>
                <w:szCs w:val="28"/>
              </w:rPr>
              <w:t xml:space="preserve"> LİSESİ</w:t>
            </w:r>
          </w:p>
        </w:tc>
      </w:tr>
      <w:tr w:rsidR="00C972F2" w:rsidRPr="00D13998" w14:paraId="07FF6281" w14:textId="77777777" w:rsidTr="00C972F2">
        <w:trPr>
          <w:trHeight w:val="312"/>
        </w:trPr>
        <w:tc>
          <w:tcPr>
            <w:tcW w:w="10490" w:type="dxa"/>
            <w:gridSpan w:val="16"/>
          </w:tcPr>
          <w:p w14:paraId="456327EC" w14:textId="77777777" w:rsidR="00C972F2" w:rsidRPr="00844780" w:rsidRDefault="00844780" w:rsidP="00844780">
            <w:pPr>
              <w:pStyle w:val="ListeParagraf"/>
              <w:numPr>
                <w:ilvl w:val="0"/>
                <w:numId w:val="5"/>
              </w:numPr>
              <w:autoSpaceDE w:val="0"/>
              <w:autoSpaceDN w:val="0"/>
              <w:adjustRightInd w:val="0"/>
              <w:spacing w:after="0" w:line="240" w:lineRule="auto"/>
              <w:rPr>
                <w:rFonts w:ascii="Calibri" w:hAnsi="Calibri" w:cs="Calibri"/>
                <w:color w:val="000000"/>
                <w:sz w:val="28"/>
                <w:szCs w:val="28"/>
              </w:rPr>
            </w:pPr>
            <w:r>
              <w:rPr>
                <w:rFonts w:ascii="Calibri" w:hAnsi="Calibri" w:cs="Calibri"/>
                <w:b/>
                <w:bCs/>
                <w:color w:val="000000"/>
                <w:sz w:val="28"/>
                <w:szCs w:val="28"/>
              </w:rPr>
              <w:t xml:space="preserve">Ve 2. </w:t>
            </w:r>
            <w:r w:rsidR="00C972F2" w:rsidRPr="00844780">
              <w:rPr>
                <w:rFonts w:ascii="Calibri" w:hAnsi="Calibri" w:cs="Calibri"/>
                <w:b/>
                <w:bCs/>
                <w:color w:val="000000"/>
                <w:sz w:val="28"/>
                <w:szCs w:val="28"/>
              </w:rPr>
              <w:t>DÖNEM</w:t>
            </w:r>
            <w:r>
              <w:rPr>
                <w:rFonts w:ascii="Calibri" w:hAnsi="Calibri" w:cs="Calibri"/>
                <w:bCs/>
                <w:color w:val="000000"/>
                <w:sz w:val="28"/>
                <w:szCs w:val="28"/>
              </w:rPr>
              <w:t xml:space="preserve"> </w:t>
            </w:r>
            <w:r>
              <w:rPr>
                <w:rFonts w:ascii="Calibri" w:hAnsi="Calibri" w:cs="Calibri"/>
                <w:b/>
                <w:bCs/>
                <w:color w:val="000000"/>
                <w:sz w:val="28"/>
                <w:szCs w:val="28"/>
              </w:rPr>
              <w:t>SINIFLARA</w:t>
            </w:r>
            <w:r w:rsidR="00C972F2" w:rsidRPr="00844780">
              <w:rPr>
                <w:rFonts w:ascii="Calibri" w:hAnsi="Calibri" w:cs="Calibri"/>
                <w:b/>
                <w:bCs/>
                <w:color w:val="000000"/>
                <w:sz w:val="28"/>
                <w:szCs w:val="28"/>
              </w:rPr>
              <w:t xml:space="preserve"> KİMYA DERSİ PERFORMANS ÇALIŞMASI DEĞERLENDİRME ÖLÇEĞİ</w:t>
            </w:r>
          </w:p>
        </w:tc>
      </w:tr>
      <w:tr w:rsidR="00C972F2" w:rsidRPr="00D13998" w14:paraId="5BB1E830" w14:textId="77777777" w:rsidTr="00C972F2">
        <w:trPr>
          <w:trHeight w:val="384"/>
        </w:trPr>
        <w:tc>
          <w:tcPr>
            <w:tcW w:w="426" w:type="dxa"/>
          </w:tcPr>
          <w:p w14:paraId="6B72933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2835" w:type="dxa"/>
            <w:gridSpan w:val="2"/>
            <w:tcBorders>
              <w:right w:val="single" w:sz="4" w:space="0" w:color="auto"/>
            </w:tcBorders>
          </w:tcPr>
          <w:p w14:paraId="25860F67"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28"/>
                <w:szCs w:val="28"/>
              </w:rPr>
            </w:pPr>
          </w:p>
        </w:tc>
        <w:tc>
          <w:tcPr>
            <w:tcW w:w="4394" w:type="dxa"/>
            <w:gridSpan w:val="7"/>
            <w:tcBorders>
              <w:top w:val="single" w:sz="4" w:space="0" w:color="auto"/>
              <w:left w:val="single" w:sz="4" w:space="0" w:color="auto"/>
              <w:bottom w:val="single" w:sz="4" w:space="0" w:color="auto"/>
              <w:right w:val="single" w:sz="4" w:space="0" w:color="auto"/>
            </w:tcBorders>
            <w:vAlign w:val="center"/>
          </w:tcPr>
          <w:p w14:paraId="2309B045"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1. PERFORMANS DEĞERLENDİRME</w:t>
            </w:r>
          </w:p>
        </w:tc>
        <w:tc>
          <w:tcPr>
            <w:tcW w:w="2835" w:type="dxa"/>
            <w:gridSpan w:val="6"/>
            <w:tcBorders>
              <w:top w:val="single" w:sz="4" w:space="0" w:color="auto"/>
              <w:left w:val="single" w:sz="4" w:space="0" w:color="auto"/>
              <w:bottom w:val="single" w:sz="4" w:space="0" w:color="auto"/>
              <w:right w:val="single" w:sz="4" w:space="0" w:color="auto"/>
            </w:tcBorders>
            <w:vAlign w:val="center"/>
          </w:tcPr>
          <w:p w14:paraId="45BC1657"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2. PERFORMANS DEĞERLENDİRME</w:t>
            </w:r>
          </w:p>
        </w:tc>
      </w:tr>
      <w:tr w:rsidR="00C972F2" w:rsidRPr="00D13998" w14:paraId="27F0E4D6" w14:textId="77777777" w:rsidTr="00C972F2">
        <w:trPr>
          <w:cantSplit/>
          <w:trHeight w:val="1742"/>
        </w:trPr>
        <w:tc>
          <w:tcPr>
            <w:tcW w:w="426" w:type="dxa"/>
            <w:tcBorders>
              <w:bottom w:val="single" w:sz="4" w:space="0" w:color="auto"/>
            </w:tcBorders>
          </w:tcPr>
          <w:p w14:paraId="5325587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2835" w:type="dxa"/>
            <w:gridSpan w:val="2"/>
            <w:tcBorders>
              <w:bottom w:val="single" w:sz="4" w:space="0" w:color="auto"/>
              <w:right w:val="single" w:sz="4" w:space="0" w:color="auto"/>
            </w:tcBorders>
          </w:tcPr>
          <w:p w14:paraId="5ABEF38A"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32"/>
                <w:szCs w:val="32"/>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6A91E513" w14:textId="77777777"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Ödevin Zamanında Teslimi</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7A0DF1F9" w14:textId="77777777"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Kaynaklardan Faydalanma</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0408E921" w14:textId="77777777"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Ödevin Düzenli ve İmla Kurallarına Uygunluğu</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4E43A47" w14:textId="77777777"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Ödevin Amaca Uygunluğu</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229CA4D7" w14:textId="77777777"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Ödevin Kapsam Açısından Yeterliliği</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E6C86EC" w14:textId="77777777"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Ödevin</w:t>
            </w:r>
            <w:r>
              <w:rPr>
                <w:rFonts w:ascii="Calibri" w:hAnsi="Calibri" w:cs="Calibri"/>
                <w:b/>
                <w:bCs/>
                <w:color w:val="000000"/>
                <w:sz w:val="18"/>
                <w:szCs w:val="18"/>
              </w:rPr>
              <w:t xml:space="preserve"> </w:t>
            </w:r>
            <w:r w:rsidRPr="00D13998">
              <w:rPr>
                <w:rFonts w:ascii="Calibri" w:hAnsi="Calibri" w:cs="Calibri"/>
                <w:b/>
                <w:bCs/>
                <w:color w:val="000000"/>
                <w:sz w:val="18"/>
                <w:szCs w:val="18"/>
              </w:rPr>
              <w:t xml:space="preserve"> Sunumu</w:t>
            </w:r>
          </w:p>
        </w:tc>
        <w:tc>
          <w:tcPr>
            <w:tcW w:w="567" w:type="dxa"/>
            <w:vMerge w:val="restart"/>
            <w:tcBorders>
              <w:top w:val="single" w:sz="4" w:space="0" w:color="auto"/>
              <w:left w:val="single" w:sz="4" w:space="0" w:color="auto"/>
              <w:right w:val="single" w:sz="4" w:space="0" w:color="auto"/>
            </w:tcBorders>
            <w:textDirection w:val="btLr"/>
          </w:tcPr>
          <w:p w14:paraId="5480FC20" w14:textId="77777777" w:rsidR="00C972F2" w:rsidRPr="00D13998" w:rsidRDefault="00C972F2" w:rsidP="00C972F2">
            <w:pPr>
              <w:autoSpaceDE w:val="0"/>
              <w:autoSpaceDN w:val="0"/>
              <w:adjustRightInd w:val="0"/>
              <w:spacing w:after="0" w:line="240" w:lineRule="auto"/>
              <w:ind w:left="113"/>
              <w:rPr>
                <w:rFonts w:ascii="Calibri" w:hAnsi="Calibri" w:cs="Calibri"/>
                <w:b/>
                <w:bCs/>
                <w:color w:val="000000"/>
                <w:sz w:val="20"/>
                <w:szCs w:val="20"/>
              </w:rPr>
            </w:pPr>
            <w:r>
              <w:rPr>
                <w:rFonts w:ascii="Calibri" w:hAnsi="Calibri" w:cs="Calibri"/>
                <w:b/>
                <w:bCs/>
                <w:color w:val="000000"/>
                <w:sz w:val="20"/>
                <w:szCs w:val="20"/>
              </w:rPr>
              <w:t>1.</w:t>
            </w:r>
            <w:r w:rsidRPr="00D13998">
              <w:rPr>
                <w:rFonts w:ascii="Calibri" w:hAnsi="Calibri" w:cs="Calibri"/>
                <w:b/>
                <w:bCs/>
                <w:color w:val="000000"/>
                <w:sz w:val="20"/>
                <w:szCs w:val="20"/>
              </w:rPr>
              <w:t>PERFORMANS</w:t>
            </w:r>
          </w:p>
          <w:p w14:paraId="73554325" w14:textId="77777777" w:rsidR="00C972F2" w:rsidRPr="00D13998" w:rsidRDefault="00C972F2" w:rsidP="00C972F2">
            <w:pPr>
              <w:autoSpaceDE w:val="0"/>
              <w:autoSpaceDN w:val="0"/>
              <w:adjustRightInd w:val="0"/>
              <w:spacing w:after="0" w:line="240" w:lineRule="auto"/>
              <w:ind w:left="113"/>
              <w:rPr>
                <w:rFonts w:ascii="Calibri" w:hAnsi="Calibri" w:cs="Calibri"/>
                <w:b/>
                <w:bCs/>
                <w:color w:val="000000"/>
                <w:sz w:val="20"/>
                <w:szCs w:val="20"/>
              </w:rPr>
            </w:pPr>
            <w:r w:rsidRPr="00D13998">
              <w:rPr>
                <w:rFonts w:ascii="Calibri" w:hAnsi="Calibri" w:cs="Calibri"/>
                <w:b/>
                <w:bCs/>
                <w:color w:val="000000"/>
                <w:sz w:val="20"/>
                <w:szCs w:val="20"/>
              </w:rPr>
              <w:t>P</w:t>
            </w:r>
            <w:r>
              <w:rPr>
                <w:rFonts w:ascii="Calibri" w:hAnsi="Calibri" w:cs="Calibri"/>
                <w:b/>
                <w:bCs/>
                <w:color w:val="000000"/>
                <w:sz w:val="20"/>
                <w:szCs w:val="20"/>
              </w:rPr>
              <w:t xml:space="preserve">UAN </w:t>
            </w:r>
            <w:r w:rsidRPr="00D13998">
              <w:rPr>
                <w:rFonts w:ascii="Calibri" w:hAnsi="Calibri" w:cs="Calibri"/>
                <w:b/>
                <w:bCs/>
                <w:color w:val="000000"/>
                <w:sz w:val="20"/>
                <w:szCs w:val="20"/>
              </w:rPr>
              <w:t>TOPLAMI</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28FDD562" w14:textId="77777777"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Derse Devam</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2CEFDCA8" w14:textId="77777777"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Derse Hazırlık</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08F0DA86" w14:textId="77777777"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Derste Örnek Davranışlar</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tcPr>
          <w:p w14:paraId="1AFBF0B8" w14:textId="77777777" w:rsidR="00C972F2" w:rsidRPr="00D13998" w:rsidRDefault="00C972F2" w:rsidP="00C972F2">
            <w:pPr>
              <w:autoSpaceDE w:val="0"/>
              <w:autoSpaceDN w:val="0"/>
              <w:adjustRightInd w:val="0"/>
              <w:spacing w:after="0" w:line="240" w:lineRule="auto"/>
              <w:rPr>
                <w:rFonts w:ascii="Calibri" w:hAnsi="Calibri" w:cs="Calibri"/>
                <w:b/>
                <w:bCs/>
                <w:color w:val="000000"/>
                <w:sz w:val="18"/>
                <w:szCs w:val="18"/>
              </w:rPr>
            </w:pPr>
            <w:r w:rsidRPr="00D13998">
              <w:rPr>
                <w:rFonts w:ascii="Calibri" w:hAnsi="Calibri" w:cs="Calibri"/>
                <w:b/>
                <w:bCs/>
                <w:color w:val="000000"/>
                <w:sz w:val="18"/>
                <w:szCs w:val="18"/>
              </w:rPr>
              <w:t>Derse Aktif Katılım</w:t>
            </w:r>
          </w:p>
        </w:tc>
        <w:tc>
          <w:tcPr>
            <w:tcW w:w="567" w:type="dxa"/>
            <w:vMerge w:val="restart"/>
            <w:tcBorders>
              <w:top w:val="single" w:sz="4" w:space="0" w:color="auto"/>
              <w:left w:val="single" w:sz="4" w:space="0" w:color="auto"/>
              <w:right w:val="single" w:sz="4" w:space="0" w:color="auto"/>
            </w:tcBorders>
            <w:textDirection w:val="btLr"/>
          </w:tcPr>
          <w:p w14:paraId="4E4E727F" w14:textId="77777777" w:rsidR="00C972F2" w:rsidRDefault="00C972F2" w:rsidP="00C972F2">
            <w:pPr>
              <w:autoSpaceDE w:val="0"/>
              <w:autoSpaceDN w:val="0"/>
              <w:adjustRightInd w:val="0"/>
              <w:spacing w:after="0" w:line="240" w:lineRule="auto"/>
              <w:rPr>
                <w:rFonts w:ascii="Calibri" w:hAnsi="Calibri" w:cs="Calibri"/>
                <w:b/>
                <w:bCs/>
                <w:color w:val="000000"/>
                <w:sz w:val="20"/>
                <w:szCs w:val="20"/>
              </w:rPr>
            </w:pPr>
            <w:r w:rsidRPr="00D13998">
              <w:rPr>
                <w:rFonts w:ascii="Calibri" w:hAnsi="Calibri" w:cs="Calibri"/>
                <w:b/>
                <w:bCs/>
                <w:color w:val="000000"/>
                <w:sz w:val="20"/>
                <w:szCs w:val="20"/>
              </w:rPr>
              <w:t xml:space="preserve">2. PERFORMANS </w:t>
            </w:r>
          </w:p>
          <w:p w14:paraId="328B600F" w14:textId="77777777" w:rsidR="00C972F2" w:rsidRPr="00D13998" w:rsidRDefault="00C972F2" w:rsidP="00C972F2">
            <w:pPr>
              <w:autoSpaceDE w:val="0"/>
              <w:autoSpaceDN w:val="0"/>
              <w:adjustRightInd w:val="0"/>
              <w:spacing w:after="0" w:line="240" w:lineRule="auto"/>
              <w:rPr>
                <w:rFonts w:ascii="Calibri" w:hAnsi="Calibri" w:cs="Calibri"/>
                <w:b/>
                <w:bCs/>
                <w:color w:val="000000"/>
                <w:sz w:val="20"/>
                <w:szCs w:val="20"/>
              </w:rPr>
            </w:pPr>
            <w:r>
              <w:rPr>
                <w:rFonts w:ascii="Calibri" w:hAnsi="Calibri" w:cs="Calibri"/>
                <w:b/>
                <w:bCs/>
                <w:color w:val="000000"/>
                <w:sz w:val="20"/>
                <w:szCs w:val="20"/>
              </w:rPr>
              <w:t xml:space="preserve">PUANI </w:t>
            </w:r>
            <w:r w:rsidRPr="00D13998">
              <w:rPr>
                <w:rFonts w:ascii="Calibri" w:hAnsi="Calibri" w:cs="Calibri"/>
                <w:b/>
                <w:bCs/>
                <w:color w:val="000000"/>
                <w:sz w:val="20"/>
                <w:szCs w:val="20"/>
              </w:rPr>
              <w:t>TOPLAM</w:t>
            </w:r>
            <w:r>
              <w:rPr>
                <w:rFonts w:ascii="Calibri" w:hAnsi="Calibri" w:cs="Calibri"/>
                <w:b/>
                <w:bCs/>
                <w:color w:val="000000"/>
                <w:sz w:val="20"/>
                <w:szCs w:val="20"/>
              </w:rPr>
              <w:t>I</w:t>
            </w:r>
          </w:p>
        </w:tc>
      </w:tr>
      <w:tr w:rsidR="00C972F2" w:rsidRPr="00D13998" w14:paraId="1E762E37" w14:textId="77777777" w:rsidTr="00C972F2">
        <w:trPr>
          <w:trHeight w:val="290"/>
        </w:trPr>
        <w:tc>
          <w:tcPr>
            <w:tcW w:w="426" w:type="dxa"/>
            <w:tcBorders>
              <w:top w:val="single" w:sz="4" w:space="0" w:color="auto"/>
              <w:left w:val="single" w:sz="4" w:space="0" w:color="auto"/>
              <w:bottom w:val="single" w:sz="4" w:space="0" w:color="auto"/>
              <w:right w:val="single" w:sz="4" w:space="0" w:color="auto"/>
            </w:tcBorders>
          </w:tcPr>
          <w:p w14:paraId="5F87A0DC"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r w:rsidRPr="00D13998">
              <w:rPr>
                <w:rFonts w:ascii="Calibri" w:hAnsi="Calibri" w:cs="Calibri"/>
                <w:b/>
                <w:bCs/>
                <w:color w:val="000000"/>
              </w:rPr>
              <w:t>S</w:t>
            </w:r>
          </w:p>
        </w:tc>
        <w:tc>
          <w:tcPr>
            <w:tcW w:w="708" w:type="dxa"/>
            <w:tcBorders>
              <w:top w:val="single" w:sz="4" w:space="0" w:color="auto"/>
              <w:left w:val="single" w:sz="4" w:space="0" w:color="auto"/>
              <w:bottom w:val="single" w:sz="4" w:space="0" w:color="auto"/>
              <w:right w:val="single" w:sz="4" w:space="0" w:color="auto"/>
            </w:tcBorders>
          </w:tcPr>
          <w:p w14:paraId="7132FDD2"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NO</w:t>
            </w:r>
          </w:p>
        </w:tc>
        <w:tc>
          <w:tcPr>
            <w:tcW w:w="2127" w:type="dxa"/>
            <w:tcBorders>
              <w:top w:val="single" w:sz="4" w:space="0" w:color="auto"/>
              <w:left w:val="single" w:sz="4" w:space="0" w:color="auto"/>
              <w:bottom w:val="single" w:sz="4" w:space="0" w:color="auto"/>
              <w:right w:val="single" w:sz="4" w:space="0" w:color="auto"/>
            </w:tcBorders>
          </w:tcPr>
          <w:p w14:paraId="4C4062B1" w14:textId="77777777" w:rsidR="00C972F2" w:rsidRPr="00D13998" w:rsidRDefault="00C972F2" w:rsidP="00C972F2">
            <w:pPr>
              <w:autoSpaceDE w:val="0"/>
              <w:autoSpaceDN w:val="0"/>
              <w:adjustRightInd w:val="0"/>
              <w:spacing w:after="0" w:line="240" w:lineRule="auto"/>
              <w:rPr>
                <w:rFonts w:ascii="Calibri" w:hAnsi="Calibri" w:cs="Calibri"/>
                <w:b/>
                <w:bCs/>
                <w:color w:val="000000"/>
                <w:sz w:val="20"/>
                <w:szCs w:val="20"/>
              </w:rPr>
            </w:pPr>
            <w:r w:rsidRPr="00D13998">
              <w:rPr>
                <w:rFonts w:ascii="Calibri" w:hAnsi="Calibri" w:cs="Calibri"/>
                <w:b/>
                <w:bCs/>
                <w:color w:val="000000"/>
                <w:sz w:val="20"/>
                <w:szCs w:val="20"/>
              </w:rPr>
              <w:t>ADI VE SOYADI</w:t>
            </w:r>
          </w:p>
        </w:tc>
        <w:tc>
          <w:tcPr>
            <w:tcW w:w="708" w:type="dxa"/>
            <w:tcBorders>
              <w:top w:val="single" w:sz="4" w:space="0" w:color="auto"/>
              <w:left w:val="single" w:sz="4" w:space="0" w:color="auto"/>
              <w:bottom w:val="single" w:sz="4" w:space="0" w:color="auto"/>
              <w:right w:val="single" w:sz="4" w:space="0" w:color="auto"/>
            </w:tcBorders>
          </w:tcPr>
          <w:p w14:paraId="5D16EE73"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10p.</w:t>
            </w:r>
          </w:p>
        </w:tc>
        <w:tc>
          <w:tcPr>
            <w:tcW w:w="709" w:type="dxa"/>
            <w:tcBorders>
              <w:top w:val="single" w:sz="4" w:space="0" w:color="auto"/>
              <w:left w:val="single" w:sz="4" w:space="0" w:color="auto"/>
              <w:bottom w:val="single" w:sz="4" w:space="0" w:color="auto"/>
              <w:right w:val="single" w:sz="4" w:space="0" w:color="auto"/>
            </w:tcBorders>
          </w:tcPr>
          <w:p w14:paraId="53C69CED"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10p.</w:t>
            </w:r>
          </w:p>
        </w:tc>
        <w:tc>
          <w:tcPr>
            <w:tcW w:w="567" w:type="dxa"/>
            <w:tcBorders>
              <w:top w:val="single" w:sz="4" w:space="0" w:color="auto"/>
              <w:left w:val="single" w:sz="4" w:space="0" w:color="auto"/>
              <w:bottom w:val="single" w:sz="4" w:space="0" w:color="auto"/>
              <w:right w:val="single" w:sz="4" w:space="0" w:color="auto"/>
            </w:tcBorders>
          </w:tcPr>
          <w:p w14:paraId="057F0033"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10p.</w:t>
            </w:r>
          </w:p>
        </w:tc>
        <w:tc>
          <w:tcPr>
            <w:tcW w:w="567" w:type="dxa"/>
            <w:tcBorders>
              <w:top w:val="single" w:sz="4" w:space="0" w:color="auto"/>
              <w:left w:val="single" w:sz="4" w:space="0" w:color="auto"/>
              <w:bottom w:val="single" w:sz="4" w:space="0" w:color="auto"/>
              <w:right w:val="single" w:sz="4" w:space="0" w:color="auto"/>
            </w:tcBorders>
          </w:tcPr>
          <w:p w14:paraId="74375EAB"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10p.</w:t>
            </w:r>
          </w:p>
        </w:tc>
        <w:tc>
          <w:tcPr>
            <w:tcW w:w="709" w:type="dxa"/>
            <w:tcBorders>
              <w:top w:val="single" w:sz="4" w:space="0" w:color="auto"/>
              <w:left w:val="single" w:sz="4" w:space="0" w:color="auto"/>
              <w:bottom w:val="single" w:sz="4" w:space="0" w:color="auto"/>
              <w:right w:val="single" w:sz="4" w:space="0" w:color="auto"/>
            </w:tcBorders>
          </w:tcPr>
          <w:p w14:paraId="0B37C487"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20p.</w:t>
            </w:r>
          </w:p>
        </w:tc>
        <w:tc>
          <w:tcPr>
            <w:tcW w:w="567" w:type="dxa"/>
            <w:tcBorders>
              <w:top w:val="single" w:sz="4" w:space="0" w:color="auto"/>
              <w:left w:val="single" w:sz="4" w:space="0" w:color="auto"/>
              <w:bottom w:val="single" w:sz="4" w:space="0" w:color="auto"/>
              <w:right w:val="single" w:sz="4" w:space="0" w:color="auto"/>
            </w:tcBorders>
          </w:tcPr>
          <w:p w14:paraId="757B3300"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40p.</w:t>
            </w:r>
          </w:p>
        </w:tc>
        <w:tc>
          <w:tcPr>
            <w:tcW w:w="567" w:type="dxa"/>
            <w:vMerge/>
            <w:tcBorders>
              <w:left w:val="single" w:sz="4" w:space="0" w:color="auto"/>
              <w:bottom w:val="single" w:sz="4" w:space="0" w:color="auto"/>
              <w:right w:val="single" w:sz="4" w:space="0" w:color="auto"/>
            </w:tcBorders>
          </w:tcPr>
          <w:p w14:paraId="12607D8A"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1ABCD866"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20p.</w:t>
            </w:r>
          </w:p>
        </w:tc>
        <w:tc>
          <w:tcPr>
            <w:tcW w:w="567" w:type="dxa"/>
            <w:tcBorders>
              <w:top w:val="single" w:sz="4" w:space="0" w:color="auto"/>
              <w:left w:val="single" w:sz="4" w:space="0" w:color="auto"/>
              <w:bottom w:val="single" w:sz="4" w:space="0" w:color="auto"/>
              <w:right w:val="single" w:sz="4" w:space="0" w:color="auto"/>
            </w:tcBorders>
          </w:tcPr>
          <w:p w14:paraId="59C67C8C"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20p.</w:t>
            </w:r>
          </w:p>
        </w:tc>
        <w:tc>
          <w:tcPr>
            <w:tcW w:w="567" w:type="dxa"/>
            <w:tcBorders>
              <w:top w:val="single" w:sz="4" w:space="0" w:color="auto"/>
              <w:left w:val="single" w:sz="4" w:space="0" w:color="auto"/>
              <w:bottom w:val="single" w:sz="4" w:space="0" w:color="auto"/>
              <w:right w:val="single" w:sz="4" w:space="0" w:color="auto"/>
            </w:tcBorders>
          </w:tcPr>
          <w:p w14:paraId="2EA4E93E"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20p.</w:t>
            </w:r>
          </w:p>
        </w:tc>
        <w:tc>
          <w:tcPr>
            <w:tcW w:w="567" w:type="dxa"/>
            <w:gridSpan w:val="2"/>
            <w:tcBorders>
              <w:top w:val="single" w:sz="4" w:space="0" w:color="auto"/>
              <w:left w:val="single" w:sz="4" w:space="0" w:color="auto"/>
              <w:bottom w:val="single" w:sz="4" w:space="0" w:color="auto"/>
              <w:right w:val="single" w:sz="4" w:space="0" w:color="auto"/>
            </w:tcBorders>
          </w:tcPr>
          <w:p w14:paraId="0794B5F6"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r w:rsidRPr="00D13998">
              <w:rPr>
                <w:rFonts w:ascii="Calibri" w:hAnsi="Calibri" w:cs="Calibri"/>
                <w:b/>
                <w:bCs/>
                <w:color w:val="000000"/>
                <w:sz w:val="20"/>
                <w:szCs w:val="20"/>
              </w:rPr>
              <w:t>40p.</w:t>
            </w:r>
          </w:p>
        </w:tc>
        <w:tc>
          <w:tcPr>
            <w:tcW w:w="567" w:type="dxa"/>
            <w:vMerge/>
            <w:tcBorders>
              <w:left w:val="single" w:sz="4" w:space="0" w:color="auto"/>
              <w:bottom w:val="single" w:sz="4" w:space="0" w:color="auto"/>
              <w:right w:val="single" w:sz="4" w:space="0" w:color="auto"/>
            </w:tcBorders>
          </w:tcPr>
          <w:p w14:paraId="6F1547F3"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20"/>
                <w:szCs w:val="20"/>
              </w:rPr>
            </w:pPr>
          </w:p>
        </w:tc>
      </w:tr>
      <w:tr w:rsidR="00C972F2" w:rsidRPr="00D13998" w14:paraId="3270D06E" w14:textId="77777777" w:rsidTr="00C972F2">
        <w:trPr>
          <w:trHeight w:val="290"/>
        </w:trPr>
        <w:tc>
          <w:tcPr>
            <w:tcW w:w="426" w:type="dxa"/>
            <w:tcBorders>
              <w:top w:val="single" w:sz="4" w:space="0" w:color="auto"/>
              <w:left w:val="single" w:sz="6" w:space="0" w:color="auto"/>
              <w:bottom w:val="single" w:sz="6" w:space="0" w:color="auto"/>
              <w:right w:val="single" w:sz="6" w:space="0" w:color="auto"/>
            </w:tcBorders>
          </w:tcPr>
          <w:p w14:paraId="36D7AE0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w:t>
            </w:r>
          </w:p>
        </w:tc>
        <w:tc>
          <w:tcPr>
            <w:tcW w:w="708" w:type="dxa"/>
            <w:tcBorders>
              <w:top w:val="single" w:sz="4" w:space="0" w:color="auto"/>
              <w:left w:val="single" w:sz="6" w:space="0" w:color="auto"/>
              <w:bottom w:val="single" w:sz="6" w:space="0" w:color="auto"/>
              <w:right w:val="single" w:sz="6" w:space="0" w:color="auto"/>
            </w:tcBorders>
          </w:tcPr>
          <w:p w14:paraId="0B3CF9CC"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4" w:space="0" w:color="auto"/>
              <w:left w:val="single" w:sz="6" w:space="0" w:color="auto"/>
              <w:bottom w:val="single" w:sz="6" w:space="0" w:color="auto"/>
              <w:right w:val="single" w:sz="6" w:space="0" w:color="auto"/>
            </w:tcBorders>
          </w:tcPr>
          <w:p w14:paraId="3D47CF1E"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4" w:space="0" w:color="auto"/>
              <w:left w:val="single" w:sz="6" w:space="0" w:color="auto"/>
              <w:bottom w:val="single" w:sz="6" w:space="0" w:color="auto"/>
              <w:right w:val="single" w:sz="6" w:space="0" w:color="auto"/>
            </w:tcBorders>
          </w:tcPr>
          <w:p w14:paraId="06E17AB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4" w:space="0" w:color="auto"/>
              <w:left w:val="single" w:sz="6" w:space="0" w:color="auto"/>
              <w:bottom w:val="single" w:sz="6" w:space="0" w:color="auto"/>
              <w:right w:val="single" w:sz="6" w:space="0" w:color="auto"/>
            </w:tcBorders>
          </w:tcPr>
          <w:p w14:paraId="132E20B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4" w:space="0" w:color="auto"/>
              <w:left w:val="single" w:sz="6" w:space="0" w:color="auto"/>
              <w:bottom w:val="single" w:sz="6" w:space="0" w:color="auto"/>
              <w:right w:val="single" w:sz="6" w:space="0" w:color="auto"/>
            </w:tcBorders>
          </w:tcPr>
          <w:p w14:paraId="6BA8E81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4" w:space="0" w:color="auto"/>
              <w:left w:val="single" w:sz="6" w:space="0" w:color="auto"/>
              <w:bottom w:val="single" w:sz="6" w:space="0" w:color="auto"/>
              <w:right w:val="single" w:sz="6" w:space="0" w:color="auto"/>
            </w:tcBorders>
          </w:tcPr>
          <w:p w14:paraId="49DC804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4" w:space="0" w:color="auto"/>
              <w:left w:val="single" w:sz="6" w:space="0" w:color="auto"/>
              <w:bottom w:val="single" w:sz="6" w:space="0" w:color="auto"/>
              <w:right w:val="single" w:sz="6" w:space="0" w:color="auto"/>
            </w:tcBorders>
          </w:tcPr>
          <w:p w14:paraId="2B31765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4" w:space="0" w:color="auto"/>
              <w:left w:val="single" w:sz="6" w:space="0" w:color="auto"/>
              <w:bottom w:val="single" w:sz="6" w:space="0" w:color="auto"/>
              <w:right w:val="single" w:sz="6" w:space="0" w:color="auto"/>
            </w:tcBorders>
          </w:tcPr>
          <w:p w14:paraId="2394AB1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4" w:space="0" w:color="auto"/>
              <w:left w:val="single" w:sz="6" w:space="0" w:color="auto"/>
              <w:bottom w:val="single" w:sz="6" w:space="0" w:color="auto"/>
              <w:right w:val="single" w:sz="6" w:space="0" w:color="auto"/>
            </w:tcBorders>
          </w:tcPr>
          <w:p w14:paraId="19744489"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4" w:space="0" w:color="auto"/>
              <w:left w:val="single" w:sz="6" w:space="0" w:color="auto"/>
              <w:bottom w:val="single" w:sz="6" w:space="0" w:color="auto"/>
              <w:right w:val="single" w:sz="6" w:space="0" w:color="auto"/>
            </w:tcBorders>
          </w:tcPr>
          <w:p w14:paraId="1C75F19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4" w:space="0" w:color="auto"/>
              <w:left w:val="single" w:sz="6" w:space="0" w:color="auto"/>
              <w:bottom w:val="single" w:sz="6" w:space="0" w:color="auto"/>
              <w:right w:val="single" w:sz="6" w:space="0" w:color="auto"/>
            </w:tcBorders>
          </w:tcPr>
          <w:p w14:paraId="73C1318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4" w:space="0" w:color="auto"/>
              <w:left w:val="single" w:sz="6" w:space="0" w:color="auto"/>
              <w:bottom w:val="single" w:sz="6" w:space="0" w:color="auto"/>
              <w:right w:val="single" w:sz="6" w:space="0" w:color="auto"/>
            </w:tcBorders>
          </w:tcPr>
          <w:p w14:paraId="5596BAF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4" w:space="0" w:color="auto"/>
              <w:left w:val="single" w:sz="6" w:space="0" w:color="auto"/>
              <w:bottom w:val="single" w:sz="6" w:space="0" w:color="auto"/>
              <w:right w:val="single" w:sz="6" w:space="0" w:color="auto"/>
            </w:tcBorders>
          </w:tcPr>
          <w:p w14:paraId="128ED61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4" w:space="0" w:color="auto"/>
              <w:left w:val="single" w:sz="6" w:space="0" w:color="auto"/>
              <w:bottom w:val="single" w:sz="6" w:space="0" w:color="auto"/>
              <w:right w:val="single" w:sz="6" w:space="0" w:color="auto"/>
            </w:tcBorders>
          </w:tcPr>
          <w:p w14:paraId="0CB90E93"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557ED5E9"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2CF8DA3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w:t>
            </w:r>
          </w:p>
        </w:tc>
        <w:tc>
          <w:tcPr>
            <w:tcW w:w="708" w:type="dxa"/>
            <w:tcBorders>
              <w:top w:val="single" w:sz="6" w:space="0" w:color="auto"/>
              <w:left w:val="single" w:sz="6" w:space="0" w:color="auto"/>
              <w:bottom w:val="single" w:sz="6" w:space="0" w:color="auto"/>
              <w:right w:val="single" w:sz="6" w:space="0" w:color="auto"/>
            </w:tcBorders>
          </w:tcPr>
          <w:p w14:paraId="61D72F30"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173A36C8"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2F54512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50BAFFD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0F6BD4B"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4C8B15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2247972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F7E1FB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4927416"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517C3EF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68874C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BF5CBF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7F9EA75B"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4874C18"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303BEA14"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7DE1376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3</w:t>
            </w:r>
          </w:p>
        </w:tc>
        <w:tc>
          <w:tcPr>
            <w:tcW w:w="708" w:type="dxa"/>
            <w:tcBorders>
              <w:top w:val="single" w:sz="6" w:space="0" w:color="auto"/>
              <w:left w:val="single" w:sz="6" w:space="0" w:color="auto"/>
              <w:bottom w:val="single" w:sz="6" w:space="0" w:color="auto"/>
              <w:right w:val="single" w:sz="6" w:space="0" w:color="auto"/>
            </w:tcBorders>
          </w:tcPr>
          <w:p w14:paraId="4416D8CF"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3B88632D"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7A51975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2728480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F5F7FB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DB38D8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0C48A20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97B917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487AC23"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13E39FD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E78E9E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FB13B9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6D4834C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61D61C1"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075D2AAC"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058FC74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4</w:t>
            </w:r>
          </w:p>
        </w:tc>
        <w:tc>
          <w:tcPr>
            <w:tcW w:w="708" w:type="dxa"/>
            <w:tcBorders>
              <w:top w:val="single" w:sz="6" w:space="0" w:color="auto"/>
              <w:left w:val="single" w:sz="6" w:space="0" w:color="auto"/>
              <w:bottom w:val="single" w:sz="6" w:space="0" w:color="auto"/>
              <w:right w:val="single" w:sz="6" w:space="0" w:color="auto"/>
            </w:tcBorders>
          </w:tcPr>
          <w:p w14:paraId="77DBAEC0"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41CBE70C"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466B956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284F1BF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DF05EC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97174F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60A07AF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79B77F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256AEDF"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027FA74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641622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5603D3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1818D12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B1D8AA9"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37D1B615"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1C3AC19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5</w:t>
            </w:r>
          </w:p>
        </w:tc>
        <w:tc>
          <w:tcPr>
            <w:tcW w:w="708" w:type="dxa"/>
            <w:tcBorders>
              <w:top w:val="single" w:sz="6" w:space="0" w:color="auto"/>
              <w:left w:val="single" w:sz="6" w:space="0" w:color="auto"/>
              <w:bottom w:val="single" w:sz="6" w:space="0" w:color="auto"/>
              <w:right w:val="single" w:sz="6" w:space="0" w:color="auto"/>
            </w:tcBorders>
          </w:tcPr>
          <w:p w14:paraId="15213458"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35E1C4D3"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3148969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48C6D53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EEE39B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4298ED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295A2BD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34FDCF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9DD1373"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213FF83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E2189B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7AC9BA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13DD1B2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467A92C"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6C62D259"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034306D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6</w:t>
            </w:r>
          </w:p>
        </w:tc>
        <w:tc>
          <w:tcPr>
            <w:tcW w:w="708" w:type="dxa"/>
            <w:tcBorders>
              <w:top w:val="single" w:sz="6" w:space="0" w:color="auto"/>
              <w:left w:val="single" w:sz="6" w:space="0" w:color="auto"/>
              <w:bottom w:val="single" w:sz="6" w:space="0" w:color="auto"/>
              <w:right w:val="single" w:sz="6" w:space="0" w:color="auto"/>
            </w:tcBorders>
          </w:tcPr>
          <w:p w14:paraId="3D6A3D53"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2FBF5D1E"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5B6408B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27AF0C8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1806BC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6B3E89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2EEDE7C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7E0BDB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3D9FC55"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5CB1F1D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19892D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545F6A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281364F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B162A56"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055AFB5E"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262C878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7</w:t>
            </w:r>
          </w:p>
        </w:tc>
        <w:tc>
          <w:tcPr>
            <w:tcW w:w="708" w:type="dxa"/>
            <w:tcBorders>
              <w:top w:val="single" w:sz="6" w:space="0" w:color="auto"/>
              <w:left w:val="single" w:sz="6" w:space="0" w:color="auto"/>
              <w:bottom w:val="single" w:sz="6" w:space="0" w:color="auto"/>
              <w:right w:val="single" w:sz="6" w:space="0" w:color="auto"/>
            </w:tcBorders>
          </w:tcPr>
          <w:p w14:paraId="155764B7"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54BF75D4"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50182C7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4A6DD08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1E4BC7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F1E94F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0344C37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00C2F1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E780E74"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0ECF5B5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3EFF46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77F8DB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236CD38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0FC2D1A"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0117CAF4"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0E69EC1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8</w:t>
            </w:r>
          </w:p>
        </w:tc>
        <w:tc>
          <w:tcPr>
            <w:tcW w:w="708" w:type="dxa"/>
            <w:tcBorders>
              <w:top w:val="single" w:sz="6" w:space="0" w:color="auto"/>
              <w:left w:val="single" w:sz="6" w:space="0" w:color="auto"/>
              <w:bottom w:val="single" w:sz="6" w:space="0" w:color="auto"/>
              <w:right w:val="single" w:sz="6" w:space="0" w:color="auto"/>
            </w:tcBorders>
          </w:tcPr>
          <w:p w14:paraId="1093D966"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1307CEC3"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2D93C4D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18F42AB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A16FBC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EC4F61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3521246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37D38D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5F95769"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499B147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D6BD67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D10766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4B9AB34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8DC28D9"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114551D3"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08D1960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9</w:t>
            </w:r>
          </w:p>
        </w:tc>
        <w:tc>
          <w:tcPr>
            <w:tcW w:w="708" w:type="dxa"/>
            <w:tcBorders>
              <w:top w:val="single" w:sz="6" w:space="0" w:color="auto"/>
              <w:left w:val="single" w:sz="6" w:space="0" w:color="auto"/>
              <w:bottom w:val="single" w:sz="6" w:space="0" w:color="auto"/>
              <w:right w:val="single" w:sz="6" w:space="0" w:color="auto"/>
            </w:tcBorders>
          </w:tcPr>
          <w:p w14:paraId="6B749A60"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73533D6F"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5B68CAC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5E380D1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75AC1D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FCAF51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0829AF6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23BBF4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92659CB"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1F4F876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90A5F4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DF5C6A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48D23C9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46C7EB2"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6570921D"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2B60D95B"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10</w:t>
            </w:r>
          </w:p>
        </w:tc>
        <w:tc>
          <w:tcPr>
            <w:tcW w:w="708" w:type="dxa"/>
            <w:tcBorders>
              <w:top w:val="single" w:sz="6" w:space="0" w:color="auto"/>
              <w:left w:val="single" w:sz="6" w:space="0" w:color="auto"/>
              <w:bottom w:val="single" w:sz="6" w:space="0" w:color="auto"/>
              <w:right w:val="single" w:sz="6" w:space="0" w:color="auto"/>
            </w:tcBorders>
          </w:tcPr>
          <w:p w14:paraId="3D7F3966"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54C9C084"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5AEB663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13BD12C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7869BC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214388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3CC9753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7A1FD6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C83CE2F"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2789B28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892832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7BEBCD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4B5F9B7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DDBD469"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3BD176BF"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2AA257C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11</w:t>
            </w:r>
          </w:p>
        </w:tc>
        <w:tc>
          <w:tcPr>
            <w:tcW w:w="708" w:type="dxa"/>
            <w:tcBorders>
              <w:top w:val="single" w:sz="6" w:space="0" w:color="auto"/>
              <w:left w:val="single" w:sz="6" w:space="0" w:color="auto"/>
              <w:bottom w:val="single" w:sz="6" w:space="0" w:color="auto"/>
              <w:right w:val="single" w:sz="6" w:space="0" w:color="auto"/>
            </w:tcBorders>
          </w:tcPr>
          <w:p w14:paraId="310F1137"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2A14383C"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64BE13B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6B06221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55801A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C43A62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4A49FB2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33446F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792E54B"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3973423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5C10FC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A8620A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76A0643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23163E2"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305EC99F"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6DC5463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12</w:t>
            </w:r>
          </w:p>
        </w:tc>
        <w:tc>
          <w:tcPr>
            <w:tcW w:w="708" w:type="dxa"/>
            <w:tcBorders>
              <w:top w:val="single" w:sz="6" w:space="0" w:color="auto"/>
              <w:left w:val="single" w:sz="6" w:space="0" w:color="auto"/>
              <w:bottom w:val="single" w:sz="6" w:space="0" w:color="auto"/>
              <w:right w:val="single" w:sz="6" w:space="0" w:color="auto"/>
            </w:tcBorders>
          </w:tcPr>
          <w:p w14:paraId="4423B21A"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28746EAE"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15C6DDE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093AE45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355E0A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09734D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43D3DAD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17FAB7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9E30553"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655000F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942E0D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5B7BC3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14BD7C3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4529D06"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0A06EC7E"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3F69957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13</w:t>
            </w:r>
          </w:p>
        </w:tc>
        <w:tc>
          <w:tcPr>
            <w:tcW w:w="708" w:type="dxa"/>
            <w:tcBorders>
              <w:top w:val="single" w:sz="6" w:space="0" w:color="auto"/>
              <w:left w:val="single" w:sz="6" w:space="0" w:color="auto"/>
              <w:bottom w:val="single" w:sz="6" w:space="0" w:color="auto"/>
              <w:right w:val="single" w:sz="6" w:space="0" w:color="auto"/>
            </w:tcBorders>
          </w:tcPr>
          <w:p w14:paraId="509761ED"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5A949252"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10BE29B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6A53D1E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CA7BAF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9BC9D3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13E796F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696D7E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3E644F0"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43EF7A9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53FA13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517AB9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781DC08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870CA20"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6664656E"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46AB607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14</w:t>
            </w:r>
          </w:p>
        </w:tc>
        <w:tc>
          <w:tcPr>
            <w:tcW w:w="708" w:type="dxa"/>
            <w:tcBorders>
              <w:top w:val="single" w:sz="6" w:space="0" w:color="auto"/>
              <w:left w:val="single" w:sz="6" w:space="0" w:color="auto"/>
              <w:bottom w:val="single" w:sz="6" w:space="0" w:color="auto"/>
              <w:right w:val="single" w:sz="6" w:space="0" w:color="auto"/>
            </w:tcBorders>
          </w:tcPr>
          <w:p w14:paraId="37A05BAB"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1DE98FEE"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24436B0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496D2BDB"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C383B4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44656D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697EB70B"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D4116A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50E2570"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0ABEF25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A638D0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8254F4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0A604B6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B39E073"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7D8032F1"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34941C0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15</w:t>
            </w:r>
          </w:p>
        </w:tc>
        <w:tc>
          <w:tcPr>
            <w:tcW w:w="708" w:type="dxa"/>
            <w:tcBorders>
              <w:top w:val="single" w:sz="6" w:space="0" w:color="auto"/>
              <w:left w:val="single" w:sz="6" w:space="0" w:color="auto"/>
              <w:bottom w:val="single" w:sz="6" w:space="0" w:color="auto"/>
              <w:right w:val="single" w:sz="6" w:space="0" w:color="auto"/>
            </w:tcBorders>
          </w:tcPr>
          <w:p w14:paraId="3103338C"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62DD4BE3"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5EB52EF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67D86C7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4C6C34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83FADFB"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0E02287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3D70C2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BF96950"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5A4A10A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66DDAC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F6E73F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6B63674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F7DF07F"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385BA447"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3A2F3C9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16</w:t>
            </w:r>
          </w:p>
        </w:tc>
        <w:tc>
          <w:tcPr>
            <w:tcW w:w="708" w:type="dxa"/>
            <w:tcBorders>
              <w:top w:val="single" w:sz="6" w:space="0" w:color="auto"/>
              <w:left w:val="single" w:sz="6" w:space="0" w:color="auto"/>
              <w:bottom w:val="single" w:sz="6" w:space="0" w:color="auto"/>
              <w:right w:val="single" w:sz="6" w:space="0" w:color="auto"/>
            </w:tcBorders>
          </w:tcPr>
          <w:p w14:paraId="41343C34"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0BF67E72"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0A5D8FF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4267D0B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3BDDC5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5BB88E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467F7A0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37856C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AA5BEAC"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2390B70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1CA92F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375A8A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63D4307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E532FBF"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4B1EE5F4"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2EBA153B"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17</w:t>
            </w:r>
          </w:p>
        </w:tc>
        <w:tc>
          <w:tcPr>
            <w:tcW w:w="708" w:type="dxa"/>
            <w:tcBorders>
              <w:top w:val="single" w:sz="6" w:space="0" w:color="auto"/>
              <w:left w:val="single" w:sz="6" w:space="0" w:color="auto"/>
              <w:bottom w:val="single" w:sz="6" w:space="0" w:color="auto"/>
              <w:right w:val="single" w:sz="6" w:space="0" w:color="auto"/>
            </w:tcBorders>
          </w:tcPr>
          <w:p w14:paraId="33CD3F51"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6402D9D2"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5C6B2D7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16BD43A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5D9CB7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F60687B"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70950A1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0B0817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E63E17D"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48CE4CC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D645C5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E382F1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4C73F80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7FFCB17"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44CB6A09"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7B68AF1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18</w:t>
            </w:r>
          </w:p>
        </w:tc>
        <w:tc>
          <w:tcPr>
            <w:tcW w:w="708" w:type="dxa"/>
            <w:tcBorders>
              <w:top w:val="single" w:sz="6" w:space="0" w:color="auto"/>
              <w:left w:val="single" w:sz="6" w:space="0" w:color="auto"/>
              <w:bottom w:val="single" w:sz="6" w:space="0" w:color="auto"/>
              <w:right w:val="single" w:sz="6" w:space="0" w:color="auto"/>
            </w:tcBorders>
          </w:tcPr>
          <w:p w14:paraId="7A12AD78"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3995CECD"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432B723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74C905A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EEB1D4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CCE200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0AAE949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687309B"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B609CA6"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74666D2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8779F0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01CD29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2CC7DF2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AC864B0"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1AC65BC8"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4AAFBAA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19</w:t>
            </w:r>
          </w:p>
        </w:tc>
        <w:tc>
          <w:tcPr>
            <w:tcW w:w="708" w:type="dxa"/>
            <w:tcBorders>
              <w:top w:val="single" w:sz="6" w:space="0" w:color="auto"/>
              <w:left w:val="single" w:sz="6" w:space="0" w:color="auto"/>
              <w:bottom w:val="single" w:sz="6" w:space="0" w:color="auto"/>
              <w:right w:val="single" w:sz="6" w:space="0" w:color="auto"/>
            </w:tcBorders>
          </w:tcPr>
          <w:p w14:paraId="52987B46"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3EBE07C5"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1B3CD42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07A3AFD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D9E870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5AE036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6FC5A90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CF1B81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02F7E9B"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2918C1A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5C9BFC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7CEA07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6CEEBC0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DB09810"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5981CE95"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46BBC37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20</w:t>
            </w:r>
          </w:p>
        </w:tc>
        <w:tc>
          <w:tcPr>
            <w:tcW w:w="708" w:type="dxa"/>
            <w:tcBorders>
              <w:top w:val="single" w:sz="6" w:space="0" w:color="auto"/>
              <w:left w:val="single" w:sz="6" w:space="0" w:color="auto"/>
              <w:bottom w:val="single" w:sz="6" w:space="0" w:color="auto"/>
              <w:right w:val="single" w:sz="6" w:space="0" w:color="auto"/>
            </w:tcBorders>
          </w:tcPr>
          <w:p w14:paraId="2C45EAAB"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11487E70"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252739C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6CE0256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E082E1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ADD3FC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24E4DF9B"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B63122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2BB4725"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05A5111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88E41A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4788AE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4F7518A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A3FB7FA"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07186641"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63DEFF0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21</w:t>
            </w:r>
          </w:p>
        </w:tc>
        <w:tc>
          <w:tcPr>
            <w:tcW w:w="708" w:type="dxa"/>
            <w:tcBorders>
              <w:top w:val="single" w:sz="6" w:space="0" w:color="auto"/>
              <w:left w:val="single" w:sz="6" w:space="0" w:color="auto"/>
              <w:bottom w:val="single" w:sz="6" w:space="0" w:color="auto"/>
              <w:right w:val="single" w:sz="6" w:space="0" w:color="auto"/>
            </w:tcBorders>
          </w:tcPr>
          <w:p w14:paraId="7CEA5B4C"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45BD75CF"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105D622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698AADA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835EBAB"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79EB17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3E0B4B3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25087A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6708D8B"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56F30E1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56FBD0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AB486D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2AA6E91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049B7AE"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0AEADFEC"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4E178F7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22</w:t>
            </w:r>
          </w:p>
        </w:tc>
        <w:tc>
          <w:tcPr>
            <w:tcW w:w="708" w:type="dxa"/>
            <w:tcBorders>
              <w:top w:val="single" w:sz="6" w:space="0" w:color="auto"/>
              <w:left w:val="single" w:sz="6" w:space="0" w:color="auto"/>
              <w:bottom w:val="single" w:sz="6" w:space="0" w:color="auto"/>
              <w:right w:val="single" w:sz="6" w:space="0" w:color="auto"/>
            </w:tcBorders>
          </w:tcPr>
          <w:p w14:paraId="78E8EAB4"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1A80E6FE"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5E2A4B7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179D8F4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28EBDD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914835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72FEA17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D84AF9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651F72C"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2184245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5739AF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F0BC7E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22008CD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A26BB44"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145584B7"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6F9D076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23</w:t>
            </w:r>
          </w:p>
        </w:tc>
        <w:tc>
          <w:tcPr>
            <w:tcW w:w="708" w:type="dxa"/>
            <w:tcBorders>
              <w:top w:val="single" w:sz="6" w:space="0" w:color="auto"/>
              <w:left w:val="single" w:sz="6" w:space="0" w:color="auto"/>
              <w:bottom w:val="single" w:sz="6" w:space="0" w:color="auto"/>
              <w:right w:val="single" w:sz="6" w:space="0" w:color="auto"/>
            </w:tcBorders>
          </w:tcPr>
          <w:p w14:paraId="7631A367"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69568E0B"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38941DE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254CF67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4975C1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DB4AEA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679E184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7158E0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0F61AD3"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0C6FF5A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E30022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2D0518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1CD3EE4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968CB8D"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57DBDA3B"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2FD1259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24</w:t>
            </w:r>
          </w:p>
        </w:tc>
        <w:tc>
          <w:tcPr>
            <w:tcW w:w="708" w:type="dxa"/>
            <w:tcBorders>
              <w:top w:val="single" w:sz="6" w:space="0" w:color="auto"/>
              <w:left w:val="single" w:sz="6" w:space="0" w:color="auto"/>
              <w:bottom w:val="single" w:sz="6" w:space="0" w:color="auto"/>
              <w:right w:val="single" w:sz="6" w:space="0" w:color="auto"/>
            </w:tcBorders>
          </w:tcPr>
          <w:p w14:paraId="059AF14A"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24274D8C"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12D6A70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4FD2E06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7F8C5D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DCA6F7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6A23286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1D2FBF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61A3F06"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67F0BDC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9ACFA5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C0BE7C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0FC72B1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6CCBF82"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207399CD"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284FFAE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25</w:t>
            </w:r>
          </w:p>
        </w:tc>
        <w:tc>
          <w:tcPr>
            <w:tcW w:w="708" w:type="dxa"/>
            <w:tcBorders>
              <w:top w:val="single" w:sz="6" w:space="0" w:color="auto"/>
              <w:left w:val="single" w:sz="6" w:space="0" w:color="auto"/>
              <w:bottom w:val="single" w:sz="6" w:space="0" w:color="auto"/>
              <w:right w:val="single" w:sz="6" w:space="0" w:color="auto"/>
            </w:tcBorders>
          </w:tcPr>
          <w:p w14:paraId="1F583D5E"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1736F865"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32E40BD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71A7061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FA1185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22F8AC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04ED12C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5F6EFA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D54C7D0"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788250D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A64905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F01341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2C3826D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1367001"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6D3DC47F"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0DE0133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26</w:t>
            </w:r>
          </w:p>
        </w:tc>
        <w:tc>
          <w:tcPr>
            <w:tcW w:w="708" w:type="dxa"/>
            <w:tcBorders>
              <w:top w:val="single" w:sz="6" w:space="0" w:color="auto"/>
              <w:left w:val="single" w:sz="6" w:space="0" w:color="auto"/>
              <w:bottom w:val="single" w:sz="6" w:space="0" w:color="auto"/>
              <w:right w:val="single" w:sz="6" w:space="0" w:color="auto"/>
            </w:tcBorders>
          </w:tcPr>
          <w:p w14:paraId="684EA7E5"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2C8BDC23"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0C89081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0007A72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0A5673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475FBE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5D4DC09B"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AE2E58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D8C6979"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4EB7235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2D3BF6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061F95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79A6E67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2E4C3F2"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26773A1C"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75A8351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27</w:t>
            </w:r>
          </w:p>
        </w:tc>
        <w:tc>
          <w:tcPr>
            <w:tcW w:w="708" w:type="dxa"/>
            <w:tcBorders>
              <w:top w:val="single" w:sz="6" w:space="0" w:color="auto"/>
              <w:left w:val="single" w:sz="6" w:space="0" w:color="auto"/>
              <w:bottom w:val="single" w:sz="6" w:space="0" w:color="auto"/>
              <w:right w:val="single" w:sz="6" w:space="0" w:color="auto"/>
            </w:tcBorders>
          </w:tcPr>
          <w:p w14:paraId="5108D3F9"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5AB8C89A"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7DF4B14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2F42023B"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25C5AA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C0E0AC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41C1A11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C4E770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93928CD"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10DF117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8AE0FF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8A8769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61DA473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DEBB479"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656E0054"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46FD07D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28</w:t>
            </w:r>
          </w:p>
        </w:tc>
        <w:tc>
          <w:tcPr>
            <w:tcW w:w="708" w:type="dxa"/>
            <w:tcBorders>
              <w:top w:val="single" w:sz="6" w:space="0" w:color="auto"/>
              <w:left w:val="single" w:sz="6" w:space="0" w:color="auto"/>
              <w:bottom w:val="single" w:sz="6" w:space="0" w:color="auto"/>
              <w:right w:val="single" w:sz="6" w:space="0" w:color="auto"/>
            </w:tcBorders>
          </w:tcPr>
          <w:p w14:paraId="7422510A"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638BE497"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08CD6DB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4BF6DECB"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8CDFF5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1CA890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01F776C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D94BB2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DDBF773"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1AB0B71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86BDB2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CC3F23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742FE98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D1F50DC"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2947A3A4"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480F92D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29</w:t>
            </w:r>
          </w:p>
        </w:tc>
        <w:tc>
          <w:tcPr>
            <w:tcW w:w="708" w:type="dxa"/>
            <w:tcBorders>
              <w:top w:val="single" w:sz="6" w:space="0" w:color="auto"/>
              <w:left w:val="single" w:sz="6" w:space="0" w:color="auto"/>
              <w:bottom w:val="single" w:sz="6" w:space="0" w:color="auto"/>
              <w:right w:val="single" w:sz="6" w:space="0" w:color="auto"/>
            </w:tcBorders>
          </w:tcPr>
          <w:p w14:paraId="1880693E"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11523908"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1A62A2A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5506A3B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AC4063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D2F382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278B329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220008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0C10DB0"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4937003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E0F16D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3EB208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6E4C85C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8B52B37"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73669771"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3C5D891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30</w:t>
            </w:r>
          </w:p>
        </w:tc>
        <w:tc>
          <w:tcPr>
            <w:tcW w:w="708" w:type="dxa"/>
            <w:tcBorders>
              <w:top w:val="single" w:sz="6" w:space="0" w:color="auto"/>
              <w:left w:val="single" w:sz="6" w:space="0" w:color="auto"/>
              <w:bottom w:val="single" w:sz="6" w:space="0" w:color="auto"/>
              <w:right w:val="single" w:sz="6" w:space="0" w:color="auto"/>
            </w:tcBorders>
          </w:tcPr>
          <w:p w14:paraId="6B603DBF"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662DA9CB"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00D7AFA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6D7B855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6B85B3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99019E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083FAE3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0E0AEC9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4222AD3"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3DD1CAA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459298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B9A582F"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4B35FBD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10BF944"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24A161AB"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41CCC01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31</w:t>
            </w:r>
          </w:p>
        </w:tc>
        <w:tc>
          <w:tcPr>
            <w:tcW w:w="708" w:type="dxa"/>
            <w:tcBorders>
              <w:top w:val="single" w:sz="6" w:space="0" w:color="auto"/>
              <w:left w:val="single" w:sz="6" w:space="0" w:color="auto"/>
              <w:bottom w:val="single" w:sz="6" w:space="0" w:color="auto"/>
              <w:right w:val="single" w:sz="6" w:space="0" w:color="auto"/>
            </w:tcBorders>
          </w:tcPr>
          <w:p w14:paraId="66F102F2"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470AF5A6"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0A7EC53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3C5F7AC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5F63B4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24CC67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1667B65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3CB67B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D56F38E"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1BCA7624"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122F79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581B57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0C1AC2D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9B15F49"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53274F28"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5E2C913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32</w:t>
            </w:r>
          </w:p>
        </w:tc>
        <w:tc>
          <w:tcPr>
            <w:tcW w:w="708" w:type="dxa"/>
            <w:tcBorders>
              <w:top w:val="single" w:sz="6" w:space="0" w:color="auto"/>
              <w:left w:val="single" w:sz="6" w:space="0" w:color="auto"/>
              <w:bottom w:val="single" w:sz="6" w:space="0" w:color="auto"/>
              <w:right w:val="single" w:sz="6" w:space="0" w:color="auto"/>
            </w:tcBorders>
          </w:tcPr>
          <w:p w14:paraId="6ECB0E37"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7EED5920"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7281184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5D8D858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19478FB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962126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726839C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237E658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30905C4"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4C2F0C5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3FA35A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0E9611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443FBC1A"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C200331"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7B7FEAB3" w14:textId="77777777" w:rsidTr="00C972F2">
        <w:trPr>
          <w:trHeight w:val="290"/>
        </w:trPr>
        <w:tc>
          <w:tcPr>
            <w:tcW w:w="426" w:type="dxa"/>
            <w:tcBorders>
              <w:top w:val="single" w:sz="6" w:space="0" w:color="auto"/>
              <w:left w:val="single" w:sz="6" w:space="0" w:color="auto"/>
              <w:bottom w:val="single" w:sz="6" w:space="0" w:color="auto"/>
              <w:right w:val="single" w:sz="6" w:space="0" w:color="auto"/>
            </w:tcBorders>
          </w:tcPr>
          <w:p w14:paraId="2614A20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33</w:t>
            </w:r>
          </w:p>
        </w:tc>
        <w:tc>
          <w:tcPr>
            <w:tcW w:w="708" w:type="dxa"/>
            <w:tcBorders>
              <w:top w:val="single" w:sz="6" w:space="0" w:color="auto"/>
              <w:left w:val="single" w:sz="6" w:space="0" w:color="auto"/>
              <w:bottom w:val="single" w:sz="6" w:space="0" w:color="auto"/>
              <w:right w:val="single" w:sz="6" w:space="0" w:color="auto"/>
            </w:tcBorders>
          </w:tcPr>
          <w:p w14:paraId="0097A622" w14:textId="77777777" w:rsidR="00C972F2" w:rsidRPr="00D13998" w:rsidRDefault="00C972F2" w:rsidP="00C972F2">
            <w:pPr>
              <w:autoSpaceDE w:val="0"/>
              <w:autoSpaceDN w:val="0"/>
              <w:adjustRightInd w:val="0"/>
              <w:spacing w:after="0" w:line="240" w:lineRule="auto"/>
              <w:jc w:val="right"/>
              <w:rPr>
                <w:rFonts w:ascii="Calibri" w:hAnsi="Calibri" w:cs="Calibr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54CD0871" w14:textId="77777777" w:rsidR="00C972F2" w:rsidRPr="00D13998" w:rsidRDefault="00C972F2" w:rsidP="00C972F2">
            <w:pPr>
              <w:autoSpaceDE w:val="0"/>
              <w:autoSpaceDN w:val="0"/>
              <w:adjustRightInd w:val="0"/>
              <w:spacing w:after="0" w:line="240" w:lineRule="auto"/>
              <w:rPr>
                <w:rFonts w:ascii="Calibri" w:hAnsi="Calibri" w:cs="Calibr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58C9C9B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504B6D2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8A779E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4BFCCC7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6" w:space="0" w:color="auto"/>
              <w:right w:val="single" w:sz="6" w:space="0" w:color="auto"/>
            </w:tcBorders>
          </w:tcPr>
          <w:p w14:paraId="3C3BDB0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5F4D619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6A4FE53"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72BD7949"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69E2DC2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3F23CC8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5B696DF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6" w:space="0" w:color="auto"/>
              <w:right w:val="single" w:sz="6" w:space="0" w:color="auto"/>
            </w:tcBorders>
          </w:tcPr>
          <w:p w14:paraId="76AD9026"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4B763CB2" w14:textId="77777777" w:rsidTr="00C972F2">
        <w:trPr>
          <w:trHeight w:val="290"/>
        </w:trPr>
        <w:tc>
          <w:tcPr>
            <w:tcW w:w="426" w:type="dxa"/>
            <w:tcBorders>
              <w:top w:val="single" w:sz="6" w:space="0" w:color="auto"/>
              <w:left w:val="single" w:sz="6" w:space="0" w:color="auto"/>
              <w:bottom w:val="single" w:sz="4" w:space="0" w:color="auto"/>
              <w:right w:val="single" w:sz="6" w:space="0" w:color="auto"/>
            </w:tcBorders>
          </w:tcPr>
          <w:p w14:paraId="755BE09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34</w:t>
            </w:r>
          </w:p>
        </w:tc>
        <w:tc>
          <w:tcPr>
            <w:tcW w:w="708" w:type="dxa"/>
            <w:tcBorders>
              <w:top w:val="single" w:sz="6" w:space="0" w:color="auto"/>
              <w:left w:val="single" w:sz="6" w:space="0" w:color="auto"/>
              <w:bottom w:val="single" w:sz="4" w:space="0" w:color="auto"/>
              <w:right w:val="single" w:sz="6" w:space="0" w:color="auto"/>
            </w:tcBorders>
          </w:tcPr>
          <w:p w14:paraId="60C4F685" w14:textId="77777777" w:rsidR="00C972F2" w:rsidRPr="00D13998" w:rsidRDefault="00C972F2" w:rsidP="00C972F2">
            <w:pPr>
              <w:autoSpaceDE w:val="0"/>
              <w:autoSpaceDN w:val="0"/>
              <w:adjustRightInd w:val="0"/>
              <w:spacing w:after="0" w:line="240" w:lineRule="auto"/>
              <w:jc w:val="center"/>
              <w:rPr>
                <w:rFonts w:ascii="Calibri" w:hAnsi="Calibri" w:cs="Calibri"/>
                <w:color w:val="000000"/>
                <w:sz w:val="18"/>
                <w:szCs w:val="18"/>
              </w:rPr>
            </w:pPr>
          </w:p>
        </w:tc>
        <w:tc>
          <w:tcPr>
            <w:tcW w:w="2127" w:type="dxa"/>
            <w:tcBorders>
              <w:top w:val="single" w:sz="6" w:space="0" w:color="auto"/>
              <w:left w:val="single" w:sz="6" w:space="0" w:color="auto"/>
              <w:bottom w:val="single" w:sz="4" w:space="0" w:color="auto"/>
              <w:right w:val="single" w:sz="6" w:space="0" w:color="auto"/>
            </w:tcBorders>
          </w:tcPr>
          <w:p w14:paraId="7F324685" w14:textId="77777777" w:rsidR="00C972F2" w:rsidRPr="00D13998" w:rsidRDefault="00C972F2" w:rsidP="00C972F2">
            <w:pPr>
              <w:autoSpaceDE w:val="0"/>
              <w:autoSpaceDN w:val="0"/>
              <w:adjustRightInd w:val="0"/>
              <w:spacing w:after="0" w:line="240" w:lineRule="auto"/>
              <w:rPr>
                <w:rFonts w:ascii="Calibri" w:hAnsi="Calibri" w:cs="Calibri"/>
                <w:color w:val="000000"/>
                <w:sz w:val="18"/>
                <w:szCs w:val="18"/>
              </w:rPr>
            </w:pPr>
          </w:p>
        </w:tc>
        <w:tc>
          <w:tcPr>
            <w:tcW w:w="708" w:type="dxa"/>
            <w:tcBorders>
              <w:top w:val="single" w:sz="6" w:space="0" w:color="auto"/>
              <w:left w:val="single" w:sz="6" w:space="0" w:color="auto"/>
              <w:bottom w:val="single" w:sz="4" w:space="0" w:color="auto"/>
              <w:right w:val="single" w:sz="6" w:space="0" w:color="auto"/>
            </w:tcBorders>
          </w:tcPr>
          <w:p w14:paraId="46C8665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4" w:space="0" w:color="auto"/>
              <w:right w:val="single" w:sz="6" w:space="0" w:color="auto"/>
            </w:tcBorders>
          </w:tcPr>
          <w:p w14:paraId="110ABB3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4" w:space="0" w:color="auto"/>
              <w:right w:val="single" w:sz="6" w:space="0" w:color="auto"/>
            </w:tcBorders>
          </w:tcPr>
          <w:p w14:paraId="63BC51B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4" w:space="0" w:color="auto"/>
              <w:right w:val="single" w:sz="6" w:space="0" w:color="auto"/>
            </w:tcBorders>
          </w:tcPr>
          <w:p w14:paraId="4A97D08B"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709" w:type="dxa"/>
            <w:tcBorders>
              <w:top w:val="single" w:sz="6" w:space="0" w:color="auto"/>
              <w:left w:val="single" w:sz="6" w:space="0" w:color="auto"/>
              <w:bottom w:val="single" w:sz="4" w:space="0" w:color="auto"/>
              <w:right w:val="single" w:sz="6" w:space="0" w:color="auto"/>
            </w:tcBorders>
          </w:tcPr>
          <w:p w14:paraId="3D283006"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4" w:space="0" w:color="auto"/>
              <w:right w:val="single" w:sz="6" w:space="0" w:color="auto"/>
            </w:tcBorders>
          </w:tcPr>
          <w:p w14:paraId="49C7339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4" w:space="0" w:color="auto"/>
              <w:right w:val="single" w:sz="6" w:space="0" w:color="auto"/>
            </w:tcBorders>
          </w:tcPr>
          <w:p w14:paraId="7A13FB47"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c>
          <w:tcPr>
            <w:tcW w:w="567" w:type="dxa"/>
            <w:tcBorders>
              <w:top w:val="single" w:sz="6" w:space="0" w:color="auto"/>
              <w:left w:val="single" w:sz="6" w:space="0" w:color="auto"/>
              <w:bottom w:val="single" w:sz="4" w:space="0" w:color="auto"/>
              <w:right w:val="single" w:sz="6" w:space="0" w:color="auto"/>
            </w:tcBorders>
          </w:tcPr>
          <w:p w14:paraId="6B9BCC8D"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4" w:space="0" w:color="auto"/>
              <w:right w:val="single" w:sz="6" w:space="0" w:color="auto"/>
            </w:tcBorders>
          </w:tcPr>
          <w:p w14:paraId="53031D81"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4" w:space="0" w:color="auto"/>
              <w:right w:val="single" w:sz="6" w:space="0" w:color="auto"/>
            </w:tcBorders>
          </w:tcPr>
          <w:p w14:paraId="398FC77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gridSpan w:val="2"/>
            <w:tcBorders>
              <w:top w:val="single" w:sz="6" w:space="0" w:color="auto"/>
              <w:left w:val="single" w:sz="6" w:space="0" w:color="auto"/>
              <w:bottom w:val="single" w:sz="4" w:space="0" w:color="auto"/>
              <w:right w:val="single" w:sz="6" w:space="0" w:color="auto"/>
            </w:tcBorders>
          </w:tcPr>
          <w:p w14:paraId="5BE2EAE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Borders>
              <w:top w:val="single" w:sz="6" w:space="0" w:color="auto"/>
              <w:left w:val="single" w:sz="6" w:space="0" w:color="auto"/>
              <w:bottom w:val="single" w:sz="4" w:space="0" w:color="auto"/>
              <w:right w:val="single" w:sz="6" w:space="0" w:color="auto"/>
            </w:tcBorders>
          </w:tcPr>
          <w:p w14:paraId="2B5A8A3E"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rPr>
            </w:pPr>
          </w:p>
        </w:tc>
      </w:tr>
      <w:tr w:rsidR="00C972F2" w:rsidRPr="00D13998" w14:paraId="52CBEF7E" w14:textId="77777777" w:rsidTr="00C972F2">
        <w:trPr>
          <w:trHeight w:val="290"/>
        </w:trPr>
        <w:tc>
          <w:tcPr>
            <w:tcW w:w="426" w:type="dxa"/>
            <w:tcBorders>
              <w:top w:val="single" w:sz="4" w:space="0" w:color="auto"/>
            </w:tcBorders>
          </w:tcPr>
          <w:p w14:paraId="12036025" w14:textId="77777777" w:rsidR="00C972F2" w:rsidRDefault="00C972F2" w:rsidP="00C972F2">
            <w:pPr>
              <w:autoSpaceDE w:val="0"/>
              <w:autoSpaceDN w:val="0"/>
              <w:adjustRightInd w:val="0"/>
              <w:spacing w:after="0" w:line="240" w:lineRule="auto"/>
              <w:jc w:val="center"/>
              <w:rPr>
                <w:rFonts w:ascii="Calibri" w:hAnsi="Calibri" w:cs="Calibri"/>
                <w:color w:val="000000"/>
              </w:rPr>
            </w:pPr>
          </w:p>
          <w:p w14:paraId="268C1900" w14:textId="77777777" w:rsidR="00C972F2" w:rsidRDefault="00C972F2" w:rsidP="00C972F2">
            <w:pPr>
              <w:autoSpaceDE w:val="0"/>
              <w:autoSpaceDN w:val="0"/>
              <w:adjustRightInd w:val="0"/>
              <w:spacing w:after="0" w:line="240" w:lineRule="auto"/>
              <w:jc w:val="center"/>
              <w:rPr>
                <w:rFonts w:ascii="Calibri" w:hAnsi="Calibri" w:cs="Calibri"/>
                <w:color w:val="000000"/>
              </w:rPr>
            </w:pPr>
          </w:p>
          <w:p w14:paraId="67A7D942" w14:textId="77777777" w:rsidR="00C972F2" w:rsidRPr="00D13998" w:rsidRDefault="00C972F2" w:rsidP="00C972F2">
            <w:pPr>
              <w:autoSpaceDE w:val="0"/>
              <w:autoSpaceDN w:val="0"/>
              <w:adjustRightInd w:val="0"/>
              <w:spacing w:after="0" w:line="240" w:lineRule="auto"/>
              <w:rPr>
                <w:rFonts w:ascii="Calibri" w:hAnsi="Calibri" w:cs="Calibri"/>
                <w:color w:val="000000"/>
              </w:rPr>
            </w:pPr>
          </w:p>
        </w:tc>
        <w:tc>
          <w:tcPr>
            <w:tcW w:w="2835" w:type="dxa"/>
            <w:gridSpan w:val="2"/>
            <w:tcBorders>
              <w:top w:val="single" w:sz="4" w:space="0" w:color="auto"/>
            </w:tcBorders>
          </w:tcPr>
          <w:p w14:paraId="2D46A506" w14:textId="77777777" w:rsidR="00C972F2" w:rsidRDefault="00C972F2" w:rsidP="00C972F2">
            <w:pPr>
              <w:autoSpaceDE w:val="0"/>
              <w:autoSpaceDN w:val="0"/>
              <w:adjustRightInd w:val="0"/>
              <w:spacing w:after="0" w:line="240" w:lineRule="auto"/>
              <w:jc w:val="center"/>
              <w:rPr>
                <w:rFonts w:ascii="Calibri" w:hAnsi="Calibri" w:cs="Calibri"/>
                <w:color w:val="000000"/>
              </w:rPr>
            </w:pPr>
          </w:p>
          <w:p w14:paraId="0A35AE2D" w14:textId="77777777" w:rsidR="00C972F2" w:rsidRDefault="00C972F2" w:rsidP="00C972F2">
            <w:pPr>
              <w:autoSpaceDE w:val="0"/>
              <w:autoSpaceDN w:val="0"/>
              <w:adjustRightInd w:val="0"/>
              <w:spacing w:after="0" w:line="240" w:lineRule="auto"/>
              <w:jc w:val="center"/>
              <w:rPr>
                <w:rFonts w:ascii="Calibri" w:hAnsi="Calibri" w:cs="Calibri"/>
                <w:color w:val="000000"/>
              </w:rPr>
            </w:pPr>
          </w:p>
          <w:p w14:paraId="4867A36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w:t>
            </w:r>
          </w:p>
        </w:tc>
        <w:tc>
          <w:tcPr>
            <w:tcW w:w="708" w:type="dxa"/>
            <w:tcBorders>
              <w:top w:val="single" w:sz="4" w:space="0" w:color="auto"/>
            </w:tcBorders>
          </w:tcPr>
          <w:p w14:paraId="4AF482F4" w14:textId="77777777"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709" w:type="dxa"/>
            <w:tcBorders>
              <w:top w:val="single" w:sz="4" w:space="0" w:color="auto"/>
            </w:tcBorders>
          </w:tcPr>
          <w:p w14:paraId="2150B0FF" w14:textId="77777777"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567" w:type="dxa"/>
            <w:tcBorders>
              <w:top w:val="single" w:sz="4" w:space="0" w:color="auto"/>
            </w:tcBorders>
          </w:tcPr>
          <w:p w14:paraId="2FA2DEC2" w14:textId="77777777"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567" w:type="dxa"/>
            <w:tcBorders>
              <w:top w:val="single" w:sz="4" w:space="0" w:color="auto"/>
            </w:tcBorders>
          </w:tcPr>
          <w:p w14:paraId="16489431" w14:textId="77777777"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709" w:type="dxa"/>
            <w:tcBorders>
              <w:top w:val="single" w:sz="4" w:space="0" w:color="auto"/>
            </w:tcBorders>
          </w:tcPr>
          <w:p w14:paraId="7969DBDC" w14:textId="77777777"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567" w:type="dxa"/>
            <w:tcBorders>
              <w:top w:val="single" w:sz="4" w:space="0" w:color="auto"/>
            </w:tcBorders>
          </w:tcPr>
          <w:p w14:paraId="6D2492BC" w14:textId="77777777"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567" w:type="dxa"/>
            <w:tcBorders>
              <w:top w:val="single" w:sz="4" w:space="0" w:color="auto"/>
            </w:tcBorders>
          </w:tcPr>
          <w:p w14:paraId="2F1E3467"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18"/>
                <w:szCs w:val="18"/>
              </w:rPr>
            </w:pPr>
          </w:p>
        </w:tc>
        <w:tc>
          <w:tcPr>
            <w:tcW w:w="2268" w:type="dxa"/>
            <w:gridSpan w:val="5"/>
            <w:tcBorders>
              <w:top w:val="single" w:sz="4" w:space="0" w:color="auto"/>
            </w:tcBorders>
          </w:tcPr>
          <w:p w14:paraId="34CD21DE" w14:textId="77777777" w:rsidR="00C972F2" w:rsidRDefault="00C972F2" w:rsidP="00C972F2">
            <w:pPr>
              <w:autoSpaceDE w:val="0"/>
              <w:autoSpaceDN w:val="0"/>
              <w:adjustRightInd w:val="0"/>
              <w:spacing w:after="0" w:line="240" w:lineRule="auto"/>
              <w:jc w:val="center"/>
              <w:rPr>
                <w:rFonts w:ascii="Calibri" w:hAnsi="Calibri" w:cs="Calibri"/>
                <w:color w:val="000000"/>
              </w:rPr>
            </w:pPr>
          </w:p>
          <w:p w14:paraId="3C99224E" w14:textId="77777777" w:rsidR="00C972F2" w:rsidRDefault="00C972F2" w:rsidP="00C972F2">
            <w:pPr>
              <w:autoSpaceDE w:val="0"/>
              <w:autoSpaceDN w:val="0"/>
              <w:adjustRightInd w:val="0"/>
              <w:spacing w:after="0" w:line="240" w:lineRule="auto"/>
              <w:jc w:val="center"/>
              <w:rPr>
                <w:rFonts w:ascii="Calibri" w:hAnsi="Calibri" w:cs="Calibri"/>
                <w:color w:val="000000"/>
              </w:rPr>
            </w:pPr>
          </w:p>
          <w:p w14:paraId="59C5F050"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w:t>
            </w:r>
          </w:p>
        </w:tc>
        <w:tc>
          <w:tcPr>
            <w:tcW w:w="567" w:type="dxa"/>
            <w:tcBorders>
              <w:top w:val="single" w:sz="4" w:space="0" w:color="auto"/>
            </w:tcBorders>
          </w:tcPr>
          <w:p w14:paraId="19A10F12"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r>
      <w:tr w:rsidR="00C972F2" w:rsidRPr="00D13998" w14:paraId="42520A8B" w14:textId="77777777" w:rsidTr="00C972F2">
        <w:trPr>
          <w:trHeight w:val="290"/>
        </w:trPr>
        <w:tc>
          <w:tcPr>
            <w:tcW w:w="426" w:type="dxa"/>
          </w:tcPr>
          <w:p w14:paraId="74AF9953"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2835" w:type="dxa"/>
            <w:gridSpan w:val="2"/>
          </w:tcPr>
          <w:p w14:paraId="0F99FC37"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Kimya Öğretmeni</w:t>
            </w:r>
          </w:p>
        </w:tc>
        <w:tc>
          <w:tcPr>
            <w:tcW w:w="708" w:type="dxa"/>
          </w:tcPr>
          <w:p w14:paraId="216D9596" w14:textId="77777777"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709" w:type="dxa"/>
          </w:tcPr>
          <w:p w14:paraId="04105989" w14:textId="77777777"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567" w:type="dxa"/>
          </w:tcPr>
          <w:p w14:paraId="02479F89" w14:textId="77777777"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567" w:type="dxa"/>
          </w:tcPr>
          <w:p w14:paraId="10BFF82E" w14:textId="77777777"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709" w:type="dxa"/>
          </w:tcPr>
          <w:p w14:paraId="2FA0B30A" w14:textId="77777777"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567" w:type="dxa"/>
          </w:tcPr>
          <w:p w14:paraId="43014533" w14:textId="77777777" w:rsidR="00C972F2" w:rsidRPr="00D13998" w:rsidRDefault="00C972F2" w:rsidP="00C972F2">
            <w:pPr>
              <w:autoSpaceDE w:val="0"/>
              <w:autoSpaceDN w:val="0"/>
              <w:adjustRightInd w:val="0"/>
              <w:spacing w:after="0" w:line="240" w:lineRule="auto"/>
              <w:jc w:val="right"/>
              <w:rPr>
                <w:rFonts w:ascii="Calibri" w:hAnsi="Calibri" w:cs="Calibri"/>
                <w:color w:val="000000"/>
              </w:rPr>
            </w:pPr>
          </w:p>
        </w:tc>
        <w:tc>
          <w:tcPr>
            <w:tcW w:w="567" w:type="dxa"/>
          </w:tcPr>
          <w:p w14:paraId="22C882B5" w14:textId="77777777" w:rsidR="00C972F2" w:rsidRPr="00D13998" w:rsidRDefault="00C972F2" w:rsidP="00C972F2">
            <w:pPr>
              <w:autoSpaceDE w:val="0"/>
              <w:autoSpaceDN w:val="0"/>
              <w:adjustRightInd w:val="0"/>
              <w:spacing w:after="0" w:line="240" w:lineRule="auto"/>
              <w:jc w:val="center"/>
              <w:rPr>
                <w:rFonts w:ascii="Calibri" w:hAnsi="Calibri" w:cs="Calibri"/>
                <w:b/>
                <w:bCs/>
                <w:color w:val="000000"/>
                <w:sz w:val="18"/>
                <w:szCs w:val="18"/>
              </w:rPr>
            </w:pPr>
          </w:p>
        </w:tc>
        <w:tc>
          <w:tcPr>
            <w:tcW w:w="1984" w:type="dxa"/>
            <w:gridSpan w:val="4"/>
          </w:tcPr>
          <w:p w14:paraId="014B10AE"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r w:rsidRPr="00D13998">
              <w:rPr>
                <w:rFonts w:ascii="Calibri" w:hAnsi="Calibri" w:cs="Calibri"/>
                <w:color w:val="000000"/>
              </w:rPr>
              <w:t>Okul Müdürü</w:t>
            </w:r>
          </w:p>
        </w:tc>
        <w:tc>
          <w:tcPr>
            <w:tcW w:w="284" w:type="dxa"/>
          </w:tcPr>
          <w:p w14:paraId="37CB9C28"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c>
          <w:tcPr>
            <w:tcW w:w="567" w:type="dxa"/>
          </w:tcPr>
          <w:p w14:paraId="1932862C" w14:textId="77777777" w:rsidR="00C972F2" w:rsidRPr="00D13998" w:rsidRDefault="00C972F2" w:rsidP="00C972F2">
            <w:pPr>
              <w:autoSpaceDE w:val="0"/>
              <w:autoSpaceDN w:val="0"/>
              <w:adjustRightInd w:val="0"/>
              <w:spacing w:after="0" w:line="240" w:lineRule="auto"/>
              <w:jc w:val="center"/>
              <w:rPr>
                <w:rFonts w:ascii="Calibri" w:hAnsi="Calibri" w:cs="Calibri"/>
                <w:color w:val="000000"/>
              </w:rPr>
            </w:pPr>
          </w:p>
        </w:tc>
      </w:tr>
    </w:tbl>
    <w:p w14:paraId="606B580D" w14:textId="77777777" w:rsidR="002B1747" w:rsidRPr="00AD5B2F" w:rsidRDefault="002B1747" w:rsidP="00AD5B2F">
      <w:pPr>
        <w:tabs>
          <w:tab w:val="left" w:pos="709"/>
        </w:tabs>
        <w:spacing w:after="0" w:line="240" w:lineRule="auto"/>
        <w:jc w:val="both"/>
        <w:rPr>
          <w:rFonts w:ascii="Times New Roman" w:eastAsia="Times New Roman" w:hAnsi="Times New Roman" w:cs="Times New Roman"/>
        </w:rPr>
      </w:pPr>
    </w:p>
    <w:p w14:paraId="111DD799" w14:textId="77777777" w:rsidR="002B1747" w:rsidRPr="00AD5B2F" w:rsidRDefault="002B1747" w:rsidP="00AD5B2F">
      <w:pPr>
        <w:tabs>
          <w:tab w:val="left" w:pos="709"/>
        </w:tabs>
        <w:spacing w:after="0" w:line="240" w:lineRule="auto"/>
        <w:jc w:val="both"/>
        <w:rPr>
          <w:rFonts w:ascii="Times New Roman" w:eastAsia="Times New Roman" w:hAnsi="Times New Roman" w:cs="Times New Roman"/>
        </w:rPr>
      </w:pPr>
    </w:p>
    <w:p w14:paraId="40E4B923" w14:textId="77777777" w:rsidR="00616ECE" w:rsidRPr="00AD5B2F" w:rsidRDefault="00616ECE" w:rsidP="00AD5B2F">
      <w:pPr>
        <w:spacing w:after="0" w:line="240" w:lineRule="auto"/>
        <w:jc w:val="both"/>
        <w:rPr>
          <w:rFonts w:ascii="Times New Roman" w:eastAsia="Times New Roman" w:hAnsi="Times New Roman" w:cs="Times New Roman"/>
        </w:rPr>
      </w:pPr>
    </w:p>
    <w:p w14:paraId="219F422B" w14:textId="77777777" w:rsidR="00532812" w:rsidRPr="00AD5B2F" w:rsidRDefault="00532812" w:rsidP="00AD5B2F">
      <w:pPr>
        <w:spacing w:after="0" w:line="240" w:lineRule="auto"/>
        <w:jc w:val="both"/>
        <w:rPr>
          <w:rFonts w:ascii="Times New Roman" w:eastAsia="Times New Roman" w:hAnsi="Times New Roman" w:cs="Times New Roman"/>
        </w:rPr>
      </w:pPr>
    </w:p>
    <w:p w14:paraId="75BA25EA" w14:textId="77777777" w:rsidR="00616ECE" w:rsidRPr="00AD5B2F" w:rsidRDefault="00616ECE" w:rsidP="00AD5B2F">
      <w:pPr>
        <w:spacing w:after="0" w:line="240" w:lineRule="auto"/>
        <w:rPr>
          <w:rFonts w:ascii="Times New Roman" w:hAnsi="Times New Roman" w:cs="Times New Roman"/>
          <w:bCs/>
          <w:iCs/>
        </w:rPr>
      </w:pPr>
      <w:r w:rsidRPr="00AD5B2F">
        <w:rPr>
          <w:rFonts w:ascii="Times New Roman" w:hAnsi="Times New Roman" w:cs="Times New Roman"/>
          <w:bCs/>
          <w:iCs/>
        </w:rPr>
        <w:t>KİMYA  DERSİ  PROJE  ÖDEV  TAKİP  VE  DEĞERLENDİRME FORMU</w:t>
      </w:r>
    </w:p>
    <w:tbl>
      <w:tblPr>
        <w:tblW w:w="0" w:type="auto"/>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A0" w:firstRow="1" w:lastRow="0" w:firstColumn="1" w:lastColumn="0" w:noHBand="0" w:noVBand="0"/>
      </w:tblPr>
      <w:tblGrid>
        <w:gridCol w:w="5922"/>
        <w:gridCol w:w="3454"/>
      </w:tblGrid>
      <w:tr w:rsidR="00616ECE" w:rsidRPr="00AD5B2F" w14:paraId="04D9C16A" w14:textId="77777777" w:rsidTr="00352560">
        <w:trPr>
          <w:trHeight w:val="486"/>
        </w:trPr>
        <w:tc>
          <w:tcPr>
            <w:tcW w:w="5922" w:type="dxa"/>
            <w:tcBorders>
              <w:top w:val="single" w:sz="4" w:space="0" w:color="auto"/>
            </w:tcBorders>
          </w:tcPr>
          <w:p w14:paraId="014D67FD" w14:textId="77777777"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ÖĞRENCİNİN</w:t>
            </w:r>
          </w:p>
        </w:tc>
        <w:tc>
          <w:tcPr>
            <w:tcW w:w="3454" w:type="dxa"/>
            <w:tcBorders>
              <w:top w:val="single" w:sz="4" w:space="0" w:color="auto"/>
            </w:tcBorders>
          </w:tcPr>
          <w:p w14:paraId="119B10A2" w14:textId="77777777" w:rsidR="00616ECE" w:rsidRPr="00AD5B2F" w:rsidRDefault="00616ECE" w:rsidP="00AD5B2F">
            <w:pPr>
              <w:spacing w:after="0" w:line="240" w:lineRule="auto"/>
              <w:jc w:val="both"/>
              <w:rPr>
                <w:rFonts w:ascii="Times New Roman" w:hAnsi="Times New Roman" w:cs="Times New Roman"/>
                <w:bCs/>
              </w:rPr>
            </w:pPr>
            <w:r w:rsidRPr="00AD5B2F">
              <w:rPr>
                <w:rFonts w:ascii="Times New Roman" w:hAnsi="Times New Roman" w:cs="Times New Roman"/>
                <w:bCs/>
              </w:rPr>
              <w:t>DERS:</w:t>
            </w:r>
            <w:r w:rsidR="00B16C07" w:rsidRPr="00AD5B2F">
              <w:rPr>
                <w:rFonts w:ascii="Times New Roman" w:hAnsi="Times New Roman" w:cs="Times New Roman"/>
                <w:bCs/>
              </w:rPr>
              <w:t>KİMYA</w:t>
            </w:r>
          </w:p>
        </w:tc>
      </w:tr>
      <w:tr w:rsidR="00616ECE" w:rsidRPr="00AD5B2F" w14:paraId="5E7B0554" w14:textId="77777777" w:rsidTr="00352560">
        <w:trPr>
          <w:trHeight w:val="269"/>
        </w:trPr>
        <w:tc>
          <w:tcPr>
            <w:tcW w:w="5922" w:type="dxa"/>
          </w:tcPr>
          <w:p w14:paraId="30DDC514" w14:textId="77777777"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 xml:space="preserve"> ADI</w:t>
            </w:r>
            <w:r w:rsidR="00B16C07" w:rsidRPr="00AD5B2F">
              <w:rPr>
                <w:rFonts w:ascii="Times New Roman" w:hAnsi="Times New Roman" w:cs="Times New Roman"/>
              </w:rPr>
              <w:t>:</w:t>
            </w:r>
            <w:r w:rsidRPr="00AD5B2F">
              <w:rPr>
                <w:rFonts w:ascii="Times New Roman" w:hAnsi="Times New Roman" w:cs="Times New Roman"/>
              </w:rPr>
              <w:tab/>
            </w:r>
          </w:p>
        </w:tc>
        <w:tc>
          <w:tcPr>
            <w:tcW w:w="3454" w:type="dxa"/>
          </w:tcPr>
          <w:p w14:paraId="46DE6FFD" w14:textId="77777777"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DEĞERLENDİRME SONUCU</w:t>
            </w:r>
          </w:p>
        </w:tc>
      </w:tr>
      <w:tr w:rsidR="00616ECE" w:rsidRPr="00AD5B2F" w14:paraId="10EF0B28" w14:textId="77777777" w:rsidTr="00352560">
        <w:trPr>
          <w:trHeight w:val="255"/>
        </w:trPr>
        <w:tc>
          <w:tcPr>
            <w:tcW w:w="5922" w:type="dxa"/>
          </w:tcPr>
          <w:p w14:paraId="30884387" w14:textId="77777777"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SOYADI</w:t>
            </w:r>
            <w:r w:rsidR="00B16C07" w:rsidRPr="00AD5B2F">
              <w:rPr>
                <w:rFonts w:ascii="Times New Roman" w:hAnsi="Times New Roman" w:cs="Times New Roman"/>
              </w:rPr>
              <w:t>:</w:t>
            </w:r>
            <w:r w:rsidRPr="00AD5B2F">
              <w:rPr>
                <w:rFonts w:ascii="Times New Roman" w:hAnsi="Times New Roman" w:cs="Times New Roman"/>
              </w:rPr>
              <w:tab/>
            </w:r>
          </w:p>
        </w:tc>
        <w:tc>
          <w:tcPr>
            <w:tcW w:w="3454" w:type="dxa"/>
          </w:tcPr>
          <w:p w14:paraId="76936DFA" w14:textId="77777777"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NOT RAKAMLA</w:t>
            </w:r>
          </w:p>
        </w:tc>
      </w:tr>
      <w:tr w:rsidR="00616ECE" w:rsidRPr="00AD5B2F" w14:paraId="727BB251" w14:textId="77777777" w:rsidTr="00352560">
        <w:trPr>
          <w:trHeight w:val="255"/>
        </w:trPr>
        <w:tc>
          <w:tcPr>
            <w:tcW w:w="5922" w:type="dxa"/>
          </w:tcPr>
          <w:p w14:paraId="3D8BB068" w14:textId="77777777"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SINIFI</w:t>
            </w:r>
            <w:r w:rsidR="00B16C07" w:rsidRPr="00AD5B2F">
              <w:rPr>
                <w:rFonts w:ascii="Times New Roman" w:hAnsi="Times New Roman" w:cs="Times New Roman"/>
              </w:rPr>
              <w:t>:</w:t>
            </w:r>
            <w:r w:rsidRPr="00AD5B2F">
              <w:rPr>
                <w:rFonts w:ascii="Times New Roman" w:hAnsi="Times New Roman" w:cs="Times New Roman"/>
              </w:rPr>
              <w:t xml:space="preserve"> </w:t>
            </w:r>
            <w:r w:rsidRPr="00AD5B2F">
              <w:rPr>
                <w:rFonts w:ascii="Times New Roman" w:hAnsi="Times New Roman" w:cs="Times New Roman"/>
              </w:rPr>
              <w:tab/>
            </w:r>
          </w:p>
        </w:tc>
        <w:tc>
          <w:tcPr>
            <w:tcW w:w="3454" w:type="dxa"/>
          </w:tcPr>
          <w:p w14:paraId="32FB6C6F" w14:textId="77777777"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NOT   YAZIYLA ….....</w:t>
            </w:r>
          </w:p>
        </w:tc>
      </w:tr>
      <w:tr w:rsidR="00616ECE" w:rsidRPr="00AD5B2F" w14:paraId="7BD6349A" w14:textId="77777777" w:rsidTr="00352560">
        <w:trPr>
          <w:trHeight w:val="269"/>
        </w:trPr>
        <w:tc>
          <w:tcPr>
            <w:tcW w:w="5922" w:type="dxa"/>
          </w:tcPr>
          <w:p w14:paraId="0E74BF05" w14:textId="77777777"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 xml:space="preserve">NUMARASI </w:t>
            </w:r>
            <w:r w:rsidR="00B16C07" w:rsidRPr="00AD5B2F">
              <w:rPr>
                <w:rFonts w:ascii="Times New Roman" w:hAnsi="Times New Roman" w:cs="Times New Roman"/>
              </w:rPr>
              <w:t>:</w:t>
            </w:r>
          </w:p>
        </w:tc>
        <w:tc>
          <w:tcPr>
            <w:tcW w:w="3454" w:type="dxa"/>
          </w:tcPr>
          <w:p w14:paraId="2FD0E461" w14:textId="77777777"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ADI SOYADI…..........................</w:t>
            </w:r>
          </w:p>
        </w:tc>
      </w:tr>
      <w:tr w:rsidR="00616ECE" w:rsidRPr="00AD5B2F" w14:paraId="050C782D" w14:textId="77777777" w:rsidTr="00352560">
        <w:trPr>
          <w:trHeight w:val="255"/>
        </w:trPr>
        <w:tc>
          <w:tcPr>
            <w:tcW w:w="5922" w:type="dxa"/>
          </w:tcPr>
          <w:p w14:paraId="63ACF034" w14:textId="77777777"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ÖDEVİN VERİLDİĞİ TARİH</w:t>
            </w:r>
            <w:r w:rsidRPr="00AD5B2F">
              <w:rPr>
                <w:rFonts w:ascii="Times New Roman" w:hAnsi="Times New Roman" w:cs="Times New Roman"/>
              </w:rPr>
              <w:tab/>
              <w:t>…/…./201</w:t>
            </w:r>
            <w:r w:rsidR="00DC5AAA">
              <w:rPr>
                <w:rFonts w:ascii="Times New Roman" w:hAnsi="Times New Roman" w:cs="Times New Roman"/>
              </w:rPr>
              <w:t>9</w:t>
            </w:r>
            <w:r w:rsidRPr="00AD5B2F">
              <w:rPr>
                <w:rFonts w:ascii="Times New Roman" w:hAnsi="Times New Roman" w:cs="Times New Roman"/>
              </w:rPr>
              <w:tab/>
            </w:r>
            <w:r w:rsidRPr="00AD5B2F">
              <w:rPr>
                <w:rFonts w:ascii="Times New Roman" w:hAnsi="Times New Roman" w:cs="Times New Roman"/>
              </w:rPr>
              <w:tab/>
              <w:t xml:space="preserve"> </w:t>
            </w:r>
          </w:p>
        </w:tc>
        <w:tc>
          <w:tcPr>
            <w:tcW w:w="3454" w:type="dxa"/>
          </w:tcPr>
          <w:p w14:paraId="7C87E942" w14:textId="77777777"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İMZA</w:t>
            </w:r>
          </w:p>
        </w:tc>
      </w:tr>
      <w:tr w:rsidR="00616ECE" w:rsidRPr="00AD5B2F" w14:paraId="06D6BB79" w14:textId="77777777" w:rsidTr="00352560">
        <w:trPr>
          <w:trHeight w:val="280"/>
        </w:trPr>
        <w:tc>
          <w:tcPr>
            <w:tcW w:w="5922" w:type="dxa"/>
            <w:tcBorders>
              <w:bottom w:val="single" w:sz="4" w:space="0" w:color="auto"/>
            </w:tcBorders>
          </w:tcPr>
          <w:p w14:paraId="4A6AF8BD" w14:textId="77777777" w:rsidR="00616ECE" w:rsidRPr="00AD5B2F" w:rsidRDefault="00DC5AAA" w:rsidP="00AD5B2F">
            <w:pPr>
              <w:spacing w:after="0" w:line="240" w:lineRule="auto"/>
              <w:jc w:val="both"/>
              <w:rPr>
                <w:rFonts w:ascii="Times New Roman" w:hAnsi="Times New Roman" w:cs="Times New Roman"/>
              </w:rPr>
            </w:pPr>
            <w:r>
              <w:rPr>
                <w:rFonts w:ascii="Times New Roman" w:hAnsi="Times New Roman" w:cs="Times New Roman"/>
              </w:rPr>
              <w:t>ODEVİN TESLİM TARİHİ</w:t>
            </w:r>
            <w:r>
              <w:rPr>
                <w:rFonts w:ascii="Times New Roman" w:hAnsi="Times New Roman" w:cs="Times New Roman"/>
              </w:rPr>
              <w:tab/>
              <w:t>…/…./2020</w:t>
            </w:r>
            <w:r w:rsidR="00616ECE" w:rsidRPr="00AD5B2F">
              <w:rPr>
                <w:rFonts w:ascii="Times New Roman" w:hAnsi="Times New Roman" w:cs="Times New Roman"/>
              </w:rPr>
              <w:tab/>
            </w:r>
          </w:p>
        </w:tc>
        <w:tc>
          <w:tcPr>
            <w:tcW w:w="3454" w:type="dxa"/>
            <w:tcBorders>
              <w:bottom w:val="single" w:sz="4" w:space="0" w:color="auto"/>
            </w:tcBorders>
          </w:tcPr>
          <w:p w14:paraId="04D552D0" w14:textId="77777777"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rPr>
              <w:tab/>
            </w:r>
          </w:p>
        </w:tc>
      </w:tr>
    </w:tbl>
    <w:p w14:paraId="76E2D67D" w14:textId="77777777" w:rsidR="00616ECE" w:rsidRPr="00AD5B2F" w:rsidRDefault="00616ECE" w:rsidP="00AD5B2F">
      <w:pPr>
        <w:spacing w:after="0" w:line="240" w:lineRule="auto"/>
        <w:jc w:val="both"/>
        <w:rPr>
          <w:rFonts w:ascii="Times New Roman" w:hAnsi="Times New Roman" w:cs="Times New Roman"/>
        </w:rPr>
      </w:pPr>
      <w:r w:rsidRPr="00AD5B2F">
        <w:rPr>
          <w:rFonts w:ascii="Times New Roman" w:hAnsi="Times New Roman" w:cs="Times New Roman"/>
          <w:bCs/>
        </w:rPr>
        <w:t>ÖDEVİN  KONUSU</w:t>
      </w:r>
      <w:r w:rsidRPr="00AD5B2F">
        <w:rPr>
          <w:rFonts w:ascii="Times New Roman" w:hAnsi="Times New Roman" w:cs="Times New Roman"/>
        </w:rPr>
        <w:t>: …............................................................................................</w:t>
      </w:r>
    </w:p>
    <w:tbl>
      <w:tblPr>
        <w:tblW w:w="95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741"/>
        <w:gridCol w:w="3856"/>
        <w:gridCol w:w="941"/>
        <w:gridCol w:w="2034"/>
        <w:gridCol w:w="1928"/>
      </w:tblGrid>
      <w:tr w:rsidR="00616ECE" w:rsidRPr="00AD5B2F" w14:paraId="71B373E1" w14:textId="77777777" w:rsidTr="00C2122F">
        <w:trPr>
          <w:trHeight w:val="737"/>
        </w:trPr>
        <w:tc>
          <w:tcPr>
            <w:tcW w:w="741" w:type="dxa"/>
            <w:vAlign w:val="center"/>
          </w:tcPr>
          <w:p w14:paraId="774B68D3"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S.N.</w:t>
            </w:r>
          </w:p>
        </w:tc>
        <w:tc>
          <w:tcPr>
            <w:tcW w:w="3856" w:type="dxa"/>
            <w:vAlign w:val="center"/>
          </w:tcPr>
          <w:p w14:paraId="23016AC1"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DEĞERLENDİRİLECEK HUSUSLAR</w:t>
            </w:r>
          </w:p>
        </w:tc>
        <w:tc>
          <w:tcPr>
            <w:tcW w:w="941" w:type="dxa"/>
            <w:vAlign w:val="center"/>
          </w:tcPr>
          <w:p w14:paraId="08692A96"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PUAN</w:t>
            </w:r>
          </w:p>
        </w:tc>
        <w:tc>
          <w:tcPr>
            <w:tcW w:w="2034" w:type="dxa"/>
            <w:vAlign w:val="center"/>
          </w:tcPr>
          <w:p w14:paraId="45936002"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VERİLEN PUAN</w:t>
            </w:r>
          </w:p>
        </w:tc>
        <w:tc>
          <w:tcPr>
            <w:tcW w:w="1928" w:type="dxa"/>
            <w:vAlign w:val="center"/>
          </w:tcPr>
          <w:p w14:paraId="41D70A50"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DÜŞÜNCELER</w:t>
            </w:r>
          </w:p>
        </w:tc>
      </w:tr>
      <w:tr w:rsidR="00616ECE" w:rsidRPr="00AD5B2F" w14:paraId="2957E79C" w14:textId="77777777" w:rsidTr="00C2122F">
        <w:trPr>
          <w:trHeight w:val="737"/>
        </w:trPr>
        <w:tc>
          <w:tcPr>
            <w:tcW w:w="741" w:type="dxa"/>
            <w:vAlign w:val="center"/>
          </w:tcPr>
          <w:p w14:paraId="0C717042"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1-</w:t>
            </w:r>
          </w:p>
        </w:tc>
        <w:tc>
          <w:tcPr>
            <w:tcW w:w="3856" w:type="dxa"/>
            <w:vAlign w:val="center"/>
          </w:tcPr>
          <w:p w14:paraId="76EC4EA4"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Ödev hazırlama planı yapması ve uygulama başarısı</w:t>
            </w:r>
          </w:p>
        </w:tc>
        <w:tc>
          <w:tcPr>
            <w:tcW w:w="941" w:type="dxa"/>
            <w:vAlign w:val="center"/>
          </w:tcPr>
          <w:p w14:paraId="6291F265" w14:textId="77777777"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10</w:t>
            </w:r>
          </w:p>
        </w:tc>
        <w:tc>
          <w:tcPr>
            <w:tcW w:w="2034" w:type="dxa"/>
            <w:vAlign w:val="center"/>
          </w:tcPr>
          <w:p w14:paraId="140D009C" w14:textId="77777777" w:rsidR="00616ECE" w:rsidRPr="00AD5B2F" w:rsidRDefault="00616ECE" w:rsidP="00AD5B2F">
            <w:pPr>
              <w:spacing w:after="0" w:line="240" w:lineRule="auto"/>
              <w:rPr>
                <w:rFonts w:ascii="Times New Roman" w:hAnsi="Times New Roman" w:cs="Times New Roman"/>
              </w:rPr>
            </w:pPr>
          </w:p>
        </w:tc>
        <w:tc>
          <w:tcPr>
            <w:tcW w:w="1928" w:type="dxa"/>
            <w:vAlign w:val="center"/>
          </w:tcPr>
          <w:p w14:paraId="51DD1412" w14:textId="77777777" w:rsidR="00616ECE" w:rsidRPr="00AD5B2F" w:rsidRDefault="00616ECE" w:rsidP="00AD5B2F">
            <w:pPr>
              <w:spacing w:after="0" w:line="240" w:lineRule="auto"/>
              <w:rPr>
                <w:rFonts w:ascii="Times New Roman" w:hAnsi="Times New Roman" w:cs="Times New Roman"/>
              </w:rPr>
            </w:pPr>
          </w:p>
        </w:tc>
      </w:tr>
      <w:tr w:rsidR="00616ECE" w:rsidRPr="00AD5B2F" w14:paraId="283AE19A" w14:textId="77777777" w:rsidTr="00C2122F">
        <w:trPr>
          <w:trHeight w:val="737"/>
        </w:trPr>
        <w:tc>
          <w:tcPr>
            <w:tcW w:w="741" w:type="dxa"/>
            <w:vAlign w:val="center"/>
          </w:tcPr>
          <w:p w14:paraId="2C5D02D2"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2-</w:t>
            </w:r>
          </w:p>
        </w:tc>
        <w:tc>
          <w:tcPr>
            <w:tcW w:w="3856" w:type="dxa"/>
            <w:vAlign w:val="center"/>
          </w:tcPr>
          <w:p w14:paraId="07420025"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Ödev için gerekli bilgi, doküman, araç, gereç toplaması ve kullanması</w:t>
            </w:r>
          </w:p>
        </w:tc>
        <w:tc>
          <w:tcPr>
            <w:tcW w:w="941" w:type="dxa"/>
            <w:vAlign w:val="center"/>
          </w:tcPr>
          <w:p w14:paraId="0A0C345B" w14:textId="77777777"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10</w:t>
            </w:r>
          </w:p>
        </w:tc>
        <w:tc>
          <w:tcPr>
            <w:tcW w:w="2034" w:type="dxa"/>
            <w:vAlign w:val="center"/>
          </w:tcPr>
          <w:p w14:paraId="11414148" w14:textId="77777777" w:rsidR="00616ECE" w:rsidRPr="00AD5B2F" w:rsidRDefault="00616ECE" w:rsidP="00AD5B2F">
            <w:pPr>
              <w:spacing w:after="0" w:line="240" w:lineRule="auto"/>
              <w:rPr>
                <w:rFonts w:ascii="Times New Roman" w:hAnsi="Times New Roman" w:cs="Times New Roman"/>
              </w:rPr>
            </w:pPr>
          </w:p>
        </w:tc>
        <w:tc>
          <w:tcPr>
            <w:tcW w:w="1928" w:type="dxa"/>
            <w:vAlign w:val="center"/>
          </w:tcPr>
          <w:p w14:paraId="0F721FCE" w14:textId="77777777" w:rsidR="00616ECE" w:rsidRPr="00AD5B2F" w:rsidRDefault="00616ECE" w:rsidP="00AD5B2F">
            <w:pPr>
              <w:spacing w:after="0" w:line="240" w:lineRule="auto"/>
              <w:rPr>
                <w:rFonts w:ascii="Times New Roman" w:hAnsi="Times New Roman" w:cs="Times New Roman"/>
              </w:rPr>
            </w:pPr>
          </w:p>
        </w:tc>
      </w:tr>
      <w:tr w:rsidR="00616ECE" w:rsidRPr="00AD5B2F" w14:paraId="560A4697" w14:textId="77777777" w:rsidTr="00C2122F">
        <w:trPr>
          <w:trHeight w:val="737"/>
        </w:trPr>
        <w:tc>
          <w:tcPr>
            <w:tcW w:w="741" w:type="dxa"/>
            <w:vAlign w:val="center"/>
          </w:tcPr>
          <w:p w14:paraId="75ED9A86"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3-</w:t>
            </w:r>
          </w:p>
        </w:tc>
        <w:tc>
          <w:tcPr>
            <w:tcW w:w="3856" w:type="dxa"/>
            <w:vAlign w:val="center"/>
          </w:tcPr>
          <w:p w14:paraId="374DEEC2"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Kendisini geliştirmek amacı ile ödevi bizzat yapması ve çabası</w:t>
            </w:r>
          </w:p>
        </w:tc>
        <w:tc>
          <w:tcPr>
            <w:tcW w:w="941" w:type="dxa"/>
            <w:vAlign w:val="center"/>
          </w:tcPr>
          <w:p w14:paraId="43CD477E" w14:textId="77777777"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10</w:t>
            </w:r>
          </w:p>
        </w:tc>
        <w:tc>
          <w:tcPr>
            <w:tcW w:w="2034" w:type="dxa"/>
            <w:vAlign w:val="center"/>
          </w:tcPr>
          <w:p w14:paraId="353C7D66" w14:textId="77777777" w:rsidR="00616ECE" w:rsidRPr="00AD5B2F" w:rsidRDefault="00616ECE" w:rsidP="00AD5B2F">
            <w:pPr>
              <w:spacing w:after="0" w:line="240" w:lineRule="auto"/>
              <w:rPr>
                <w:rFonts w:ascii="Times New Roman" w:hAnsi="Times New Roman" w:cs="Times New Roman"/>
              </w:rPr>
            </w:pPr>
          </w:p>
        </w:tc>
        <w:tc>
          <w:tcPr>
            <w:tcW w:w="1928" w:type="dxa"/>
            <w:vAlign w:val="center"/>
          </w:tcPr>
          <w:p w14:paraId="6CA3769D" w14:textId="77777777" w:rsidR="00616ECE" w:rsidRPr="00AD5B2F" w:rsidRDefault="00616ECE" w:rsidP="00AD5B2F">
            <w:pPr>
              <w:spacing w:after="0" w:line="240" w:lineRule="auto"/>
              <w:rPr>
                <w:rFonts w:ascii="Times New Roman" w:hAnsi="Times New Roman" w:cs="Times New Roman"/>
              </w:rPr>
            </w:pPr>
          </w:p>
        </w:tc>
      </w:tr>
      <w:tr w:rsidR="00616ECE" w:rsidRPr="00AD5B2F" w14:paraId="266F01EB" w14:textId="77777777" w:rsidTr="00C2122F">
        <w:trPr>
          <w:trHeight w:val="737"/>
        </w:trPr>
        <w:tc>
          <w:tcPr>
            <w:tcW w:w="741" w:type="dxa"/>
            <w:vAlign w:val="center"/>
          </w:tcPr>
          <w:p w14:paraId="6342FBE0"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4-</w:t>
            </w:r>
          </w:p>
        </w:tc>
        <w:tc>
          <w:tcPr>
            <w:tcW w:w="3856" w:type="dxa"/>
            <w:vAlign w:val="center"/>
          </w:tcPr>
          <w:p w14:paraId="1BC5A53B"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Ödev hazırlama sırasında ders öğretmeni ile diyalog kurması</w:t>
            </w:r>
          </w:p>
        </w:tc>
        <w:tc>
          <w:tcPr>
            <w:tcW w:w="941" w:type="dxa"/>
            <w:vAlign w:val="center"/>
          </w:tcPr>
          <w:p w14:paraId="08608EA5" w14:textId="77777777"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10</w:t>
            </w:r>
          </w:p>
        </w:tc>
        <w:tc>
          <w:tcPr>
            <w:tcW w:w="2034" w:type="dxa"/>
            <w:vAlign w:val="center"/>
          </w:tcPr>
          <w:p w14:paraId="7B4D0AFB" w14:textId="77777777" w:rsidR="00616ECE" w:rsidRPr="00AD5B2F" w:rsidRDefault="00616ECE" w:rsidP="00AD5B2F">
            <w:pPr>
              <w:spacing w:after="0" w:line="240" w:lineRule="auto"/>
              <w:rPr>
                <w:rFonts w:ascii="Times New Roman" w:hAnsi="Times New Roman" w:cs="Times New Roman"/>
              </w:rPr>
            </w:pPr>
          </w:p>
        </w:tc>
        <w:tc>
          <w:tcPr>
            <w:tcW w:w="1928" w:type="dxa"/>
            <w:vAlign w:val="center"/>
          </w:tcPr>
          <w:p w14:paraId="55AB447B" w14:textId="77777777" w:rsidR="00616ECE" w:rsidRPr="00AD5B2F" w:rsidRDefault="00616ECE" w:rsidP="00AD5B2F">
            <w:pPr>
              <w:spacing w:after="0" w:line="240" w:lineRule="auto"/>
              <w:rPr>
                <w:rFonts w:ascii="Times New Roman" w:hAnsi="Times New Roman" w:cs="Times New Roman"/>
              </w:rPr>
            </w:pPr>
          </w:p>
        </w:tc>
      </w:tr>
      <w:tr w:rsidR="00616ECE" w:rsidRPr="00AD5B2F" w14:paraId="314A9C74" w14:textId="77777777" w:rsidTr="00C2122F">
        <w:trPr>
          <w:trHeight w:val="737"/>
        </w:trPr>
        <w:tc>
          <w:tcPr>
            <w:tcW w:w="741" w:type="dxa"/>
            <w:vAlign w:val="center"/>
          </w:tcPr>
          <w:p w14:paraId="0BA9690B"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5-</w:t>
            </w:r>
          </w:p>
        </w:tc>
        <w:tc>
          <w:tcPr>
            <w:tcW w:w="3856" w:type="dxa"/>
            <w:vAlign w:val="center"/>
          </w:tcPr>
          <w:p w14:paraId="7D2F8836"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Kaynak kişilerle, varsa grupla iletişim kurabilme yeteneği</w:t>
            </w:r>
          </w:p>
        </w:tc>
        <w:tc>
          <w:tcPr>
            <w:tcW w:w="941" w:type="dxa"/>
            <w:vAlign w:val="center"/>
          </w:tcPr>
          <w:p w14:paraId="238968D2" w14:textId="77777777"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15</w:t>
            </w:r>
          </w:p>
        </w:tc>
        <w:tc>
          <w:tcPr>
            <w:tcW w:w="2034" w:type="dxa"/>
            <w:vAlign w:val="center"/>
          </w:tcPr>
          <w:p w14:paraId="6986F4A9" w14:textId="77777777" w:rsidR="00616ECE" w:rsidRPr="00AD5B2F" w:rsidRDefault="00616ECE" w:rsidP="00AD5B2F">
            <w:pPr>
              <w:spacing w:after="0" w:line="240" w:lineRule="auto"/>
              <w:rPr>
                <w:rFonts w:ascii="Times New Roman" w:hAnsi="Times New Roman" w:cs="Times New Roman"/>
              </w:rPr>
            </w:pPr>
          </w:p>
        </w:tc>
        <w:tc>
          <w:tcPr>
            <w:tcW w:w="1928" w:type="dxa"/>
            <w:vAlign w:val="center"/>
          </w:tcPr>
          <w:p w14:paraId="7964F652" w14:textId="77777777" w:rsidR="00616ECE" w:rsidRPr="00AD5B2F" w:rsidRDefault="00616ECE" w:rsidP="00AD5B2F">
            <w:pPr>
              <w:spacing w:after="0" w:line="240" w:lineRule="auto"/>
              <w:rPr>
                <w:rFonts w:ascii="Times New Roman" w:hAnsi="Times New Roman" w:cs="Times New Roman"/>
              </w:rPr>
            </w:pPr>
          </w:p>
        </w:tc>
      </w:tr>
      <w:tr w:rsidR="00616ECE" w:rsidRPr="00AD5B2F" w14:paraId="11823AEA" w14:textId="77777777" w:rsidTr="00C2122F">
        <w:trPr>
          <w:trHeight w:val="737"/>
        </w:trPr>
        <w:tc>
          <w:tcPr>
            <w:tcW w:w="741" w:type="dxa"/>
            <w:vAlign w:val="center"/>
          </w:tcPr>
          <w:p w14:paraId="1660E0F0"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6-</w:t>
            </w:r>
          </w:p>
        </w:tc>
        <w:tc>
          <w:tcPr>
            <w:tcW w:w="3856" w:type="dxa"/>
            <w:vAlign w:val="center"/>
          </w:tcPr>
          <w:p w14:paraId="1DA22604"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Ödevin içeriği, doğruluk ve kullanılabilirlik derecesi</w:t>
            </w:r>
          </w:p>
        </w:tc>
        <w:tc>
          <w:tcPr>
            <w:tcW w:w="941" w:type="dxa"/>
            <w:vAlign w:val="center"/>
          </w:tcPr>
          <w:p w14:paraId="70991E39" w14:textId="77777777"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20</w:t>
            </w:r>
          </w:p>
        </w:tc>
        <w:tc>
          <w:tcPr>
            <w:tcW w:w="2034" w:type="dxa"/>
            <w:vAlign w:val="center"/>
          </w:tcPr>
          <w:p w14:paraId="3D296871" w14:textId="77777777" w:rsidR="00616ECE" w:rsidRPr="00AD5B2F" w:rsidRDefault="00616ECE" w:rsidP="00AD5B2F">
            <w:pPr>
              <w:spacing w:after="0" w:line="240" w:lineRule="auto"/>
              <w:rPr>
                <w:rFonts w:ascii="Times New Roman" w:hAnsi="Times New Roman" w:cs="Times New Roman"/>
              </w:rPr>
            </w:pPr>
          </w:p>
        </w:tc>
        <w:tc>
          <w:tcPr>
            <w:tcW w:w="1928" w:type="dxa"/>
            <w:vAlign w:val="center"/>
          </w:tcPr>
          <w:p w14:paraId="78989B14" w14:textId="77777777" w:rsidR="00616ECE" w:rsidRPr="00AD5B2F" w:rsidRDefault="00616ECE" w:rsidP="00AD5B2F">
            <w:pPr>
              <w:spacing w:after="0" w:line="240" w:lineRule="auto"/>
              <w:rPr>
                <w:rFonts w:ascii="Times New Roman" w:hAnsi="Times New Roman" w:cs="Times New Roman"/>
              </w:rPr>
            </w:pPr>
          </w:p>
        </w:tc>
      </w:tr>
      <w:tr w:rsidR="00616ECE" w:rsidRPr="00AD5B2F" w14:paraId="3A4ACF77" w14:textId="77777777" w:rsidTr="00C2122F">
        <w:trPr>
          <w:trHeight w:val="737"/>
        </w:trPr>
        <w:tc>
          <w:tcPr>
            <w:tcW w:w="741" w:type="dxa"/>
            <w:vAlign w:val="center"/>
          </w:tcPr>
          <w:p w14:paraId="4C1AE52B"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7-</w:t>
            </w:r>
          </w:p>
        </w:tc>
        <w:tc>
          <w:tcPr>
            <w:tcW w:w="3856" w:type="dxa"/>
            <w:vAlign w:val="center"/>
          </w:tcPr>
          <w:p w14:paraId="3ED68B5F"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Ödevin yazım kurallarına ve dersin özel kurallarına uygunluğu</w:t>
            </w:r>
          </w:p>
        </w:tc>
        <w:tc>
          <w:tcPr>
            <w:tcW w:w="941" w:type="dxa"/>
            <w:vAlign w:val="center"/>
          </w:tcPr>
          <w:p w14:paraId="47AD92CE" w14:textId="77777777"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5</w:t>
            </w:r>
          </w:p>
        </w:tc>
        <w:tc>
          <w:tcPr>
            <w:tcW w:w="2034" w:type="dxa"/>
            <w:vAlign w:val="center"/>
          </w:tcPr>
          <w:p w14:paraId="68E5B3C3" w14:textId="77777777" w:rsidR="00616ECE" w:rsidRPr="00AD5B2F" w:rsidRDefault="00616ECE" w:rsidP="00AD5B2F">
            <w:pPr>
              <w:spacing w:after="0" w:line="240" w:lineRule="auto"/>
              <w:rPr>
                <w:rFonts w:ascii="Times New Roman" w:hAnsi="Times New Roman" w:cs="Times New Roman"/>
              </w:rPr>
            </w:pPr>
          </w:p>
        </w:tc>
        <w:tc>
          <w:tcPr>
            <w:tcW w:w="1928" w:type="dxa"/>
            <w:vAlign w:val="center"/>
          </w:tcPr>
          <w:p w14:paraId="4F2E3241" w14:textId="77777777" w:rsidR="00616ECE" w:rsidRPr="00AD5B2F" w:rsidRDefault="00616ECE" w:rsidP="00AD5B2F">
            <w:pPr>
              <w:spacing w:after="0" w:line="240" w:lineRule="auto"/>
              <w:rPr>
                <w:rFonts w:ascii="Times New Roman" w:hAnsi="Times New Roman" w:cs="Times New Roman"/>
              </w:rPr>
            </w:pPr>
          </w:p>
        </w:tc>
      </w:tr>
      <w:tr w:rsidR="00616ECE" w:rsidRPr="00AD5B2F" w14:paraId="6200F37F" w14:textId="77777777" w:rsidTr="00C2122F">
        <w:trPr>
          <w:trHeight w:val="737"/>
        </w:trPr>
        <w:tc>
          <w:tcPr>
            <w:tcW w:w="741" w:type="dxa"/>
            <w:vAlign w:val="center"/>
          </w:tcPr>
          <w:p w14:paraId="6305D8A0"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8-</w:t>
            </w:r>
          </w:p>
        </w:tc>
        <w:tc>
          <w:tcPr>
            <w:tcW w:w="3856" w:type="dxa"/>
            <w:vAlign w:val="center"/>
          </w:tcPr>
          <w:p w14:paraId="72546E81"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Düzgün ifade kullanma ve anlaşılabilir olması</w:t>
            </w:r>
          </w:p>
        </w:tc>
        <w:tc>
          <w:tcPr>
            <w:tcW w:w="941" w:type="dxa"/>
            <w:vAlign w:val="center"/>
          </w:tcPr>
          <w:p w14:paraId="2C2038C9" w14:textId="77777777"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5</w:t>
            </w:r>
          </w:p>
        </w:tc>
        <w:tc>
          <w:tcPr>
            <w:tcW w:w="2034" w:type="dxa"/>
            <w:vAlign w:val="center"/>
          </w:tcPr>
          <w:p w14:paraId="6B2F3C7A" w14:textId="77777777" w:rsidR="00616ECE" w:rsidRPr="00AD5B2F" w:rsidRDefault="00616ECE" w:rsidP="00AD5B2F">
            <w:pPr>
              <w:spacing w:after="0" w:line="240" w:lineRule="auto"/>
              <w:rPr>
                <w:rFonts w:ascii="Times New Roman" w:hAnsi="Times New Roman" w:cs="Times New Roman"/>
              </w:rPr>
            </w:pPr>
          </w:p>
        </w:tc>
        <w:tc>
          <w:tcPr>
            <w:tcW w:w="1928" w:type="dxa"/>
            <w:vAlign w:val="center"/>
          </w:tcPr>
          <w:p w14:paraId="0E2FFCC6" w14:textId="77777777" w:rsidR="00616ECE" w:rsidRPr="00AD5B2F" w:rsidRDefault="00616ECE" w:rsidP="00AD5B2F">
            <w:pPr>
              <w:spacing w:after="0" w:line="240" w:lineRule="auto"/>
              <w:rPr>
                <w:rFonts w:ascii="Times New Roman" w:hAnsi="Times New Roman" w:cs="Times New Roman"/>
              </w:rPr>
            </w:pPr>
          </w:p>
        </w:tc>
      </w:tr>
      <w:tr w:rsidR="00616ECE" w:rsidRPr="00AD5B2F" w14:paraId="334588A2" w14:textId="77777777" w:rsidTr="00C2122F">
        <w:trPr>
          <w:trHeight w:val="737"/>
        </w:trPr>
        <w:tc>
          <w:tcPr>
            <w:tcW w:w="741" w:type="dxa"/>
            <w:vAlign w:val="center"/>
          </w:tcPr>
          <w:p w14:paraId="598A387C"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9-</w:t>
            </w:r>
          </w:p>
        </w:tc>
        <w:tc>
          <w:tcPr>
            <w:tcW w:w="3856" w:type="dxa"/>
            <w:vAlign w:val="center"/>
          </w:tcPr>
          <w:p w14:paraId="26A5D5B9"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 xml:space="preserve">Ödevin sunumu ve ödevle ilgili </w:t>
            </w:r>
          </w:p>
          <w:p w14:paraId="4304EA88"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Soruları cevaplandırması</w:t>
            </w:r>
          </w:p>
        </w:tc>
        <w:tc>
          <w:tcPr>
            <w:tcW w:w="941" w:type="dxa"/>
            <w:vAlign w:val="center"/>
          </w:tcPr>
          <w:p w14:paraId="2EA63275" w14:textId="77777777"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10</w:t>
            </w:r>
          </w:p>
        </w:tc>
        <w:tc>
          <w:tcPr>
            <w:tcW w:w="2034" w:type="dxa"/>
            <w:vAlign w:val="center"/>
          </w:tcPr>
          <w:p w14:paraId="38EA7E2F" w14:textId="77777777" w:rsidR="00616ECE" w:rsidRPr="00AD5B2F" w:rsidRDefault="00616ECE" w:rsidP="00AD5B2F">
            <w:pPr>
              <w:spacing w:after="0" w:line="240" w:lineRule="auto"/>
              <w:rPr>
                <w:rFonts w:ascii="Times New Roman" w:hAnsi="Times New Roman" w:cs="Times New Roman"/>
              </w:rPr>
            </w:pPr>
          </w:p>
        </w:tc>
        <w:tc>
          <w:tcPr>
            <w:tcW w:w="1928" w:type="dxa"/>
            <w:vAlign w:val="center"/>
          </w:tcPr>
          <w:p w14:paraId="16F79616" w14:textId="77777777" w:rsidR="00616ECE" w:rsidRPr="00AD5B2F" w:rsidRDefault="00616ECE" w:rsidP="00AD5B2F">
            <w:pPr>
              <w:spacing w:after="0" w:line="240" w:lineRule="auto"/>
              <w:rPr>
                <w:rFonts w:ascii="Times New Roman" w:hAnsi="Times New Roman" w:cs="Times New Roman"/>
              </w:rPr>
            </w:pPr>
          </w:p>
        </w:tc>
      </w:tr>
      <w:tr w:rsidR="00616ECE" w:rsidRPr="00AD5B2F" w14:paraId="15F9A00E" w14:textId="77777777" w:rsidTr="00C2122F">
        <w:trPr>
          <w:trHeight w:val="737"/>
        </w:trPr>
        <w:tc>
          <w:tcPr>
            <w:tcW w:w="741" w:type="dxa"/>
            <w:vAlign w:val="center"/>
          </w:tcPr>
          <w:p w14:paraId="0D978300"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10-</w:t>
            </w:r>
          </w:p>
        </w:tc>
        <w:tc>
          <w:tcPr>
            <w:tcW w:w="3856" w:type="dxa"/>
            <w:vAlign w:val="center"/>
          </w:tcPr>
          <w:p w14:paraId="088949CE"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Ödevin zamanında teslim edilmesi</w:t>
            </w:r>
          </w:p>
        </w:tc>
        <w:tc>
          <w:tcPr>
            <w:tcW w:w="941" w:type="dxa"/>
            <w:vAlign w:val="center"/>
          </w:tcPr>
          <w:p w14:paraId="15E11D29" w14:textId="77777777"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5</w:t>
            </w:r>
          </w:p>
        </w:tc>
        <w:tc>
          <w:tcPr>
            <w:tcW w:w="2034" w:type="dxa"/>
            <w:vAlign w:val="center"/>
          </w:tcPr>
          <w:p w14:paraId="78285FA5" w14:textId="77777777" w:rsidR="00616ECE" w:rsidRPr="00AD5B2F" w:rsidRDefault="00616ECE" w:rsidP="00AD5B2F">
            <w:pPr>
              <w:spacing w:after="0" w:line="240" w:lineRule="auto"/>
              <w:rPr>
                <w:rFonts w:ascii="Times New Roman" w:hAnsi="Times New Roman" w:cs="Times New Roman"/>
              </w:rPr>
            </w:pPr>
          </w:p>
        </w:tc>
        <w:tc>
          <w:tcPr>
            <w:tcW w:w="1928" w:type="dxa"/>
            <w:vAlign w:val="center"/>
          </w:tcPr>
          <w:p w14:paraId="3FEA2E29" w14:textId="77777777" w:rsidR="00616ECE" w:rsidRPr="00AD5B2F" w:rsidRDefault="00616ECE" w:rsidP="00AD5B2F">
            <w:pPr>
              <w:spacing w:after="0" w:line="240" w:lineRule="auto"/>
              <w:rPr>
                <w:rFonts w:ascii="Times New Roman" w:hAnsi="Times New Roman" w:cs="Times New Roman"/>
              </w:rPr>
            </w:pPr>
          </w:p>
        </w:tc>
      </w:tr>
      <w:tr w:rsidR="00616ECE" w:rsidRPr="00AD5B2F" w14:paraId="375B4420" w14:textId="77777777" w:rsidTr="00C2122F">
        <w:trPr>
          <w:trHeight w:val="737"/>
        </w:trPr>
        <w:tc>
          <w:tcPr>
            <w:tcW w:w="741" w:type="dxa"/>
            <w:vAlign w:val="center"/>
          </w:tcPr>
          <w:p w14:paraId="247E05AA" w14:textId="77777777" w:rsidR="00616ECE" w:rsidRPr="00AD5B2F" w:rsidRDefault="00616ECE" w:rsidP="00AD5B2F">
            <w:pPr>
              <w:spacing w:after="0" w:line="240" w:lineRule="auto"/>
              <w:rPr>
                <w:rFonts w:ascii="Times New Roman" w:hAnsi="Times New Roman" w:cs="Times New Roman"/>
              </w:rPr>
            </w:pPr>
          </w:p>
        </w:tc>
        <w:tc>
          <w:tcPr>
            <w:tcW w:w="3856" w:type="dxa"/>
            <w:vAlign w:val="center"/>
          </w:tcPr>
          <w:p w14:paraId="11AC16AA" w14:textId="77777777" w:rsidR="00616ECE" w:rsidRPr="00AD5B2F" w:rsidRDefault="00616ECE" w:rsidP="00AD5B2F">
            <w:pPr>
              <w:spacing w:after="0" w:line="240" w:lineRule="auto"/>
              <w:rPr>
                <w:rFonts w:ascii="Times New Roman" w:hAnsi="Times New Roman" w:cs="Times New Roman"/>
              </w:rPr>
            </w:pPr>
            <w:r w:rsidRPr="00AD5B2F">
              <w:rPr>
                <w:rFonts w:ascii="Times New Roman" w:hAnsi="Times New Roman" w:cs="Times New Roman"/>
              </w:rPr>
              <w:t>TOPLAM</w:t>
            </w:r>
          </w:p>
        </w:tc>
        <w:tc>
          <w:tcPr>
            <w:tcW w:w="941" w:type="dxa"/>
            <w:vAlign w:val="center"/>
          </w:tcPr>
          <w:p w14:paraId="11EE2B50" w14:textId="77777777" w:rsidR="00616ECE" w:rsidRPr="00AD5B2F" w:rsidRDefault="00616ECE" w:rsidP="00AD5B2F">
            <w:pPr>
              <w:spacing w:after="0" w:line="240" w:lineRule="auto"/>
              <w:jc w:val="center"/>
              <w:rPr>
                <w:rFonts w:ascii="Times New Roman" w:hAnsi="Times New Roman" w:cs="Times New Roman"/>
              </w:rPr>
            </w:pPr>
            <w:r w:rsidRPr="00AD5B2F">
              <w:rPr>
                <w:rFonts w:ascii="Times New Roman" w:hAnsi="Times New Roman" w:cs="Times New Roman"/>
              </w:rPr>
              <w:t>100</w:t>
            </w:r>
          </w:p>
        </w:tc>
        <w:tc>
          <w:tcPr>
            <w:tcW w:w="2034" w:type="dxa"/>
            <w:vAlign w:val="center"/>
          </w:tcPr>
          <w:p w14:paraId="79004E56" w14:textId="77777777" w:rsidR="00616ECE" w:rsidRPr="00AD5B2F" w:rsidRDefault="00616ECE" w:rsidP="00AD5B2F">
            <w:pPr>
              <w:spacing w:after="0" w:line="240" w:lineRule="auto"/>
              <w:rPr>
                <w:rFonts w:ascii="Times New Roman" w:hAnsi="Times New Roman" w:cs="Times New Roman"/>
              </w:rPr>
            </w:pPr>
          </w:p>
        </w:tc>
        <w:tc>
          <w:tcPr>
            <w:tcW w:w="1928" w:type="dxa"/>
            <w:vAlign w:val="center"/>
          </w:tcPr>
          <w:p w14:paraId="1BCA34E0" w14:textId="77777777" w:rsidR="00616ECE" w:rsidRPr="00AD5B2F" w:rsidRDefault="00616ECE" w:rsidP="00AD5B2F">
            <w:pPr>
              <w:spacing w:after="0" w:line="240" w:lineRule="auto"/>
              <w:rPr>
                <w:rFonts w:ascii="Times New Roman" w:hAnsi="Times New Roman" w:cs="Times New Roman"/>
              </w:rPr>
            </w:pPr>
          </w:p>
        </w:tc>
      </w:tr>
    </w:tbl>
    <w:p w14:paraId="435155CB" w14:textId="77777777" w:rsidR="00616ECE" w:rsidRPr="00AD5B2F" w:rsidRDefault="00616ECE" w:rsidP="00AD5B2F">
      <w:pPr>
        <w:spacing w:after="0" w:line="240" w:lineRule="auto"/>
        <w:jc w:val="both"/>
        <w:rPr>
          <w:rFonts w:ascii="Times New Roman" w:hAnsi="Times New Roman" w:cs="Times New Roman"/>
          <w:u w:val="single"/>
        </w:rPr>
      </w:pPr>
      <w:r w:rsidRPr="00AD5B2F">
        <w:rPr>
          <w:rFonts w:ascii="Times New Roman" w:hAnsi="Times New Roman" w:cs="Times New Roman"/>
          <w:bCs/>
        </w:rPr>
        <w:t xml:space="preserve">  </w:t>
      </w:r>
      <w:r w:rsidRPr="00AD5B2F">
        <w:rPr>
          <w:rFonts w:ascii="Times New Roman" w:hAnsi="Times New Roman" w:cs="Times New Roman"/>
        </w:rPr>
        <w:t xml:space="preserve">                           </w:t>
      </w:r>
      <w:r w:rsidRPr="00AD5B2F">
        <w:rPr>
          <w:rFonts w:ascii="Times New Roman" w:hAnsi="Times New Roman" w:cs="Times New Roman"/>
          <w:u w:val="single"/>
        </w:rPr>
        <w:t xml:space="preserve"> </w:t>
      </w:r>
    </w:p>
    <w:p w14:paraId="2255223E" w14:textId="77777777" w:rsidR="00616ECE" w:rsidRPr="00AD5B2F" w:rsidRDefault="00616ECE" w:rsidP="00AD5B2F">
      <w:pPr>
        <w:spacing w:after="0" w:line="240" w:lineRule="auto"/>
        <w:rPr>
          <w:rFonts w:ascii="Times New Roman" w:hAnsi="Times New Roman" w:cs="Times New Roman"/>
          <w:u w:val="single"/>
        </w:rPr>
      </w:pPr>
      <w:r w:rsidRPr="00AD5B2F">
        <w:rPr>
          <w:rFonts w:ascii="Times New Roman" w:hAnsi="Times New Roman" w:cs="Times New Roman"/>
        </w:rPr>
        <w:t xml:space="preserve">                                        </w:t>
      </w:r>
      <w:r w:rsidR="00B16C07" w:rsidRPr="00AD5B2F">
        <w:rPr>
          <w:rFonts w:ascii="Times New Roman" w:hAnsi="Times New Roman" w:cs="Times New Roman"/>
        </w:rPr>
        <w:t xml:space="preserve">                    </w:t>
      </w:r>
      <w:r w:rsidRPr="00AD5B2F">
        <w:rPr>
          <w:rFonts w:ascii="Times New Roman" w:hAnsi="Times New Roman" w:cs="Times New Roman"/>
        </w:rPr>
        <w:t xml:space="preserve">    </w:t>
      </w:r>
      <w:r w:rsidRPr="00AD5B2F">
        <w:rPr>
          <w:rFonts w:ascii="Times New Roman" w:hAnsi="Times New Roman" w:cs="Times New Roman"/>
          <w:u w:val="single"/>
        </w:rPr>
        <w:t>Alınan kararlar</w:t>
      </w:r>
      <w:r w:rsidRPr="00AD5B2F">
        <w:rPr>
          <w:rFonts w:ascii="Times New Roman" w:hAnsi="Times New Roman" w:cs="Times New Roman"/>
        </w:rPr>
        <w:t xml:space="preserve">                                                          </w:t>
      </w:r>
      <w:r w:rsidRPr="00AD5B2F">
        <w:rPr>
          <w:rFonts w:ascii="Times New Roman" w:hAnsi="Times New Roman" w:cs="Times New Roman"/>
          <w:u w:val="single"/>
        </w:rPr>
        <w:t xml:space="preserve">Tarih  </w:t>
      </w:r>
      <w:r w:rsidRPr="00AD5B2F">
        <w:rPr>
          <w:rFonts w:ascii="Times New Roman" w:hAnsi="Times New Roman" w:cs="Times New Roman"/>
        </w:rPr>
        <w:t xml:space="preserve">                                                          </w:t>
      </w:r>
      <w:r w:rsidRPr="00AD5B2F">
        <w:rPr>
          <w:rFonts w:ascii="Times New Roman" w:hAnsi="Times New Roman" w:cs="Times New Roman"/>
          <w:u w:val="single"/>
        </w:rPr>
        <w:t>İmza</w:t>
      </w:r>
    </w:p>
    <w:p w14:paraId="370F61AA" w14:textId="77777777" w:rsidR="00304221" w:rsidRPr="00AD5B2F" w:rsidRDefault="00304221" w:rsidP="00AD5B2F">
      <w:pPr>
        <w:spacing w:after="0" w:line="240" w:lineRule="auto"/>
        <w:rPr>
          <w:rFonts w:ascii="Times New Roman" w:hAnsi="Times New Roman" w:cs="Times New Roman"/>
        </w:rPr>
      </w:pPr>
    </w:p>
    <w:p w14:paraId="642298FD" w14:textId="77777777" w:rsidR="00304221" w:rsidRPr="00AD5B2F" w:rsidRDefault="00616ECE" w:rsidP="00AD5B2F">
      <w:pPr>
        <w:spacing w:after="0" w:line="240" w:lineRule="auto"/>
        <w:jc w:val="both"/>
        <w:rPr>
          <w:rFonts w:ascii="Times New Roman" w:hAnsi="Times New Roman" w:cs="Times New Roman"/>
          <w:b/>
          <w:bCs/>
        </w:rPr>
      </w:pPr>
      <w:r w:rsidRPr="00AD5B2F">
        <w:rPr>
          <w:rFonts w:ascii="Times New Roman" w:hAnsi="Times New Roman" w:cs="Times New Roman"/>
          <w:b/>
          <w:bCs/>
        </w:rPr>
        <w:t xml:space="preserve"> 1.Görüşme              .............................................................................................................................................................................           </w:t>
      </w:r>
    </w:p>
    <w:p w14:paraId="1E5400C6" w14:textId="77777777" w:rsidR="00616ECE" w:rsidRPr="00AD5B2F" w:rsidRDefault="00616ECE" w:rsidP="00AD5B2F">
      <w:pPr>
        <w:spacing w:after="0" w:line="240" w:lineRule="auto"/>
        <w:jc w:val="both"/>
        <w:rPr>
          <w:rFonts w:ascii="Times New Roman" w:hAnsi="Times New Roman" w:cs="Times New Roman"/>
          <w:b/>
          <w:bCs/>
        </w:rPr>
      </w:pPr>
    </w:p>
    <w:p w14:paraId="17AE5DC3" w14:textId="77777777" w:rsidR="00304221" w:rsidRPr="00AD5B2F" w:rsidRDefault="00616ECE" w:rsidP="00AD5B2F">
      <w:pPr>
        <w:spacing w:after="0" w:line="240" w:lineRule="auto"/>
        <w:jc w:val="both"/>
        <w:rPr>
          <w:rFonts w:ascii="Times New Roman" w:hAnsi="Times New Roman" w:cs="Times New Roman"/>
          <w:b/>
          <w:bCs/>
        </w:rPr>
      </w:pPr>
      <w:r w:rsidRPr="00AD5B2F">
        <w:rPr>
          <w:rFonts w:ascii="Times New Roman" w:hAnsi="Times New Roman" w:cs="Times New Roman"/>
          <w:b/>
          <w:bCs/>
        </w:rPr>
        <w:t xml:space="preserve"> 2.Görüşme             ..............................................................................................................................................................................           </w:t>
      </w:r>
    </w:p>
    <w:p w14:paraId="174FAD4D" w14:textId="77777777" w:rsidR="00FC63FA" w:rsidRPr="00AD5B2F" w:rsidRDefault="00FC63FA" w:rsidP="00AD5B2F">
      <w:pPr>
        <w:spacing w:after="0" w:line="240" w:lineRule="auto"/>
        <w:jc w:val="both"/>
        <w:rPr>
          <w:rFonts w:ascii="Times New Roman" w:hAnsi="Times New Roman" w:cs="Times New Roman"/>
          <w:b/>
          <w:bCs/>
        </w:rPr>
      </w:pPr>
    </w:p>
    <w:p w14:paraId="66B823EF" w14:textId="77777777" w:rsidR="00616ECE" w:rsidRPr="00AD5B2F" w:rsidRDefault="00616ECE" w:rsidP="00AD5B2F">
      <w:pPr>
        <w:spacing w:after="0" w:line="240" w:lineRule="auto"/>
        <w:jc w:val="both"/>
        <w:rPr>
          <w:rFonts w:ascii="Times New Roman" w:hAnsi="Times New Roman" w:cs="Times New Roman"/>
          <w:b/>
          <w:bCs/>
        </w:rPr>
      </w:pPr>
      <w:r w:rsidRPr="00AD5B2F">
        <w:rPr>
          <w:rFonts w:ascii="Times New Roman" w:hAnsi="Times New Roman" w:cs="Times New Roman"/>
          <w:b/>
          <w:bCs/>
        </w:rPr>
        <w:lastRenderedPageBreak/>
        <w:t xml:space="preserve"> 3.Görüşme           ..............................................................................................................................................................................</w:t>
      </w:r>
    </w:p>
    <w:p w14:paraId="4147742C" w14:textId="77777777" w:rsidR="00D05959" w:rsidRPr="00AD5B2F" w:rsidRDefault="00616ECE" w:rsidP="00AD5B2F">
      <w:pPr>
        <w:spacing w:after="0" w:line="240" w:lineRule="auto"/>
        <w:jc w:val="both"/>
        <w:rPr>
          <w:rFonts w:ascii="Times New Roman" w:eastAsia="Times New Roman" w:hAnsi="Times New Roman" w:cs="Times New Roman"/>
        </w:rPr>
      </w:pPr>
      <w:r w:rsidRPr="00AD5B2F">
        <w:rPr>
          <w:rFonts w:ascii="Times New Roman" w:hAnsi="Times New Roman" w:cs="Times New Roman"/>
          <w:b/>
          <w:bCs/>
        </w:rPr>
        <w:t xml:space="preserve">     </w:t>
      </w:r>
    </w:p>
    <w:p w14:paraId="6D40887C" w14:textId="77777777" w:rsidR="003045FD" w:rsidRPr="00AD5B2F" w:rsidRDefault="003045FD" w:rsidP="003045FD">
      <w:pPr>
        <w:pStyle w:val="Default"/>
        <w:rPr>
          <w:sz w:val="22"/>
          <w:szCs w:val="22"/>
        </w:rPr>
      </w:pPr>
      <w:r w:rsidRPr="00AD5B2F">
        <w:rPr>
          <w:b/>
          <w:sz w:val="22"/>
          <w:szCs w:val="22"/>
        </w:rPr>
        <w:t>11)</w:t>
      </w:r>
      <w:r w:rsidRPr="00AD5B2F">
        <w:rPr>
          <w:sz w:val="22"/>
          <w:szCs w:val="22"/>
        </w:rPr>
        <w:t>Görsel sanatlar, Müzik, Beden Eğitimi dersleriyle uygulamalı nitelikteki diğer derslerin değerlendirilmesinde dikkate alınacak hususların tespit edilmesi; sınavların şekil, sayı ve süresiyle ürün değerlendirme ölçütle</w:t>
      </w:r>
      <w:r w:rsidR="00051024">
        <w:rPr>
          <w:sz w:val="22"/>
          <w:szCs w:val="22"/>
        </w:rPr>
        <w:t>riyle puanlarının belirlenmesi konusunda uygulama puanı içerir nitelikte dersimiz bulunmamaktadır.</w:t>
      </w:r>
    </w:p>
    <w:p w14:paraId="5FC0E858" w14:textId="77777777" w:rsidR="003045FD" w:rsidRDefault="003045FD" w:rsidP="003045FD">
      <w:pPr>
        <w:pStyle w:val="Default"/>
        <w:rPr>
          <w:sz w:val="22"/>
          <w:szCs w:val="22"/>
        </w:rPr>
      </w:pPr>
      <w:r w:rsidRPr="00AD5B2F">
        <w:rPr>
          <w:b/>
          <w:sz w:val="22"/>
          <w:szCs w:val="22"/>
        </w:rPr>
        <w:t>12)</w:t>
      </w:r>
      <w:r w:rsidRPr="00AD5B2F">
        <w:rPr>
          <w:sz w:val="22"/>
          <w:szCs w:val="22"/>
        </w:rPr>
        <w:t>Öğrencilere verilecek proje ve ödev konularının seçiminde; öğretim programlarıyla okul ve çevre şartlar</w:t>
      </w:r>
      <w:r w:rsidR="00051024">
        <w:rPr>
          <w:sz w:val="22"/>
          <w:szCs w:val="22"/>
        </w:rPr>
        <w:t xml:space="preserve">ının göz önünde bulundurulması ile ilgili olarak, aşağıdaki konularda öğrencilere performans çalışması ve proje konusu verilmesi kararı alınmıştır.  Bu konular dışında öğretmen, öğretim programına bağlı kalmak koşulu </w:t>
      </w:r>
      <w:r w:rsidR="00B54601">
        <w:rPr>
          <w:sz w:val="22"/>
          <w:szCs w:val="22"/>
        </w:rPr>
        <w:t>ile farklı konularda da öğrencilere ödev konusu verebilir.</w:t>
      </w:r>
    </w:p>
    <w:p w14:paraId="069E5602" w14:textId="77777777" w:rsidR="00B54601" w:rsidRPr="00AD5B2F" w:rsidRDefault="00B54601" w:rsidP="00B54601">
      <w:pPr>
        <w:spacing w:after="0" w:line="240" w:lineRule="auto"/>
        <w:jc w:val="both"/>
        <w:rPr>
          <w:rFonts w:ascii="Times New Roman" w:hAnsi="Times New Roman" w:cs="Times New Roman"/>
        </w:rPr>
      </w:pPr>
      <w:r w:rsidRPr="00AD5B2F">
        <w:rPr>
          <w:rStyle w:val="Gl"/>
          <w:rFonts w:ascii="Times New Roman" w:hAnsi="Times New Roman" w:cs="Times New Roman"/>
          <w:color w:val="000000"/>
        </w:rPr>
        <w:t>9.SINIF Kimya Proje ve Performans Ödevi Konuları :</w:t>
      </w:r>
    </w:p>
    <w:p w14:paraId="03563CA2" w14:textId="77777777" w:rsidR="00B54601" w:rsidRPr="00AD5B2F" w:rsidRDefault="00B54601" w:rsidP="00B54601">
      <w:pPr>
        <w:spacing w:after="0" w:line="240" w:lineRule="auto"/>
        <w:jc w:val="both"/>
        <w:rPr>
          <w:rFonts w:ascii="Times New Roman" w:hAnsi="Times New Roman" w:cs="Times New Roman"/>
        </w:rPr>
      </w:pPr>
      <w:r>
        <w:rPr>
          <w:rFonts w:ascii="Times New Roman" w:hAnsi="Times New Roman" w:cs="Times New Roman"/>
        </w:rPr>
        <w:t>1.</w:t>
      </w:r>
      <w:r w:rsidRPr="00AD5B2F">
        <w:rPr>
          <w:rFonts w:ascii="Times New Roman" w:hAnsi="Times New Roman" w:cs="Times New Roman"/>
        </w:rPr>
        <w:t>Simya nedir. Tarihteki önemli simyacılar ve çalışmaları</w:t>
      </w:r>
    </w:p>
    <w:p w14:paraId="1E60C548" w14:textId="77777777" w:rsidR="00B54601" w:rsidRPr="00AD5B2F" w:rsidRDefault="00B54601" w:rsidP="00B54601">
      <w:pPr>
        <w:spacing w:after="0" w:line="240" w:lineRule="auto"/>
        <w:jc w:val="both"/>
        <w:rPr>
          <w:rFonts w:ascii="Times New Roman" w:hAnsi="Times New Roman" w:cs="Times New Roman"/>
        </w:rPr>
      </w:pPr>
      <w:r w:rsidRPr="00AD5B2F">
        <w:rPr>
          <w:rFonts w:ascii="Times New Roman" w:hAnsi="Times New Roman" w:cs="Times New Roman"/>
        </w:rPr>
        <w:t>2.Atom fikrinin tarihi</w:t>
      </w:r>
    </w:p>
    <w:p w14:paraId="017D1801" w14:textId="77777777" w:rsidR="00B54601" w:rsidRPr="00AD5B2F" w:rsidRDefault="00B54601" w:rsidP="00B54601">
      <w:pPr>
        <w:spacing w:after="0" w:line="240" w:lineRule="auto"/>
        <w:jc w:val="both"/>
        <w:rPr>
          <w:rFonts w:ascii="Times New Roman" w:hAnsi="Times New Roman" w:cs="Times New Roman"/>
        </w:rPr>
      </w:pPr>
      <w:r w:rsidRPr="00AD5B2F">
        <w:rPr>
          <w:rFonts w:ascii="Times New Roman" w:hAnsi="Times New Roman" w:cs="Times New Roman"/>
        </w:rPr>
        <w:t>3.Atom modelleri ve gelişimi</w:t>
      </w:r>
    </w:p>
    <w:p w14:paraId="370E7E5C" w14:textId="77777777" w:rsidR="00B54601" w:rsidRPr="00AD5B2F" w:rsidRDefault="00B54601" w:rsidP="00B54601">
      <w:pPr>
        <w:spacing w:after="0" w:line="240" w:lineRule="auto"/>
        <w:jc w:val="both"/>
        <w:rPr>
          <w:rFonts w:ascii="Times New Roman" w:hAnsi="Times New Roman" w:cs="Times New Roman"/>
        </w:rPr>
      </w:pPr>
      <w:r w:rsidRPr="00AD5B2F">
        <w:rPr>
          <w:rFonts w:ascii="Times New Roman" w:hAnsi="Times New Roman" w:cs="Times New Roman"/>
        </w:rPr>
        <w:t>4.Kimya kanunları</w:t>
      </w:r>
    </w:p>
    <w:p w14:paraId="42125867" w14:textId="77777777" w:rsidR="00B54601" w:rsidRPr="00AD5B2F" w:rsidRDefault="00B54601" w:rsidP="00B54601">
      <w:pPr>
        <w:spacing w:after="0" w:line="240" w:lineRule="auto"/>
        <w:jc w:val="both"/>
        <w:rPr>
          <w:rFonts w:ascii="Times New Roman" w:hAnsi="Times New Roman" w:cs="Times New Roman"/>
        </w:rPr>
      </w:pPr>
      <w:r w:rsidRPr="00AD5B2F">
        <w:rPr>
          <w:rFonts w:ascii="Times New Roman" w:hAnsi="Times New Roman" w:cs="Times New Roman"/>
        </w:rPr>
        <w:t>5.Kimyasal bağlar</w:t>
      </w:r>
    </w:p>
    <w:p w14:paraId="54D64993" w14:textId="77777777" w:rsidR="00B54601" w:rsidRPr="00AD5B2F" w:rsidRDefault="00B54601" w:rsidP="00B54601">
      <w:pPr>
        <w:tabs>
          <w:tab w:val="left" w:pos="709"/>
        </w:tabs>
        <w:spacing w:after="0" w:line="240" w:lineRule="auto"/>
        <w:jc w:val="both"/>
        <w:rPr>
          <w:rFonts w:ascii="Times New Roman" w:eastAsia="Times New Roman" w:hAnsi="Times New Roman" w:cs="Times New Roman"/>
        </w:rPr>
      </w:pPr>
      <w:r w:rsidRPr="00AD5B2F">
        <w:rPr>
          <w:rFonts w:ascii="Times New Roman" w:eastAsia="Times New Roman" w:hAnsi="Times New Roman" w:cs="Times New Roman"/>
        </w:rPr>
        <w:t>6-Elementler,periyodik cetvel,periyodik cetvelin tarihcesi hakkında bilgi</w:t>
      </w:r>
    </w:p>
    <w:p w14:paraId="3BD1644B" w14:textId="77777777" w:rsidR="00B54601" w:rsidRPr="00AD5B2F"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7</w:t>
      </w:r>
      <w:r w:rsidRPr="00AD5B2F">
        <w:rPr>
          <w:rFonts w:ascii="Times New Roman" w:eastAsia="Times New Roman" w:hAnsi="Times New Roman" w:cs="Times New Roman"/>
        </w:rPr>
        <w:t>-Hava ve çevre kirliliğnin nedenleri,korunma yolları.</w:t>
      </w:r>
    </w:p>
    <w:p w14:paraId="6B016D8E" w14:textId="77777777" w:rsidR="00B54601" w:rsidRPr="00AD5B2F" w:rsidRDefault="00B54601" w:rsidP="00B54601">
      <w:pPr>
        <w:tabs>
          <w:tab w:val="left" w:pos="709"/>
        </w:tabs>
        <w:spacing w:after="0" w:line="240" w:lineRule="auto"/>
        <w:jc w:val="both"/>
        <w:rPr>
          <w:rFonts w:ascii="Times New Roman" w:eastAsia="Times New Roman" w:hAnsi="Times New Roman" w:cs="Times New Roman"/>
        </w:rPr>
      </w:pPr>
      <w:r w:rsidRPr="00AD5B2F">
        <w:rPr>
          <w:rFonts w:ascii="Times New Roman" w:eastAsia="Times New Roman" w:hAnsi="Times New Roman" w:cs="Times New Roman"/>
        </w:rPr>
        <w:t>8-Kimyasal bağlar,fiziksel ve kimyasal değişimler hakkında bilgi</w:t>
      </w:r>
    </w:p>
    <w:p w14:paraId="30D4D866" w14:textId="77777777" w:rsidR="00B54601" w:rsidRPr="00AD5B2F" w:rsidRDefault="00B54601" w:rsidP="00B54601">
      <w:pPr>
        <w:tabs>
          <w:tab w:val="left" w:pos="709"/>
        </w:tabs>
        <w:spacing w:after="0" w:line="240" w:lineRule="auto"/>
        <w:jc w:val="both"/>
        <w:rPr>
          <w:rFonts w:ascii="Times New Roman" w:eastAsia="Times New Roman" w:hAnsi="Times New Roman" w:cs="Times New Roman"/>
        </w:rPr>
      </w:pPr>
      <w:r w:rsidRPr="00AD5B2F">
        <w:rPr>
          <w:rFonts w:ascii="Times New Roman" w:eastAsia="Times New Roman" w:hAnsi="Times New Roman" w:cs="Times New Roman"/>
        </w:rPr>
        <w:t>9-Gazlar ve özellikleri ,gaz yasaları hakkında bilgi</w:t>
      </w:r>
    </w:p>
    <w:p w14:paraId="707E859D" w14:textId="77777777" w:rsidR="00B54601" w:rsidRPr="00AD5B2F" w:rsidRDefault="00B54601" w:rsidP="00B54601">
      <w:pPr>
        <w:tabs>
          <w:tab w:val="left" w:pos="709"/>
        </w:tabs>
        <w:spacing w:after="0" w:line="240" w:lineRule="auto"/>
        <w:jc w:val="both"/>
        <w:rPr>
          <w:rFonts w:ascii="Times New Roman" w:eastAsia="Times New Roman" w:hAnsi="Times New Roman" w:cs="Times New Roman"/>
        </w:rPr>
      </w:pPr>
      <w:r w:rsidRPr="00AD5B2F">
        <w:rPr>
          <w:rFonts w:ascii="Times New Roman" w:eastAsia="Times New Roman" w:hAnsi="Times New Roman" w:cs="Times New Roman"/>
        </w:rPr>
        <w:t>10-Atmosferi oluşturan gazlar , atmosferin kirlenmesinin nedenleri ve sonuçları hakkında bilgi.</w:t>
      </w:r>
    </w:p>
    <w:p w14:paraId="40D8B998" w14:textId="77777777" w:rsidR="00B54601" w:rsidRPr="00AD5B2F" w:rsidRDefault="00B54601" w:rsidP="00B54601">
      <w:pPr>
        <w:tabs>
          <w:tab w:val="left" w:pos="709"/>
        </w:tabs>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w:t>
      </w:r>
      <w:r w:rsidRPr="00AD5B2F">
        <w:rPr>
          <w:rFonts w:ascii="Times New Roman" w:eastAsia="Times New Roman" w:hAnsi="Times New Roman" w:cs="Times New Roman"/>
          <w:b/>
        </w:rPr>
        <w:t xml:space="preserve">0.Sınıf Kimya Proje </w:t>
      </w:r>
      <w:r w:rsidRPr="00AD5B2F">
        <w:rPr>
          <w:rStyle w:val="Gl"/>
          <w:rFonts w:ascii="Times New Roman" w:hAnsi="Times New Roman" w:cs="Times New Roman"/>
          <w:color w:val="000000"/>
        </w:rPr>
        <w:t xml:space="preserve">ve Performans </w:t>
      </w:r>
      <w:r w:rsidRPr="00AD5B2F">
        <w:rPr>
          <w:rFonts w:ascii="Times New Roman" w:eastAsia="Times New Roman" w:hAnsi="Times New Roman" w:cs="Times New Roman"/>
          <w:b/>
        </w:rPr>
        <w:t>Ödevi Konuları:</w:t>
      </w:r>
    </w:p>
    <w:p w14:paraId="5554C2E0" w14:textId="77777777" w:rsidR="00B54601" w:rsidRPr="00AD5B2F"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1.</w:t>
      </w:r>
      <w:r w:rsidRPr="00AD5B2F">
        <w:rPr>
          <w:rFonts w:ascii="Times New Roman" w:eastAsia="Times New Roman" w:hAnsi="Times New Roman" w:cs="Times New Roman"/>
        </w:rPr>
        <w:t>Asit ve bazların yapısı ve hayatımızdaki asit ve bazlar hakkında bilgi</w:t>
      </w:r>
    </w:p>
    <w:p w14:paraId="2FC4F03B" w14:textId="77777777" w:rsidR="00B54601" w:rsidRPr="00AD5B2F"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2.</w:t>
      </w:r>
      <w:r w:rsidRPr="00AD5B2F">
        <w:rPr>
          <w:rFonts w:ascii="Times New Roman" w:eastAsia="Times New Roman" w:hAnsi="Times New Roman" w:cs="Times New Roman"/>
        </w:rPr>
        <w:t>Homojen ve heterojen karışımlar,</w:t>
      </w:r>
      <w:r w:rsidR="00A1185A">
        <w:rPr>
          <w:rFonts w:ascii="Times New Roman" w:eastAsia="Times New Roman" w:hAnsi="Times New Roman" w:cs="Times New Roman"/>
        </w:rPr>
        <w:t xml:space="preserve"> </w:t>
      </w:r>
      <w:r w:rsidRPr="00AD5B2F">
        <w:rPr>
          <w:rFonts w:ascii="Times New Roman" w:eastAsia="Times New Roman" w:hAnsi="Times New Roman" w:cs="Times New Roman"/>
        </w:rPr>
        <w:t>çözeltiler ve çözücüler,endüstride ve sağlık alanlarında karışımları ayırma yöntemleri ve diyaliz hakkında bilgi.</w:t>
      </w:r>
    </w:p>
    <w:p w14:paraId="3140CDA5" w14:textId="77777777" w:rsidR="00B54601" w:rsidRPr="00AD5B2F"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3.</w:t>
      </w:r>
      <w:r w:rsidRPr="00AD5B2F">
        <w:rPr>
          <w:rFonts w:ascii="Times New Roman" w:eastAsia="Times New Roman" w:hAnsi="Times New Roman" w:cs="Times New Roman"/>
        </w:rPr>
        <w:t>Fosil yakıtların oluşumu ve fosil yakıt türler hakkında bilgi</w:t>
      </w:r>
    </w:p>
    <w:p w14:paraId="1E1DEDFD" w14:textId="77777777" w:rsidR="00B54601" w:rsidRPr="00AD5B2F"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4.</w:t>
      </w:r>
      <w:r w:rsidRPr="00AD5B2F">
        <w:rPr>
          <w:rFonts w:ascii="Times New Roman" w:eastAsia="Times New Roman" w:hAnsi="Times New Roman" w:cs="Times New Roman"/>
        </w:rPr>
        <w:t>Temiz enerji kaynakları ,kullanım alanları,avantajları ve dezavantajları hakkında bilgi</w:t>
      </w:r>
    </w:p>
    <w:p w14:paraId="7D3FBB7A" w14:textId="77777777" w:rsidR="00B54601"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5.</w:t>
      </w:r>
      <w:r w:rsidRPr="00AD5B2F">
        <w:rPr>
          <w:rFonts w:ascii="Times New Roman" w:eastAsia="Times New Roman" w:hAnsi="Times New Roman" w:cs="Times New Roman"/>
        </w:rPr>
        <w:t>Besinlerin enerjiye dönüşümü,canlılar için enerji kaynakları ,enerjinin canlı yapısındaki depolanma ve tüketimi hakkında bilgi</w:t>
      </w:r>
    </w:p>
    <w:p w14:paraId="11083CD9" w14:textId="77777777" w:rsidR="00B54601" w:rsidRPr="00AD5B2F"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6.</w:t>
      </w:r>
      <w:r w:rsidRPr="00AD5B2F">
        <w:rPr>
          <w:rFonts w:ascii="Times New Roman" w:eastAsia="Times New Roman" w:hAnsi="Times New Roman" w:cs="Times New Roman"/>
        </w:rPr>
        <w:t>Hava ,toprak ve su kirliliğinin sebepleri ve alınması gereken tedbirler hakkında bilgi</w:t>
      </w:r>
    </w:p>
    <w:p w14:paraId="0412F853" w14:textId="77777777" w:rsidR="00B54601" w:rsidRPr="00AD5B2F"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7.</w:t>
      </w:r>
      <w:r w:rsidRPr="00AD5B2F">
        <w:rPr>
          <w:rFonts w:ascii="Times New Roman" w:eastAsia="Times New Roman" w:hAnsi="Times New Roman" w:cs="Times New Roman"/>
        </w:rPr>
        <w:t>Evlerde kullanılan kimyasal maddeler ve dikkat edilmesi gereken konular hakkında bilgi</w:t>
      </w:r>
    </w:p>
    <w:p w14:paraId="66CD3110" w14:textId="77777777" w:rsidR="00B54601" w:rsidRPr="00AD5B2F" w:rsidRDefault="00B54601" w:rsidP="00B54601">
      <w:pPr>
        <w:tabs>
          <w:tab w:val="left" w:pos="70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8.</w:t>
      </w:r>
      <w:r w:rsidRPr="00AD5B2F">
        <w:rPr>
          <w:rFonts w:ascii="Times New Roman" w:eastAsia="Times New Roman" w:hAnsi="Times New Roman" w:cs="Times New Roman"/>
        </w:rPr>
        <w:t>Sanayide kullanılan kimyasallar ,bunların çevreye ve canlılara verdiği zararlar,bu konuda alınması gereken tedbirler hakkında bilgi.</w:t>
      </w:r>
    </w:p>
    <w:p w14:paraId="68E01365" w14:textId="77777777" w:rsidR="00B54601" w:rsidRPr="00C25E0E" w:rsidRDefault="00C25E0E" w:rsidP="00B54601">
      <w:pPr>
        <w:tabs>
          <w:tab w:val="left" w:pos="709"/>
        </w:tabs>
        <w:spacing w:after="0" w:line="240" w:lineRule="auto"/>
        <w:jc w:val="both"/>
        <w:rPr>
          <w:rFonts w:ascii="Times New Roman" w:eastAsia="Times New Roman" w:hAnsi="Times New Roman" w:cs="Times New Roman"/>
          <w:b/>
        </w:rPr>
      </w:pPr>
      <w:r w:rsidRPr="00C25E0E">
        <w:rPr>
          <w:rFonts w:ascii="Times New Roman" w:eastAsia="Times New Roman" w:hAnsi="Times New Roman" w:cs="Times New Roman"/>
          <w:b/>
        </w:rPr>
        <w:t>N</w:t>
      </w:r>
      <w:r w:rsidR="00B54601" w:rsidRPr="00C25E0E">
        <w:rPr>
          <w:rFonts w:ascii="Times New Roman" w:eastAsia="Times New Roman" w:hAnsi="Times New Roman" w:cs="Times New Roman"/>
          <w:b/>
        </w:rPr>
        <w:t>ot: Ay</w:t>
      </w:r>
      <w:r w:rsidR="00951042">
        <w:rPr>
          <w:rFonts w:ascii="Times New Roman" w:eastAsia="Times New Roman" w:hAnsi="Times New Roman" w:cs="Times New Roman"/>
          <w:b/>
        </w:rPr>
        <w:t>rıca bu konular dışında güncel k</w:t>
      </w:r>
      <w:r w:rsidR="00B54601" w:rsidRPr="00C25E0E">
        <w:rPr>
          <w:rFonts w:ascii="Times New Roman" w:eastAsia="Times New Roman" w:hAnsi="Times New Roman" w:cs="Times New Roman"/>
          <w:b/>
        </w:rPr>
        <w:t>imyasal olaylarında ödev olarak verilmesi kararı verildi.</w:t>
      </w:r>
    </w:p>
    <w:p w14:paraId="7754E8B3" w14:textId="77777777" w:rsidR="000150B1" w:rsidRDefault="003045FD" w:rsidP="00D96381">
      <w:pPr>
        <w:pStyle w:val="Default"/>
      </w:pPr>
      <w:r w:rsidRPr="00AD5B2F">
        <w:rPr>
          <w:b/>
          <w:sz w:val="22"/>
          <w:szCs w:val="22"/>
        </w:rPr>
        <w:t>13)</w:t>
      </w:r>
      <w:r w:rsidRPr="00AD5B2F">
        <w:rPr>
          <w:sz w:val="22"/>
          <w:szCs w:val="22"/>
        </w:rPr>
        <w:t xml:space="preserve">Öğrencilerin okul içinde, Öğrenci Seçme Sınavında, ulusal ve uluslararası düzeyde katıldıkları çeşitli sınav ve yarışmalarda aldıkları sonuçlara ilişkin başarı ve başarısızlık durumlarının ders bazında değerlendirilmesi </w:t>
      </w:r>
      <w:r w:rsidR="000150B1">
        <w:rPr>
          <w:sz w:val="22"/>
          <w:szCs w:val="22"/>
        </w:rPr>
        <w:t xml:space="preserve">ve benzeri konular görüşülmesi. </w:t>
      </w:r>
      <w:r w:rsidR="00BB150C" w:rsidRPr="00BB150C">
        <w:rPr>
          <w:color w:val="FF0000"/>
          <w:sz w:val="22"/>
          <w:szCs w:val="22"/>
        </w:rPr>
        <w:t>Y</w:t>
      </w:r>
      <w:r w:rsidR="000150B1" w:rsidRPr="00AD5B2F">
        <w:t>;</w:t>
      </w:r>
      <w:r w:rsidR="000150B1">
        <w:t xml:space="preserve"> </w:t>
      </w:r>
      <w:r w:rsidR="00D96381">
        <w:t>“</w:t>
      </w:r>
      <w:r w:rsidR="000150B1" w:rsidRPr="00AD5B2F">
        <w:t>Öğrencilerin derse hazırlıklı gelmeleri sağlanmalı</w:t>
      </w:r>
      <w:r w:rsidR="000150B1">
        <w:t>, i</w:t>
      </w:r>
      <w:r w:rsidR="000150B1" w:rsidRPr="00AD5B2F">
        <w:t>şlenmiş konuların ders başında kısa tekrarı yapılmalıdır.</w:t>
      </w:r>
      <w:r w:rsidR="00D96381">
        <w:t xml:space="preserve"> D</w:t>
      </w:r>
      <w:r w:rsidR="000150B1" w:rsidRPr="00AD5B2F">
        <w:t>erslerde üniversite sınavlarına yönelik sorular sorulmalı</w:t>
      </w:r>
      <w:r w:rsidR="00D96381">
        <w:t xml:space="preserve"> ve gerekirse, d</w:t>
      </w:r>
      <w:r w:rsidR="000150B1" w:rsidRPr="00AD5B2F">
        <w:t>erslerde test sınavları da yapılmalıdır.</w:t>
      </w:r>
      <w:r w:rsidR="00D96381">
        <w:t xml:space="preserve">” diye belirtti. </w:t>
      </w:r>
      <w:r w:rsidR="00D96381" w:rsidRPr="00AD5B2F">
        <w:t xml:space="preserve">Zümre Başkanı </w:t>
      </w:r>
      <w:r w:rsidR="00BB150C" w:rsidRPr="00BB150C">
        <w:rPr>
          <w:color w:val="FF0000"/>
        </w:rPr>
        <w:t>X</w:t>
      </w:r>
      <w:r w:rsidR="00D96381">
        <w:t>; “b</w:t>
      </w:r>
      <w:r w:rsidR="000150B1" w:rsidRPr="00AD5B2F">
        <w:t>ir sonraki konuya hazırlıklı gelmelerini sağl</w:t>
      </w:r>
      <w:r w:rsidR="00D96381">
        <w:t>amak amacıyla ödev verilmeli, k</w:t>
      </w:r>
      <w:r w:rsidR="000150B1" w:rsidRPr="00AD5B2F">
        <w:t>onunun amacı her dersin başında öğrenciye anlatılmalıdır.</w:t>
      </w:r>
      <w:r w:rsidR="00D96381">
        <w:t xml:space="preserve"> </w:t>
      </w:r>
      <w:r w:rsidR="000150B1" w:rsidRPr="00AD5B2F">
        <w:t>Üniversite sınavlarında öğrenci başarısının arttırılması için MEB yetiştirme ve destekleme kurslarına öğrencilerin yönlendirilmesi, bu sayede YGS başarısının daha artabileceği</w:t>
      </w:r>
      <w:r w:rsidR="00D96381">
        <w:t>ni”</w:t>
      </w:r>
      <w:r w:rsidR="000150B1" w:rsidRPr="00AD5B2F">
        <w:t xml:space="preserve"> belirtti.</w:t>
      </w:r>
      <w:r w:rsidR="00D96381">
        <w:t xml:space="preserve"> Başarılı bir yıl geçirilmesi temennisi ile toplantı bitirildi.</w:t>
      </w:r>
    </w:p>
    <w:p w14:paraId="0F700128" w14:textId="77777777" w:rsidR="00D96381" w:rsidRDefault="00D96381" w:rsidP="00D96381">
      <w:pPr>
        <w:pStyle w:val="Default"/>
      </w:pPr>
    </w:p>
    <w:p w14:paraId="56E9252F" w14:textId="77777777" w:rsidR="00D96381" w:rsidRPr="00827E94" w:rsidRDefault="00000000" w:rsidP="00D96381">
      <w:pPr>
        <w:pStyle w:val="Default"/>
        <w:rPr>
          <w:color w:val="FFFFFF" w:themeColor="background1"/>
        </w:rPr>
      </w:pPr>
      <w:hyperlink r:id="rId10" w:history="1">
        <w:r w:rsidR="00DC5AAA" w:rsidRPr="00827E94">
          <w:rPr>
            <w:rStyle w:val="Kpr"/>
            <w:color w:val="FFFFFF" w:themeColor="background1"/>
          </w:rPr>
          <w:t>https://www.sorubak.com</w:t>
        </w:r>
      </w:hyperlink>
      <w:r w:rsidR="00DC5AAA" w:rsidRPr="00827E94">
        <w:rPr>
          <w:color w:val="FFFFFF" w:themeColor="background1"/>
        </w:rPr>
        <w:t xml:space="preserve"> </w:t>
      </w:r>
    </w:p>
    <w:p w14:paraId="49446B1E" w14:textId="77777777" w:rsidR="00D96381" w:rsidRPr="00DC5AAA" w:rsidRDefault="00D96381" w:rsidP="00D96381">
      <w:pPr>
        <w:pStyle w:val="Default"/>
        <w:rPr>
          <w:color w:val="FFFFFF" w:themeColor="background1"/>
        </w:rPr>
      </w:pPr>
    </w:p>
    <w:p w14:paraId="60CE3F14" w14:textId="1A651BB3" w:rsidR="00D96381" w:rsidRDefault="00F51300" w:rsidP="00D96381">
      <w:pPr>
        <w:pStyle w:val="Default"/>
      </w:pPr>
      <w:r>
        <w:rPr>
          <w:color w:val="FF0000"/>
        </w:rPr>
        <w:t xml:space="preserve">             </w:t>
      </w:r>
      <w:r w:rsidR="00D96381" w:rsidRPr="00BB150C">
        <w:rPr>
          <w:color w:val="FF0000"/>
        </w:rPr>
        <w:t xml:space="preserve">                           </w:t>
      </w:r>
      <w:r w:rsidR="00BB150C" w:rsidRPr="00BB150C">
        <w:rPr>
          <w:color w:val="FF0000"/>
        </w:rPr>
        <w:t xml:space="preserve">                                    </w:t>
      </w:r>
      <w:r w:rsidR="00D96381" w:rsidRPr="00BB150C">
        <w:rPr>
          <w:color w:val="FF0000"/>
        </w:rPr>
        <w:t xml:space="preserve"> </w:t>
      </w:r>
      <w:r w:rsidR="00D96381">
        <w:t xml:space="preserve">                                  </w:t>
      </w:r>
      <w:r w:rsidR="00BB150C">
        <w:t xml:space="preserve">               </w:t>
      </w:r>
      <w:r w:rsidR="00DC5AAA">
        <w:t xml:space="preserve">      ……./…../</w:t>
      </w:r>
      <w:r w:rsidR="00A91A67">
        <w:t>2023</w:t>
      </w:r>
    </w:p>
    <w:p w14:paraId="6356D2A8" w14:textId="77777777" w:rsidR="00D96381" w:rsidRDefault="00D96381" w:rsidP="00D96381">
      <w:pPr>
        <w:pStyle w:val="Default"/>
      </w:pPr>
      <w:r>
        <w:t xml:space="preserve">   Kimya Öğretmeni</w:t>
      </w:r>
      <w:r>
        <w:tab/>
      </w:r>
      <w:r>
        <w:tab/>
      </w:r>
      <w:r>
        <w:tab/>
        <w:t xml:space="preserve">        Kimya Öğretmeni</w:t>
      </w:r>
      <w:r>
        <w:tab/>
      </w:r>
      <w:r>
        <w:tab/>
      </w:r>
      <w:r>
        <w:tab/>
      </w:r>
      <w:r>
        <w:tab/>
      </w:r>
    </w:p>
    <w:p w14:paraId="14DC628E" w14:textId="77777777" w:rsidR="00D96381" w:rsidRDefault="00D96381" w:rsidP="00D96381">
      <w:pPr>
        <w:pStyle w:val="Default"/>
      </w:pPr>
      <w:r>
        <w:tab/>
      </w:r>
      <w:r>
        <w:tab/>
      </w:r>
      <w:r>
        <w:tab/>
      </w:r>
      <w:r>
        <w:tab/>
      </w:r>
      <w:r>
        <w:tab/>
      </w:r>
      <w:r>
        <w:tab/>
      </w:r>
      <w:r>
        <w:tab/>
      </w:r>
      <w:r>
        <w:tab/>
      </w:r>
      <w:r>
        <w:tab/>
      </w:r>
      <w:r>
        <w:tab/>
      </w:r>
      <w:r>
        <w:tab/>
        <w:t xml:space="preserve">         </w:t>
      </w:r>
    </w:p>
    <w:p w14:paraId="65BDAE29" w14:textId="77777777" w:rsidR="00BB150C" w:rsidRDefault="00BB150C" w:rsidP="00D96381">
      <w:pPr>
        <w:pStyle w:val="Default"/>
        <w:ind w:left="7788" w:firstLine="708"/>
      </w:pPr>
      <w:r>
        <w:t>………………</w:t>
      </w:r>
    </w:p>
    <w:p w14:paraId="38CF4D29" w14:textId="77777777" w:rsidR="00D96381" w:rsidRPr="00AD5B2F" w:rsidRDefault="00D96381" w:rsidP="00D96381">
      <w:pPr>
        <w:pStyle w:val="Default"/>
        <w:ind w:left="7788" w:firstLine="708"/>
      </w:pPr>
      <w:r>
        <w:t>Okul Müdürü</w:t>
      </w:r>
    </w:p>
    <w:p w14:paraId="03CFF7D0" w14:textId="77777777" w:rsidR="000150B1" w:rsidRPr="00AD5B2F" w:rsidRDefault="000150B1" w:rsidP="000150B1">
      <w:pPr>
        <w:spacing w:after="0" w:line="240" w:lineRule="auto"/>
        <w:jc w:val="both"/>
        <w:rPr>
          <w:rFonts w:ascii="Times New Roman" w:hAnsi="Times New Roman" w:cs="Times New Roman"/>
        </w:rPr>
      </w:pPr>
    </w:p>
    <w:sectPr w:rsidR="000150B1" w:rsidRPr="00AD5B2F" w:rsidSect="000163FF">
      <w:footerReference w:type="default" r:id="rId11"/>
      <w:pgSz w:w="11906" w:h="16838"/>
      <w:pgMar w:top="709" w:right="566" w:bottom="709" w:left="851"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5E50B" w14:textId="77777777" w:rsidR="00033B39" w:rsidRDefault="00033B39" w:rsidP="00CB084A">
      <w:pPr>
        <w:spacing w:after="0" w:line="240" w:lineRule="auto"/>
      </w:pPr>
      <w:r>
        <w:separator/>
      </w:r>
    </w:p>
  </w:endnote>
  <w:endnote w:type="continuationSeparator" w:id="0">
    <w:p w14:paraId="3D3E2958" w14:textId="77777777" w:rsidR="00033B39" w:rsidRDefault="00033B39" w:rsidP="00CB08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14532"/>
      <w:docPartObj>
        <w:docPartGallery w:val="Page Numbers (Bottom of Page)"/>
        <w:docPartUnique/>
      </w:docPartObj>
    </w:sdtPr>
    <w:sdtContent>
      <w:p w14:paraId="77B1B7F2" w14:textId="77777777" w:rsidR="00633E49" w:rsidRDefault="00D848B3">
        <w:pPr>
          <w:pStyle w:val="AltBilgi"/>
          <w:jc w:val="right"/>
        </w:pPr>
        <w:r w:rsidRPr="00CB084A">
          <w:rPr>
            <w:b/>
          </w:rPr>
          <w:fldChar w:fldCharType="begin"/>
        </w:r>
        <w:r w:rsidR="00633E49" w:rsidRPr="00CB084A">
          <w:rPr>
            <w:b/>
          </w:rPr>
          <w:instrText xml:space="preserve"> PAGE   \* MERGEFORMAT </w:instrText>
        </w:r>
        <w:r w:rsidRPr="00CB084A">
          <w:rPr>
            <w:b/>
          </w:rPr>
          <w:fldChar w:fldCharType="separate"/>
        </w:r>
        <w:r w:rsidR="00DC5AAA">
          <w:rPr>
            <w:b/>
            <w:noProof/>
          </w:rPr>
          <w:t>10</w:t>
        </w:r>
        <w:r w:rsidRPr="00CB084A">
          <w:rPr>
            <w:b/>
          </w:rPr>
          <w:fldChar w:fldCharType="end"/>
        </w:r>
      </w:p>
    </w:sdtContent>
  </w:sdt>
  <w:p w14:paraId="77EAB3F3" w14:textId="77777777" w:rsidR="00633E49" w:rsidRDefault="00633E4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3FD2B" w14:textId="77777777" w:rsidR="00033B39" w:rsidRDefault="00033B39" w:rsidP="00CB084A">
      <w:pPr>
        <w:spacing w:after="0" w:line="240" w:lineRule="auto"/>
      </w:pPr>
      <w:r>
        <w:separator/>
      </w:r>
    </w:p>
  </w:footnote>
  <w:footnote w:type="continuationSeparator" w:id="0">
    <w:p w14:paraId="75DB9861" w14:textId="77777777" w:rsidR="00033B39" w:rsidRDefault="00033B39" w:rsidP="00CB08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3326"/>
    <w:multiLevelType w:val="hybridMultilevel"/>
    <w:tmpl w:val="6568D022"/>
    <w:lvl w:ilvl="0" w:tplc="20EEA9B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CB0481"/>
    <w:multiLevelType w:val="hybridMultilevel"/>
    <w:tmpl w:val="E53A75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2950432"/>
    <w:multiLevelType w:val="multilevel"/>
    <w:tmpl w:val="2C68F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93137D"/>
    <w:multiLevelType w:val="hybridMultilevel"/>
    <w:tmpl w:val="A6AEDCD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15:restartNumberingAfterBreak="0">
    <w:nsid w:val="1C9238D4"/>
    <w:multiLevelType w:val="multilevel"/>
    <w:tmpl w:val="C74E923E"/>
    <w:lvl w:ilvl="0">
      <w:start w:val="12"/>
      <w:numFmt w:val="decimal"/>
      <w:lvlText w:val="%1"/>
      <w:lvlJc w:val="left"/>
      <w:pPr>
        <w:ind w:left="420" w:hanging="420"/>
      </w:pPr>
      <w:rPr>
        <w:rFonts w:hint="default"/>
        <w:b/>
      </w:rPr>
    </w:lvl>
    <w:lvl w:ilvl="1">
      <w:start w:val="2"/>
      <w:numFmt w:val="decimal"/>
      <w:lvlText w:val="%1.%2"/>
      <w:lvlJc w:val="left"/>
      <w:pPr>
        <w:ind w:left="900" w:hanging="42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280" w:hanging="1440"/>
      </w:pPr>
      <w:rPr>
        <w:rFonts w:hint="default"/>
        <w:b/>
      </w:rPr>
    </w:lvl>
  </w:abstractNum>
  <w:abstractNum w:abstractNumId="5" w15:restartNumberingAfterBreak="0">
    <w:nsid w:val="26E26EEB"/>
    <w:multiLevelType w:val="hybridMultilevel"/>
    <w:tmpl w:val="1368E6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AD01761"/>
    <w:multiLevelType w:val="hybridMultilevel"/>
    <w:tmpl w:val="DEAC282C"/>
    <w:lvl w:ilvl="0" w:tplc="041F0017">
      <w:start w:val="1"/>
      <w:numFmt w:val="lowerLetter"/>
      <w:lvlText w:val="%1)"/>
      <w:lvlJc w:val="left"/>
      <w:pPr>
        <w:tabs>
          <w:tab w:val="num" w:pos="720"/>
        </w:tabs>
        <w:ind w:left="720" w:hanging="360"/>
      </w:pPr>
      <w:rPr>
        <w:rFonts w:cs="Times New Roman"/>
      </w:rPr>
    </w:lvl>
    <w:lvl w:ilvl="1" w:tplc="9C32B5EE">
      <w:start w:val="1"/>
      <w:numFmt w:val="upperRoman"/>
      <w:lvlText w:val="%2)"/>
      <w:lvlJc w:val="left"/>
      <w:pPr>
        <w:tabs>
          <w:tab w:val="num" w:pos="1800"/>
        </w:tabs>
        <w:ind w:left="1800" w:hanging="720"/>
      </w:pPr>
      <w:rPr>
        <w:rFonts w:cs="Times New Roman" w:hint="default"/>
      </w:rPr>
    </w:lvl>
    <w:lvl w:ilvl="2" w:tplc="041F001B">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B9E07F1"/>
    <w:multiLevelType w:val="multilevel"/>
    <w:tmpl w:val="B2224A6A"/>
    <w:lvl w:ilvl="0">
      <w:start w:val="12"/>
      <w:numFmt w:val="decimal"/>
      <w:lvlText w:val="%1"/>
      <w:lvlJc w:val="left"/>
      <w:pPr>
        <w:ind w:left="420" w:hanging="420"/>
      </w:pPr>
      <w:rPr>
        <w:rFonts w:hint="default"/>
        <w:b/>
      </w:rPr>
    </w:lvl>
    <w:lvl w:ilvl="1">
      <w:start w:val="1"/>
      <w:numFmt w:val="bullet"/>
      <w:lvlText w:val=""/>
      <w:lvlJc w:val="left"/>
      <w:pPr>
        <w:ind w:left="480" w:hanging="420"/>
      </w:pPr>
      <w:rPr>
        <w:rFonts w:ascii="Symbol" w:hAnsi="Symbol" w:hint="default"/>
        <w:b/>
      </w:rPr>
    </w:lvl>
    <w:lvl w:ilvl="2">
      <w:start w:val="1"/>
      <w:numFmt w:val="decimal"/>
      <w:lvlText w:val="%1.%2.%3"/>
      <w:lvlJc w:val="left"/>
      <w:pPr>
        <w:ind w:left="840" w:hanging="720"/>
      </w:pPr>
      <w:rPr>
        <w:rFonts w:hint="default"/>
        <w:b/>
      </w:rPr>
    </w:lvl>
    <w:lvl w:ilvl="3">
      <w:start w:val="1"/>
      <w:numFmt w:val="decimal"/>
      <w:lvlText w:val="%1.%2.%3.%4"/>
      <w:lvlJc w:val="left"/>
      <w:pPr>
        <w:ind w:left="900" w:hanging="720"/>
      </w:pPr>
      <w:rPr>
        <w:rFonts w:hint="default"/>
        <w:b/>
      </w:rPr>
    </w:lvl>
    <w:lvl w:ilvl="4">
      <w:start w:val="1"/>
      <w:numFmt w:val="decimal"/>
      <w:lvlText w:val="%1.%2.%3.%4.%5"/>
      <w:lvlJc w:val="left"/>
      <w:pPr>
        <w:ind w:left="1320" w:hanging="1080"/>
      </w:pPr>
      <w:rPr>
        <w:rFonts w:hint="default"/>
        <w:b/>
      </w:rPr>
    </w:lvl>
    <w:lvl w:ilvl="5">
      <w:start w:val="1"/>
      <w:numFmt w:val="decimal"/>
      <w:lvlText w:val="%1.%2.%3.%4.%5.%6"/>
      <w:lvlJc w:val="left"/>
      <w:pPr>
        <w:ind w:left="1380" w:hanging="1080"/>
      </w:pPr>
      <w:rPr>
        <w:rFonts w:hint="default"/>
        <w:b/>
      </w:rPr>
    </w:lvl>
    <w:lvl w:ilvl="6">
      <w:start w:val="1"/>
      <w:numFmt w:val="decimal"/>
      <w:lvlText w:val="%1.%2.%3.%4.%5.%6.%7"/>
      <w:lvlJc w:val="left"/>
      <w:pPr>
        <w:ind w:left="1800" w:hanging="1440"/>
      </w:pPr>
      <w:rPr>
        <w:rFonts w:hint="default"/>
        <w:b/>
      </w:rPr>
    </w:lvl>
    <w:lvl w:ilvl="7">
      <w:start w:val="1"/>
      <w:numFmt w:val="decimal"/>
      <w:lvlText w:val="%1.%2.%3.%4.%5.%6.%7.%8"/>
      <w:lvlJc w:val="left"/>
      <w:pPr>
        <w:ind w:left="1860" w:hanging="1440"/>
      </w:pPr>
      <w:rPr>
        <w:rFonts w:hint="default"/>
        <w:b/>
      </w:rPr>
    </w:lvl>
    <w:lvl w:ilvl="8">
      <w:start w:val="1"/>
      <w:numFmt w:val="decimal"/>
      <w:lvlText w:val="%1.%2.%3.%4.%5.%6.%7.%8.%9"/>
      <w:lvlJc w:val="left"/>
      <w:pPr>
        <w:ind w:left="1920" w:hanging="1440"/>
      </w:pPr>
      <w:rPr>
        <w:rFonts w:hint="default"/>
        <w:b/>
      </w:rPr>
    </w:lvl>
  </w:abstractNum>
  <w:abstractNum w:abstractNumId="8" w15:restartNumberingAfterBreak="0">
    <w:nsid w:val="3C23558F"/>
    <w:multiLevelType w:val="multilevel"/>
    <w:tmpl w:val="0C9E7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D84B62"/>
    <w:multiLevelType w:val="hybridMultilevel"/>
    <w:tmpl w:val="5F3008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24C1516"/>
    <w:multiLevelType w:val="hybridMultilevel"/>
    <w:tmpl w:val="125486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2F274E9"/>
    <w:multiLevelType w:val="hybridMultilevel"/>
    <w:tmpl w:val="E3AE4DF6"/>
    <w:lvl w:ilvl="0" w:tplc="041F0001">
      <w:start w:val="1"/>
      <w:numFmt w:val="bullet"/>
      <w:lvlText w:val=""/>
      <w:lvlJc w:val="left"/>
      <w:pPr>
        <w:ind w:left="1200" w:hanging="360"/>
      </w:pPr>
      <w:rPr>
        <w:rFonts w:ascii="Symbol" w:hAnsi="Symbol" w:hint="default"/>
      </w:rPr>
    </w:lvl>
    <w:lvl w:ilvl="1" w:tplc="041F0003" w:tentative="1">
      <w:start w:val="1"/>
      <w:numFmt w:val="bullet"/>
      <w:lvlText w:val="o"/>
      <w:lvlJc w:val="left"/>
      <w:pPr>
        <w:ind w:left="1920" w:hanging="360"/>
      </w:pPr>
      <w:rPr>
        <w:rFonts w:ascii="Courier New" w:hAnsi="Courier New" w:cs="Courier New" w:hint="default"/>
      </w:rPr>
    </w:lvl>
    <w:lvl w:ilvl="2" w:tplc="041F0005" w:tentative="1">
      <w:start w:val="1"/>
      <w:numFmt w:val="bullet"/>
      <w:lvlText w:val=""/>
      <w:lvlJc w:val="left"/>
      <w:pPr>
        <w:ind w:left="2640" w:hanging="360"/>
      </w:pPr>
      <w:rPr>
        <w:rFonts w:ascii="Wingdings" w:hAnsi="Wingdings" w:hint="default"/>
      </w:rPr>
    </w:lvl>
    <w:lvl w:ilvl="3" w:tplc="041F0001" w:tentative="1">
      <w:start w:val="1"/>
      <w:numFmt w:val="bullet"/>
      <w:lvlText w:val=""/>
      <w:lvlJc w:val="left"/>
      <w:pPr>
        <w:ind w:left="3360" w:hanging="360"/>
      </w:pPr>
      <w:rPr>
        <w:rFonts w:ascii="Symbol" w:hAnsi="Symbol" w:hint="default"/>
      </w:rPr>
    </w:lvl>
    <w:lvl w:ilvl="4" w:tplc="041F0003" w:tentative="1">
      <w:start w:val="1"/>
      <w:numFmt w:val="bullet"/>
      <w:lvlText w:val="o"/>
      <w:lvlJc w:val="left"/>
      <w:pPr>
        <w:ind w:left="4080" w:hanging="360"/>
      </w:pPr>
      <w:rPr>
        <w:rFonts w:ascii="Courier New" w:hAnsi="Courier New" w:cs="Courier New" w:hint="default"/>
      </w:rPr>
    </w:lvl>
    <w:lvl w:ilvl="5" w:tplc="041F0005" w:tentative="1">
      <w:start w:val="1"/>
      <w:numFmt w:val="bullet"/>
      <w:lvlText w:val=""/>
      <w:lvlJc w:val="left"/>
      <w:pPr>
        <w:ind w:left="4800" w:hanging="360"/>
      </w:pPr>
      <w:rPr>
        <w:rFonts w:ascii="Wingdings" w:hAnsi="Wingdings" w:hint="default"/>
      </w:rPr>
    </w:lvl>
    <w:lvl w:ilvl="6" w:tplc="041F0001" w:tentative="1">
      <w:start w:val="1"/>
      <w:numFmt w:val="bullet"/>
      <w:lvlText w:val=""/>
      <w:lvlJc w:val="left"/>
      <w:pPr>
        <w:ind w:left="5520" w:hanging="360"/>
      </w:pPr>
      <w:rPr>
        <w:rFonts w:ascii="Symbol" w:hAnsi="Symbol" w:hint="default"/>
      </w:rPr>
    </w:lvl>
    <w:lvl w:ilvl="7" w:tplc="041F0003" w:tentative="1">
      <w:start w:val="1"/>
      <w:numFmt w:val="bullet"/>
      <w:lvlText w:val="o"/>
      <w:lvlJc w:val="left"/>
      <w:pPr>
        <w:ind w:left="6240" w:hanging="360"/>
      </w:pPr>
      <w:rPr>
        <w:rFonts w:ascii="Courier New" w:hAnsi="Courier New" w:cs="Courier New" w:hint="default"/>
      </w:rPr>
    </w:lvl>
    <w:lvl w:ilvl="8" w:tplc="041F0005" w:tentative="1">
      <w:start w:val="1"/>
      <w:numFmt w:val="bullet"/>
      <w:lvlText w:val=""/>
      <w:lvlJc w:val="left"/>
      <w:pPr>
        <w:ind w:left="6960" w:hanging="360"/>
      </w:pPr>
      <w:rPr>
        <w:rFonts w:ascii="Wingdings" w:hAnsi="Wingdings" w:hint="default"/>
      </w:rPr>
    </w:lvl>
  </w:abstractNum>
  <w:abstractNum w:abstractNumId="12" w15:restartNumberingAfterBreak="0">
    <w:nsid w:val="48BF059D"/>
    <w:multiLevelType w:val="multilevel"/>
    <w:tmpl w:val="B2224A6A"/>
    <w:lvl w:ilvl="0">
      <w:start w:val="12"/>
      <w:numFmt w:val="decimal"/>
      <w:lvlText w:val="%1"/>
      <w:lvlJc w:val="left"/>
      <w:pPr>
        <w:ind w:left="420" w:hanging="420"/>
      </w:pPr>
      <w:rPr>
        <w:rFonts w:hint="default"/>
        <w:b/>
      </w:rPr>
    </w:lvl>
    <w:lvl w:ilvl="1">
      <w:start w:val="1"/>
      <w:numFmt w:val="bullet"/>
      <w:lvlText w:val=""/>
      <w:lvlJc w:val="left"/>
      <w:pPr>
        <w:ind w:left="480" w:hanging="420"/>
      </w:pPr>
      <w:rPr>
        <w:rFonts w:ascii="Symbol" w:hAnsi="Symbol" w:hint="default"/>
        <w:b/>
      </w:rPr>
    </w:lvl>
    <w:lvl w:ilvl="2">
      <w:start w:val="1"/>
      <w:numFmt w:val="decimal"/>
      <w:lvlText w:val="%1.%2.%3"/>
      <w:lvlJc w:val="left"/>
      <w:pPr>
        <w:ind w:left="840" w:hanging="720"/>
      </w:pPr>
      <w:rPr>
        <w:rFonts w:hint="default"/>
        <w:b/>
      </w:rPr>
    </w:lvl>
    <w:lvl w:ilvl="3">
      <w:start w:val="1"/>
      <w:numFmt w:val="decimal"/>
      <w:lvlText w:val="%1.%2.%3.%4"/>
      <w:lvlJc w:val="left"/>
      <w:pPr>
        <w:ind w:left="900" w:hanging="720"/>
      </w:pPr>
      <w:rPr>
        <w:rFonts w:hint="default"/>
        <w:b/>
      </w:rPr>
    </w:lvl>
    <w:lvl w:ilvl="4">
      <w:start w:val="1"/>
      <w:numFmt w:val="decimal"/>
      <w:lvlText w:val="%1.%2.%3.%4.%5"/>
      <w:lvlJc w:val="left"/>
      <w:pPr>
        <w:ind w:left="1320" w:hanging="1080"/>
      </w:pPr>
      <w:rPr>
        <w:rFonts w:hint="default"/>
        <w:b/>
      </w:rPr>
    </w:lvl>
    <w:lvl w:ilvl="5">
      <w:start w:val="1"/>
      <w:numFmt w:val="decimal"/>
      <w:lvlText w:val="%1.%2.%3.%4.%5.%6"/>
      <w:lvlJc w:val="left"/>
      <w:pPr>
        <w:ind w:left="1380" w:hanging="1080"/>
      </w:pPr>
      <w:rPr>
        <w:rFonts w:hint="default"/>
        <w:b/>
      </w:rPr>
    </w:lvl>
    <w:lvl w:ilvl="6">
      <w:start w:val="1"/>
      <w:numFmt w:val="decimal"/>
      <w:lvlText w:val="%1.%2.%3.%4.%5.%6.%7"/>
      <w:lvlJc w:val="left"/>
      <w:pPr>
        <w:ind w:left="1800" w:hanging="1440"/>
      </w:pPr>
      <w:rPr>
        <w:rFonts w:hint="default"/>
        <w:b/>
      </w:rPr>
    </w:lvl>
    <w:lvl w:ilvl="7">
      <w:start w:val="1"/>
      <w:numFmt w:val="decimal"/>
      <w:lvlText w:val="%1.%2.%3.%4.%5.%6.%7.%8"/>
      <w:lvlJc w:val="left"/>
      <w:pPr>
        <w:ind w:left="1860" w:hanging="1440"/>
      </w:pPr>
      <w:rPr>
        <w:rFonts w:hint="default"/>
        <w:b/>
      </w:rPr>
    </w:lvl>
    <w:lvl w:ilvl="8">
      <w:start w:val="1"/>
      <w:numFmt w:val="decimal"/>
      <w:lvlText w:val="%1.%2.%3.%4.%5.%6.%7.%8.%9"/>
      <w:lvlJc w:val="left"/>
      <w:pPr>
        <w:ind w:left="1920" w:hanging="1440"/>
      </w:pPr>
      <w:rPr>
        <w:rFonts w:hint="default"/>
        <w:b/>
      </w:rPr>
    </w:lvl>
  </w:abstractNum>
  <w:abstractNum w:abstractNumId="13" w15:restartNumberingAfterBreak="0">
    <w:nsid w:val="4BD15E66"/>
    <w:multiLevelType w:val="hybridMultilevel"/>
    <w:tmpl w:val="5A3C2098"/>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4" w15:restartNumberingAfterBreak="0">
    <w:nsid w:val="5768091C"/>
    <w:multiLevelType w:val="hybridMultilevel"/>
    <w:tmpl w:val="C7407F02"/>
    <w:lvl w:ilvl="0" w:tplc="041F0017">
      <w:start w:val="1"/>
      <w:numFmt w:val="lowerLetter"/>
      <w:lvlText w:val="%1)"/>
      <w:lvlJc w:val="left"/>
      <w:pPr>
        <w:tabs>
          <w:tab w:val="num" w:pos="720"/>
        </w:tabs>
        <w:ind w:left="720" w:hanging="360"/>
      </w:pPr>
      <w:rPr>
        <w:rFonts w:cs="Times New Roman"/>
      </w:rPr>
    </w:lvl>
    <w:lvl w:ilvl="1" w:tplc="D6761176">
      <w:start w:val="1"/>
      <w:numFmt w:val="decimal"/>
      <w:lvlText w:val="%2."/>
      <w:lvlJc w:val="left"/>
      <w:pPr>
        <w:tabs>
          <w:tab w:val="num" w:pos="1440"/>
        </w:tabs>
        <w:ind w:left="1440" w:hanging="360"/>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7DB244B"/>
    <w:multiLevelType w:val="hybridMultilevel"/>
    <w:tmpl w:val="5AEA58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EC566FB"/>
    <w:multiLevelType w:val="hybridMultilevel"/>
    <w:tmpl w:val="494AFA1A"/>
    <w:lvl w:ilvl="0" w:tplc="369690E0">
      <w:start w:val="1"/>
      <w:numFmt w:val="decimal"/>
      <w:lvlText w:val="%1."/>
      <w:lvlJc w:val="left"/>
      <w:pPr>
        <w:tabs>
          <w:tab w:val="num" w:pos="615"/>
        </w:tabs>
        <w:ind w:left="615" w:hanging="360"/>
      </w:pPr>
      <w:rPr>
        <w:rFonts w:cs="Times New Roman" w:hint="default"/>
      </w:rPr>
    </w:lvl>
    <w:lvl w:ilvl="1" w:tplc="041F0019">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2055"/>
        </w:tabs>
        <w:ind w:left="2055" w:hanging="180"/>
      </w:pPr>
      <w:rPr>
        <w:rFonts w:cs="Times New Roman"/>
      </w:rPr>
    </w:lvl>
    <w:lvl w:ilvl="3" w:tplc="041F000F" w:tentative="1">
      <w:start w:val="1"/>
      <w:numFmt w:val="decimal"/>
      <w:lvlText w:val="%4."/>
      <w:lvlJc w:val="left"/>
      <w:pPr>
        <w:tabs>
          <w:tab w:val="num" w:pos="2775"/>
        </w:tabs>
        <w:ind w:left="2775" w:hanging="360"/>
      </w:pPr>
      <w:rPr>
        <w:rFonts w:cs="Times New Roman"/>
      </w:rPr>
    </w:lvl>
    <w:lvl w:ilvl="4" w:tplc="041F0019" w:tentative="1">
      <w:start w:val="1"/>
      <w:numFmt w:val="lowerLetter"/>
      <w:lvlText w:val="%5."/>
      <w:lvlJc w:val="left"/>
      <w:pPr>
        <w:tabs>
          <w:tab w:val="num" w:pos="3495"/>
        </w:tabs>
        <w:ind w:left="3495" w:hanging="360"/>
      </w:pPr>
      <w:rPr>
        <w:rFonts w:cs="Times New Roman"/>
      </w:rPr>
    </w:lvl>
    <w:lvl w:ilvl="5" w:tplc="041F001B" w:tentative="1">
      <w:start w:val="1"/>
      <w:numFmt w:val="lowerRoman"/>
      <w:lvlText w:val="%6."/>
      <w:lvlJc w:val="right"/>
      <w:pPr>
        <w:tabs>
          <w:tab w:val="num" w:pos="4215"/>
        </w:tabs>
        <w:ind w:left="4215" w:hanging="180"/>
      </w:pPr>
      <w:rPr>
        <w:rFonts w:cs="Times New Roman"/>
      </w:rPr>
    </w:lvl>
    <w:lvl w:ilvl="6" w:tplc="041F000F" w:tentative="1">
      <w:start w:val="1"/>
      <w:numFmt w:val="decimal"/>
      <w:lvlText w:val="%7."/>
      <w:lvlJc w:val="left"/>
      <w:pPr>
        <w:tabs>
          <w:tab w:val="num" w:pos="4935"/>
        </w:tabs>
        <w:ind w:left="4935" w:hanging="360"/>
      </w:pPr>
      <w:rPr>
        <w:rFonts w:cs="Times New Roman"/>
      </w:rPr>
    </w:lvl>
    <w:lvl w:ilvl="7" w:tplc="041F0019" w:tentative="1">
      <w:start w:val="1"/>
      <w:numFmt w:val="lowerLetter"/>
      <w:lvlText w:val="%8."/>
      <w:lvlJc w:val="left"/>
      <w:pPr>
        <w:tabs>
          <w:tab w:val="num" w:pos="5655"/>
        </w:tabs>
        <w:ind w:left="5655" w:hanging="360"/>
      </w:pPr>
      <w:rPr>
        <w:rFonts w:cs="Times New Roman"/>
      </w:rPr>
    </w:lvl>
    <w:lvl w:ilvl="8" w:tplc="041F001B" w:tentative="1">
      <w:start w:val="1"/>
      <w:numFmt w:val="lowerRoman"/>
      <w:lvlText w:val="%9."/>
      <w:lvlJc w:val="right"/>
      <w:pPr>
        <w:tabs>
          <w:tab w:val="num" w:pos="6375"/>
        </w:tabs>
        <w:ind w:left="6375" w:hanging="180"/>
      </w:pPr>
      <w:rPr>
        <w:rFonts w:cs="Times New Roman"/>
      </w:rPr>
    </w:lvl>
  </w:abstractNum>
  <w:abstractNum w:abstractNumId="17" w15:restartNumberingAfterBreak="0">
    <w:nsid w:val="5F771F70"/>
    <w:multiLevelType w:val="multilevel"/>
    <w:tmpl w:val="A1A0E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945F06"/>
    <w:multiLevelType w:val="multilevel"/>
    <w:tmpl w:val="43E894F6"/>
    <w:lvl w:ilvl="0">
      <w:start w:val="12"/>
      <w:numFmt w:val="decimal"/>
      <w:lvlText w:val="%1"/>
      <w:lvlJc w:val="left"/>
      <w:pPr>
        <w:ind w:left="420" w:hanging="420"/>
      </w:pPr>
      <w:rPr>
        <w:rFonts w:hint="default"/>
        <w:b/>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6B252ABB"/>
    <w:multiLevelType w:val="multilevel"/>
    <w:tmpl w:val="FB4E8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DD3B84"/>
    <w:multiLevelType w:val="hybridMultilevel"/>
    <w:tmpl w:val="EDAC99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DD00A98"/>
    <w:multiLevelType w:val="multilevel"/>
    <w:tmpl w:val="27985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F710089"/>
    <w:multiLevelType w:val="multilevel"/>
    <w:tmpl w:val="88826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E95ADB"/>
    <w:multiLevelType w:val="multilevel"/>
    <w:tmpl w:val="B2224A6A"/>
    <w:lvl w:ilvl="0">
      <w:start w:val="12"/>
      <w:numFmt w:val="decimal"/>
      <w:lvlText w:val="%1"/>
      <w:lvlJc w:val="left"/>
      <w:pPr>
        <w:ind w:left="420" w:hanging="420"/>
      </w:pPr>
      <w:rPr>
        <w:rFonts w:hint="default"/>
        <w:b/>
      </w:rPr>
    </w:lvl>
    <w:lvl w:ilvl="1">
      <w:start w:val="1"/>
      <w:numFmt w:val="bullet"/>
      <w:lvlText w:val=""/>
      <w:lvlJc w:val="left"/>
      <w:pPr>
        <w:ind w:left="480" w:hanging="420"/>
      </w:pPr>
      <w:rPr>
        <w:rFonts w:ascii="Symbol" w:hAnsi="Symbol" w:hint="default"/>
        <w:b/>
      </w:rPr>
    </w:lvl>
    <w:lvl w:ilvl="2">
      <w:start w:val="1"/>
      <w:numFmt w:val="decimal"/>
      <w:lvlText w:val="%1.%2.%3"/>
      <w:lvlJc w:val="left"/>
      <w:pPr>
        <w:ind w:left="840" w:hanging="720"/>
      </w:pPr>
      <w:rPr>
        <w:rFonts w:hint="default"/>
        <w:b/>
      </w:rPr>
    </w:lvl>
    <w:lvl w:ilvl="3">
      <w:start w:val="1"/>
      <w:numFmt w:val="decimal"/>
      <w:lvlText w:val="%1.%2.%3.%4"/>
      <w:lvlJc w:val="left"/>
      <w:pPr>
        <w:ind w:left="900" w:hanging="720"/>
      </w:pPr>
      <w:rPr>
        <w:rFonts w:hint="default"/>
        <w:b/>
      </w:rPr>
    </w:lvl>
    <w:lvl w:ilvl="4">
      <w:start w:val="1"/>
      <w:numFmt w:val="decimal"/>
      <w:lvlText w:val="%1.%2.%3.%4.%5"/>
      <w:lvlJc w:val="left"/>
      <w:pPr>
        <w:ind w:left="1320" w:hanging="1080"/>
      </w:pPr>
      <w:rPr>
        <w:rFonts w:hint="default"/>
        <w:b/>
      </w:rPr>
    </w:lvl>
    <w:lvl w:ilvl="5">
      <w:start w:val="1"/>
      <w:numFmt w:val="decimal"/>
      <w:lvlText w:val="%1.%2.%3.%4.%5.%6"/>
      <w:lvlJc w:val="left"/>
      <w:pPr>
        <w:ind w:left="1380" w:hanging="1080"/>
      </w:pPr>
      <w:rPr>
        <w:rFonts w:hint="default"/>
        <w:b/>
      </w:rPr>
    </w:lvl>
    <w:lvl w:ilvl="6">
      <w:start w:val="1"/>
      <w:numFmt w:val="decimal"/>
      <w:lvlText w:val="%1.%2.%3.%4.%5.%6.%7"/>
      <w:lvlJc w:val="left"/>
      <w:pPr>
        <w:ind w:left="1800" w:hanging="1440"/>
      </w:pPr>
      <w:rPr>
        <w:rFonts w:hint="default"/>
        <w:b/>
      </w:rPr>
    </w:lvl>
    <w:lvl w:ilvl="7">
      <w:start w:val="1"/>
      <w:numFmt w:val="decimal"/>
      <w:lvlText w:val="%1.%2.%3.%4.%5.%6.%7.%8"/>
      <w:lvlJc w:val="left"/>
      <w:pPr>
        <w:ind w:left="1860" w:hanging="1440"/>
      </w:pPr>
      <w:rPr>
        <w:rFonts w:hint="default"/>
        <w:b/>
      </w:rPr>
    </w:lvl>
    <w:lvl w:ilvl="8">
      <w:start w:val="1"/>
      <w:numFmt w:val="decimal"/>
      <w:lvlText w:val="%1.%2.%3.%4.%5.%6.%7.%8.%9"/>
      <w:lvlJc w:val="left"/>
      <w:pPr>
        <w:ind w:left="1920" w:hanging="1440"/>
      </w:pPr>
      <w:rPr>
        <w:rFonts w:hint="default"/>
        <w:b/>
      </w:rPr>
    </w:lvl>
  </w:abstractNum>
  <w:abstractNum w:abstractNumId="24" w15:restartNumberingAfterBreak="0">
    <w:nsid w:val="75674C08"/>
    <w:multiLevelType w:val="multilevel"/>
    <w:tmpl w:val="43DCBC2C"/>
    <w:lvl w:ilvl="0">
      <w:start w:val="12"/>
      <w:numFmt w:val="decimal"/>
      <w:lvlText w:val="%1."/>
      <w:lvlJc w:val="left"/>
      <w:pPr>
        <w:ind w:left="480" w:hanging="480"/>
      </w:pPr>
      <w:rPr>
        <w:rFonts w:hint="default"/>
        <w:b/>
      </w:rPr>
    </w:lvl>
    <w:lvl w:ilvl="1">
      <w:start w:val="2"/>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5" w15:restartNumberingAfterBreak="0">
    <w:nsid w:val="766A0976"/>
    <w:multiLevelType w:val="hybridMultilevel"/>
    <w:tmpl w:val="5CD83C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376344642">
    <w:abstractNumId w:val="6"/>
  </w:num>
  <w:num w:numId="2" w16cid:durableId="1029456468">
    <w:abstractNumId w:val="14"/>
  </w:num>
  <w:num w:numId="3" w16cid:durableId="539783211">
    <w:abstractNumId w:val="16"/>
  </w:num>
  <w:num w:numId="4" w16cid:durableId="605960718">
    <w:abstractNumId w:val="13"/>
  </w:num>
  <w:num w:numId="5" w16cid:durableId="611208709">
    <w:abstractNumId w:val="0"/>
  </w:num>
  <w:num w:numId="6" w16cid:durableId="460921437">
    <w:abstractNumId w:val="22"/>
  </w:num>
  <w:num w:numId="7" w16cid:durableId="513881920">
    <w:abstractNumId w:val="21"/>
  </w:num>
  <w:num w:numId="8" w16cid:durableId="1121386893">
    <w:abstractNumId w:val="17"/>
  </w:num>
  <w:num w:numId="9" w16cid:durableId="1869560688">
    <w:abstractNumId w:val="19"/>
  </w:num>
  <w:num w:numId="10" w16cid:durableId="1866672363">
    <w:abstractNumId w:val="2"/>
  </w:num>
  <w:num w:numId="11" w16cid:durableId="1971744005">
    <w:abstractNumId w:val="8"/>
  </w:num>
  <w:num w:numId="12" w16cid:durableId="1469348">
    <w:abstractNumId w:val="1"/>
  </w:num>
  <w:num w:numId="13" w16cid:durableId="2143307448">
    <w:abstractNumId w:val="15"/>
  </w:num>
  <w:num w:numId="14" w16cid:durableId="1307467512">
    <w:abstractNumId w:val="9"/>
  </w:num>
  <w:num w:numId="15" w16cid:durableId="1272905954">
    <w:abstractNumId w:val="5"/>
  </w:num>
  <w:num w:numId="16" w16cid:durableId="697586294">
    <w:abstractNumId w:val="10"/>
  </w:num>
  <w:num w:numId="17" w16cid:durableId="882326250">
    <w:abstractNumId w:val="25"/>
  </w:num>
  <w:num w:numId="18" w16cid:durableId="1695955475">
    <w:abstractNumId w:val="3"/>
  </w:num>
  <w:num w:numId="19" w16cid:durableId="96602547">
    <w:abstractNumId w:val="20"/>
  </w:num>
  <w:num w:numId="20" w16cid:durableId="268510471">
    <w:abstractNumId w:val="12"/>
  </w:num>
  <w:num w:numId="21" w16cid:durableId="1844203802">
    <w:abstractNumId w:val="11"/>
  </w:num>
  <w:num w:numId="22" w16cid:durableId="645012277">
    <w:abstractNumId w:val="24"/>
  </w:num>
  <w:num w:numId="23" w16cid:durableId="117458857">
    <w:abstractNumId w:val="7"/>
  </w:num>
  <w:num w:numId="24" w16cid:durableId="956765173">
    <w:abstractNumId w:val="23"/>
  </w:num>
  <w:num w:numId="25" w16cid:durableId="919215819">
    <w:abstractNumId w:val="4"/>
  </w:num>
  <w:num w:numId="26" w16cid:durableId="168894085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E1A8C"/>
    <w:rsid w:val="00004207"/>
    <w:rsid w:val="000150B1"/>
    <w:rsid w:val="000163FF"/>
    <w:rsid w:val="00017891"/>
    <w:rsid w:val="000202B6"/>
    <w:rsid w:val="00033B39"/>
    <w:rsid w:val="00051024"/>
    <w:rsid w:val="00062326"/>
    <w:rsid w:val="00066FFD"/>
    <w:rsid w:val="00076C3E"/>
    <w:rsid w:val="0008445F"/>
    <w:rsid w:val="0009747B"/>
    <w:rsid w:val="000B236E"/>
    <w:rsid w:val="000B5531"/>
    <w:rsid w:val="00103A57"/>
    <w:rsid w:val="00106A4F"/>
    <w:rsid w:val="001531EE"/>
    <w:rsid w:val="00156F32"/>
    <w:rsid w:val="001726F0"/>
    <w:rsid w:val="001901F2"/>
    <w:rsid w:val="00190EA5"/>
    <w:rsid w:val="0019339B"/>
    <w:rsid w:val="00194B2B"/>
    <w:rsid w:val="001A3F49"/>
    <w:rsid w:val="001C020F"/>
    <w:rsid w:val="001E1C42"/>
    <w:rsid w:val="00205A39"/>
    <w:rsid w:val="0021113C"/>
    <w:rsid w:val="00225E00"/>
    <w:rsid w:val="00235F81"/>
    <w:rsid w:val="002409C6"/>
    <w:rsid w:val="00245A9B"/>
    <w:rsid w:val="002871DD"/>
    <w:rsid w:val="00291EBF"/>
    <w:rsid w:val="002A33D0"/>
    <w:rsid w:val="002B1747"/>
    <w:rsid w:val="002C7A37"/>
    <w:rsid w:val="002D1C8B"/>
    <w:rsid w:val="002D303D"/>
    <w:rsid w:val="002E0D6C"/>
    <w:rsid w:val="002E5949"/>
    <w:rsid w:val="00304221"/>
    <w:rsid w:val="003045FD"/>
    <w:rsid w:val="00306825"/>
    <w:rsid w:val="00307DB3"/>
    <w:rsid w:val="003109BA"/>
    <w:rsid w:val="003339CB"/>
    <w:rsid w:val="00344F64"/>
    <w:rsid w:val="00352560"/>
    <w:rsid w:val="00356E05"/>
    <w:rsid w:val="00371028"/>
    <w:rsid w:val="003A20A4"/>
    <w:rsid w:val="003A63D3"/>
    <w:rsid w:val="003B45BC"/>
    <w:rsid w:val="003B703E"/>
    <w:rsid w:val="003C1490"/>
    <w:rsid w:val="003C6551"/>
    <w:rsid w:val="003C68B0"/>
    <w:rsid w:val="003D656E"/>
    <w:rsid w:val="003E1283"/>
    <w:rsid w:val="003F0E54"/>
    <w:rsid w:val="0040182F"/>
    <w:rsid w:val="004079EF"/>
    <w:rsid w:val="00421DC4"/>
    <w:rsid w:val="00423597"/>
    <w:rsid w:val="004236BB"/>
    <w:rsid w:val="00432AFC"/>
    <w:rsid w:val="00445C1D"/>
    <w:rsid w:val="0045309A"/>
    <w:rsid w:val="00455B78"/>
    <w:rsid w:val="00462723"/>
    <w:rsid w:val="00463D1A"/>
    <w:rsid w:val="0047576B"/>
    <w:rsid w:val="004810A3"/>
    <w:rsid w:val="004A2665"/>
    <w:rsid w:val="004A33B0"/>
    <w:rsid w:val="004A7805"/>
    <w:rsid w:val="004C5EBC"/>
    <w:rsid w:val="004D0A49"/>
    <w:rsid w:val="004D3305"/>
    <w:rsid w:val="004D3574"/>
    <w:rsid w:val="00504DC8"/>
    <w:rsid w:val="00527C59"/>
    <w:rsid w:val="00532812"/>
    <w:rsid w:val="00532957"/>
    <w:rsid w:val="00536E2D"/>
    <w:rsid w:val="005378EF"/>
    <w:rsid w:val="0055526A"/>
    <w:rsid w:val="005613C7"/>
    <w:rsid w:val="00581BBD"/>
    <w:rsid w:val="005A5A24"/>
    <w:rsid w:val="005D0822"/>
    <w:rsid w:val="005F1B77"/>
    <w:rsid w:val="005F71A5"/>
    <w:rsid w:val="006030F3"/>
    <w:rsid w:val="00605014"/>
    <w:rsid w:val="006056C1"/>
    <w:rsid w:val="00610B60"/>
    <w:rsid w:val="0061330D"/>
    <w:rsid w:val="00616ECE"/>
    <w:rsid w:val="0062429A"/>
    <w:rsid w:val="00633E49"/>
    <w:rsid w:val="0064119D"/>
    <w:rsid w:val="00646D8B"/>
    <w:rsid w:val="00674131"/>
    <w:rsid w:val="00674E99"/>
    <w:rsid w:val="006A2E47"/>
    <w:rsid w:val="006B0408"/>
    <w:rsid w:val="006E1B67"/>
    <w:rsid w:val="00700EA5"/>
    <w:rsid w:val="00701D37"/>
    <w:rsid w:val="00707789"/>
    <w:rsid w:val="0072433D"/>
    <w:rsid w:val="00730330"/>
    <w:rsid w:val="0074040A"/>
    <w:rsid w:val="00753D97"/>
    <w:rsid w:val="00764E53"/>
    <w:rsid w:val="00774CB3"/>
    <w:rsid w:val="00775B73"/>
    <w:rsid w:val="0077773A"/>
    <w:rsid w:val="007D4615"/>
    <w:rsid w:val="007E55A8"/>
    <w:rsid w:val="007E6442"/>
    <w:rsid w:val="007F499B"/>
    <w:rsid w:val="00802405"/>
    <w:rsid w:val="00803596"/>
    <w:rsid w:val="00803735"/>
    <w:rsid w:val="008046DE"/>
    <w:rsid w:val="00815A30"/>
    <w:rsid w:val="008205F9"/>
    <w:rsid w:val="00824636"/>
    <w:rsid w:val="00827E94"/>
    <w:rsid w:val="008368E1"/>
    <w:rsid w:val="008379C2"/>
    <w:rsid w:val="0084353C"/>
    <w:rsid w:val="00844780"/>
    <w:rsid w:val="008536E2"/>
    <w:rsid w:val="00857760"/>
    <w:rsid w:val="00857CB6"/>
    <w:rsid w:val="008957A5"/>
    <w:rsid w:val="008C1384"/>
    <w:rsid w:val="008C188B"/>
    <w:rsid w:val="008C214A"/>
    <w:rsid w:val="00940F82"/>
    <w:rsid w:val="00951042"/>
    <w:rsid w:val="00963C70"/>
    <w:rsid w:val="00973904"/>
    <w:rsid w:val="00975477"/>
    <w:rsid w:val="00980CBC"/>
    <w:rsid w:val="00995161"/>
    <w:rsid w:val="009A26C0"/>
    <w:rsid w:val="009C4473"/>
    <w:rsid w:val="009C5B1C"/>
    <w:rsid w:val="00A0081B"/>
    <w:rsid w:val="00A117A9"/>
    <w:rsid w:val="00A1185A"/>
    <w:rsid w:val="00A21A2B"/>
    <w:rsid w:val="00A416DB"/>
    <w:rsid w:val="00A4414E"/>
    <w:rsid w:val="00A76117"/>
    <w:rsid w:val="00A87D4A"/>
    <w:rsid w:val="00A90F5C"/>
    <w:rsid w:val="00A91A67"/>
    <w:rsid w:val="00AA7EE5"/>
    <w:rsid w:val="00AB788E"/>
    <w:rsid w:val="00AD1D61"/>
    <w:rsid w:val="00AD5B2F"/>
    <w:rsid w:val="00AF1496"/>
    <w:rsid w:val="00AF1BD1"/>
    <w:rsid w:val="00B00636"/>
    <w:rsid w:val="00B1016F"/>
    <w:rsid w:val="00B1034E"/>
    <w:rsid w:val="00B1613C"/>
    <w:rsid w:val="00B16C07"/>
    <w:rsid w:val="00B20EFF"/>
    <w:rsid w:val="00B3315C"/>
    <w:rsid w:val="00B3438C"/>
    <w:rsid w:val="00B54601"/>
    <w:rsid w:val="00B55553"/>
    <w:rsid w:val="00B6062F"/>
    <w:rsid w:val="00B81B03"/>
    <w:rsid w:val="00B90E77"/>
    <w:rsid w:val="00BA164F"/>
    <w:rsid w:val="00BA4442"/>
    <w:rsid w:val="00BB150C"/>
    <w:rsid w:val="00BC3370"/>
    <w:rsid w:val="00BD0F63"/>
    <w:rsid w:val="00C2122F"/>
    <w:rsid w:val="00C22E7A"/>
    <w:rsid w:val="00C23BC7"/>
    <w:rsid w:val="00C259CE"/>
    <w:rsid w:val="00C25E0E"/>
    <w:rsid w:val="00C56626"/>
    <w:rsid w:val="00C63468"/>
    <w:rsid w:val="00C92DA4"/>
    <w:rsid w:val="00C972F2"/>
    <w:rsid w:val="00C97B38"/>
    <w:rsid w:val="00CB084A"/>
    <w:rsid w:val="00CB1ADA"/>
    <w:rsid w:val="00CD0FDB"/>
    <w:rsid w:val="00CD758B"/>
    <w:rsid w:val="00CE0EC6"/>
    <w:rsid w:val="00D05959"/>
    <w:rsid w:val="00D136A0"/>
    <w:rsid w:val="00D2585B"/>
    <w:rsid w:val="00D31DE1"/>
    <w:rsid w:val="00D33F7D"/>
    <w:rsid w:val="00D414ED"/>
    <w:rsid w:val="00D41682"/>
    <w:rsid w:val="00D5066D"/>
    <w:rsid w:val="00D64BD0"/>
    <w:rsid w:val="00D77A97"/>
    <w:rsid w:val="00D77D44"/>
    <w:rsid w:val="00D808D3"/>
    <w:rsid w:val="00D848B3"/>
    <w:rsid w:val="00D85AC9"/>
    <w:rsid w:val="00D90958"/>
    <w:rsid w:val="00D933A6"/>
    <w:rsid w:val="00D96381"/>
    <w:rsid w:val="00D96E1E"/>
    <w:rsid w:val="00D97F90"/>
    <w:rsid w:val="00DB7C16"/>
    <w:rsid w:val="00DC5AAA"/>
    <w:rsid w:val="00DC65C9"/>
    <w:rsid w:val="00DD7571"/>
    <w:rsid w:val="00DE5737"/>
    <w:rsid w:val="00E13AC5"/>
    <w:rsid w:val="00E6617A"/>
    <w:rsid w:val="00E67F47"/>
    <w:rsid w:val="00E72952"/>
    <w:rsid w:val="00E76904"/>
    <w:rsid w:val="00E76FD6"/>
    <w:rsid w:val="00E847D6"/>
    <w:rsid w:val="00E92AB0"/>
    <w:rsid w:val="00EA1705"/>
    <w:rsid w:val="00EB1007"/>
    <w:rsid w:val="00EC5298"/>
    <w:rsid w:val="00EC7BF7"/>
    <w:rsid w:val="00ED3F08"/>
    <w:rsid w:val="00ED6357"/>
    <w:rsid w:val="00EE0BD2"/>
    <w:rsid w:val="00EE1A8C"/>
    <w:rsid w:val="00EE5E8C"/>
    <w:rsid w:val="00EF0DBB"/>
    <w:rsid w:val="00EF1545"/>
    <w:rsid w:val="00F24DD9"/>
    <w:rsid w:val="00F42F32"/>
    <w:rsid w:val="00F51300"/>
    <w:rsid w:val="00F527DE"/>
    <w:rsid w:val="00F53F36"/>
    <w:rsid w:val="00F65C9A"/>
    <w:rsid w:val="00F80747"/>
    <w:rsid w:val="00FC46A8"/>
    <w:rsid w:val="00FC63FA"/>
    <w:rsid w:val="00FE2F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12F82"/>
  <w15:docId w15:val="{AE3FCF3C-7D8A-42E9-A0A0-F17CCCDFB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CB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4236BB"/>
    <w:rPr>
      <w:b/>
      <w:bCs/>
    </w:rPr>
  </w:style>
  <w:style w:type="paragraph" w:customStyle="1" w:styleId="yayinorta">
    <w:name w:val="yayinorta"/>
    <w:basedOn w:val="Normal"/>
    <w:rsid w:val="002E5949"/>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basedOn w:val="VarsaylanParagrafYazTipi"/>
    <w:uiPriority w:val="20"/>
    <w:qFormat/>
    <w:rsid w:val="002E5949"/>
    <w:rPr>
      <w:i/>
      <w:iCs/>
    </w:rPr>
  </w:style>
  <w:style w:type="paragraph" w:customStyle="1" w:styleId="paraf">
    <w:name w:val="paraf"/>
    <w:basedOn w:val="Normal"/>
    <w:rsid w:val="002E5949"/>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4A7805"/>
    <w:pPr>
      <w:ind w:left="720"/>
      <w:contextualSpacing/>
    </w:pPr>
  </w:style>
  <w:style w:type="paragraph" w:styleId="stBilgi">
    <w:name w:val="header"/>
    <w:basedOn w:val="Normal"/>
    <w:link w:val="stBilgiChar"/>
    <w:uiPriority w:val="99"/>
    <w:semiHidden/>
    <w:unhideWhenUsed/>
    <w:rsid w:val="00CB084A"/>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CB084A"/>
  </w:style>
  <w:style w:type="paragraph" w:styleId="AltBilgi">
    <w:name w:val="footer"/>
    <w:basedOn w:val="Normal"/>
    <w:link w:val="AltBilgiChar"/>
    <w:uiPriority w:val="99"/>
    <w:unhideWhenUsed/>
    <w:rsid w:val="00CB084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B084A"/>
  </w:style>
  <w:style w:type="character" w:customStyle="1" w:styleId="apple-converted-space">
    <w:name w:val="apple-converted-space"/>
    <w:basedOn w:val="VarsaylanParagrafYazTipi"/>
    <w:rsid w:val="005A5A24"/>
  </w:style>
  <w:style w:type="character" w:customStyle="1" w:styleId="spelle">
    <w:name w:val="spelle"/>
    <w:basedOn w:val="VarsaylanParagrafYazTipi"/>
    <w:rsid w:val="005A5A24"/>
  </w:style>
  <w:style w:type="character" w:customStyle="1" w:styleId="grame">
    <w:name w:val="grame"/>
    <w:basedOn w:val="VarsaylanParagrafYazTipi"/>
    <w:rsid w:val="005A5A24"/>
  </w:style>
  <w:style w:type="paragraph" w:customStyle="1" w:styleId="Default">
    <w:name w:val="Default"/>
    <w:rsid w:val="00062326"/>
    <w:pPr>
      <w:autoSpaceDE w:val="0"/>
      <w:autoSpaceDN w:val="0"/>
      <w:adjustRightInd w:val="0"/>
      <w:spacing w:after="0" w:line="240" w:lineRule="auto"/>
    </w:pPr>
    <w:rPr>
      <w:rFonts w:ascii="Times New Roman" w:hAnsi="Times New Roman" w:cs="Times New Roman"/>
      <w:color w:val="000000"/>
      <w:sz w:val="24"/>
      <w:szCs w:val="24"/>
    </w:rPr>
  </w:style>
  <w:style w:type="table" w:styleId="TabloKlavuzu">
    <w:name w:val="Table Grid"/>
    <w:basedOn w:val="NormalTablo"/>
    <w:uiPriority w:val="59"/>
    <w:rsid w:val="007E64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4530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5309A"/>
    <w:rPr>
      <w:rFonts w:ascii="Tahoma" w:hAnsi="Tahoma" w:cs="Tahoma"/>
      <w:sz w:val="16"/>
      <w:szCs w:val="16"/>
    </w:rPr>
  </w:style>
  <w:style w:type="character" w:styleId="Kpr">
    <w:name w:val="Hyperlink"/>
    <w:basedOn w:val="VarsaylanParagrafYazTipi"/>
    <w:uiPriority w:val="99"/>
    <w:unhideWhenUsed/>
    <w:rsid w:val="0045309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507190">
      <w:bodyDiv w:val="1"/>
      <w:marLeft w:val="0"/>
      <w:marRight w:val="0"/>
      <w:marTop w:val="0"/>
      <w:marBottom w:val="0"/>
      <w:divBdr>
        <w:top w:val="none" w:sz="0" w:space="0" w:color="auto"/>
        <w:left w:val="none" w:sz="0" w:space="0" w:color="auto"/>
        <w:bottom w:val="none" w:sz="0" w:space="0" w:color="auto"/>
        <w:right w:val="none" w:sz="0" w:space="0" w:color="auto"/>
      </w:divBdr>
    </w:div>
    <w:div w:id="502286156">
      <w:bodyDiv w:val="1"/>
      <w:marLeft w:val="0"/>
      <w:marRight w:val="0"/>
      <w:marTop w:val="0"/>
      <w:marBottom w:val="0"/>
      <w:divBdr>
        <w:top w:val="none" w:sz="0" w:space="0" w:color="auto"/>
        <w:left w:val="none" w:sz="0" w:space="0" w:color="auto"/>
        <w:bottom w:val="none" w:sz="0" w:space="0" w:color="auto"/>
        <w:right w:val="none" w:sz="0" w:space="0" w:color="auto"/>
      </w:divBdr>
    </w:div>
    <w:div w:id="825511030">
      <w:bodyDiv w:val="1"/>
      <w:marLeft w:val="0"/>
      <w:marRight w:val="0"/>
      <w:marTop w:val="0"/>
      <w:marBottom w:val="0"/>
      <w:divBdr>
        <w:top w:val="none" w:sz="0" w:space="0" w:color="auto"/>
        <w:left w:val="none" w:sz="0" w:space="0" w:color="auto"/>
        <w:bottom w:val="none" w:sz="0" w:space="0" w:color="auto"/>
        <w:right w:val="none" w:sz="0" w:space="0" w:color="auto"/>
      </w:divBdr>
    </w:div>
    <w:div w:id="159635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ersimiz.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4C830-61E5-43C1-AE23-0055C11BF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4878</Words>
  <Characters>27810</Characters>
  <Application>Microsoft Office Word</Application>
  <DocSecurity>0</DocSecurity>
  <Lines>231</Lines>
  <Paragraphs>65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Company/>
  <LinksUpToDate>false</LinksUpToDate>
  <CharactersWithSpaces>32623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2018-09-06T12:29:00Z</dcterms:created>
  <dcterms:modified xsi:type="dcterms:W3CDTF">2023-09-06T16:59:00Z</dcterms:modified>
  <cp:category>https://www.sorubak.com</cp:category>
</cp:coreProperties>
</file>