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7D11EE" w14:textId="77777777" w:rsidR="00B935ED" w:rsidRPr="000B6105" w:rsidRDefault="00B935ED" w:rsidP="00E80347">
      <w:pPr>
        <w:jc w:val="center"/>
        <w:rPr>
          <w:bCs/>
        </w:rPr>
      </w:pPr>
    </w:p>
    <w:p w14:paraId="2E25B426" w14:textId="5FE19EAF" w:rsidR="00E80347" w:rsidRPr="000B6105" w:rsidRDefault="00E80347" w:rsidP="00E80347">
      <w:pPr>
        <w:jc w:val="center"/>
        <w:rPr>
          <w:bCs/>
        </w:rPr>
      </w:pPr>
      <w:r w:rsidRPr="000B6105">
        <w:rPr>
          <w:bCs/>
        </w:rPr>
        <w:t xml:space="preserve"> </w:t>
      </w:r>
      <w:r w:rsidR="007D502A">
        <w:rPr>
          <w:bCs/>
        </w:rPr>
        <w:t>……………</w:t>
      </w:r>
      <w:r w:rsidR="00851DD2" w:rsidRPr="000B6105">
        <w:rPr>
          <w:bCs/>
        </w:rPr>
        <w:t xml:space="preserve"> FEN</w:t>
      </w:r>
      <w:r w:rsidRPr="000B6105">
        <w:rPr>
          <w:bCs/>
        </w:rPr>
        <w:t xml:space="preserve"> LİSESİ</w:t>
      </w:r>
    </w:p>
    <w:p w14:paraId="777CE3BA" w14:textId="66DFAD28" w:rsidR="00E80347" w:rsidRPr="000B6105" w:rsidRDefault="007D502A" w:rsidP="00E80347">
      <w:pPr>
        <w:jc w:val="center"/>
        <w:rPr>
          <w:bCs/>
        </w:rPr>
      </w:pPr>
      <w:r>
        <w:rPr>
          <w:bCs/>
        </w:rPr>
        <w:t>..............................</w:t>
      </w:r>
      <w:r w:rsidR="00E80347" w:rsidRPr="000B6105">
        <w:rPr>
          <w:bCs/>
        </w:rPr>
        <w:t>EĞİTİM – ÖĞRETİM YILI 1. DÖNEM</w:t>
      </w:r>
    </w:p>
    <w:p w14:paraId="0D39532E" w14:textId="77777777" w:rsidR="00E80347" w:rsidRPr="000B6105" w:rsidRDefault="00E80347" w:rsidP="00E80347">
      <w:pPr>
        <w:jc w:val="center"/>
        <w:rPr>
          <w:bCs/>
        </w:rPr>
      </w:pPr>
      <w:r w:rsidRPr="000B6105">
        <w:rPr>
          <w:bCs/>
        </w:rPr>
        <w:t>KİMYA DERSİ ZÜMRE ÖĞRETMENLERİ TOPLANTI TUTANAĞIDIR</w:t>
      </w:r>
    </w:p>
    <w:p w14:paraId="6B38C1E2" w14:textId="77777777" w:rsidR="00614BBC" w:rsidRPr="000B6105" w:rsidRDefault="00614BBC" w:rsidP="00E80347">
      <w:pPr>
        <w:jc w:val="center"/>
        <w:rPr>
          <w:bCs/>
        </w:rPr>
      </w:pPr>
    </w:p>
    <w:tbl>
      <w:tblPr>
        <w:tblW w:w="0" w:type="auto"/>
        <w:tblInd w:w="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71"/>
        <w:gridCol w:w="5009"/>
      </w:tblGrid>
      <w:tr w:rsidR="00E80347" w:rsidRPr="000B6105" w14:paraId="0EF77EA8" w14:textId="77777777" w:rsidTr="00614BBC">
        <w:trPr>
          <w:cantSplit/>
          <w:trHeight w:val="255"/>
        </w:trPr>
        <w:tc>
          <w:tcPr>
            <w:tcW w:w="3271" w:type="dxa"/>
          </w:tcPr>
          <w:p w14:paraId="7B72E173" w14:textId="77777777" w:rsidR="00E80347" w:rsidRPr="000B6105" w:rsidRDefault="00E80347" w:rsidP="00E80347">
            <w:pPr>
              <w:keepNext/>
              <w:outlineLvl w:val="1"/>
              <w:rPr>
                <w:b/>
                <w:bCs/>
              </w:rPr>
            </w:pPr>
            <w:r w:rsidRPr="000B6105">
              <w:rPr>
                <w:b/>
                <w:bCs/>
              </w:rPr>
              <w:t>TOPLANTI NO</w:t>
            </w:r>
          </w:p>
        </w:tc>
        <w:tc>
          <w:tcPr>
            <w:tcW w:w="5009" w:type="dxa"/>
          </w:tcPr>
          <w:p w14:paraId="013FFDC7" w14:textId="77777777" w:rsidR="00851DD2" w:rsidRPr="000B6105" w:rsidRDefault="00851DD2" w:rsidP="00E80347">
            <w:r w:rsidRPr="000B6105">
              <w:t>1</w:t>
            </w:r>
          </w:p>
        </w:tc>
      </w:tr>
      <w:tr w:rsidR="00E80347" w:rsidRPr="000B6105" w14:paraId="34D6F49F" w14:textId="77777777" w:rsidTr="00614BBC">
        <w:trPr>
          <w:cantSplit/>
          <w:trHeight w:val="270"/>
        </w:trPr>
        <w:tc>
          <w:tcPr>
            <w:tcW w:w="3271" w:type="dxa"/>
          </w:tcPr>
          <w:p w14:paraId="47C2B1D2" w14:textId="77777777" w:rsidR="00E80347" w:rsidRPr="000B6105" w:rsidRDefault="00E80347" w:rsidP="00E80347">
            <w:pPr>
              <w:rPr>
                <w:b/>
                <w:bCs/>
              </w:rPr>
            </w:pPr>
            <w:r w:rsidRPr="000B6105">
              <w:rPr>
                <w:b/>
                <w:bCs/>
              </w:rPr>
              <w:t>TOPLANTI TARİHİ</w:t>
            </w:r>
          </w:p>
        </w:tc>
        <w:tc>
          <w:tcPr>
            <w:tcW w:w="5009" w:type="dxa"/>
          </w:tcPr>
          <w:p w14:paraId="132CB2E0" w14:textId="0CD2ECD2" w:rsidR="00E80347" w:rsidRPr="000B6105" w:rsidRDefault="00B3304E" w:rsidP="00724E1C">
            <w:r w:rsidRPr="000B6105">
              <w:t>0</w:t>
            </w:r>
            <w:r w:rsidR="00724E1C" w:rsidRPr="000B6105">
              <w:t>4</w:t>
            </w:r>
            <w:r w:rsidR="00E80347" w:rsidRPr="000B6105">
              <w:t>/</w:t>
            </w:r>
            <w:r w:rsidR="00FB341C" w:rsidRPr="000B6105">
              <w:t>09</w:t>
            </w:r>
            <w:r w:rsidR="00E80347" w:rsidRPr="000B6105">
              <w:t>/20</w:t>
            </w:r>
            <w:r w:rsidR="007D502A">
              <w:t>22</w:t>
            </w:r>
          </w:p>
        </w:tc>
      </w:tr>
      <w:tr w:rsidR="00E80347" w:rsidRPr="000B6105" w14:paraId="5C9C5578" w14:textId="77777777" w:rsidTr="00614BBC">
        <w:trPr>
          <w:cantSplit/>
          <w:trHeight w:val="285"/>
        </w:trPr>
        <w:tc>
          <w:tcPr>
            <w:tcW w:w="3271" w:type="dxa"/>
          </w:tcPr>
          <w:p w14:paraId="357348E9" w14:textId="77777777" w:rsidR="00E80347" w:rsidRPr="000B6105" w:rsidRDefault="00E80347" w:rsidP="00E80347">
            <w:pPr>
              <w:keepNext/>
              <w:outlineLvl w:val="1"/>
              <w:rPr>
                <w:b/>
                <w:bCs/>
              </w:rPr>
            </w:pPr>
            <w:r w:rsidRPr="000B6105">
              <w:rPr>
                <w:b/>
                <w:bCs/>
              </w:rPr>
              <w:t>TOPLNTI SAATİ</w:t>
            </w:r>
          </w:p>
        </w:tc>
        <w:tc>
          <w:tcPr>
            <w:tcW w:w="5009" w:type="dxa"/>
          </w:tcPr>
          <w:p w14:paraId="22C0E19F" w14:textId="77777777" w:rsidR="00E80347" w:rsidRPr="000B6105" w:rsidRDefault="00027B0A" w:rsidP="00E80347">
            <w:r w:rsidRPr="000B6105">
              <w:t>09</w:t>
            </w:r>
            <w:r w:rsidR="00E80347" w:rsidRPr="000B6105">
              <w:t>:00</w:t>
            </w:r>
          </w:p>
        </w:tc>
      </w:tr>
      <w:tr w:rsidR="00E80347" w:rsidRPr="000B6105" w14:paraId="4B614781" w14:textId="77777777" w:rsidTr="00614BBC">
        <w:trPr>
          <w:cantSplit/>
          <w:trHeight w:val="285"/>
        </w:trPr>
        <w:tc>
          <w:tcPr>
            <w:tcW w:w="3271" w:type="dxa"/>
          </w:tcPr>
          <w:p w14:paraId="7487CC16" w14:textId="77777777" w:rsidR="00E80347" w:rsidRPr="000B6105" w:rsidRDefault="00E80347" w:rsidP="00E80347">
            <w:pPr>
              <w:rPr>
                <w:b/>
                <w:bCs/>
              </w:rPr>
            </w:pPr>
            <w:r w:rsidRPr="000B6105">
              <w:rPr>
                <w:b/>
                <w:bCs/>
              </w:rPr>
              <w:t>TOPLANIYA KATILANLAR</w:t>
            </w:r>
          </w:p>
        </w:tc>
        <w:tc>
          <w:tcPr>
            <w:tcW w:w="5009" w:type="dxa"/>
          </w:tcPr>
          <w:p w14:paraId="18AD4CA0" w14:textId="3447AFF5" w:rsidR="00E80347" w:rsidRPr="000B6105" w:rsidRDefault="007D502A" w:rsidP="00E80347">
            <w:r>
              <w:t>..............................</w:t>
            </w:r>
            <w:r w:rsidR="00724E1C" w:rsidRPr="000B6105">
              <w:t>-</w:t>
            </w:r>
            <w:r>
              <w:t>..............................</w:t>
            </w:r>
          </w:p>
        </w:tc>
      </w:tr>
      <w:tr w:rsidR="00E80347" w:rsidRPr="000B6105" w14:paraId="56293601" w14:textId="77777777" w:rsidTr="00614BBC">
        <w:trPr>
          <w:cantSplit/>
          <w:trHeight w:val="195"/>
        </w:trPr>
        <w:tc>
          <w:tcPr>
            <w:tcW w:w="3271" w:type="dxa"/>
          </w:tcPr>
          <w:p w14:paraId="6E00EE3C" w14:textId="77777777" w:rsidR="00E80347" w:rsidRPr="000B6105" w:rsidRDefault="00E80347" w:rsidP="00E80347">
            <w:pPr>
              <w:rPr>
                <w:b/>
                <w:bCs/>
              </w:rPr>
            </w:pPr>
            <w:r w:rsidRPr="000B6105">
              <w:rPr>
                <w:b/>
                <w:bCs/>
              </w:rPr>
              <w:t>TOPLANTI YERİ</w:t>
            </w:r>
          </w:p>
        </w:tc>
        <w:tc>
          <w:tcPr>
            <w:tcW w:w="5009" w:type="dxa"/>
          </w:tcPr>
          <w:p w14:paraId="34C073DA" w14:textId="77777777" w:rsidR="00E80347" w:rsidRPr="000B6105" w:rsidRDefault="00FB341C" w:rsidP="00E80347">
            <w:r w:rsidRPr="000B6105">
              <w:t>Kimya</w:t>
            </w:r>
            <w:r w:rsidR="00E80347" w:rsidRPr="000B6105">
              <w:t xml:space="preserve"> Laboratuvarı</w:t>
            </w:r>
          </w:p>
        </w:tc>
      </w:tr>
    </w:tbl>
    <w:p w14:paraId="0609ACF8" w14:textId="77777777" w:rsidR="00E80347" w:rsidRPr="000B6105" w:rsidRDefault="00E80347" w:rsidP="00E80347">
      <w:pPr>
        <w:jc w:val="both"/>
        <w:rPr>
          <w:rFonts w:eastAsia="Calibri"/>
          <w:b/>
          <w:bCs/>
          <w:color w:val="000000"/>
          <w:u w:val="single"/>
        </w:rPr>
      </w:pPr>
    </w:p>
    <w:p w14:paraId="3C3D4916" w14:textId="77777777" w:rsidR="00E80347" w:rsidRPr="000B6105" w:rsidRDefault="00E80347" w:rsidP="00E80347">
      <w:pPr>
        <w:pStyle w:val="Balk1"/>
        <w:ind w:left="708"/>
      </w:pPr>
    </w:p>
    <w:p w14:paraId="1629A42A" w14:textId="77777777" w:rsidR="00B935ED" w:rsidRPr="000B6105" w:rsidRDefault="00B935ED" w:rsidP="00E80347">
      <w:pPr>
        <w:pStyle w:val="Balk1"/>
        <w:ind w:left="708"/>
      </w:pPr>
    </w:p>
    <w:p w14:paraId="568BAA8F" w14:textId="77777777" w:rsidR="00B935ED" w:rsidRPr="000B6105" w:rsidRDefault="00B935ED" w:rsidP="00E80347">
      <w:pPr>
        <w:pStyle w:val="Balk1"/>
        <w:ind w:left="708"/>
      </w:pPr>
    </w:p>
    <w:p w14:paraId="471B1ED8" w14:textId="77777777" w:rsidR="00B935ED" w:rsidRPr="000B6105" w:rsidRDefault="00B935ED" w:rsidP="00E80347">
      <w:pPr>
        <w:pStyle w:val="Balk1"/>
        <w:ind w:left="708"/>
      </w:pPr>
    </w:p>
    <w:p w14:paraId="767B17B6" w14:textId="77777777" w:rsidR="00B935ED" w:rsidRPr="000B6105" w:rsidRDefault="00B935ED" w:rsidP="00E80347">
      <w:pPr>
        <w:pStyle w:val="Balk1"/>
        <w:ind w:left="708"/>
      </w:pPr>
    </w:p>
    <w:p w14:paraId="6B4999C0" w14:textId="77777777" w:rsidR="00B935ED" w:rsidRPr="000B6105" w:rsidRDefault="00B935ED" w:rsidP="00E80347">
      <w:pPr>
        <w:pStyle w:val="Balk1"/>
        <w:ind w:left="708"/>
      </w:pPr>
    </w:p>
    <w:p w14:paraId="019C45AD" w14:textId="77777777" w:rsidR="00E80347" w:rsidRPr="000B6105" w:rsidRDefault="00E80347" w:rsidP="00E80347">
      <w:pPr>
        <w:pStyle w:val="Balk1"/>
        <w:ind w:left="708"/>
        <w:rPr>
          <w:u w:val="none"/>
        </w:rPr>
      </w:pPr>
      <w:r w:rsidRPr="000B6105">
        <w:t xml:space="preserve">GÜNDEM </w:t>
      </w:r>
      <w:r w:rsidRPr="000B6105">
        <w:rPr>
          <w:u w:val="none"/>
        </w:rPr>
        <w:t>:</w:t>
      </w:r>
    </w:p>
    <w:p w14:paraId="6329B91D" w14:textId="77777777" w:rsidR="00E80347" w:rsidRPr="000B6105" w:rsidRDefault="00E80347" w:rsidP="00E80347"/>
    <w:p w14:paraId="52AF8160" w14:textId="77777777" w:rsidR="00E80347" w:rsidRPr="000B6105" w:rsidRDefault="00E80347" w:rsidP="00E80347">
      <w:r w:rsidRPr="000B6105">
        <w:t xml:space="preserve">1.Açılış ve Yoklama </w:t>
      </w:r>
    </w:p>
    <w:p w14:paraId="32031E23" w14:textId="77777777" w:rsidR="0005609D" w:rsidRPr="000B6105" w:rsidRDefault="0005609D" w:rsidP="00E80347">
      <w:r w:rsidRPr="000B6105">
        <w:t>2.</w:t>
      </w:r>
      <w:r w:rsidRPr="000B6105">
        <w:rPr>
          <w:b/>
          <w:color w:val="000000"/>
        </w:rPr>
        <w:t xml:space="preserve"> </w:t>
      </w:r>
      <w:r w:rsidRPr="000B6105">
        <w:t>Açılış konuşması, zümre başkanı ve kâtip seçimi</w:t>
      </w:r>
    </w:p>
    <w:p w14:paraId="3CA7EB86" w14:textId="77777777" w:rsidR="00105C32" w:rsidRPr="000B6105" w:rsidRDefault="00105C32" w:rsidP="00105C32">
      <w:r w:rsidRPr="000B6105">
        <w:t>3.Bir önceki öğretim yılında alınan kararların  ve ders kesim raporlarının değerlendirilmesi</w:t>
      </w:r>
    </w:p>
    <w:p w14:paraId="1103401C" w14:textId="77777777" w:rsidR="00E80347" w:rsidRPr="000B6105" w:rsidRDefault="00665C9D" w:rsidP="00E80347">
      <w:r w:rsidRPr="000B6105">
        <w:t>4</w:t>
      </w:r>
      <w:r w:rsidR="00105C32" w:rsidRPr="000B6105">
        <w:t>.</w:t>
      </w:r>
      <w:r w:rsidR="00E80347" w:rsidRPr="000B6105">
        <w:t>Türk Milli Eğitiminin genel  amaçlarının incelenmesi</w:t>
      </w:r>
    </w:p>
    <w:p w14:paraId="44BF3023" w14:textId="77777777" w:rsidR="00724E1C" w:rsidRPr="000B6105" w:rsidRDefault="00555814" w:rsidP="00724E1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5</w:t>
      </w:r>
      <w:r w:rsidR="00E80347" w:rsidRPr="000B6105">
        <w:t>.</w:t>
      </w:r>
      <w:r w:rsidR="00E80347" w:rsidRPr="000B6105">
        <w:rPr>
          <w:b/>
        </w:rPr>
        <w:t xml:space="preserve"> </w:t>
      </w:r>
      <w:r w:rsidR="00724E1C" w:rsidRPr="000B6105">
        <w:rPr>
          <w:rFonts w:eastAsiaTheme="minorEastAsia"/>
          <w:color w:val="000000"/>
          <w:lang w:eastAsia="tr-TR"/>
        </w:rPr>
        <w:t>Talim terbiye kurulu başkanlığının 19/01/2018 Tarih ve 31 sayılı Fen Lisesi Kimya Dersi (9, 10 11 ve 12. Sınıflar) Öğretim Programının incelenmesi</w:t>
      </w:r>
    </w:p>
    <w:p w14:paraId="75A690DE" w14:textId="3B46B98F" w:rsidR="00966224" w:rsidRPr="000B6105" w:rsidRDefault="00966224" w:rsidP="008A1509">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pPr>
      <w:r w:rsidRPr="000B6105">
        <w:t>6</w:t>
      </w:r>
      <w:r w:rsidR="00E80347" w:rsidRPr="000B6105">
        <w:t>.</w:t>
      </w:r>
      <w:r w:rsidRPr="000B6105">
        <w:rPr>
          <w:color w:val="000000"/>
        </w:rPr>
        <w:t xml:space="preserve"> </w:t>
      </w:r>
      <w:r w:rsidR="007D502A">
        <w:rPr>
          <w:rFonts w:eastAsiaTheme="minorEastAsia"/>
          <w:color w:val="000000"/>
          <w:lang w:eastAsia="tr-TR"/>
        </w:rPr>
        <w:t>..............................</w:t>
      </w:r>
      <w:r w:rsidR="008A1509" w:rsidRPr="000B6105">
        <w:rPr>
          <w:rFonts w:eastAsiaTheme="minorEastAsia"/>
          <w:color w:val="000000"/>
          <w:lang w:eastAsia="tr-TR"/>
        </w:rPr>
        <w:t>öğretim yılı çalışma takviminin incelenmesi. Ünite veya konu ağırlıklarına göre zamanlama yapılması, Ünitelendirilmiş yıllık planlar ve ders planlarının hazırlanması uygulanması ve değerlendirilmesine ilişkin hususların görüşülmesi.</w:t>
      </w:r>
    </w:p>
    <w:p w14:paraId="121092E8" w14:textId="77777777" w:rsidR="00E80347" w:rsidRPr="000B6105" w:rsidRDefault="00717D2E" w:rsidP="00E80347">
      <w:r w:rsidRPr="000B6105">
        <w:t>7.</w:t>
      </w:r>
      <w:r w:rsidR="00E80347" w:rsidRPr="000B6105">
        <w:t xml:space="preserve">Ders işleme yöntem ve tekniklerinin ders konularına uygun olarak belirlenmesi </w:t>
      </w:r>
    </w:p>
    <w:p w14:paraId="20E0844F" w14:textId="77777777" w:rsidR="003D2E41" w:rsidRPr="000B6105" w:rsidRDefault="003D2E41" w:rsidP="00E80347">
      <w:r w:rsidRPr="000B6105">
        <w:t>8</w:t>
      </w:r>
      <w:r w:rsidR="00E80347" w:rsidRPr="000B6105">
        <w:t>.</w:t>
      </w:r>
      <w:r w:rsidRPr="000B6105">
        <w:t xml:space="preserve"> Atatürk İlke ve İnkılapları konularının yıllık ve ders planlara alınması.  2488 sayılı T.D.</w:t>
      </w:r>
    </w:p>
    <w:p w14:paraId="60407CC0" w14:textId="77777777" w:rsidR="00056560" w:rsidRPr="000B6105" w:rsidRDefault="00A31471" w:rsidP="0005656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9.</w:t>
      </w:r>
      <w:r w:rsidR="00056560" w:rsidRPr="000B6105">
        <w:rPr>
          <w:rFonts w:eastAsiaTheme="minorEastAsia"/>
          <w:b/>
          <w:i/>
          <w:color w:val="000000"/>
          <w:lang w:eastAsia="tr-TR"/>
        </w:rPr>
        <w:t xml:space="preserve"> </w:t>
      </w:r>
      <w:r w:rsidR="00056560" w:rsidRPr="000B6105">
        <w:rPr>
          <w:rFonts w:eastAsiaTheme="minorEastAsia"/>
          <w:color w:val="000000"/>
          <w:lang w:eastAsia="tr-TR"/>
        </w:rPr>
        <w:t>Okul ve çevre imkanlarının değerlendirilerek, yapılacak deney, proje, gezi ve gözlemlerin planlanması,</w:t>
      </w:r>
    </w:p>
    <w:p w14:paraId="24FEB87B" w14:textId="77777777" w:rsidR="00773EF8" w:rsidRPr="000B6105" w:rsidRDefault="00236EC8" w:rsidP="00773EF8">
      <w:r w:rsidRPr="000B6105">
        <w:t>10</w:t>
      </w:r>
      <w:r w:rsidR="00773EF8" w:rsidRPr="000B6105">
        <w:rPr>
          <w:b/>
        </w:rPr>
        <w:t>.</w:t>
      </w:r>
      <w:r w:rsidR="00773EF8" w:rsidRPr="000B6105">
        <w:t>Laboratuar araç-gereçlerin incelenerek tertip ve düzenin sağlanması</w:t>
      </w:r>
    </w:p>
    <w:p w14:paraId="5AF7FB48" w14:textId="77777777" w:rsidR="00EA4CDC" w:rsidRPr="000B6105" w:rsidRDefault="00EA4CDC" w:rsidP="00EA4CDC">
      <w:r w:rsidRPr="000B6105">
        <w:t>11.</w:t>
      </w:r>
      <w:r w:rsidR="00661581" w:rsidRPr="000B6105">
        <w:t>Öğrencilere</w:t>
      </w:r>
      <w:r w:rsidRPr="000B6105">
        <w:t xml:space="preserve"> , verilecek </w:t>
      </w:r>
      <w:r w:rsidR="00661581" w:rsidRPr="000B6105">
        <w:t>proje ve performansların</w:t>
      </w:r>
      <w:r w:rsidRPr="000B6105">
        <w:t xml:space="preserve"> tespiti</w:t>
      </w:r>
      <w:r w:rsidR="00661581" w:rsidRPr="000B6105">
        <w:t xml:space="preserve"> değerlendirme ölçeklerinin belirlenmesi</w:t>
      </w:r>
    </w:p>
    <w:p w14:paraId="766FE6A0" w14:textId="77777777" w:rsidR="00A31471" w:rsidRPr="000B6105" w:rsidRDefault="00050DFF" w:rsidP="00E80347">
      <w:r w:rsidRPr="000B6105">
        <w:t>12.Ölçme ve değerlendirmede kullanılacak kıstasların öğrenci düzeyi, program , ve yönetmelikteki</w:t>
      </w:r>
      <w:r w:rsidR="009A51AC" w:rsidRPr="000B6105">
        <w:t xml:space="preserve"> hususlara göre belirlenmesi</w:t>
      </w:r>
    </w:p>
    <w:p w14:paraId="3DEF706D" w14:textId="77777777" w:rsidR="00E80347" w:rsidRPr="000B6105" w:rsidRDefault="0052529C" w:rsidP="00E80347">
      <w:r w:rsidRPr="000B6105">
        <w:rPr>
          <w:b/>
        </w:rPr>
        <w:t>13</w:t>
      </w:r>
      <w:r w:rsidR="00A31471" w:rsidRPr="000B6105">
        <w:t>.</w:t>
      </w:r>
      <w:r w:rsidR="00E80347" w:rsidRPr="000B6105">
        <w:t>Şube öğretmenleriyle işbirliği yapılması</w:t>
      </w:r>
    </w:p>
    <w:p w14:paraId="25B8D972" w14:textId="77777777" w:rsidR="00E62BBA" w:rsidRPr="000B6105" w:rsidRDefault="00E80347" w:rsidP="00E80347">
      <w:r w:rsidRPr="000B6105">
        <w:t>14.</w:t>
      </w:r>
      <w:r w:rsidR="00E62BBA" w:rsidRPr="000B6105">
        <w:t xml:space="preserve"> Bilim ve teknolojideki gelişmelerin, derslere yansıtılmasını sağlayıcı kararlar alınması, derslerin      daha verimli işlenebilmesi </w:t>
      </w:r>
      <w:r w:rsidR="00CF7DE3" w:rsidRPr="000B6105">
        <w:t>için ihtiyaç duyulan kitap, araç-gereç ve benzeri öğretim materyalinin belirlenmesi, öğrenci başarısını artırıcı tedbirlerin alınması,</w:t>
      </w:r>
      <w:r w:rsidR="00E62BBA" w:rsidRPr="000B6105">
        <w:t xml:space="preserve"> </w:t>
      </w:r>
    </w:p>
    <w:p w14:paraId="3F7AA7B5" w14:textId="77777777" w:rsidR="002C1246" w:rsidRPr="000B6105" w:rsidRDefault="002C1246" w:rsidP="00E80347">
      <w:r w:rsidRPr="000B6105">
        <w:t>15.İş sağlığı ve güvencesi kapsamında laboratuvarda alınacak önlemlerin görüşülmesi</w:t>
      </w:r>
    </w:p>
    <w:p w14:paraId="5F80948F" w14:textId="77777777" w:rsidR="00E80347" w:rsidRPr="000B6105" w:rsidRDefault="00E80347" w:rsidP="00E80347">
      <w:r w:rsidRPr="000B6105">
        <w:t>1</w:t>
      </w:r>
      <w:r w:rsidR="002C1246" w:rsidRPr="000B6105">
        <w:t>6</w:t>
      </w:r>
      <w:r w:rsidRPr="000B6105">
        <w:t>.Dilek ve temenniler</w:t>
      </w:r>
    </w:p>
    <w:p w14:paraId="62D00891" w14:textId="77777777" w:rsidR="00E80347" w:rsidRPr="000B6105" w:rsidRDefault="00E80347" w:rsidP="00E80347">
      <w:r w:rsidRPr="000B6105">
        <w:t>1</w:t>
      </w:r>
      <w:r w:rsidR="002C1246" w:rsidRPr="000B6105">
        <w:t>7</w:t>
      </w:r>
      <w:r w:rsidRPr="000B6105">
        <w:t>.Kapanış</w:t>
      </w:r>
    </w:p>
    <w:p w14:paraId="61E57B9D" w14:textId="77777777" w:rsidR="00E80347" w:rsidRPr="000B6105" w:rsidRDefault="00E80347" w:rsidP="00E80347"/>
    <w:p w14:paraId="3BC4272D" w14:textId="77777777" w:rsidR="00F64825" w:rsidRPr="000B6105" w:rsidRDefault="00F64825"/>
    <w:p w14:paraId="6F1FCDD3" w14:textId="77777777" w:rsidR="0005609D" w:rsidRPr="000B6105" w:rsidRDefault="0005609D"/>
    <w:p w14:paraId="322807BF" w14:textId="77777777" w:rsidR="0005609D" w:rsidRPr="000B6105" w:rsidRDefault="0005609D"/>
    <w:p w14:paraId="44BDFA09" w14:textId="77777777" w:rsidR="0005609D" w:rsidRPr="000B6105" w:rsidRDefault="0005609D"/>
    <w:p w14:paraId="472E0855" w14:textId="77777777" w:rsidR="0005609D" w:rsidRPr="000B6105" w:rsidRDefault="0005609D"/>
    <w:p w14:paraId="4C026F48" w14:textId="77777777" w:rsidR="0005609D" w:rsidRPr="000B6105" w:rsidRDefault="0005609D"/>
    <w:p w14:paraId="14740529" w14:textId="77777777" w:rsidR="004B6F55" w:rsidRPr="000B6105" w:rsidRDefault="004B6F55"/>
    <w:p w14:paraId="41F6ADDE" w14:textId="77777777" w:rsidR="00CE6FB3" w:rsidRPr="000B6105" w:rsidRDefault="00CE6FB3"/>
    <w:p w14:paraId="2F78EB6D" w14:textId="77777777" w:rsidR="004B6F55" w:rsidRPr="000B6105" w:rsidRDefault="004B6F55"/>
    <w:p w14:paraId="4CEC7CE7" w14:textId="77777777" w:rsidR="00EE6523" w:rsidRPr="000B6105" w:rsidRDefault="00EE6523"/>
    <w:p w14:paraId="27808EA0" w14:textId="77777777" w:rsidR="00EE6523" w:rsidRPr="000B6105" w:rsidRDefault="00EE6523"/>
    <w:p w14:paraId="09EC4866" w14:textId="77777777" w:rsidR="004B6F55" w:rsidRPr="000B6105" w:rsidRDefault="004B6F55"/>
    <w:p w14:paraId="48A23457" w14:textId="77777777" w:rsidR="0005609D" w:rsidRPr="000B6105" w:rsidRDefault="0005609D" w:rsidP="0005609D">
      <w:pPr>
        <w:keepNext/>
        <w:jc w:val="both"/>
        <w:outlineLvl w:val="6"/>
        <w:rPr>
          <w:rFonts w:eastAsia="Times New Roman"/>
          <w:b/>
          <w:u w:val="single"/>
          <w:lang w:eastAsia="tr-TR"/>
        </w:rPr>
      </w:pPr>
      <w:r w:rsidRPr="000B6105">
        <w:rPr>
          <w:rFonts w:eastAsia="Times New Roman"/>
          <w:lang w:eastAsia="tr-TR"/>
        </w:rPr>
        <w:t xml:space="preserve">   </w:t>
      </w:r>
      <w:r w:rsidRPr="000B6105">
        <w:rPr>
          <w:rFonts w:eastAsia="Times New Roman"/>
          <w:b/>
          <w:u w:val="single"/>
          <w:lang w:eastAsia="tr-TR"/>
        </w:rPr>
        <w:t xml:space="preserve">Gündem Maddelerinin Görüşülmesi: </w:t>
      </w:r>
    </w:p>
    <w:p w14:paraId="11BECBCB" w14:textId="77777777" w:rsidR="0005609D" w:rsidRPr="000B6105" w:rsidRDefault="0005609D" w:rsidP="0005609D">
      <w:pPr>
        <w:ind w:right="-1134"/>
      </w:pPr>
    </w:p>
    <w:p w14:paraId="5F9CEA95" w14:textId="1E72C25C" w:rsidR="000B6105" w:rsidRPr="000B6105" w:rsidRDefault="007D502A"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Pr>
          <w:rFonts w:eastAsiaTheme="minorEastAsia"/>
          <w:color w:val="000000"/>
          <w:lang w:eastAsia="tr-TR"/>
        </w:rPr>
        <w:t>………………</w:t>
      </w:r>
      <w:r w:rsidR="000B6105" w:rsidRPr="000B6105">
        <w:rPr>
          <w:rFonts w:eastAsiaTheme="minorEastAsia"/>
          <w:color w:val="000000"/>
          <w:lang w:eastAsia="tr-TR"/>
        </w:rPr>
        <w:t xml:space="preserve">  Lisesi Kimya zümre öğretmenleri sene başı zümre topl</w:t>
      </w:r>
      <w:r w:rsidR="003E1971">
        <w:rPr>
          <w:rFonts w:eastAsiaTheme="minorEastAsia"/>
          <w:color w:val="000000"/>
          <w:lang w:eastAsia="tr-TR"/>
        </w:rPr>
        <w:t xml:space="preserve">antısını yapmak üzere </w:t>
      </w:r>
      <w:r>
        <w:rPr>
          <w:rFonts w:eastAsiaTheme="minorEastAsia"/>
          <w:color w:val="000000"/>
          <w:lang w:eastAsia="tr-TR"/>
        </w:rPr>
        <w:t>….</w:t>
      </w:r>
      <w:r w:rsidR="003E1971">
        <w:rPr>
          <w:rFonts w:eastAsiaTheme="minorEastAsia"/>
          <w:color w:val="000000"/>
          <w:lang w:eastAsia="tr-TR"/>
        </w:rPr>
        <w:t>/09/20</w:t>
      </w:r>
      <w:r>
        <w:rPr>
          <w:rFonts w:eastAsiaTheme="minorEastAsia"/>
          <w:color w:val="000000"/>
          <w:lang w:eastAsia="tr-TR"/>
        </w:rPr>
        <w:t>22</w:t>
      </w:r>
      <w:r w:rsidR="000B6105" w:rsidRPr="000B6105">
        <w:rPr>
          <w:rFonts w:eastAsiaTheme="minorEastAsia"/>
          <w:color w:val="000000"/>
          <w:lang w:eastAsia="tr-TR"/>
        </w:rPr>
        <w:t xml:space="preserve"> tarihinde saat 09:00?da Kimya Laboratuvarında toplandılar.</w:t>
      </w:r>
    </w:p>
    <w:p w14:paraId="21E04D0B" w14:textId="622C3A14"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 xml:space="preserve">Yapılan yoklamada Kimya Öğretmeni </w:t>
      </w:r>
      <w:r w:rsidR="007D502A">
        <w:rPr>
          <w:rFonts w:eastAsiaTheme="minorEastAsia"/>
          <w:color w:val="000000"/>
          <w:lang w:eastAsia="tr-TR"/>
        </w:rPr>
        <w:t>..............................</w:t>
      </w:r>
      <w:r w:rsidRPr="000B6105">
        <w:rPr>
          <w:rFonts w:eastAsiaTheme="minorEastAsia"/>
          <w:color w:val="000000"/>
          <w:lang w:eastAsia="tr-TR"/>
        </w:rPr>
        <w:t xml:space="preserve"> ile Müdür Başyardımcısı Fizik Öğretmeni </w:t>
      </w:r>
      <w:r w:rsidR="007D502A">
        <w:rPr>
          <w:rFonts w:eastAsiaTheme="minorEastAsia"/>
          <w:color w:val="000000"/>
          <w:lang w:eastAsia="tr-TR"/>
        </w:rPr>
        <w:t>..............................</w:t>
      </w:r>
      <w:r w:rsidRPr="000B6105">
        <w:rPr>
          <w:rFonts w:eastAsiaTheme="minorEastAsia"/>
          <w:color w:val="000000"/>
          <w:lang w:eastAsia="tr-TR"/>
        </w:rPr>
        <w:t>` in hazır  bulunduğu anlaşılmıştır.</w:t>
      </w:r>
    </w:p>
    <w:p w14:paraId="34F85C97" w14:textId="77777777" w:rsidR="0005609D" w:rsidRPr="000B6105" w:rsidRDefault="0005609D" w:rsidP="0005609D">
      <w:pPr>
        <w:ind w:right="-1134"/>
        <w:rPr>
          <w:rFonts w:eastAsia="Times New Roman"/>
          <w:lang w:eastAsia="tr-TR"/>
        </w:rPr>
      </w:pPr>
    </w:p>
    <w:p w14:paraId="3704CC2C" w14:textId="77777777" w:rsidR="0005609D" w:rsidRPr="000B6105" w:rsidRDefault="0005609D" w:rsidP="0005609D">
      <w:pPr>
        <w:ind w:right="-142"/>
        <w:rPr>
          <w:rFonts w:eastAsia="Times New Roman"/>
          <w:lang w:eastAsia="tr-TR"/>
        </w:rPr>
      </w:pPr>
      <w:r w:rsidRPr="000B6105">
        <w:rPr>
          <w:rFonts w:eastAsia="Times New Roman"/>
          <w:b/>
          <w:lang w:eastAsia="tr-TR"/>
        </w:rPr>
        <w:t>MADDE 1</w:t>
      </w:r>
      <w:r w:rsidRPr="000B6105">
        <w:rPr>
          <w:rFonts w:eastAsia="Times New Roman"/>
          <w:lang w:eastAsia="tr-TR"/>
        </w:rPr>
        <w:t xml:space="preserve">: Yapılan yoklamada yukarıda belirtilen öğretmenlerin hazır bulunduğu anlaşılmıştır.  </w:t>
      </w:r>
    </w:p>
    <w:p w14:paraId="4E197A1E" w14:textId="77777777" w:rsidR="0005609D" w:rsidRPr="000B6105" w:rsidRDefault="0005609D" w:rsidP="0005609D">
      <w:pPr>
        <w:ind w:right="-142"/>
        <w:rPr>
          <w:rFonts w:eastAsia="Times New Roman"/>
          <w:lang w:eastAsia="tr-TR"/>
        </w:rPr>
      </w:pPr>
    </w:p>
    <w:p w14:paraId="426EAB56" w14:textId="05DF6F90" w:rsidR="0058259B" w:rsidRPr="0058259B" w:rsidRDefault="0005609D" w:rsidP="0058259B">
      <w:pPr>
        <w:ind w:right="-142"/>
        <w:rPr>
          <w:rFonts w:eastAsia="Times New Roman"/>
          <w:lang w:eastAsia="tr-TR"/>
        </w:rPr>
      </w:pPr>
      <w:r w:rsidRPr="000B6105">
        <w:rPr>
          <w:rFonts w:eastAsia="Times New Roman"/>
          <w:lang w:eastAsia="tr-TR"/>
        </w:rPr>
        <w:t>MADDE 2</w:t>
      </w:r>
      <w:r w:rsidRPr="000B6105">
        <w:rPr>
          <w:rFonts w:eastAsia="Times New Roman"/>
          <w:color w:val="FF0000"/>
          <w:lang w:eastAsia="tr-TR"/>
        </w:rPr>
        <w:t xml:space="preserve">: </w:t>
      </w:r>
      <w:r w:rsidR="007D502A">
        <w:rPr>
          <w:rFonts w:eastAsia="Times New Roman"/>
          <w:lang w:eastAsia="tr-TR"/>
        </w:rPr>
        <w:t>..............................</w:t>
      </w:r>
      <w:r w:rsidR="0058259B" w:rsidRPr="0058259B">
        <w:rPr>
          <w:rFonts w:eastAsia="Times New Roman"/>
          <w:lang w:eastAsia="tr-TR"/>
        </w:rPr>
        <w:t xml:space="preserve">Eğitim Öğretim yılında Kimya dersi okul zümre başkanlığına MEB Ortaöğretim Kurumları Yönetmeliğinin ilgili hükümlerine göre  </w:t>
      </w:r>
      <w:r w:rsidR="007D502A">
        <w:rPr>
          <w:rFonts w:eastAsia="Times New Roman"/>
          <w:lang w:eastAsia="tr-TR"/>
        </w:rPr>
        <w:t xml:space="preserve">2021-2022 </w:t>
      </w:r>
      <w:r w:rsidR="0058259B" w:rsidRPr="0058259B">
        <w:rPr>
          <w:rFonts w:eastAsia="Times New Roman"/>
          <w:lang w:eastAsia="tr-TR"/>
        </w:rPr>
        <w:t xml:space="preserve"> Eğitim-Öğretim Yılında kurul başkanı olan </w:t>
      </w:r>
      <w:r w:rsidR="007D502A">
        <w:rPr>
          <w:rFonts w:eastAsia="Times New Roman"/>
          <w:lang w:eastAsia="tr-TR"/>
        </w:rPr>
        <w:t>..............................</w:t>
      </w:r>
      <w:r w:rsidR="0058259B" w:rsidRPr="0058259B">
        <w:rPr>
          <w:rFonts w:eastAsia="Times New Roman"/>
          <w:lang w:eastAsia="tr-TR"/>
        </w:rPr>
        <w:t xml:space="preserve">İ`in asil kurul başkanlığının </w:t>
      </w:r>
      <w:r w:rsidR="007D502A">
        <w:rPr>
          <w:rFonts w:eastAsia="Times New Roman"/>
          <w:lang w:eastAsia="tr-TR"/>
        </w:rPr>
        <w:t>..............................</w:t>
      </w:r>
      <w:r w:rsidR="0058259B" w:rsidRPr="0058259B">
        <w:rPr>
          <w:rFonts w:eastAsia="Times New Roman"/>
          <w:lang w:eastAsia="tr-TR"/>
        </w:rPr>
        <w:t xml:space="preserve">Eğitim-Öğretim Yılında da devamına karar verilmiştir.Yedek zümre başkanlığına </w:t>
      </w:r>
      <w:r w:rsidR="007D502A">
        <w:rPr>
          <w:rFonts w:eastAsia="Times New Roman"/>
          <w:lang w:eastAsia="tr-TR"/>
        </w:rPr>
        <w:t>..............................</w:t>
      </w:r>
      <w:r w:rsidR="0058259B" w:rsidRPr="0058259B">
        <w:rPr>
          <w:rFonts w:eastAsia="Times New Roman"/>
          <w:lang w:eastAsia="tr-TR"/>
        </w:rPr>
        <w:t xml:space="preserve"> yapılan istişare sonucunda seçilmişlerdir. Toplantı kâtipliğine </w:t>
      </w:r>
      <w:r w:rsidR="007D502A">
        <w:rPr>
          <w:rFonts w:eastAsia="Times New Roman"/>
          <w:lang w:eastAsia="tr-TR"/>
        </w:rPr>
        <w:t>..............................</w:t>
      </w:r>
      <w:r w:rsidR="0058259B" w:rsidRPr="0058259B">
        <w:rPr>
          <w:rFonts w:eastAsia="Times New Roman"/>
          <w:lang w:eastAsia="tr-TR"/>
        </w:rPr>
        <w:t xml:space="preserve"> seçilmiştir. </w:t>
      </w:r>
      <w:r w:rsidR="007D502A">
        <w:rPr>
          <w:rFonts w:eastAsia="Times New Roman"/>
          <w:lang w:eastAsia="tr-TR"/>
        </w:rPr>
        <w:t>..............................</w:t>
      </w:r>
      <w:r w:rsidR="0058259B" w:rsidRPr="0058259B">
        <w:rPr>
          <w:rFonts w:eastAsia="Times New Roman"/>
          <w:lang w:eastAsia="tr-TR"/>
        </w:rPr>
        <w:t xml:space="preserve">: </w:t>
      </w:r>
      <w:r w:rsidR="007D502A">
        <w:rPr>
          <w:rFonts w:eastAsia="Times New Roman"/>
          <w:lang w:eastAsia="tr-TR"/>
        </w:rPr>
        <w:t>..............................</w:t>
      </w:r>
      <w:r w:rsidR="0058259B" w:rsidRPr="0058259B">
        <w:rPr>
          <w:rFonts w:eastAsia="Times New Roman"/>
          <w:lang w:eastAsia="tr-TR"/>
        </w:rPr>
        <w:t>Eğitim Öğretim yılının hepimize hayırlı olmasını dilerim. Zümreler, öğretmenin yıl içerisinde işleyeceği derslerin planlanmasına, bütün sınıflarda öğretim birliğinin sağlanmasına ve zümreler arası irtibat ve bilgi alış verişinin sağlanmasına vesiledir diyerek toplantıyı açtı.</w:t>
      </w:r>
    </w:p>
    <w:p w14:paraId="2AAFE54D" w14:textId="77777777" w:rsidR="0005609D" w:rsidRPr="000B6105" w:rsidRDefault="0005609D" w:rsidP="0058259B">
      <w:pPr>
        <w:ind w:right="-142"/>
      </w:pPr>
    </w:p>
    <w:p w14:paraId="38FC7365" w14:textId="77777777" w:rsidR="00A91A29" w:rsidRPr="00A91A29" w:rsidRDefault="00105C32" w:rsidP="00A91A29">
      <w:pPr>
        <w:rPr>
          <w:rFonts w:eastAsia="Times New Roman"/>
          <w:lang w:eastAsia="tr-TR"/>
        </w:rPr>
      </w:pPr>
      <w:r w:rsidRPr="000B6105">
        <w:rPr>
          <w:b/>
          <w:color w:val="000000"/>
        </w:rPr>
        <w:t>MADDE 3</w:t>
      </w:r>
      <w:r w:rsidRPr="000B6105">
        <w:rPr>
          <w:rFonts w:eastAsia="Times New Roman"/>
          <w:b/>
          <w:lang w:eastAsia="tr-TR"/>
        </w:rPr>
        <w:t>.</w:t>
      </w:r>
      <w:r w:rsidRPr="000B6105">
        <w:rPr>
          <w:rFonts w:eastAsia="Times New Roman"/>
          <w:lang w:eastAsia="tr-TR"/>
        </w:rPr>
        <w:t xml:space="preserve">  </w:t>
      </w:r>
      <w:r w:rsidR="00A91A29" w:rsidRPr="00A91A29">
        <w:rPr>
          <w:rFonts w:eastAsia="Times New Roman"/>
          <w:lang w:eastAsia="tr-TR"/>
        </w:rPr>
        <w:t>Önceki öğretim yılına ait zümre toplantı tutanağı  ve ders kesim raporu Cemil Bey tarafından okundu. Ders kesim raporuna göre bir  önceki öğretim yılına ait müfredat zamanında tamamlanmıştır. Cemil Bey söz alarak :Geçen yılki 9.sınıflarda müfredatın uygulanması noktasında ;</w:t>
      </w:r>
    </w:p>
    <w:p w14:paraId="47E3BAEA" w14:textId="77777777" w:rsidR="00A91A29" w:rsidRPr="00A91A29" w:rsidRDefault="00A91A29" w:rsidP="00A91A29">
      <w:pPr>
        <w:rPr>
          <w:rFonts w:eastAsia="Times New Roman"/>
          <w:lang w:eastAsia="tr-TR"/>
        </w:rPr>
      </w:pPr>
      <w:r w:rsidRPr="00A91A29">
        <w:rPr>
          <w:rFonts w:eastAsia="Times New Roman"/>
          <w:lang w:eastAsia="tr-TR"/>
        </w:rPr>
        <w:t>a)</w:t>
      </w:r>
      <w:r w:rsidRPr="00A91A29">
        <w:rPr>
          <w:rFonts w:eastAsia="Times New Roman"/>
          <w:lang w:eastAsia="tr-TR"/>
        </w:rPr>
        <w:tab/>
        <w:t>Gazlar ünitesinde mol kavramına değinildiği ancak öğrencilerce yeterince anlaşılmadığını,</w:t>
      </w:r>
    </w:p>
    <w:p w14:paraId="068678F4" w14:textId="77777777" w:rsidR="00A91A29" w:rsidRPr="00A91A29" w:rsidRDefault="00A91A29" w:rsidP="00A91A29">
      <w:pPr>
        <w:rPr>
          <w:rFonts w:eastAsia="Times New Roman"/>
          <w:lang w:eastAsia="tr-TR"/>
        </w:rPr>
      </w:pPr>
      <w:r w:rsidRPr="00A91A29">
        <w:rPr>
          <w:rFonts w:eastAsia="Times New Roman"/>
          <w:lang w:eastAsia="tr-TR"/>
        </w:rPr>
        <w:t>b)</w:t>
      </w:r>
      <w:r w:rsidRPr="00A91A29">
        <w:rPr>
          <w:rFonts w:eastAsia="Times New Roman"/>
          <w:lang w:eastAsia="tr-TR"/>
        </w:rPr>
        <w:tab/>
        <w:t>Atom modelleri konusunda; görsellik ve animasyonla öğrenmenin daha kalıcı olduğunun öğrencilerden aldığı dönütten anlaşıldığını,</w:t>
      </w:r>
    </w:p>
    <w:p w14:paraId="6FDAE93A" w14:textId="77777777" w:rsidR="00A91A29" w:rsidRPr="00A91A29" w:rsidRDefault="00A91A29" w:rsidP="00A91A29">
      <w:pPr>
        <w:rPr>
          <w:rFonts w:eastAsia="Times New Roman"/>
          <w:lang w:eastAsia="tr-TR"/>
        </w:rPr>
      </w:pPr>
      <w:r w:rsidRPr="00A91A29">
        <w:rPr>
          <w:rFonts w:eastAsia="Times New Roman"/>
          <w:lang w:eastAsia="tr-TR"/>
        </w:rPr>
        <w:t>c)</w:t>
      </w:r>
      <w:r w:rsidRPr="00A91A29">
        <w:rPr>
          <w:rFonts w:eastAsia="Times New Roman"/>
          <w:lang w:eastAsia="tr-TR"/>
        </w:rPr>
        <w:tab/>
        <w:t>Müfredat içeriğinin deneyle desteklendiğinde öğrencilerin aktif katılımın sağlandığının görüldüğünü beyan etti.</w:t>
      </w:r>
    </w:p>
    <w:p w14:paraId="3C3245F0" w14:textId="77777777" w:rsidR="00A91A29" w:rsidRPr="00A91A29" w:rsidRDefault="00A91A29" w:rsidP="00A91A29">
      <w:pPr>
        <w:rPr>
          <w:rFonts w:eastAsia="Times New Roman"/>
          <w:lang w:eastAsia="tr-TR"/>
        </w:rPr>
      </w:pPr>
      <w:r w:rsidRPr="00A91A29">
        <w:rPr>
          <w:rFonts w:eastAsia="Times New Roman"/>
          <w:lang w:eastAsia="tr-TR"/>
        </w:rPr>
        <w:t>Yeni Eğitim-Öğretim yılında güncellenen müfredatında dikkate alınarak bu hususlara dikkat edilmesi kararlaştırıldı.</w:t>
      </w:r>
    </w:p>
    <w:p w14:paraId="6FB1E95E" w14:textId="77777777" w:rsidR="00665C9D" w:rsidRPr="000B6105" w:rsidRDefault="00665C9D" w:rsidP="00A91A29">
      <w:pPr>
        <w:rPr>
          <w:rFonts w:eastAsia="Times New Roman"/>
          <w:lang w:eastAsia="tr-TR"/>
        </w:rPr>
      </w:pPr>
    </w:p>
    <w:p w14:paraId="1752AB8B" w14:textId="3C19B85D" w:rsidR="00665C9D" w:rsidRPr="000B6105" w:rsidRDefault="00665C9D" w:rsidP="00665C9D">
      <w:pPr>
        <w:rPr>
          <w:color w:val="000000"/>
        </w:rPr>
      </w:pPr>
      <w:r w:rsidRPr="000B6105">
        <w:rPr>
          <w:b/>
          <w:color w:val="000000"/>
        </w:rPr>
        <w:t xml:space="preserve">MADDE 4:  </w:t>
      </w:r>
      <w:r w:rsidRPr="000B6105">
        <w:rPr>
          <w:color w:val="000000"/>
        </w:rPr>
        <w:t xml:space="preserve">Milli Eğitim Temel Kanunu ve Türk Milli Eğitiminin amaçları  Zümre Başkanı   </w:t>
      </w:r>
      <w:r w:rsidR="007D502A">
        <w:rPr>
          <w:color w:val="000000"/>
        </w:rPr>
        <w:t>..............................</w:t>
      </w:r>
      <w:r w:rsidRPr="000B6105">
        <w:rPr>
          <w:color w:val="000000"/>
        </w:rPr>
        <w:t xml:space="preserve"> tarafından okunmuştur. </w:t>
      </w:r>
    </w:p>
    <w:p w14:paraId="598BB8A7"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Kanun Numarası </w:t>
      </w:r>
      <w:r w:rsidRPr="000B6105">
        <w:rPr>
          <w:rFonts w:eastAsia="Times New Roman"/>
          <w:b/>
          <w:color w:val="000000"/>
          <w:lang w:eastAsia="tr-TR"/>
        </w:rPr>
        <w:tab/>
        <w:t>: 1739</w:t>
      </w:r>
    </w:p>
    <w:p w14:paraId="6037D19B"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Kabul Tarihi  </w:t>
      </w:r>
      <w:r w:rsidRPr="000B6105">
        <w:rPr>
          <w:rFonts w:eastAsia="Times New Roman"/>
          <w:b/>
          <w:color w:val="000000"/>
          <w:lang w:eastAsia="tr-TR"/>
        </w:rPr>
        <w:tab/>
        <w:t xml:space="preserve">              : 14/6/1973</w:t>
      </w:r>
    </w:p>
    <w:p w14:paraId="58711993"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R. Gazete</w:t>
      </w:r>
      <w:r w:rsidRPr="000B6105">
        <w:rPr>
          <w:rFonts w:eastAsia="Times New Roman"/>
          <w:b/>
          <w:color w:val="000000"/>
          <w:lang w:eastAsia="tr-TR"/>
        </w:rPr>
        <w:tab/>
        <w:t>: Tarih: 24/6/1973 Sayı: 14574</w:t>
      </w:r>
    </w:p>
    <w:p w14:paraId="05EEF652"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Düstur</w:t>
      </w:r>
      <w:r w:rsidRPr="000B6105">
        <w:rPr>
          <w:rFonts w:eastAsia="Times New Roman"/>
          <w:b/>
          <w:color w:val="000000"/>
          <w:lang w:eastAsia="tr-TR"/>
        </w:rPr>
        <w:tab/>
        <w:t>: Tertip: 5 Cilt: 12 Sayfa: 2342</w:t>
      </w:r>
    </w:p>
    <w:p w14:paraId="3B6C5A11" w14:textId="77777777" w:rsidR="00665C9D" w:rsidRPr="000B6105" w:rsidRDefault="00665C9D" w:rsidP="00665C9D">
      <w:pPr>
        <w:shd w:val="clear" w:color="auto" w:fill="FFFFFF"/>
        <w:ind w:firstLine="600"/>
        <w:jc w:val="both"/>
        <w:rPr>
          <w:rFonts w:eastAsia="Times New Roman"/>
          <w:b/>
          <w:iCs/>
          <w:color w:val="000000"/>
          <w:u w:val="single"/>
          <w:lang w:eastAsia="tr-TR"/>
        </w:rPr>
      </w:pPr>
    </w:p>
    <w:p w14:paraId="46C81372"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Kanunun kapsamı :</w:t>
      </w:r>
    </w:p>
    <w:p w14:paraId="049ECB05"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 –</w:t>
      </w:r>
      <w:r w:rsidRPr="000B6105">
        <w:rPr>
          <w:rFonts w:eastAsia="Times New Roman"/>
          <w:color w:val="000000"/>
          <w:lang w:eastAsia="tr-TR"/>
        </w:rPr>
        <w:t> Bu Kanun, Türk milli eğitiminin düzenlenmesinde esas olan amaç ve ilkeler, eğitim sisteminin genel yapısı, öğretmenlik mesleği, okul bina ve tesisleri, eğitim araç ve gereçleri ve Devletin eğitim ve öğretim alanındaki görev ve sorumluluğu ile ilgili temel hükümleri bir sistem bütünlüğü içinde kapsar.</w:t>
      </w:r>
    </w:p>
    <w:p w14:paraId="5ADF20AF"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KISIM</w:t>
      </w:r>
    </w:p>
    <w:p w14:paraId="3CF5B74F"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 Sistemini Düzenleyen Genel Esaslar</w:t>
      </w:r>
    </w:p>
    <w:p w14:paraId="39863475"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BÖLÜM</w:t>
      </w:r>
    </w:p>
    <w:p w14:paraId="6C972F6A"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Amaçları</w:t>
      </w:r>
    </w:p>
    <w:p w14:paraId="7F02D736"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 amaçlar:</w:t>
      </w:r>
    </w:p>
    <w:p w14:paraId="2B072D6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2 –</w:t>
      </w:r>
      <w:r w:rsidRPr="000B6105">
        <w:rPr>
          <w:rFonts w:eastAsia="Times New Roman"/>
          <w:color w:val="000000"/>
          <w:lang w:eastAsia="tr-TR"/>
        </w:rPr>
        <w:t> Türk Milli Eğitiminin genel amacı, Türk Milletinin bütün fertlerini,</w:t>
      </w:r>
    </w:p>
    <w:p w14:paraId="4D667D5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lastRenderedPageBreak/>
        <w:t>1. (Değişik: 16/6/1983 - 2842/1 md.)</w:t>
      </w:r>
      <w:r w:rsidRPr="000B6105">
        <w:rPr>
          <w:rFonts w:eastAsia="Times New Roman"/>
          <w:color w:val="000000"/>
          <w:lang w:eastAsia="tr-TR"/>
        </w:rPr>
        <w:t> Atatürk inkılap ve ilkelerine ve Anayasada ifadesini bulan Atatürk milliyetçiliğine bağlı; Türk Milletinin milli, ahlaki, insani, manevi ve kültürel değerlerini benimseyen, koruyan ve geliştiren; ailesini,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w:t>
      </w:r>
    </w:p>
    <w:p w14:paraId="6FE3957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2.</w:t>
      </w:r>
      <w:r w:rsidRPr="000B6105">
        <w:rPr>
          <w:rFonts w:eastAsia="Times New Roman"/>
          <w:color w:val="000000"/>
          <w:lang w:eastAsia="tr-TR"/>
        </w:rPr>
        <w:t xml:space="preserve"> Beden, zihin, ahlak, ruh ve duygu bakımlarından dengeli ve sağlıklı şekilde gelişmiş bir kişiliğe ve karaktere, hür ve bilimsel düşünme gücüne, geniş bir dünya görüşüne sahip, insan haklarına saygılı, kişilik ve teşebbüse değer veren, topluma karşı sorumluluk duyan; yapıcı, yaratıcı ve verimli kişiler olarak yetiştirmek;</w:t>
      </w:r>
    </w:p>
    <w:p w14:paraId="08EB24F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3.</w:t>
      </w:r>
      <w:r w:rsidRPr="000B6105">
        <w:rPr>
          <w:rFonts w:eastAsia="Times New Roman"/>
          <w:color w:val="000000"/>
          <w:lang w:eastAsia="tr-TR"/>
        </w:rPr>
        <w:t xml:space="preserve">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14:paraId="3FF707D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Böylece bir yandan Türk vatandaşlarının ve Türk toplumunun refah ve mutluluğunu artırmak; öte yandan milli birlik ve bütünlük içinde iktisadi, sosyal ve kültürel kalkınmayı desteklemek ve hızlandırmak ve nihayet Türk Milletini çağdaş uygarlığın yapıcı, yaratıcı, seçkin bir ortağı yapmaktır.</w:t>
      </w:r>
    </w:p>
    <w:p w14:paraId="02F51F66"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Özel amaçlar:</w:t>
      </w:r>
    </w:p>
    <w:p w14:paraId="10C2406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3 – </w:t>
      </w:r>
      <w:r w:rsidRPr="000B6105">
        <w:rPr>
          <w:rFonts w:eastAsia="Times New Roman"/>
          <w:color w:val="000000"/>
          <w:lang w:eastAsia="tr-TR"/>
        </w:rPr>
        <w:t>Türk eğitim ve öğretim sistemi, bu genel amaçları gerçekleştirecek şekilde düzenlenir ve çeşitli derece ve türdeki eğitim kurumlarının özel amaçları, genel amaçlara ve aşağıda sıralanan temel ilkelere uygun olarak tespit edilir.</w:t>
      </w:r>
    </w:p>
    <w:p w14:paraId="072E9488"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İKİNCİ BÖLÜM</w:t>
      </w:r>
    </w:p>
    <w:p w14:paraId="2104E459"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Temel İlkeleri</w:t>
      </w:r>
    </w:p>
    <w:p w14:paraId="53B8F3FC"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Genellik ve eşitlik:</w:t>
      </w:r>
    </w:p>
    <w:p w14:paraId="7974F99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4 –</w:t>
      </w:r>
      <w:r w:rsidRPr="000B6105">
        <w:rPr>
          <w:rFonts w:eastAsia="Times New Roman"/>
          <w:color w:val="000000"/>
          <w:lang w:eastAsia="tr-TR"/>
        </w:rPr>
        <w:t> Eğitim kurumları dil, ırk, cinsiyet ve din ayırımı gözetilmeksizin herkese açıktır. Eğitimde hiçbir kişiye, aileye, zümreye veya sınıfa imtiyaz tanınamaz.</w:t>
      </w:r>
    </w:p>
    <w:p w14:paraId="1797F70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Ferdin ve toplumun ihtiyaçları:</w:t>
      </w:r>
    </w:p>
    <w:p w14:paraId="3BED04B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5 – </w:t>
      </w:r>
      <w:r w:rsidRPr="000B6105">
        <w:rPr>
          <w:rFonts w:eastAsia="Times New Roman"/>
          <w:color w:val="000000"/>
          <w:lang w:eastAsia="tr-TR"/>
        </w:rPr>
        <w:t>Milli eğitim hizmeti, Türk vatandaşlarının istek ve kabiliyetleri ile Türk toplumunun ihtiyaçlarına göre düzenlenir.</w:t>
      </w:r>
    </w:p>
    <w:p w14:paraId="0EDB92C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III – Yöneltme:</w:t>
      </w:r>
    </w:p>
    <w:p w14:paraId="189B17D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6 – </w:t>
      </w:r>
      <w:r w:rsidRPr="000B6105">
        <w:rPr>
          <w:rFonts w:eastAsia="Times New Roman"/>
          <w:color w:val="000000"/>
          <w:lang w:eastAsia="tr-TR"/>
        </w:rPr>
        <w:t>Fertler, eğitimleri süresince, ilgi, istidat ve kabiliyetleri ölçüsünde ve doğrultusunda çeşitli programlara veya okullara yöneltilerek yetiştirilirler.</w:t>
      </w:r>
    </w:p>
    <w:p w14:paraId="10EE5F63"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(Değişik: 16/8/1997 - 4306/3 md.)</w:t>
      </w:r>
      <w:r w:rsidRPr="000B6105">
        <w:rPr>
          <w:rFonts w:eastAsia="Times New Roman"/>
          <w:color w:val="000000"/>
          <w:lang w:eastAsia="tr-TR"/>
        </w:rPr>
        <w:t> Milli eğitim sistemi, her bakımdan, bu yöneltmeyi gerçekleştirecek biçimde düzenlenir. Bu amaçla, ortaöğretim kurumlarına, eğitim programlarının hedeflerine uygun düşecek şekilde hazırlık sınıfları konulabilir.</w:t>
      </w:r>
    </w:p>
    <w:p w14:paraId="23CE08F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Yöneltmede ve başarının ölçülmesinde rehberlik hizmetlerinden ve objektif ölçme ve değerlendirme metotlarından yararlanılır.</w:t>
      </w:r>
    </w:p>
    <w:p w14:paraId="323BE2AC"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IV – Eğitim hakkı:</w:t>
      </w:r>
    </w:p>
    <w:p w14:paraId="3E73B7A0"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7 – </w:t>
      </w:r>
      <w:r w:rsidRPr="000B6105">
        <w:rPr>
          <w:rFonts w:eastAsia="Times New Roman"/>
          <w:color w:val="000000"/>
          <w:lang w:eastAsia="tr-TR"/>
        </w:rPr>
        <w:t>İlköğretim görmek her Türk vatandaşının hakkıdır.</w:t>
      </w:r>
    </w:p>
    <w:p w14:paraId="7858587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İlköğretim kurumlarından sonraki eğitim kurumlarından vatandaşlar ilgi, istidat ve kabiliyetleri ölçüsünde yararlanırlar.</w:t>
      </w:r>
    </w:p>
    <w:p w14:paraId="70473AF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 – Fırsat ve imkan eşitliği:</w:t>
      </w:r>
    </w:p>
    <w:p w14:paraId="77AE6FF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8 – </w:t>
      </w:r>
      <w:r w:rsidRPr="000B6105">
        <w:rPr>
          <w:rFonts w:eastAsia="Times New Roman"/>
          <w:color w:val="000000"/>
          <w:lang w:eastAsia="tr-TR"/>
        </w:rPr>
        <w:t>Eğitimde kadın, erkek herkese fırsat ve imkan eşitliği sağlanır.</w:t>
      </w:r>
    </w:p>
    <w:p w14:paraId="7A0B681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Maddi imkanlardan yoksun başarılı öğrencilerin en yüksek eğitim kademelerine kadar öğrenim görmelerini sağlamak amacıyle parasız yatılılık, burs, kredi ve başka yollarla gerekli yardımlar yapılır.</w:t>
      </w:r>
    </w:p>
    <w:p w14:paraId="22A6490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Özel eğitime ve korunmaya muhtaç çocukları yetiştirmek için özel tedbirler alınır.</w:t>
      </w:r>
    </w:p>
    <w:p w14:paraId="604D3ED4"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 – Süreklilik:</w:t>
      </w:r>
    </w:p>
    <w:p w14:paraId="0E703352"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9 –</w:t>
      </w:r>
      <w:r w:rsidRPr="000B6105">
        <w:rPr>
          <w:rFonts w:eastAsia="Times New Roman"/>
          <w:color w:val="000000"/>
          <w:lang w:eastAsia="tr-TR"/>
        </w:rPr>
        <w:t> Fertlerin genel ve mesleki eğitimlerinin hayat boyunca devam etmesi esastır.</w:t>
      </w:r>
    </w:p>
    <w:p w14:paraId="016D7E4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Gençlerin eğitimi yanında, hayata ve iş alanlarına olumlu bir şekilde uymalarına yardımcı olmak üzere, yetişkinlerin sürekli eğitimini sağlamak için gerekli tedbirleri almak da bir eğitim görevidir.</w:t>
      </w:r>
    </w:p>
    <w:p w14:paraId="609200B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 – Atatürk İnkılap ve İlkeleri ve Atatürk Milliyetçiliği:</w:t>
      </w:r>
    </w:p>
    <w:p w14:paraId="5C328303"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lastRenderedPageBreak/>
        <w:t>Madde 10 – (Değişik: 16/6/1983 - 2842/2 md.)</w:t>
      </w:r>
    </w:p>
    <w:p w14:paraId="18D8EC2C"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sistemimizin her derece ve türü ile ilgili ders programlarının hazırlanıp uygulanmasında ve her türlü eğitim faaliyetlerinde Atatürk inkılap ve ilkeleri ve Anayasada ifadesini bulmuş olan Atatürk milliyetçiliği temel olarak alınır. Milli ahlak ve milli kültürün bozulup yozlaşmadan kendimize has şekli ile evrensel kültür içinde korunup geliştirilmesine ve öğretilmesine önem verilir.</w:t>
      </w:r>
    </w:p>
    <w:p w14:paraId="54E924E8"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birlik ve bütünlüğün temel unsurlarından biri olarak Türk dilinin, eğitimin her kademesinde, özellikleri bozulmadan ve aşırılığa kaçılmadan öğretilmesine önem verilir; çağdaş eğitim ve bilim dili halinde zenginleşmesine çalışılır ve bu maksatla Atatürk Kültür, Dil ve Tarih Yüksek Kurumu ile işbirliği yapılarak Mili Eğitim Bakanlığınca gereken tedbirler alınır.</w:t>
      </w:r>
    </w:p>
    <w:p w14:paraId="0F39B8B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VIII – Demokrasi eğitimi:</w:t>
      </w:r>
    </w:p>
    <w:p w14:paraId="3470158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11 – (Değişik: 16/6/1983 - 2842/3 md.)</w:t>
      </w:r>
    </w:p>
    <w:p w14:paraId="4AF7B09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Güçlü ve istikrarlı, hür ve demokratik bir toplum düzeninin gerçekleşmesi ve devamı için yurttaşların sahip olmaları gereken demokrasi bilincinin, yurt yönetimine ait bilgi, anlayış ve davranışlarla sorumluluk duygusunun ve manevi değerlere saygının, her türlü eğitim çalışmalarında öğrencilere kazandırılıp geliştirilmesine çalışılır; ancak, eğitim kurumlarında Anayasada ifadesini bulan Atatürk milliyetçiliğine aykırı siyasi ve ideolojik telkinler yapılmasına ve bu nitelikteki günlük siyasi olay ve tartışmalara karışılmasına hiçbir şekilde meydan verilmez.</w:t>
      </w:r>
    </w:p>
    <w:p w14:paraId="1B3E800D"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IX – Laiklik :</w:t>
      </w:r>
    </w:p>
    <w:p w14:paraId="47C33B7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12 – (Değişik: 16/6/1983 - 2842/4 md.)</w:t>
      </w:r>
    </w:p>
    <w:p w14:paraId="27CD9F7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Türk milli eğitiminde laiklik esastır. Din kültürü ve ahlak öğretimi ilköğretim okulları ile lise ve dengi okullarda okutulan zorunlu dersler arasında yer alır.</w:t>
      </w:r>
    </w:p>
    <w:p w14:paraId="166BAADE"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 – Bilimsellik:</w:t>
      </w:r>
    </w:p>
    <w:p w14:paraId="3B86CC2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13 –</w:t>
      </w:r>
      <w:r w:rsidRPr="000B6105">
        <w:rPr>
          <w:rFonts w:eastAsia="Times New Roman"/>
          <w:color w:val="000000"/>
          <w:lang w:eastAsia="tr-TR"/>
        </w:rPr>
        <w:t> Her derece ve türdeki ders programları ve eğitim metotlarıyle ders araç ve gereçleri, bilimsel ve teknolojik esaslara ve yeniliklere, çevre ve ülke ihtiyaçlarına göre sürekli olarak geliştirilir.</w:t>
      </w:r>
    </w:p>
    <w:p w14:paraId="3D53F021"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Eğitimde verimliliğin artırılması ve sürekli olarak gelişme ve yenileşmenin sağlanması bilimsel araştırma ve değerlendirmelere dayalı olarak yapılır.</w:t>
      </w:r>
    </w:p>
    <w:p w14:paraId="582FFFA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Bilgi ve teknoloji üretmek ve kültürümüzü geliştirmekle görevli eğitim kurumları gereğince donatılıp güçlendirilir; bu yöndeki çalışmalar maddi ve manevi bakımından teşvik edilir ve desteklenir.</w:t>
      </w:r>
    </w:p>
    <w:p w14:paraId="446F5F1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 – Planlılık :</w:t>
      </w:r>
    </w:p>
    <w:p w14:paraId="7F9FE2B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14 –</w:t>
      </w:r>
      <w:r w:rsidRPr="000B6105">
        <w:rPr>
          <w:rFonts w:eastAsia="Times New Roman"/>
          <w:color w:val="000000"/>
          <w:lang w:eastAsia="tr-TR"/>
        </w:rPr>
        <w:t> Milli eğitimin gelişmesi iktisadi, sosyal ve kültürel kalkınma hedeflerine uygun olarak eğitim - insangücü - istihdam ilişkileri dikkate alınmak suretiyle, sanayileşme ve tarımda modernleşmede gerekli teknolojik gelişmeyi sağlayacak mesleki ve teknik eğitime ağırlık verecek biçimde planlanır ve gerçekleştirilir.</w:t>
      </w:r>
    </w:p>
    <w:p w14:paraId="33CAC115"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Mesleklerin kademeleri ve her kademenin unvan, yetki ve sorumlulukları kanunla tespit edilir ve her derece ve türdeki örgün ve yaygın mesleki eğitim kurumlarının kuruluş ve programları bu kademelere uygun olarak düzenlenir.</w:t>
      </w:r>
    </w:p>
    <w:p w14:paraId="045E1AAC"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yer, personel, bina, tesis ve ekleri, donatım, araç, gereç ve kapasiteleri ile ilgili standartlar önceden tespit edilir ve kurumların bu standartlara göre optimal büyüklükte kurulması ve verimli olarak işletilmesi sağlanır.</w:t>
      </w:r>
    </w:p>
    <w:p w14:paraId="2931FC5F"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 – Karma eğitim:</w:t>
      </w:r>
    </w:p>
    <w:p w14:paraId="7DAB91B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15 –</w:t>
      </w:r>
      <w:r w:rsidRPr="000B6105">
        <w:rPr>
          <w:rFonts w:eastAsia="Times New Roman"/>
          <w:color w:val="000000"/>
          <w:lang w:eastAsia="tr-TR"/>
        </w:rPr>
        <w:t> Okullarda kız ve erkek karma eğitim yapılması esastır. Ancak eğitimin türüne, imkan ve zorunluluklara göre bazı okullar yalnızca kız veya yalnızca erkek öğrencilere ayrılabilir.</w:t>
      </w:r>
    </w:p>
    <w:p w14:paraId="3A020514"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XIII - Eğitim kampüsleri ve okul ile ailenin işbirliği:</w:t>
      </w:r>
    </w:p>
    <w:p w14:paraId="7A89A3C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16 – (Değişik: 25/6/2009-5917/17 md.)</w:t>
      </w:r>
    </w:p>
    <w:p w14:paraId="0D5E2A5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Aynı alan içinde birden fazla örgün ve/veya yaygın eğitim kurumunun bir arada bulunması halinde eğitim kampüsü kurulabilir ve bunların ortak ihtiyaçlarını karşılamak üzere eğitim kampüsü yönetimi oluşturulabilir. Eğitim kampüsü bünyesindeki ortak açık alan, kantin, salon ve benzeri yerlerin işlettirilmesi veya işletilmesi kampüs yönetimince yerine getirilir. Bu şekilde elde edilen gelirler, kampüsün ortak giderlerinde kullanılır. Eğitim kampüslerinin kuruluşu, yönetiminin oluşumu, gelirlerinin harcanması ve denetlenmesi ile bu fıkrada belirtilen diğer </w:t>
      </w:r>
      <w:r w:rsidRPr="000B6105">
        <w:rPr>
          <w:rFonts w:eastAsia="Times New Roman"/>
          <w:color w:val="000000"/>
          <w:lang w:eastAsia="tr-TR"/>
        </w:rPr>
        <w:lastRenderedPageBreak/>
        <w:t>hususlar Maliye Bakanlığı ve Milli Eğitim Bakanlığınca müştereken hazırlanan yönetmelikle düzenlenir.</w:t>
      </w:r>
    </w:p>
    <w:p w14:paraId="708B4C68"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amaçlarının gerçekleştirilmesine katkıda bulunmak için okul ile aile arasında işbirliği sağlanır. Bu amaçla okullarda okul-aile birlikleri kurulur. Okul-aile birlikleri, okulların eğitim ve öğretim hizmetlerine etkinlik ve verimlilik kazandırmak, okulların ve maddi imkânlardan yoksun öğrencilerin zorunlu ihtiyaçlarını karşılamak üzere; aynî ve nakdî bağışları kabul edebilir, maddi katkı sağlamak amacıyla sosyal ve kültürel etkinlikler ve kampanyalar düzenleyebilir, okulların bünyesinde bulunan açık alan, kantin, salon ve benzeri yerleri işlettirebilir veya işletebilirler. Öğrenci velileri hiçbir surette bağış yapmaya zorlanamaz. Okul-aile birliklerinin kuruluş ve işleyişi, birlik organlarının oluşturulması ve seçim şekilleri, sosyal ve kültürel etkinliklerden sağlanan maddi katkılar, bağışların kabulü, harcanması ve denetlenmesi ile açık alan, kantin, salon ve benzeri yerlerin işlettirilmesi veya işletilmesinden sağlanan gelirlerin dağıtım yerleri ve oranları, harcanması ve denetlenmesine dair usul ve esaslar, Maliye Bakanlığı ve Milli Eğitim Bakanlığınca müştereken hazırlanan yönetmelikle düzenlenir.</w:t>
      </w:r>
    </w:p>
    <w:p w14:paraId="2AFF14D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Eğitim Bakanlığınca belirlenecek usul ve esaslar çerçevesinde, gerekli görülen hallerde il milli eğitim müdürlükleri; il sınırları içerisinde bulunan bir veya birden fazla eğitim kampüsü yönetiminin veya okul-aile birliğinin işlettirebileceği veya işletebileceği yerlere ilişkin ihaleleri bunlar adına yapmaya yetkilidir.</w:t>
      </w:r>
    </w:p>
    <w:p w14:paraId="16CF34A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kampüsleri ve okul-aile birliklerinin gelirleri, genel bütçe gelirleri ile ilişkilendirilmeksizin eğitim kampüsü yönetimi ve okul-aile birliği adına bankalarda açılan özel hesaplarda tutulur.</w:t>
      </w:r>
    </w:p>
    <w:p w14:paraId="2624B002"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kampüsü yönetimleri ve okul-aile birlikleri, bu madde kapsamında yapacakları işlemler ve düzenlenen kâğıtlar yönünden damga vergisi ve harçlardan muaf; bunlara ve bunlar tarafından yapılan bağış ve yardımlar ise veraset ve intikal vergisinden müstesnadır.</w:t>
      </w:r>
    </w:p>
    <w:p w14:paraId="68810A6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iCs/>
          <w:color w:val="000000"/>
          <w:vertAlign w:val="superscript"/>
          <w:lang w:eastAsia="tr-TR"/>
        </w:rPr>
        <w:t>(1)</w:t>
      </w:r>
      <w:r w:rsidRPr="000B6105">
        <w:rPr>
          <w:rFonts w:eastAsia="Times New Roman"/>
          <w:iCs/>
          <w:color w:val="000000"/>
          <w:lang w:eastAsia="tr-TR"/>
        </w:rPr>
        <w:t> Bu madde başlığı” XIII – Okul ile ailenin işbirliği:” iken, 25/6/2009 tarihli ve 5917 sayılı Kanunun 17 inci maddesiyle metne işlendiği şekilde değiştirilmiştir.</w:t>
      </w:r>
    </w:p>
    <w:p w14:paraId="3979DF4D"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XIV – Her yerde eğitim:</w:t>
      </w:r>
    </w:p>
    <w:p w14:paraId="13784F70"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17 – </w:t>
      </w:r>
      <w:r w:rsidRPr="000B6105">
        <w:rPr>
          <w:rFonts w:eastAsia="Times New Roman"/>
          <w:color w:val="000000"/>
          <w:lang w:eastAsia="tr-TR"/>
        </w:rPr>
        <w:t>Milli eğitimin amaçları yalnız resmi ve özel eğitim kurumlarında değil, aynı zamanda evde, çevrede, işyerlerinde, her yerde ve her fırsatta gerçekleştirilmeye çalışılır.</w:t>
      </w:r>
    </w:p>
    <w:p w14:paraId="098C3396" w14:textId="77777777" w:rsidR="00665C9D" w:rsidRPr="000B6105" w:rsidRDefault="00665C9D" w:rsidP="00665C9D">
      <w:pPr>
        <w:shd w:val="clear" w:color="auto" w:fill="FFFFFF"/>
        <w:spacing w:before="100" w:beforeAutospacing="1" w:after="100" w:afterAutospacing="1"/>
        <w:ind w:firstLine="600"/>
        <w:jc w:val="both"/>
        <w:rPr>
          <w:rFonts w:eastAsia="Times New Roman"/>
          <w:color w:val="000000"/>
          <w:lang w:eastAsia="tr-TR"/>
        </w:rPr>
      </w:pPr>
      <w:r w:rsidRPr="000B6105">
        <w:rPr>
          <w:rFonts w:eastAsia="Times New Roman"/>
          <w:color w:val="000000"/>
          <w:lang w:eastAsia="tr-TR"/>
        </w:rPr>
        <w:t>Resmi, özel ve gönüllü her kuruluşun eğitimle ilgili faaliyetleri, Milli Eğitim amaçlarına uygunluğu bakımından Millİ Eğitim Bakanlığının denetimine tabidir.</w:t>
      </w:r>
    </w:p>
    <w:p w14:paraId="62A3C84C" w14:textId="77777777" w:rsidR="00665C9D" w:rsidRPr="000B6105" w:rsidRDefault="00665C9D" w:rsidP="00665C9D">
      <w:pPr>
        <w:rPr>
          <w:rFonts w:eastAsia="Times New Roman"/>
          <w:lang w:eastAsia="tr-TR"/>
        </w:rPr>
      </w:pPr>
      <w:r w:rsidRPr="000B6105">
        <w:rPr>
          <w:rFonts w:eastAsia="Times New Roman"/>
          <w:lang w:eastAsia="tr-TR"/>
        </w:rPr>
        <w:t xml:space="preserve">      </w:t>
      </w:r>
      <w:r w:rsidR="002A608D" w:rsidRPr="000B6105">
        <w:rPr>
          <w:rFonts w:eastAsia="Times New Roman"/>
          <w:lang w:eastAsia="tr-TR"/>
        </w:rPr>
        <w:t>Cemil Bey</w:t>
      </w:r>
      <w:r w:rsidRPr="000B6105">
        <w:rPr>
          <w:rFonts w:eastAsia="Times New Roman"/>
          <w:lang w:eastAsia="tr-TR"/>
        </w:rPr>
        <w:t>: Milli Eğitimimizin genel amaçlarından hareketle şu ifadeleri kullandı: Bizim öncelikli iki hedefimiz vardır. Birincisi her öğrenciyi hayata karşı donanımlı olmasını sağlamak  ve ikincisiyse her öğrencimizin memleketimize  karşı görev  ve sorumluluklarını bilen ,beden zihin ve ahlak olarak dengeli gelişen bilimsel düşünme gücüne sahip , yurttaş olarak gerekli çalışmaların bu yönde yapılması gerektiğini ifade etti. Cemil Bey ise söz alarak :  Türk Milletinin çağdaş uygarlık düzeyine ulaşması ve bu ülkeler arasında yerini alması için öğretmenlerin görev ve sorumluluklarının çok büyük olduğu , geçmişte dünyaya bilim ve adaletiyle örnek olan bir milletin çocukları olarak yeniden aynı ruhu yakalayıp bilim ve teknolojisi , davranış ve yaşayışı ile örnek olan bireyler yetişmesi dolayısıyla hak ettiğimiz yere geleceğimizi İnandığını belirterek gerekli hassasiyetin derste azami şekilde göstereceğine namus ve şerefim üzerine söz veriyorum dedi.</w:t>
      </w:r>
    </w:p>
    <w:p w14:paraId="4047FE66" w14:textId="77777777" w:rsidR="00665C9D" w:rsidRPr="000B6105" w:rsidRDefault="00665C9D" w:rsidP="00105C32"/>
    <w:p w14:paraId="24F77363" w14:textId="775003AB" w:rsidR="009D39D4" w:rsidRPr="000B6105" w:rsidRDefault="007B4C40" w:rsidP="009D39D4">
      <w:pPr>
        <w:rPr>
          <w:rFonts w:eastAsia="Calibri"/>
          <w:b/>
          <w:color w:val="000000"/>
        </w:rPr>
      </w:pPr>
      <w:r w:rsidRPr="000B6105">
        <w:rPr>
          <w:rFonts w:eastAsia="Calibri"/>
          <w:b/>
          <w:color w:val="000000"/>
        </w:rPr>
        <w:t xml:space="preserve">MADDE 5:  </w:t>
      </w:r>
      <w:r w:rsidR="009D39D4" w:rsidRPr="000B6105">
        <w:rPr>
          <w:rFonts w:eastAsia="Calibri"/>
          <w:b/>
          <w:color w:val="000000"/>
        </w:rPr>
        <w:t>Cemil Bey:</w:t>
      </w:r>
      <w:r w:rsidR="009D39D4" w:rsidRPr="000B6105">
        <w:t xml:space="preserve"> </w:t>
      </w:r>
      <w:r w:rsidR="00E504B7" w:rsidRPr="00E504B7">
        <w:rPr>
          <w:rFonts w:eastAsia="Calibri"/>
          <w:b/>
          <w:color w:val="000000"/>
        </w:rPr>
        <w:t xml:space="preserve">Talim terbiye kurulu başkanlığının 19/01/2018 Tarih ve 31 sayılı Fen Lisesi Kimya Dersi (9, 10 11 ve 12. Sınıflar) Öğretim Programının </w:t>
      </w:r>
      <w:r w:rsidR="00E504B7">
        <w:rPr>
          <w:rFonts w:eastAsia="Calibri"/>
          <w:b/>
          <w:color w:val="000000"/>
        </w:rPr>
        <w:t>tüm sınıf düzeyinde</w:t>
      </w:r>
      <w:r w:rsidR="009D39D4" w:rsidRPr="000B6105">
        <w:rPr>
          <w:rFonts w:eastAsia="Calibri"/>
          <w:b/>
          <w:color w:val="000000"/>
        </w:rPr>
        <w:t xml:space="preserve"> </w:t>
      </w:r>
      <w:r w:rsidR="007D502A">
        <w:rPr>
          <w:rFonts w:eastAsia="Calibri"/>
          <w:b/>
          <w:color w:val="000000"/>
        </w:rPr>
        <w:t>..............................</w:t>
      </w:r>
      <w:r w:rsidR="009D39D4" w:rsidRPr="000B6105">
        <w:rPr>
          <w:rFonts w:eastAsia="Calibri"/>
          <w:b/>
          <w:color w:val="000000"/>
        </w:rPr>
        <w:t>eğitim ve öğretim yılından itibaren  uygulanacağını ifade etti.</w:t>
      </w:r>
      <w:r w:rsidR="006A35D9" w:rsidRPr="000B6105">
        <w:rPr>
          <w:rFonts w:eastAsia="Calibri"/>
          <w:b/>
          <w:color w:val="000000"/>
        </w:rPr>
        <w:t xml:space="preserve"> Cemil Bey müfredatla yaptığı tespitlerin şu şekilde olduğunu söyledi:</w:t>
      </w:r>
    </w:p>
    <w:p w14:paraId="441258C2" w14:textId="77777777" w:rsidR="006A35D9" w:rsidRPr="000B6105" w:rsidRDefault="006A35D9" w:rsidP="009D39D4">
      <w:pPr>
        <w:rPr>
          <w:rFonts w:eastAsia="Calibri"/>
          <w:b/>
          <w:color w:val="000000"/>
        </w:rPr>
      </w:pPr>
    </w:p>
    <w:p w14:paraId="0EE3E25F" w14:textId="77777777" w:rsidR="00E2304B" w:rsidRPr="00E2304B" w:rsidRDefault="00E2304B" w:rsidP="00E2304B">
      <w:pPr>
        <w:spacing w:after="200" w:line="276" w:lineRule="auto"/>
        <w:ind w:left="1428"/>
        <w:contextualSpacing/>
      </w:pPr>
      <w:r w:rsidRPr="00E2304B">
        <w:t>1) Müfredatın ilk olarak 2017-2018 tarihinde 9. sınıflardan başlamak üzere uygulamaya konduğunu,</w:t>
      </w:r>
    </w:p>
    <w:p w14:paraId="57700C76" w14:textId="77777777" w:rsidR="00E2304B" w:rsidRPr="00E2304B" w:rsidRDefault="00E2304B" w:rsidP="00E2304B">
      <w:pPr>
        <w:spacing w:after="200" w:line="276" w:lineRule="auto"/>
        <w:ind w:left="1428"/>
        <w:contextualSpacing/>
      </w:pPr>
      <w:r w:rsidRPr="00E2304B">
        <w:lastRenderedPageBreak/>
        <w:t>2) Müfredatla ilgili zümre öğretmenlerden süreç içerisinde istişare yapılarak programla ilgili revizyon yapılarak eksik ve hataların düzeltildiğini,</w:t>
      </w:r>
    </w:p>
    <w:p w14:paraId="009ADC52" w14:textId="2D0829A6" w:rsidR="00E2304B" w:rsidRPr="00E2304B" w:rsidRDefault="00E2304B" w:rsidP="00E2304B">
      <w:pPr>
        <w:spacing w:after="200" w:line="276" w:lineRule="auto"/>
        <w:ind w:left="1428"/>
        <w:contextualSpacing/>
      </w:pPr>
      <w:r w:rsidRPr="00E2304B">
        <w:t>3)</w:t>
      </w:r>
      <w:r w:rsidR="007D502A">
        <w:t>..............................</w:t>
      </w:r>
      <w:r w:rsidRPr="00E2304B">
        <w:t>eğitim-öğretim yılında tüm sınıf düzeyinde uygulamaya konduğunu belirtti.</w:t>
      </w:r>
    </w:p>
    <w:p w14:paraId="5002D3E9" w14:textId="77777777" w:rsidR="00E2304B" w:rsidRPr="00E2304B" w:rsidRDefault="00E2304B" w:rsidP="00E2304B">
      <w:pPr>
        <w:spacing w:after="200" w:line="276" w:lineRule="auto"/>
        <w:ind w:left="1428"/>
        <w:contextualSpacing/>
      </w:pPr>
      <w:r w:rsidRPr="00E2304B">
        <w:t>Cemil Bey yine söz alarak Kimya Müfredatıyla ilgili şu  tespitlere yer verdi:</w:t>
      </w:r>
    </w:p>
    <w:p w14:paraId="17886C3D" w14:textId="77777777" w:rsidR="00E2304B" w:rsidRPr="00E2304B" w:rsidRDefault="00E2304B" w:rsidP="00E2304B">
      <w:pPr>
        <w:spacing w:after="200" w:line="276" w:lineRule="auto"/>
        <w:ind w:left="1428"/>
        <w:contextualSpacing/>
      </w:pPr>
      <w:r w:rsidRPr="00E2304B">
        <w:t>1)Öğretim programları, 1739 sayılı Millî Eğitim Temel Kanununun 2. maddesinde ifade edilen ?Türk Millî Eğitiminin Genel Amaçları ile Türk Millî Eğitiminin Temel İlkeleri esas alınarak hazırlanmıştır.</w:t>
      </w:r>
    </w:p>
    <w:p w14:paraId="67AD0FE3" w14:textId="77777777" w:rsidR="00E2304B" w:rsidRPr="00E2304B" w:rsidRDefault="00E2304B" w:rsidP="00E2304B">
      <w:pPr>
        <w:spacing w:after="200" w:line="276" w:lineRule="auto"/>
        <w:ind w:left="1428"/>
        <w:contextualSpacing/>
      </w:pPr>
      <w:r w:rsidRPr="00E2304B">
        <w:t>* Eğitim sistemimizin temel amacı değerlerimiz ve yetkinliklerle bütünleşmiş bilgi, beceri ve davranışlara sahip bireyler yetiştirmektir</w:t>
      </w:r>
    </w:p>
    <w:p w14:paraId="75476C5A" w14:textId="77777777" w:rsidR="00E2304B" w:rsidRPr="00E2304B" w:rsidRDefault="00E2304B" w:rsidP="00E2304B">
      <w:pPr>
        <w:spacing w:after="200" w:line="276" w:lineRule="auto"/>
        <w:ind w:left="1428"/>
        <w:contextualSpacing/>
      </w:pPr>
      <w:r w:rsidRPr="00E2304B">
        <w:t>2)Genel Amaçlar:</w:t>
      </w:r>
    </w:p>
    <w:p w14:paraId="5014A052" w14:textId="77777777" w:rsidR="00E2304B" w:rsidRPr="00E2304B" w:rsidRDefault="00E2304B" w:rsidP="00E2304B">
      <w:pPr>
        <w:spacing w:after="200" w:line="276" w:lineRule="auto"/>
        <w:ind w:left="1428"/>
        <w:contextualSpacing/>
      </w:pPr>
      <w:r w:rsidRPr="00E2304B">
        <w:t>*</w:t>
      </w:r>
      <w:r w:rsidRPr="00E2304B">
        <w:tab/>
        <w:t>Teorik bilgisini ve öğrendiklerini günlük yaşamına aktarabilen, sorgulayıcı ve eleştirel düşünebilen, sebep-sonuç ilişkilerini yorumlayabilen, bilimsel ve teknolojik gelişmeleri sürekli takip ederek kendisini yenileyebilen, disiplinler arası ilişkilendirmeler yapabilen, uygulamada etik değerlerin önemini göz önünde bulunduran, güncel yayın ve çalışmaları takip eden, yeni fikirler ortaya koyarak bilimin gelişimine katkıda bulunmayı hedefleyen, millî, manevi ve evrensel değerlere sahip bireyler yetiştirmek tüm öğretim programlarının genel amaçlarındandır</w:t>
      </w:r>
    </w:p>
    <w:p w14:paraId="42574BB8" w14:textId="77777777" w:rsidR="00E2304B" w:rsidRPr="00E2304B" w:rsidRDefault="00E2304B" w:rsidP="00E2304B">
      <w:pPr>
        <w:spacing w:after="200" w:line="276" w:lineRule="auto"/>
        <w:ind w:left="1428"/>
        <w:contextualSpacing/>
      </w:pPr>
      <w:r w:rsidRPr="00E2304B">
        <w:t>*</w:t>
      </w:r>
      <w:r w:rsidRPr="00E2304B">
        <w:tab/>
        <w:t>Kimya bilimine ilgi duyan öğrencilerin potansiyellerinin ortaya çıkarılması ve ilgili becerilerinin geliştirilmesi hedeflenmiştir</w:t>
      </w:r>
    </w:p>
    <w:p w14:paraId="2A00BB32" w14:textId="77777777" w:rsidR="00E2304B" w:rsidRPr="00E2304B" w:rsidRDefault="00E2304B" w:rsidP="00E2304B">
      <w:pPr>
        <w:spacing w:after="200" w:line="276" w:lineRule="auto"/>
        <w:ind w:left="1428"/>
        <w:contextualSpacing/>
      </w:pPr>
      <w:r w:rsidRPr="00E2304B">
        <w:t>*</w:t>
      </w:r>
      <w:r w:rsidRPr="00E2304B">
        <w:tab/>
        <w:t>Bilim insanı olmaya ve bilimsel çalışmalar yapmaya özendirmek için laboratuvar ortamında daha fazla vakit geçirmeleri ve projeler hazırlamaları amaçlanmıştır</w:t>
      </w:r>
    </w:p>
    <w:p w14:paraId="791A2F79" w14:textId="77777777" w:rsidR="00E2304B" w:rsidRPr="00E2304B" w:rsidRDefault="00E2304B" w:rsidP="00E2304B">
      <w:pPr>
        <w:spacing w:after="200" w:line="276" w:lineRule="auto"/>
        <w:ind w:left="1428"/>
        <w:contextualSpacing/>
      </w:pPr>
      <w:r w:rsidRPr="00E2304B">
        <w:t>*</w:t>
      </w:r>
      <w:r w:rsidRPr="00E2304B">
        <w:tab/>
        <w:t>Kimya bilimine ilgi duyan, kimyanın hayattaki yerini, önemini ve değerini fark eden, analitik düşünen, gelişmiş kimya altyapısına sahip bireyler yetiştirmeyi; gelecekte fen ve mühendislik alanlarında eğitimine devam etmeyi hedefleyen öğrencilere iyi bir kimya alt yapısı kazandırmayı amaçlanmaktadır.</w:t>
      </w:r>
    </w:p>
    <w:p w14:paraId="7C9C2BA4" w14:textId="77777777" w:rsidR="00E2304B" w:rsidRPr="00E2304B" w:rsidRDefault="00E2304B" w:rsidP="00E2304B">
      <w:pPr>
        <w:spacing w:after="200" w:line="276" w:lineRule="auto"/>
        <w:ind w:left="1428"/>
        <w:contextualSpacing/>
      </w:pPr>
      <w:r w:rsidRPr="00E2304B">
        <w:t>2) ÖĞRENME-ÖĞRETME YAKLAŞIMI:</w:t>
      </w:r>
    </w:p>
    <w:p w14:paraId="0E4327FE" w14:textId="77777777" w:rsidR="00E2304B" w:rsidRPr="00E2304B" w:rsidRDefault="00E2304B" w:rsidP="00E2304B">
      <w:pPr>
        <w:spacing w:after="200" w:line="276" w:lineRule="auto"/>
        <w:ind w:left="1428"/>
        <w:contextualSpacing/>
      </w:pPr>
      <w:r w:rsidRPr="00E2304B">
        <w:t>*</w:t>
      </w:r>
      <w:r w:rsidRPr="00E2304B">
        <w:tab/>
        <w:t>Öğrenci merkezli *</w:t>
      </w:r>
      <w:r w:rsidRPr="00E2304B">
        <w:tab/>
        <w:t>Öğrencilerin araştırma meraklarının geliştirilmesi*</w:t>
      </w:r>
      <w:r w:rsidRPr="00E2304B">
        <w:tab/>
        <w:t>Öğrenme sürecine öğrencinin aktif katılımının sağlanması</w:t>
      </w:r>
    </w:p>
    <w:p w14:paraId="41620707" w14:textId="77777777" w:rsidR="00E2304B" w:rsidRPr="00E2304B" w:rsidRDefault="00E2304B" w:rsidP="00E2304B">
      <w:pPr>
        <w:spacing w:after="200" w:line="276" w:lineRule="auto"/>
        <w:ind w:left="1428"/>
        <w:contextualSpacing/>
      </w:pPr>
      <w:r w:rsidRPr="00E2304B">
        <w:t>*</w:t>
      </w:r>
      <w:r w:rsidRPr="00E2304B">
        <w:tab/>
        <w:t>Kimya bilimine ait terminolojiyi bilmeli grafikleri yorumlamalıdır.*</w:t>
      </w:r>
      <w:r w:rsidRPr="00E2304B">
        <w:tab/>
        <w:t>Öğrencinin kendini ifade etmesi sağlanacaktır.</w:t>
      </w:r>
    </w:p>
    <w:p w14:paraId="68B46385" w14:textId="77777777" w:rsidR="00E2304B" w:rsidRPr="00E2304B" w:rsidRDefault="00E2304B" w:rsidP="00E2304B">
      <w:pPr>
        <w:spacing w:after="200" w:line="276" w:lineRule="auto"/>
        <w:ind w:left="1428"/>
        <w:contextualSpacing/>
      </w:pPr>
      <w:r w:rsidRPr="00E2304B">
        <w:t>*</w:t>
      </w:r>
      <w:r w:rsidRPr="00E2304B">
        <w:tab/>
        <w:t>Proje temelli öğretme etkinliklerine yer verilmesi</w:t>
      </w:r>
      <w:r w:rsidRPr="00E2304B">
        <w:tab/>
      </w:r>
    </w:p>
    <w:p w14:paraId="6B5AC632" w14:textId="77777777" w:rsidR="00E2304B" w:rsidRPr="00E2304B" w:rsidRDefault="00E2304B" w:rsidP="00E2304B">
      <w:pPr>
        <w:spacing w:after="200" w:line="276" w:lineRule="auto"/>
        <w:ind w:left="1428"/>
        <w:contextualSpacing/>
      </w:pPr>
      <w:r w:rsidRPr="00E2304B">
        <w:t>3)Değerler:</w:t>
      </w:r>
    </w:p>
    <w:p w14:paraId="1472670D" w14:textId="77777777" w:rsidR="00E2304B" w:rsidRPr="00E2304B" w:rsidRDefault="00E2304B" w:rsidP="00E2304B">
      <w:pPr>
        <w:spacing w:after="200" w:line="276" w:lineRule="auto"/>
        <w:ind w:left="1428"/>
        <w:contextualSpacing/>
      </w:pPr>
      <w:r w:rsidRPr="00E2304B">
        <w:t>*</w:t>
      </w:r>
      <w:r w:rsidRPr="00E2304B">
        <w:tab/>
        <w:t>Vatanseverlik, dürüstlük milli ve manevi değerle saygının geliştirilmesi *</w:t>
      </w:r>
      <w:r w:rsidRPr="00E2304B">
        <w:tab/>
        <w:t>Doğruluk, dürüstlük, canlılara ve çevreye saygı gibi karakter özelliklerini geliştirmeleri hedeflenmektedir.*</w:t>
      </w:r>
      <w:r w:rsidRPr="00E2304B">
        <w:tab/>
        <w:t>Yukarıdaki amaçlar yerinde olup öğretmenlerce titizlikle uygulanmalıdır.</w:t>
      </w:r>
    </w:p>
    <w:p w14:paraId="03E80D02" w14:textId="77777777" w:rsidR="00E2304B" w:rsidRPr="00E2304B" w:rsidRDefault="00E2304B" w:rsidP="00E2304B">
      <w:pPr>
        <w:spacing w:after="200" w:line="276" w:lineRule="auto"/>
        <w:ind w:left="1428"/>
        <w:contextualSpacing/>
      </w:pPr>
      <w:r w:rsidRPr="00E2304B">
        <w:t>4)ÖLÇME VE DEĞERLENDİRME YAKLAŞIMI</w:t>
      </w:r>
    </w:p>
    <w:p w14:paraId="7847AA70" w14:textId="77777777" w:rsidR="00E2304B" w:rsidRPr="00E2304B" w:rsidRDefault="00E2304B" w:rsidP="00E2304B">
      <w:pPr>
        <w:spacing w:after="200" w:line="276" w:lineRule="auto"/>
        <w:ind w:left="1428"/>
        <w:contextualSpacing/>
      </w:pPr>
      <w:r w:rsidRPr="00E2304B">
        <w:t>*</w:t>
      </w:r>
      <w:r w:rsidRPr="00E2304B">
        <w:tab/>
        <w:t>Ölçme-değerlendirme uygulamaları öğrenme-öğretme sürecinden bağımsız düşünülemez.</w:t>
      </w:r>
    </w:p>
    <w:p w14:paraId="70628B09" w14:textId="77777777" w:rsidR="00E2304B" w:rsidRPr="00E2304B" w:rsidRDefault="00E2304B" w:rsidP="00E2304B">
      <w:pPr>
        <w:spacing w:after="200" w:line="276" w:lineRule="auto"/>
        <w:ind w:left="1428"/>
        <w:contextualSpacing/>
      </w:pPr>
      <w:r w:rsidRPr="00E2304B">
        <w:t>*</w:t>
      </w:r>
      <w:r w:rsidRPr="00E2304B">
        <w:tab/>
        <w:t>Değerlendirme yaklaşımları ve ölçme araçları öğrencilerin gelişimsel düzeyine (yaş vb.) ve kültüre uygun olacaktır.</w:t>
      </w:r>
    </w:p>
    <w:p w14:paraId="0F7CDE52" w14:textId="77777777" w:rsidR="00E2304B" w:rsidRPr="00E2304B" w:rsidRDefault="00E2304B" w:rsidP="00E2304B">
      <w:pPr>
        <w:spacing w:after="200" w:line="276" w:lineRule="auto"/>
        <w:ind w:left="1428"/>
        <w:contextualSpacing/>
      </w:pPr>
      <w:r w:rsidRPr="00E2304B">
        <w:lastRenderedPageBreak/>
        <w:t>*</w:t>
      </w:r>
      <w:r w:rsidRPr="00E2304B">
        <w:tab/>
        <w:t>Bilişsel becerilerin değerlendirilmesinde kullanılacak yazılı sınavlarda, salt bilginin değil; üst düzey bilişsel becerilerin (analiz etme, sorgulama, eleştirel düşünme, yorum yapma, değerlendirme yapmaya fırsat verilecektir.</w:t>
      </w:r>
    </w:p>
    <w:p w14:paraId="4469A19E" w14:textId="77777777" w:rsidR="00E2304B" w:rsidRPr="00E2304B" w:rsidRDefault="00E2304B" w:rsidP="00E2304B">
      <w:pPr>
        <w:spacing w:after="200" w:line="276" w:lineRule="auto"/>
        <w:ind w:left="1428"/>
        <w:contextualSpacing/>
      </w:pPr>
      <w:r w:rsidRPr="00E2304B">
        <w:t>5) Dikkat edilecek Hususlar:</w:t>
      </w:r>
    </w:p>
    <w:p w14:paraId="2369FC39" w14:textId="77777777" w:rsidR="00E2304B" w:rsidRPr="00E2304B" w:rsidRDefault="00E2304B" w:rsidP="00E2304B">
      <w:pPr>
        <w:spacing w:after="200" w:line="276" w:lineRule="auto"/>
        <w:ind w:left="1428"/>
        <w:contextualSpacing/>
      </w:pPr>
      <w:r w:rsidRPr="00E2304B">
        <w:t>1</w:t>
      </w:r>
      <w:r w:rsidRPr="00E2304B">
        <w:tab/>
        <w:t>Fen Lisesi Kimya Dersi Öğretim Programı?nın uygulanmasında özellikle ünite başlıkları ve kazanımlardaki içerik sınırlamasına dikkat edilmesi gerekmektedir.</w:t>
      </w:r>
    </w:p>
    <w:p w14:paraId="33FDD7AC" w14:textId="77777777" w:rsidR="00E2304B" w:rsidRPr="00E2304B" w:rsidRDefault="00E2304B" w:rsidP="00E2304B">
      <w:pPr>
        <w:spacing w:after="200" w:line="276" w:lineRule="auto"/>
        <w:ind w:left="1428"/>
        <w:contextualSpacing/>
      </w:pPr>
      <w:r w:rsidRPr="00E2304B">
        <w:t>2.</w:t>
      </w:r>
      <w:r w:rsidRPr="00E2304B">
        <w:tab/>
        <w:t>Dersin laboratuvarda ve etkinlik temelli işlenmesi esastır.</w:t>
      </w:r>
    </w:p>
    <w:p w14:paraId="2C47A778" w14:textId="77777777" w:rsidR="00E2304B" w:rsidRPr="00E2304B" w:rsidRDefault="00E2304B" w:rsidP="00E2304B">
      <w:pPr>
        <w:spacing w:after="200" w:line="276" w:lineRule="auto"/>
        <w:ind w:left="1428"/>
        <w:contextualSpacing/>
      </w:pPr>
      <w:r w:rsidRPr="00E2304B">
        <w:t>3.</w:t>
      </w:r>
      <w:r w:rsidRPr="00E2304B">
        <w:tab/>
        <w:t xml:space="preserve">Öğretmenler, öğrencilerin sınıf ve laboratuvar ortamında yapılan bilimsel etkinliklerde ihtiyaç duyulan bilgi ve becerilere sahip olduklarından emin olmalıdırlar. </w:t>
      </w:r>
    </w:p>
    <w:p w14:paraId="53F07318" w14:textId="77777777" w:rsidR="00E2304B" w:rsidRPr="00E2304B" w:rsidRDefault="00E2304B" w:rsidP="00E2304B">
      <w:pPr>
        <w:spacing w:after="200" w:line="276" w:lineRule="auto"/>
        <w:ind w:left="1428"/>
        <w:contextualSpacing/>
      </w:pPr>
      <w:r w:rsidRPr="00E2304B">
        <w:t xml:space="preserve">     Çalışmalar öncesinde, güvenlik kuralları hatırlatılmalı ve öğrenciler kendi ve başkalarının güvenliğinin sorumluluğunu almaları için teşvik edilmeli ve uyarılmalıdırlar.</w:t>
      </w:r>
    </w:p>
    <w:p w14:paraId="4A7C4B04" w14:textId="77777777" w:rsidR="00E2304B" w:rsidRPr="00E2304B" w:rsidRDefault="00E2304B" w:rsidP="00E2304B">
      <w:pPr>
        <w:spacing w:after="200" w:line="276" w:lineRule="auto"/>
        <w:ind w:left="1428"/>
        <w:contextualSpacing/>
      </w:pPr>
      <w:r w:rsidRPr="00E2304B">
        <w:t>4.</w:t>
      </w:r>
      <w:r w:rsidRPr="00E2304B">
        <w:tab/>
        <w:t xml:space="preserve">Performans çalışmaları, deney tasarımları, etkinlikler ve projeler sınıf </w:t>
      </w:r>
    </w:p>
    <w:p w14:paraId="1D56B67E" w14:textId="77777777" w:rsidR="00E2304B" w:rsidRPr="00E2304B" w:rsidRDefault="00E2304B" w:rsidP="00E2304B">
      <w:pPr>
        <w:spacing w:after="200" w:line="276" w:lineRule="auto"/>
        <w:ind w:left="1428"/>
        <w:contextualSpacing/>
      </w:pPr>
      <w:r w:rsidRPr="00E2304B">
        <w:t>ortamında öğretmen gözetiminde gerçekleştirilecek şekilde yapılandırılmalı ve uygulanmalıdır.</w:t>
      </w:r>
    </w:p>
    <w:p w14:paraId="22A3B1AE" w14:textId="77777777" w:rsidR="00E2304B" w:rsidRPr="00E2304B" w:rsidRDefault="00E2304B" w:rsidP="00E2304B">
      <w:pPr>
        <w:spacing w:after="200" w:line="276" w:lineRule="auto"/>
        <w:ind w:left="1428"/>
        <w:contextualSpacing/>
      </w:pPr>
      <w:r w:rsidRPr="00E2304B">
        <w:t>5.</w:t>
      </w:r>
      <w:r w:rsidRPr="00E2304B">
        <w:tab/>
        <w:t>Öğrenciler,  bilimsel yarışmaları takip etmeleri  bunlara katılmaları teşvik edilecektir.</w:t>
      </w:r>
    </w:p>
    <w:p w14:paraId="7CE412A2" w14:textId="77777777" w:rsidR="006A35D9" w:rsidRPr="000B6105" w:rsidRDefault="006A35D9" w:rsidP="006A35D9">
      <w:pPr>
        <w:spacing w:after="200" w:line="276" w:lineRule="auto"/>
        <w:ind w:left="1428"/>
        <w:contextualSpacing/>
      </w:pPr>
    </w:p>
    <w:p w14:paraId="54ABDA6B" w14:textId="77777777" w:rsidR="006A35D9" w:rsidRPr="000B6105" w:rsidRDefault="006A35D9" w:rsidP="006A35D9">
      <w:pPr>
        <w:spacing w:after="200" w:line="276" w:lineRule="auto"/>
        <w:ind w:left="1428"/>
        <w:contextualSpacing/>
      </w:pPr>
      <w:r w:rsidRPr="000B6105">
        <w:t>5) PROGRAMIN YAPISI</w:t>
      </w:r>
    </w:p>
    <w:p w14:paraId="5FE72797" w14:textId="77777777" w:rsidR="006A35D9" w:rsidRDefault="006A35D9" w:rsidP="006A35D9">
      <w:pPr>
        <w:numPr>
          <w:ilvl w:val="0"/>
          <w:numId w:val="12"/>
        </w:numPr>
        <w:spacing w:after="200" w:line="276" w:lineRule="auto"/>
        <w:contextualSpacing/>
      </w:pPr>
      <w:r w:rsidRPr="000B6105">
        <w:t>9. sınıf düzeyinde beş, 10. sınıf düzeyinde dört, 11. sınıf düzeyinde yedi ve 12. sınıf düzeyinde dört ünite yer almaktadır</w:t>
      </w:r>
    </w:p>
    <w:p w14:paraId="41E6BB33" w14:textId="77777777" w:rsidR="00E2304B" w:rsidRDefault="00E2304B" w:rsidP="00E2304B">
      <w:pPr>
        <w:spacing w:after="200" w:line="276" w:lineRule="auto"/>
        <w:contextualSpacing/>
      </w:pPr>
    </w:p>
    <w:p w14:paraId="4BA86A38" w14:textId="77777777" w:rsidR="00E2304B" w:rsidRPr="000B6105" w:rsidRDefault="00E2304B" w:rsidP="00E2304B">
      <w:pPr>
        <w:spacing w:after="200" w:line="276" w:lineRule="auto"/>
        <w:contextualSpacing/>
      </w:pPr>
    </w:p>
    <w:p w14:paraId="16FFC641" w14:textId="77777777" w:rsidR="006A35D9" w:rsidRPr="000B6105" w:rsidRDefault="006A35D9" w:rsidP="006A35D9">
      <w:pPr>
        <w:numPr>
          <w:ilvl w:val="0"/>
          <w:numId w:val="12"/>
        </w:numPr>
        <w:spacing w:after="200" w:line="276" w:lineRule="auto"/>
        <w:contextualSpacing/>
      </w:pPr>
      <w:r w:rsidRPr="000B6105">
        <w:rPr>
          <w:noProof/>
          <w:lang w:eastAsia="tr-TR"/>
        </w:rPr>
        <w:drawing>
          <wp:anchor distT="0" distB="0" distL="114300" distR="114300" simplePos="0" relativeHeight="251622400" behindDoc="1" locked="0" layoutInCell="1" allowOverlap="1" wp14:anchorId="44ADE45A" wp14:editId="5E1E2CEE">
            <wp:simplePos x="0" y="0"/>
            <wp:positionH relativeFrom="column">
              <wp:posOffset>710641</wp:posOffset>
            </wp:positionH>
            <wp:positionV relativeFrom="paragraph">
              <wp:posOffset>4919</wp:posOffset>
            </wp:positionV>
            <wp:extent cx="5416550" cy="1946411"/>
            <wp:effectExtent l="19050" t="0" r="0" b="0"/>
            <wp:wrapTight wrapText="bothSides">
              <wp:wrapPolygon edited="0">
                <wp:start x="-76" y="0"/>
                <wp:lineTo x="-76" y="21352"/>
                <wp:lineTo x="21575" y="21352"/>
                <wp:lineTo x="21575" y="0"/>
                <wp:lineTo x="-76"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6550" cy="1946411"/>
                    </a:xfrm>
                    <a:prstGeom prst="rect">
                      <a:avLst/>
                    </a:prstGeom>
                  </pic:spPr>
                </pic:pic>
              </a:graphicData>
            </a:graphic>
          </wp:anchor>
        </w:drawing>
      </w:r>
    </w:p>
    <w:p w14:paraId="6D657245" w14:textId="77777777" w:rsidR="006A35D9" w:rsidRPr="000B6105" w:rsidRDefault="006A35D9" w:rsidP="006A35D9">
      <w:pPr>
        <w:spacing w:after="200" w:line="276" w:lineRule="auto"/>
      </w:pPr>
    </w:p>
    <w:p w14:paraId="67DDA5EB" w14:textId="77777777" w:rsidR="006A35D9" w:rsidRPr="000B6105" w:rsidRDefault="006A35D9" w:rsidP="006A35D9">
      <w:pPr>
        <w:spacing w:after="200" w:line="276" w:lineRule="auto"/>
      </w:pPr>
    </w:p>
    <w:p w14:paraId="3D331518" w14:textId="77777777" w:rsidR="006A35D9" w:rsidRPr="000B6105" w:rsidRDefault="006A35D9" w:rsidP="006A35D9">
      <w:pPr>
        <w:spacing w:after="200" w:line="276" w:lineRule="auto"/>
      </w:pPr>
    </w:p>
    <w:p w14:paraId="6BBD02B2" w14:textId="77777777" w:rsidR="00FE3B94" w:rsidRPr="000B6105" w:rsidRDefault="00FE3B94" w:rsidP="00FE3B94">
      <w:pPr>
        <w:tabs>
          <w:tab w:val="left" w:pos="1791"/>
        </w:tabs>
        <w:spacing w:after="200" w:line="276" w:lineRule="auto"/>
        <w:contextualSpacing/>
      </w:pPr>
    </w:p>
    <w:p w14:paraId="4D1D63B8" w14:textId="77777777" w:rsidR="00FE3B94" w:rsidRPr="000B6105" w:rsidRDefault="00FE3B94" w:rsidP="00FE3B94">
      <w:pPr>
        <w:tabs>
          <w:tab w:val="left" w:pos="1791"/>
        </w:tabs>
        <w:spacing w:after="200" w:line="276" w:lineRule="auto"/>
        <w:contextualSpacing/>
      </w:pPr>
    </w:p>
    <w:p w14:paraId="7B8769D3" w14:textId="77777777" w:rsidR="006A35D9" w:rsidRPr="000B6105" w:rsidRDefault="006A35D9" w:rsidP="006A35D9">
      <w:pPr>
        <w:numPr>
          <w:ilvl w:val="0"/>
          <w:numId w:val="12"/>
        </w:numPr>
        <w:tabs>
          <w:tab w:val="left" w:pos="1791"/>
        </w:tabs>
        <w:spacing w:after="200" w:line="276" w:lineRule="auto"/>
        <w:contextualSpacing/>
      </w:pPr>
      <w:r w:rsidRPr="000B6105">
        <w:t>10. SINIF ÜNİTE, KONU, KAZANIM VE AÇIKLAMALARI</w:t>
      </w:r>
    </w:p>
    <w:p w14:paraId="14F3B7A5" w14:textId="77777777" w:rsidR="006A35D9" w:rsidRPr="000B6105" w:rsidRDefault="006A35D9" w:rsidP="006A35D9">
      <w:pPr>
        <w:numPr>
          <w:ilvl w:val="0"/>
          <w:numId w:val="12"/>
        </w:numPr>
        <w:tabs>
          <w:tab w:val="left" w:pos="1791"/>
        </w:tabs>
        <w:spacing w:after="200" w:line="276" w:lineRule="auto"/>
        <w:contextualSpacing/>
      </w:pPr>
      <w:r w:rsidRPr="000B6105">
        <w:rPr>
          <w:noProof/>
          <w:lang w:eastAsia="tr-TR"/>
        </w:rPr>
        <w:drawing>
          <wp:anchor distT="0" distB="0" distL="114300" distR="114300" simplePos="0" relativeHeight="251624448" behindDoc="1" locked="0" layoutInCell="1" allowOverlap="1" wp14:anchorId="46AE974E" wp14:editId="32EF53F1">
            <wp:simplePos x="0" y="0"/>
            <wp:positionH relativeFrom="column">
              <wp:posOffset>849215</wp:posOffset>
            </wp:positionH>
            <wp:positionV relativeFrom="paragraph">
              <wp:posOffset>41965</wp:posOffset>
            </wp:positionV>
            <wp:extent cx="5200153" cy="1755314"/>
            <wp:effectExtent l="0" t="0" r="63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00153" cy="1755314"/>
                    </a:xfrm>
                    <a:prstGeom prst="rect">
                      <a:avLst/>
                    </a:prstGeom>
                  </pic:spPr>
                </pic:pic>
              </a:graphicData>
            </a:graphic>
          </wp:anchor>
        </w:drawing>
      </w:r>
    </w:p>
    <w:p w14:paraId="64D8EF4F" w14:textId="77777777" w:rsidR="006A35D9" w:rsidRPr="000B6105" w:rsidRDefault="006A35D9" w:rsidP="006A35D9">
      <w:pPr>
        <w:spacing w:after="200" w:line="276" w:lineRule="auto"/>
      </w:pPr>
    </w:p>
    <w:p w14:paraId="716196A4" w14:textId="77777777" w:rsidR="006A35D9" w:rsidRPr="000B6105" w:rsidRDefault="006A35D9" w:rsidP="006A35D9">
      <w:pPr>
        <w:spacing w:after="200" w:line="276" w:lineRule="auto"/>
      </w:pPr>
    </w:p>
    <w:p w14:paraId="47DD15D4" w14:textId="77777777" w:rsidR="006A35D9" w:rsidRPr="000B6105" w:rsidRDefault="006A35D9" w:rsidP="006A35D9">
      <w:pPr>
        <w:spacing w:after="200" w:line="276" w:lineRule="auto"/>
      </w:pPr>
    </w:p>
    <w:p w14:paraId="079B306C" w14:textId="77777777" w:rsidR="006A35D9" w:rsidRPr="000B6105" w:rsidRDefault="006A35D9" w:rsidP="006A35D9">
      <w:pPr>
        <w:spacing w:after="200" w:line="276" w:lineRule="auto"/>
      </w:pPr>
    </w:p>
    <w:p w14:paraId="679D60DF" w14:textId="77777777" w:rsidR="006A35D9" w:rsidRPr="000B6105" w:rsidRDefault="006A35D9" w:rsidP="006A35D9">
      <w:pPr>
        <w:spacing w:after="200" w:line="276" w:lineRule="auto"/>
      </w:pPr>
    </w:p>
    <w:p w14:paraId="1B9A2959" w14:textId="77777777" w:rsidR="00E2304B" w:rsidRDefault="00E2304B" w:rsidP="006A35D9">
      <w:pPr>
        <w:tabs>
          <w:tab w:val="left" w:pos="1440"/>
        </w:tabs>
        <w:spacing w:after="200" w:line="276" w:lineRule="auto"/>
        <w:ind w:left="1068"/>
      </w:pPr>
    </w:p>
    <w:p w14:paraId="0431091D" w14:textId="77777777" w:rsidR="006A35D9" w:rsidRPr="000B6105" w:rsidRDefault="006A35D9" w:rsidP="006A35D9">
      <w:pPr>
        <w:tabs>
          <w:tab w:val="left" w:pos="1440"/>
        </w:tabs>
        <w:spacing w:after="200" w:line="276" w:lineRule="auto"/>
        <w:ind w:left="1068"/>
      </w:pPr>
      <w:r w:rsidRPr="000B6105">
        <w:rPr>
          <w:noProof/>
          <w:lang w:eastAsia="tr-TR"/>
        </w:rPr>
        <w:lastRenderedPageBreak/>
        <w:drawing>
          <wp:anchor distT="0" distB="0" distL="114300" distR="114300" simplePos="0" relativeHeight="251626496" behindDoc="0" locked="0" layoutInCell="1" allowOverlap="1" wp14:anchorId="22741EC4" wp14:editId="5BCD135A">
            <wp:simplePos x="0" y="0"/>
            <wp:positionH relativeFrom="column">
              <wp:posOffset>1223203</wp:posOffset>
            </wp:positionH>
            <wp:positionV relativeFrom="paragraph">
              <wp:posOffset>149378</wp:posOffset>
            </wp:positionV>
            <wp:extent cx="4166484" cy="1767703"/>
            <wp:effectExtent l="0" t="0" r="5715" b="444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69437" cy="1768956"/>
                    </a:xfrm>
                    <a:prstGeom prst="rect">
                      <a:avLst/>
                    </a:prstGeom>
                  </pic:spPr>
                </pic:pic>
              </a:graphicData>
            </a:graphic>
          </wp:anchor>
        </w:drawing>
      </w:r>
      <w:r w:rsidR="00E2304B">
        <w:t xml:space="preserve">                </w:t>
      </w:r>
      <w:r w:rsidRPr="000B6105">
        <w:t>11. SINIF ÜNİTE KONU KAZANIM</w:t>
      </w:r>
    </w:p>
    <w:p w14:paraId="68373F7A" w14:textId="77777777" w:rsidR="006A35D9" w:rsidRPr="000B6105" w:rsidRDefault="006A35D9" w:rsidP="006A35D9">
      <w:pPr>
        <w:numPr>
          <w:ilvl w:val="0"/>
          <w:numId w:val="13"/>
        </w:numPr>
        <w:tabs>
          <w:tab w:val="left" w:pos="1440"/>
        </w:tabs>
        <w:spacing w:after="200" w:line="276" w:lineRule="auto"/>
        <w:contextualSpacing/>
      </w:pPr>
    </w:p>
    <w:p w14:paraId="2A8B1007" w14:textId="77777777" w:rsidR="006A35D9" w:rsidRPr="000B6105" w:rsidRDefault="006A35D9" w:rsidP="006A35D9">
      <w:pPr>
        <w:spacing w:after="200" w:line="276" w:lineRule="auto"/>
      </w:pPr>
    </w:p>
    <w:p w14:paraId="33F294D1" w14:textId="77777777" w:rsidR="006A35D9" w:rsidRPr="000B6105" w:rsidRDefault="006A35D9" w:rsidP="006A35D9">
      <w:pPr>
        <w:spacing w:after="200" w:line="276" w:lineRule="auto"/>
      </w:pPr>
    </w:p>
    <w:p w14:paraId="7C43D935" w14:textId="77777777" w:rsidR="006A35D9" w:rsidRPr="000B6105" w:rsidRDefault="006A35D9" w:rsidP="006A35D9">
      <w:pPr>
        <w:spacing w:after="200" w:line="276" w:lineRule="auto"/>
      </w:pPr>
    </w:p>
    <w:p w14:paraId="51F0CACD" w14:textId="77777777" w:rsidR="00FE3B94" w:rsidRPr="000B6105" w:rsidRDefault="00FE3B94" w:rsidP="006A35D9">
      <w:pPr>
        <w:spacing w:after="200" w:line="276" w:lineRule="auto"/>
      </w:pPr>
    </w:p>
    <w:p w14:paraId="1DA100C1" w14:textId="77777777" w:rsidR="006A35D9" w:rsidRPr="000B6105" w:rsidRDefault="006A35D9" w:rsidP="006A35D9">
      <w:pPr>
        <w:spacing w:after="200" w:line="276" w:lineRule="auto"/>
      </w:pPr>
    </w:p>
    <w:p w14:paraId="44A69D44" w14:textId="77777777" w:rsidR="006A35D9" w:rsidRPr="000B6105" w:rsidRDefault="006A35D9" w:rsidP="006A35D9">
      <w:pPr>
        <w:numPr>
          <w:ilvl w:val="0"/>
          <w:numId w:val="13"/>
        </w:numPr>
        <w:tabs>
          <w:tab w:val="left" w:pos="1791"/>
        </w:tabs>
        <w:spacing w:after="200" w:line="276" w:lineRule="auto"/>
        <w:contextualSpacing/>
      </w:pPr>
      <w:r w:rsidRPr="000B6105">
        <w:t>Modern atom teorisiyle önceki yoğunluğun azaldığı düşünülmektedir.</w:t>
      </w:r>
    </w:p>
    <w:p w14:paraId="46EC1989" w14:textId="77777777" w:rsidR="006A35D9" w:rsidRPr="000B6105" w:rsidRDefault="006A35D9" w:rsidP="006A35D9">
      <w:pPr>
        <w:numPr>
          <w:ilvl w:val="0"/>
          <w:numId w:val="13"/>
        </w:numPr>
        <w:tabs>
          <w:tab w:val="left" w:pos="1791"/>
        </w:tabs>
        <w:spacing w:after="200" w:line="276" w:lineRule="auto"/>
        <w:contextualSpacing/>
      </w:pPr>
      <w:r w:rsidRPr="000B6105">
        <w:t>Bileşiklerin isimlendirilmesi konusu 9. Sınıf düzeyinde verildiğinden mükerrer anlatım olacağı öngörülmektedir.</w:t>
      </w:r>
    </w:p>
    <w:p w14:paraId="6A9C82D2" w14:textId="77777777" w:rsidR="006A35D9" w:rsidRPr="000B6105" w:rsidRDefault="006A35D9" w:rsidP="006A35D9">
      <w:pPr>
        <w:numPr>
          <w:ilvl w:val="0"/>
          <w:numId w:val="13"/>
        </w:numPr>
        <w:tabs>
          <w:tab w:val="left" w:pos="1791"/>
        </w:tabs>
        <w:spacing w:after="200" w:line="276" w:lineRule="auto"/>
        <w:contextualSpacing/>
      </w:pPr>
      <w:r w:rsidRPr="000B6105">
        <w:t>Entropi konusunun öğrencilerin anlamakta zorlandığı kavram olduğundan çıkarılmasının isabetli karar olduğu öngörülmektedir.</w:t>
      </w:r>
    </w:p>
    <w:p w14:paraId="11539B44" w14:textId="77777777" w:rsidR="006A35D9" w:rsidRPr="000B6105" w:rsidRDefault="006A35D9" w:rsidP="006A35D9">
      <w:pPr>
        <w:numPr>
          <w:ilvl w:val="0"/>
          <w:numId w:val="13"/>
        </w:numPr>
        <w:tabs>
          <w:tab w:val="left" w:pos="1791"/>
        </w:tabs>
        <w:spacing w:after="200" w:line="276" w:lineRule="auto"/>
        <w:contextualSpacing/>
      </w:pPr>
      <w:r w:rsidRPr="000B6105">
        <w:t>Te</w:t>
      </w:r>
      <w:r w:rsidR="00FE3B94" w:rsidRPr="000B6105">
        <w:t>p</w:t>
      </w:r>
      <w:r w:rsidRPr="000B6105">
        <w:t xml:space="preserve">kime Hızları konusunda </w:t>
      </w:r>
      <w:r w:rsidRPr="000B6105">
        <w:rPr>
          <w:b/>
        </w:rPr>
        <w:t>büyük vatansever</w:t>
      </w:r>
      <w:r w:rsidRPr="000B6105">
        <w:t xml:space="preserve"> </w:t>
      </w:r>
      <w:r w:rsidRPr="000B6105">
        <w:rPr>
          <w:b/>
        </w:rPr>
        <w:t xml:space="preserve">Sayın </w:t>
      </w:r>
      <w:r w:rsidRPr="000B6105">
        <w:rPr>
          <w:b/>
          <w:i/>
          <w:iCs/>
        </w:rPr>
        <w:t>Prof. Dr. Oktay Sinanoğlu’nun</w:t>
      </w:r>
      <w:r w:rsidRPr="000B6105">
        <w:rPr>
          <w:i/>
          <w:iCs/>
        </w:rPr>
        <w:t xml:space="preserve"> kısa biyografisinin verilemesinin bu şahsiyeti tanıyan öğrencilerin hedef ve gayretlerine ivme kazandıracağı öngörülmektedir.</w:t>
      </w:r>
    </w:p>
    <w:p w14:paraId="4F784589" w14:textId="77777777" w:rsidR="006A35D9" w:rsidRPr="000B6105" w:rsidRDefault="006A35D9" w:rsidP="006A35D9">
      <w:pPr>
        <w:numPr>
          <w:ilvl w:val="0"/>
          <w:numId w:val="13"/>
        </w:numPr>
        <w:tabs>
          <w:tab w:val="left" w:pos="1791"/>
        </w:tabs>
        <w:spacing w:after="200" w:line="276" w:lineRule="auto"/>
        <w:contextualSpacing/>
      </w:pPr>
      <w:r w:rsidRPr="000B6105">
        <w:rPr>
          <w:b/>
          <w:iCs/>
        </w:rPr>
        <w:t xml:space="preserve">Ders saatinin  4 </w:t>
      </w:r>
      <w:r w:rsidR="00834E72" w:rsidRPr="000B6105">
        <w:rPr>
          <w:b/>
          <w:iCs/>
        </w:rPr>
        <w:t>olmasının yeterli olduğu öngörülmektedir.</w:t>
      </w:r>
      <w:r w:rsidRPr="000B6105">
        <w:t>.</w:t>
      </w:r>
    </w:p>
    <w:p w14:paraId="54107DB2" w14:textId="77777777" w:rsidR="006A35D9" w:rsidRPr="000B6105" w:rsidRDefault="006A35D9" w:rsidP="006A35D9">
      <w:pPr>
        <w:tabs>
          <w:tab w:val="left" w:pos="1791"/>
        </w:tabs>
        <w:spacing w:after="200" w:line="276" w:lineRule="auto"/>
        <w:ind w:left="1788"/>
        <w:contextualSpacing/>
      </w:pPr>
    </w:p>
    <w:p w14:paraId="17B30935" w14:textId="77777777" w:rsidR="006A35D9" w:rsidRPr="000B6105" w:rsidRDefault="006A35D9" w:rsidP="006A35D9">
      <w:pPr>
        <w:tabs>
          <w:tab w:val="left" w:pos="1791"/>
        </w:tabs>
        <w:spacing w:after="200" w:line="276" w:lineRule="auto"/>
        <w:ind w:left="1788"/>
        <w:contextualSpacing/>
        <w:rPr>
          <w:b/>
        </w:rPr>
      </w:pPr>
      <w:r w:rsidRPr="000B6105">
        <w:rPr>
          <w:b/>
        </w:rPr>
        <w:t>12. SINIF ÜNİTE, KONU, KAZANIM VE AÇIKLAMALARI</w:t>
      </w:r>
    </w:p>
    <w:p w14:paraId="4A74ED2D" w14:textId="77777777" w:rsidR="006A35D9" w:rsidRPr="000B6105" w:rsidRDefault="006A35D9" w:rsidP="006A35D9">
      <w:pPr>
        <w:numPr>
          <w:ilvl w:val="0"/>
          <w:numId w:val="13"/>
        </w:numPr>
        <w:tabs>
          <w:tab w:val="left" w:pos="1791"/>
        </w:tabs>
        <w:spacing w:after="200" w:line="276" w:lineRule="auto"/>
        <w:contextualSpacing/>
      </w:pPr>
      <w:r w:rsidRPr="000B6105">
        <w:rPr>
          <w:noProof/>
          <w:lang w:eastAsia="tr-TR"/>
        </w:rPr>
        <w:drawing>
          <wp:anchor distT="0" distB="0" distL="114300" distR="114300" simplePos="0" relativeHeight="251628544" behindDoc="1" locked="0" layoutInCell="1" allowOverlap="1" wp14:anchorId="656C4ED7" wp14:editId="07198492">
            <wp:simplePos x="0" y="0"/>
            <wp:positionH relativeFrom="column">
              <wp:posOffset>1103878</wp:posOffset>
            </wp:positionH>
            <wp:positionV relativeFrom="paragraph">
              <wp:posOffset>108916</wp:posOffset>
            </wp:positionV>
            <wp:extent cx="4840710" cy="1482680"/>
            <wp:effectExtent l="0" t="0" r="0" b="381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40710" cy="1482680"/>
                    </a:xfrm>
                    <a:prstGeom prst="rect">
                      <a:avLst/>
                    </a:prstGeom>
                  </pic:spPr>
                </pic:pic>
              </a:graphicData>
            </a:graphic>
          </wp:anchor>
        </w:drawing>
      </w:r>
    </w:p>
    <w:p w14:paraId="02BBB6A9" w14:textId="77777777" w:rsidR="006A35D9" w:rsidRPr="000B6105" w:rsidRDefault="006A35D9" w:rsidP="006A35D9">
      <w:pPr>
        <w:spacing w:after="200" w:line="276" w:lineRule="auto"/>
      </w:pPr>
    </w:p>
    <w:p w14:paraId="765B26AA" w14:textId="77777777" w:rsidR="006A35D9" w:rsidRPr="000B6105" w:rsidRDefault="006A35D9" w:rsidP="006A35D9">
      <w:pPr>
        <w:spacing w:after="200" w:line="276" w:lineRule="auto"/>
      </w:pPr>
    </w:p>
    <w:p w14:paraId="21E74D96" w14:textId="77777777" w:rsidR="006A35D9" w:rsidRPr="000B6105" w:rsidRDefault="006A35D9" w:rsidP="006A35D9">
      <w:pPr>
        <w:spacing w:after="200" w:line="276" w:lineRule="auto"/>
      </w:pPr>
    </w:p>
    <w:p w14:paraId="4198276B" w14:textId="77777777" w:rsidR="006A35D9" w:rsidRPr="000B6105" w:rsidRDefault="006A35D9" w:rsidP="006A35D9">
      <w:pPr>
        <w:spacing w:after="200" w:line="276" w:lineRule="auto"/>
      </w:pPr>
    </w:p>
    <w:p w14:paraId="052D08FE" w14:textId="77777777" w:rsidR="006A35D9" w:rsidRPr="000B6105" w:rsidRDefault="006A35D9" w:rsidP="006A35D9">
      <w:pPr>
        <w:numPr>
          <w:ilvl w:val="0"/>
          <w:numId w:val="13"/>
        </w:numPr>
        <w:tabs>
          <w:tab w:val="left" w:pos="1941"/>
        </w:tabs>
        <w:spacing w:after="200" w:line="276" w:lineRule="auto"/>
        <w:contextualSpacing/>
      </w:pPr>
      <w:r w:rsidRPr="000B6105">
        <w:t>Önceki müfredata göre bazı konuların çıkarılmasının ve yoğunluğun azaltılmasının isabetli olduğu,</w:t>
      </w:r>
    </w:p>
    <w:p w14:paraId="2BBEB8F0" w14:textId="77777777" w:rsidR="006A35D9" w:rsidRPr="000B6105" w:rsidRDefault="006A35D9" w:rsidP="006A35D9">
      <w:pPr>
        <w:numPr>
          <w:ilvl w:val="0"/>
          <w:numId w:val="13"/>
        </w:numPr>
        <w:tabs>
          <w:tab w:val="left" w:pos="1941"/>
        </w:tabs>
        <w:spacing w:after="200" w:line="276" w:lineRule="auto"/>
        <w:contextualSpacing/>
      </w:pPr>
      <w:r w:rsidRPr="000B6105">
        <w:t>Diğer konuların sade ve uygun olduğu öngörülmektedir.</w:t>
      </w:r>
    </w:p>
    <w:p w14:paraId="4EC99FA9" w14:textId="77777777" w:rsidR="006A35D9" w:rsidRPr="000B6105" w:rsidRDefault="006A35D9" w:rsidP="006A35D9">
      <w:pPr>
        <w:tabs>
          <w:tab w:val="left" w:pos="1941"/>
        </w:tabs>
        <w:spacing w:after="200" w:line="276" w:lineRule="auto"/>
        <w:ind w:left="1788"/>
        <w:contextualSpacing/>
      </w:pPr>
    </w:p>
    <w:p w14:paraId="27FEF362" w14:textId="77777777" w:rsidR="009D39D4" w:rsidRPr="000B6105" w:rsidRDefault="009D39D4" w:rsidP="007B4C40">
      <w:pPr>
        <w:rPr>
          <w:rFonts w:eastAsia="Calibri"/>
          <w:b/>
          <w:color w:val="000000"/>
        </w:rPr>
      </w:pPr>
    </w:p>
    <w:p w14:paraId="7ACBBA09" w14:textId="5F9D4CE1" w:rsidR="007B4C40" w:rsidRPr="000B6105" w:rsidRDefault="000E7918" w:rsidP="007B4C40">
      <w:pPr>
        <w:rPr>
          <w:rFonts w:eastAsia="Calibri"/>
          <w:color w:val="000000"/>
        </w:rPr>
      </w:pPr>
      <w:r w:rsidRPr="000E7918">
        <w:rPr>
          <w:rFonts w:eastAsia="Calibri"/>
        </w:rPr>
        <w:t>Talim terbiye kurulu başkanlığının 19/01/2018 Tarih ve 31 sayılı Fen Lisesi Kimya Dersi (9, 10 11 ve 12. Sınıflar) Öğreti</w:t>
      </w:r>
      <w:r>
        <w:rPr>
          <w:rFonts w:eastAsia="Calibri"/>
        </w:rPr>
        <w:t xml:space="preserve">m Programı </w:t>
      </w:r>
      <w:r w:rsidR="007D502A">
        <w:rPr>
          <w:rFonts w:eastAsia="Calibri"/>
          <w:color w:val="000000"/>
        </w:rPr>
        <w:t>..............................</w:t>
      </w:r>
      <w:r w:rsidR="007B4C40" w:rsidRPr="000B6105">
        <w:rPr>
          <w:rFonts w:eastAsia="Calibri"/>
          <w:color w:val="000000"/>
        </w:rPr>
        <w:t xml:space="preserve"> </w:t>
      </w:r>
      <w:r w:rsidR="007B4C40" w:rsidRPr="000B6105">
        <w:rPr>
          <w:rFonts w:eastAsia="Calibri"/>
        </w:rPr>
        <w:t xml:space="preserve">tarafından okunmuştur. </w:t>
      </w:r>
      <w:r w:rsidR="003931BF" w:rsidRPr="000B6105">
        <w:rPr>
          <w:rFonts w:eastAsia="Calibri"/>
        </w:rPr>
        <w:t xml:space="preserve"> </w:t>
      </w:r>
      <w:r>
        <w:rPr>
          <w:rFonts w:eastAsia="Calibri"/>
        </w:rPr>
        <w:t>Tüm sınıf düzeyinde uygulanacak olan müfredatla ilgili şu noktalara dikkat çekildi:</w:t>
      </w:r>
    </w:p>
    <w:p w14:paraId="74ACD763" w14:textId="77777777" w:rsidR="007B4C40" w:rsidRPr="000E7918" w:rsidRDefault="005A34E5" w:rsidP="000E7918">
      <w:pPr>
        <w:pStyle w:val="ListeParagraf"/>
        <w:numPr>
          <w:ilvl w:val="0"/>
          <w:numId w:val="16"/>
        </w:numPr>
        <w:rPr>
          <w:rFonts w:ascii="Times New Roman" w:hAnsi="Times New Roman" w:cs="Times New Roman"/>
          <w:sz w:val="24"/>
          <w:szCs w:val="24"/>
        </w:rPr>
      </w:pPr>
      <w:r w:rsidRPr="000E7918">
        <w:rPr>
          <w:rFonts w:ascii="Times New Roman" w:hAnsi="Times New Roman" w:cs="Times New Roman"/>
          <w:sz w:val="24"/>
          <w:szCs w:val="24"/>
        </w:rPr>
        <w:t>10 11 ve 12. Sınıf düzeyinde işlenecek müfredatının</w:t>
      </w:r>
      <w:r w:rsidR="007B4C40" w:rsidRPr="000E7918">
        <w:rPr>
          <w:rFonts w:ascii="Times New Roman" w:hAnsi="Times New Roman" w:cs="Times New Roman"/>
          <w:sz w:val="24"/>
          <w:szCs w:val="24"/>
        </w:rPr>
        <w:t>; Kimya Dersi Öğretim Programının Gerekçeleri, Kimya Dersinin Öğretim Programının Vizyonu, Kimya Dersi Öğretim Programının Temel Yapısı, Programın Tasnif Anlayışı, Kimya İçerik Kazanımları, Bilimsel Süreç  Becerileri (BSB), Kimya –Teknoloji-Toplum-Çevre İlişkisi Kazanımları (KTTÇ), Program Uygulayıcılarına Önemli Notlar, Ölçme Değerlendirmeye İlişkin Esaslar Bölümleri üzerinde önemle durulmuştur.</w:t>
      </w:r>
    </w:p>
    <w:p w14:paraId="25CFF55D" w14:textId="77777777" w:rsid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t>Ortaöğretim Kimya Dersi Öğretim Programı, ilki 9. ve 10. sınıf, ikincisi 11. ve 12. sınıf için hazırlanmışTemel Düzey ve İleri Düzey evrelerinden oluşmaktadır. Temel Düzey Kimya Dersi Öğretim</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Programında bireyin gündelik hayatıyla doğrudan ilişkili fakat ayrıntılardan arınmış bir kimya kültürü</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 xml:space="preserve">kazandırmaya yönelik bir içerik verilmektedir. </w:t>
      </w:r>
    </w:p>
    <w:p w14:paraId="3604C920" w14:textId="77777777" w:rsidR="007B4C40" w:rsidRP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lastRenderedPageBreak/>
        <w:t>İleri Düzey Kimya Dersi Öğretim Programında</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ise, bireyin kimya altyapısına dayalı mesleklere yöneleceği varsayımı ile, ilkeler, kavramlar, teoriler,</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yasalar ve matematik temelli uygulamalar bakımından zengin bir içerik yer almaktadır.</w:t>
      </w:r>
    </w:p>
    <w:p w14:paraId="70A4B061" w14:textId="77777777" w:rsidR="007B4C40" w:rsidRPr="000B6105" w:rsidRDefault="007B4C40" w:rsidP="007B4C40">
      <w:pPr>
        <w:numPr>
          <w:ilvl w:val="0"/>
          <w:numId w:val="2"/>
        </w:numPr>
        <w:spacing w:after="200" w:line="276" w:lineRule="auto"/>
        <w:contextualSpacing/>
        <w:rPr>
          <w:rFonts w:eastAsia="Calibri"/>
        </w:rPr>
      </w:pPr>
      <w:r w:rsidRPr="000B6105">
        <w:rPr>
          <w:rFonts w:eastAsia="Calibri"/>
        </w:rPr>
        <w:t>Temel Düzey Kimya Dersi Öğretim Programı, haftada 2 saat kimya dersi esasına göre iki yılda</w:t>
      </w:r>
    </w:p>
    <w:p w14:paraId="790F7EAF" w14:textId="77777777" w:rsidR="007B4C40" w:rsidRPr="000B6105" w:rsidRDefault="007B4C40" w:rsidP="007B4C40">
      <w:pPr>
        <w:ind w:left="720"/>
        <w:contextualSpacing/>
        <w:rPr>
          <w:rFonts w:eastAsia="Calibri"/>
        </w:rPr>
      </w:pPr>
      <w:r w:rsidRPr="000B6105">
        <w:rPr>
          <w:rFonts w:eastAsia="Calibri"/>
        </w:rPr>
        <w:t>(9. ve 10. Sınıf) toplam 144 saatlik süre; İleri Düzey Kimya Dersi Öğretim Programı ise, haftada 4</w:t>
      </w:r>
      <w:r w:rsidR="000E7918">
        <w:rPr>
          <w:rFonts w:eastAsia="Calibri"/>
        </w:rPr>
        <w:t xml:space="preserve"> </w:t>
      </w:r>
      <w:r w:rsidRPr="000B6105">
        <w:rPr>
          <w:rFonts w:eastAsia="Calibri"/>
        </w:rPr>
        <w:t>saat kimya dersi esasına göre iki yılda (11. ve 12. Sınıf) toplam 288 saatlik sürede işlenmesi öngörülmüştür.</w:t>
      </w:r>
    </w:p>
    <w:p w14:paraId="627BECBE" w14:textId="77777777" w:rsidR="007B4C40" w:rsidRPr="000B6105" w:rsidRDefault="007B4C40" w:rsidP="007B4C40">
      <w:pPr>
        <w:ind w:left="720"/>
        <w:contextualSpacing/>
        <w:rPr>
          <w:rFonts w:eastAsia="Calibri"/>
        </w:rPr>
      </w:pPr>
    </w:p>
    <w:p w14:paraId="473627E3" w14:textId="77777777" w:rsidR="007B4C40" w:rsidRPr="000B6105" w:rsidRDefault="007B4C40" w:rsidP="007B4C40">
      <w:pPr>
        <w:ind w:left="720"/>
        <w:contextualSpacing/>
        <w:rPr>
          <w:rFonts w:eastAsia="Calibri"/>
        </w:rPr>
      </w:pPr>
    </w:p>
    <w:p w14:paraId="03A51AC4"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Temel düzey kimya dersinin amacı, kimya bilimini, tarihsel gelişimi ve sebep sonuç ilişkileri temelinde</w:t>
      </w:r>
      <w:r w:rsidR="00336BFE" w:rsidRPr="000B6105">
        <w:rPr>
          <w:rFonts w:eastAsia="Calibri"/>
          <w:lang w:eastAsia="tr-TR"/>
        </w:rPr>
        <w:t xml:space="preserve"> </w:t>
      </w:r>
      <w:r w:rsidRPr="000B6105">
        <w:rPr>
          <w:rFonts w:eastAsia="Calibri"/>
          <w:lang w:eastAsia="tr-TR"/>
        </w:rPr>
        <w:t>tanıtarak, öğrencilerde kariyer bilinci ve girişimcilik açısından farkındalık oluşturmak; kimyanın</w:t>
      </w:r>
      <w:r w:rsidR="00336BFE" w:rsidRPr="000B6105">
        <w:rPr>
          <w:rFonts w:eastAsia="Calibri"/>
          <w:lang w:eastAsia="tr-TR"/>
        </w:rPr>
        <w:t xml:space="preserve"> </w:t>
      </w:r>
      <w:r w:rsidRPr="000B6105">
        <w:rPr>
          <w:rFonts w:eastAsia="Calibri"/>
          <w:lang w:eastAsia="tr-TR"/>
        </w:rPr>
        <w:t>kavramlarına ve sembolik diline aşinalık kazandırmak suretiyle gündelik hayata girmiş çeşitli</w:t>
      </w:r>
      <w:r w:rsidR="00336BFE" w:rsidRPr="000B6105">
        <w:rPr>
          <w:rFonts w:eastAsia="Calibri"/>
          <w:lang w:eastAsia="tr-TR"/>
        </w:rPr>
        <w:t xml:space="preserve"> </w:t>
      </w:r>
      <w:r w:rsidRPr="000B6105">
        <w:rPr>
          <w:rFonts w:eastAsia="Calibri"/>
          <w:lang w:eastAsia="tr-TR"/>
        </w:rPr>
        <w:t>kimyasalların özellikleriyle işlevleri arasındaki ilişkiyi keşfetmelerini, kimyasalların insan ve çevre</w:t>
      </w:r>
      <w:r w:rsidR="00336BFE" w:rsidRPr="000B6105">
        <w:rPr>
          <w:rFonts w:eastAsia="Calibri"/>
          <w:lang w:eastAsia="tr-TR"/>
        </w:rPr>
        <w:t xml:space="preserve"> </w:t>
      </w:r>
      <w:r w:rsidRPr="000B6105">
        <w:rPr>
          <w:rFonts w:eastAsia="Calibri"/>
          <w:lang w:eastAsia="tr-TR"/>
        </w:rPr>
        <w:t>sağlığı açısından etkilerinin farkına varmalarını ve doğru kullanımlarına yönelik bilinç edinmelerini</w:t>
      </w:r>
      <w:r w:rsidR="00336BFE" w:rsidRPr="000B6105">
        <w:rPr>
          <w:rFonts w:eastAsia="Calibri"/>
          <w:lang w:eastAsia="tr-TR"/>
        </w:rPr>
        <w:t xml:space="preserve"> </w:t>
      </w:r>
      <w:r w:rsidRPr="000B6105">
        <w:rPr>
          <w:rFonts w:eastAsia="Calibri"/>
          <w:lang w:eastAsia="tr-TR"/>
        </w:rPr>
        <w:t>sağlamaktır. Diğer bir deyişle, öğrencilerin kimya dersi kapsamında edindikleri bilgi ve becerilerini</w:t>
      </w:r>
      <w:r w:rsidR="00336BFE" w:rsidRPr="000B6105">
        <w:rPr>
          <w:rFonts w:eastAsia="Calibri"/>
          <w:lang w:eastAsia="tr-TR"/>
        </w:rPr>
        <w:t xml:space="preserve"> </w:t>
      </w:r>
      <w:r w:rsidRPr="000B6105">
        <w:rPr>
          <w:rFonts w:eastAsia="Calibri"/>
          <w:lang w:eastAsia="tr-TR"/>
        </w:rPr>
        <w:t>hayata dair farklı durumlar ile ilişkilendirerek, kendi sağlıkları ve çevrenin korunmasına duyarlı ve bilinçli bireyler olarak yetişmelerine katkıda bulunmaktır.</w:t>
      </w:r>
    </w:p>
    <w:p w14:paraId="700088DF" w14:textId="77777777" w:rsidR="007B4C40" w:rsidRPr="000B6105" w:rsidRDefault="007B4C40" w:rsidP="007B4C40">
      <w:pPr>
        <w:autoSpaceDE w:val="0"/>
        <w:autoSpaceDN w:val="0"/>
        <w:adjustRightInd w:val="0"/>
        <w:rPr>
          <w:rFonts w:eastAsia="Calibri"/>
          <w:lang w:eastAsia="tr-TR"/>
        </w:rPr>
      </w:pPr>
    </w:p>
    <w:p w14:paraId="5F8FD1A4"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kimyanın gündelik hayattaki yerini kavrayan ve değerini farkeden, kimyaya ilgi duyan, analitik düşünen kimya okur-yazarı bireyler yetiştirmeyi amaçlar. Kimya</w:t>
      </w:r>
      <w:r w:rsidR="00BB7FE5" w:rsidRPr="000B6105">
        <w:rPr>
          <w:rFonts w:eastAsia="Calibri"/>
          <w:lang w:eastAsia="tr-TR"/>
        </w:rPr>
        <w:t xml:space="preserve"> </w:t>
      </w:r>
      <w:r w:rsidRPr="000B6105">
        <w:rPr>
          <w:rFonts w:eastAsia="Calibri"/>
          <w:lang w:eastAsia="tr-TR"/>
        </w:rPr>
        <w:t>okur-yazarı öğrenciler;</w:t>
      </w:r>
    </w:p>
    <w:p w14:paraId="2B6A5985"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A. </w:t>
      </w:r>
      <w:r w:rsidRPr="000B6105">
        <w:rPr>
          <w:rFonts w:eastAsia="Calibri"/>
          <w:lang w:eastAsia="tr-TR"/>
        </w:rPr>
        <w:t>Kimya biliminin temel kavram, ilke, model, teori, yasa ve becerilerini kazanır, bu bilgi ve</w:t>
      </w:r>
    </w:p>
    <w:p w14:paraId="29F90E19"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becerileri gündelik hayat, insan sağlığı, sanayi ve çevre sorunlarıyla ilgili olayları açıklamada</w:t>
      </w:r>
    </w:p>
    <w:p w14:paraId="529E9332"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kullanır.</w:t>
      </w:r>
    </w:p>
    <w:p w14:paraId="2881D542"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B. </w:t>
      </w:r>
      <w:r w:rsidRPr="000B6105">
        <w:rPr>
          <w:rFonts w:eastAsia="Calibri"/>
          <w:lang w:eastAsia="tr-TR"/>
        </w:rPr>
        <w:t>Kimyasal teknolojilerin insan hayatına yansıyan olumlu ve olumsuz yanlarını ayırt edebilecek</w:t>
      </w:r>
    </w:p>
    <w:p w14:paraId="17DF14A1"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tutum geliştirir; bunları insan sağlığı, toplum, çevre ve hayat kalitesi açısından değerlendirir.</w:t>
      </w:r>
    </w:p>
    <w:p w14:paraId="64271B2F"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C. </w:t>
      </w:r>
      <w:r w:rsidRPr="000B6105">
        <w:rPr>
          <w:rFonts w:eastAsia="Calibri"/>
          <w:lang w:eastAsia="tr-TR"/>
        </w:rPr>
        <w:t>Kimya biliminin ve bilimsel bilginin gelişim sürecini ve doğasını anlar; bu süreci etkileyen</w:t>
      </w:r>
    </w:p>
    <w:p w14:paraId="4B4ACAD7"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faktörleri irdeler.</w:t>
      </w:r>
    </w:p>
    <w:p w14:paraId="0F54821C"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Ç. </w:t>
      </w:r>
      <w:r w:rsidRPr="000B6105">
        <w:rPr>
          <w:rFonts w:eastAsia="Calibri"/>
          <w:lang w:eastAsia="tr-TR"/>
        </w:rPr>
        <w:t>Deneyimleri ile elde ettiği/hazır verileri çözümler; gerektiğinde bilişim teknolojilerinden de</w:t>
      </w:r>
    </w:p>
    <w:p w14:paraId="38102425"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yararlanarak bunları kimyanın sembolik diline ve bilimsel içeriğe uygun olarak düzenler,</w:t>
      </w:r>
    </w:p>
    <w:p w14:paraId="5E476D37"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sunar, rapor eder/paylaşır.</w:t>
      </w:r>
    </w:p>
    <w:p w14:paraId="7535C5A6" w14:textId="77777777" w:rsidR="007B4C40" w:rsidRPr="000B6105" w:rsidRDefault="007B4C40" w:rsidP="007B4C40">
      <w:pPr>
        <w:autoSpaceDE w:val="0"/>
        <w:autoSpaceDN w:val="0"/>
        <w:adjustRightInd w:val="0"/>
        <w:rPr>
          <w:rFonts w:eastAsia="Calibri"/>
          <w:lang w:eastAsia="tr-TR"/>
        </w:rPr>
      </w:pPr>
    </w:p>
    <w:p w14:paraId="2AEC5603"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öğrenmeyi bireye özgü fakat sosyal çevreden etkilenen ve kısmen de olsa farklı bireyler arasında benzer anlam yapılanmaları oluşturabilen bir süreç olarak kabul eder. Bu temel yaklaşım doğrultusunda, öğrencinin somut materyallerle doğrudan ilişki ve etkileşimini</w:t>
      </w:r>
      <w:r w:rsidR="005A34E5" w:rsidRPr="000B6105">
        <w:rPr>
          <w:rFonts w:eastAsia="Calibri"/>
          <w:lang w:eastAsia="tr-TR"/>
        </w:rPr>
        <w:t xml:space="preserve"> </w:t>
      </w:r>
      <w:r w:rsidRPr="000B6105">
        <w:rPr>
          <w:rFonts w:eastAsia="Calibri"/>
          <w:lang w:eastAsia="tr-TR"/>
        </w:rPr>
        <w:t>sağlayacak şekilde zenginleştirilmiş bir ortamda öğrenme ve öğretme etkinliklerinin öğretmen tarafından organize edilip yönetilmesi esastır.</w:t>
      </w:r>
    </w:p>
    <w:p w14:paraId="47AC695C" w14:textId="77777777" w:rsidR="007B4C40" w:rsidRPr="000B6105" w:rsidRDefault="007B4C40" w:rsidP="007B4C40">
      <w:pPr>
        <w:autoSpaceDE w:val="0"/>
        <w:autoSpaceDN w:val="0"/>
        <w:adjustRightInd w:val="0"/>
        <w:rPr>
          <w:rFonts w:eastAsia="Calibri"/>
          <w:lang w:eastAsia="tr-TR"/>
        </w:rPr>
      </w:pPr>
    </w:p>
    <w:p w14:paraId="3C52D812"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ölçme ve değerlendirme çalışmalarıyla, öğrencilerin öğrenme</w:t>
      </w:r>
    </w:p>
    <w:p w14:paraId="513808B9"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14:paraId="6DB38768"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Öğrencilerin başarısını değerlendirmede farklı araç ve yöntemlerin birlikte kullanılması önemlidir.</w:t>
      </w:r>
    </w:p>
    <w:p w14:paraId="1B5E97B2"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Öğretmenlerin kimya dersinde öğrencilerin bilgi, beceri ve tutumlarını değerlendirmek amacıyla</w:t>
      </w:r>
    </w:p>
    <w:p w14:paraId="16EE4555" w14:textId="77777777" w:rsidR="007B4C40" w:rsidRPr="000B6105" w:rsidRDefault="007B4C40" w:rsidP="007B4C40">
      <w:pPr>
        <w:rPr>
          <w:rFonts w:eastAsia="Calibri"/>
          <w:lang w:eastAsia="tr-TR"/>
        </w:rPr>
      </w:pPr>
      <w:r w:rsidRPr="000B6105">
        <w:rPr>
          <w:rFonts w:eastAsia="Calibri"/>
          <w:lang w:eastAsia="tr-TR"/>
        </w:rPr>
        <w:lastRenderedPageBreak/>
        <w:t>her türlü araç ve yöntemleri kullanmaları önerilmektedir</w:t>
      </w:r>
      <w:r w:rsidR="00D16E2D" w:rsidRPr="000B6105">
        <w:rPr>
          <w:rFonts w:eastAsia="Calibri"/>
          <w:lang w:eastAsia="tr-TR"/>
        </w:rPr>
        <w:t>.</w:t>
      </w:r>
    </w:p>
    <w:p w14:paraId="4DE69429" w14:textId="77777777" w:rsidR="00D16E2D" w:rsidRPr="000B6105" w:rsidRDefault="00D16E2D" w:rsidP="007B4C40">
      <w:pPr>
        <w:rPr>
          <w:rFonts w:eastAsia="Calibri"/>
          <w:lang w:eastAsia="tr-TR"/>
        </w:rPr>
      </w:pPr>
    </w:p>
    <w:p w14:paraId="21CED146" w14:textId="77777777" w:rsidR="00D16E2D" w:rsidRPr="000B6105" w:rsidRDefault="00D16E2D" w:rsidP="00D16E2D"/>
    <w:p w14:paraId="163F1EE2" w14:textId="77777777" w:rsidR="00D16E2D" w:rsidRPr="000B6105" w:rsidRDefault="00D16E2D" w:rsidP="00D16E2D"/>
    <w:p w14:paraId="0E907D46" w14:textId="77777777" w:rsidR="00D16E2D" w:rsidRPr="000B6105" w:rsidRDefault="00D16E2D" w:rsidP="00D16E2D">
      <w:pPr>
        <w:numPr>
          <w:ilvl w:val="0"/>
          <w:numId w:val="2"/>
        </w:numPr>
        <w:tabs>
          <w:tab w:val="left" w:pos="1174"/>
        </w:tabs>
        <w:rPr>
          <w:b/>
          <w:bCs/>
        </w:rPr>
      </w:pPr>
      <w:r w:rsidRPr="000B6105">
        <w:tab/>
      </w:r>
      <w:r w:rsidRPr="000B6105">
        <w:rPr>
          <w:b/>
          <w:bCs/>
        </w:rPr>
        <w:t>9.1. Ünite: Kimya Bilimi</w:t>
      </w:r>
    </w:p>
    <w:p w14:paraId="5822B09C" w14:textId="77777777" w:rsidR="00D16E2D" w:rsidRPr="000B6105" w:rsidRDefault="00D16E2D" w:rsidP="00D16E2D">
      <w:pPr>
        <w:tabs>
          <w:tab w:val="left" w:pos="1174"/>
        </w:tabs>
      </w:pPr>
      <w:r w:rsidRPr="000B6105">
        <w:t>Bu ünitenin amacı, kimya bilimini tarihsel gelişimi ve sebep sonuç ilişkileri temelinde tanıtarak</w:t>
      </w:r>
    </w:p>
    <w:p w14:paraId="45DE23C4" w14:textId="77777777" w:rsidR="00D16E2D" w:rsidRPr="000B6105" w:rsidRDefault="00D16E2D" w:rsidP="00D16E2D">
      <w:pPr>
        <w:tabs>
          <w:tab w:val="left" w:pos="1174"/>
        </w:tabs>
      </w:pPr>
      <w:r w:rsidRPr="000B6105">
        <w:t>bir yandan kariyer bilinci ve girişimcilik açısından farkındalık oluşturmak, diğer yandan da kimyanın</w:t>
      </w:r>
    </w:p>
    <w:p w14:paraId="760F00E6" w14:textId="77777777" w:rsidR="00D16E2D" w:rsidRPr="000B6105" w:rsidRDefault="00D16E2D" w:rsidP="00D16E2D">
      <w:pPr>
        <w:tabs>
          <w:tab w:val="left" w:pos="1174"/>
        </w:tabs>
      </w:pPr>
      <w:r w:rsidRPr="000B6105">
        <w:t>sembolik diline aşinalık kazandırmak; ayrıca, modern gündelik hayata girmiş çeşitli kimyasalların</w:t>
      </w:r>
    </w:p>
    <w:p w14:paraId="38A26A92" w14:textId="77777777" w:rsidR="00D16E2D" w:rsidRPr="000B6105" w:rsidRDefault="00D16E2D" w:rsidP="00D16E2D">
      <w:pPr>
        <w:tabs>
          <w:tab w:val="left" w:pos="1174"/>
        </w:tabs>
      </w:pPr>
      <w:r w:rsidRPr="000B6105">
        <w:t xml:space="preserve">özellikleriyle işlevleri arasındaki ilişkiyi keşfedip kimyasalların insan ve çevre sağlığı açısından etkilerine yönelik bilinç edinimi sağlamaktır. Önerilen Süre: </w:t>
      </w:r>
      <w:r w:rsidR="00217D73" w:rsidRPr="000B6105">
        <w:t>6</w:t>
      </w:r>
      <w:r w:rsidRPr="000B6105">
        <w:t xml:space="preserve"> ders saati</w:t>
      </w:r>
    </w:p>
    <w:p w14:paraId="49DF35FC" w14:textId="77777777" w:rsidR="00D16E2D" w:rsidRPr="000B6105" w:rsidRDefault="00D16E2D" w:rsidP="00D16E2D">
      <w:pPr>
        <w:tabs>
          <w:tab w:val="left" w:pos="1174"/>
        </w:tabs>
      </w:pPr>
    </w:p>
    <w:p w14:paraId="1326E150" w14:textId="77777777" w:rsidR="004F3802" w:rsidRPr="000B6105" w:rsidRDefault="004F3802" w:rsidP="00D16E2D">
      <w:pPr>
        <w:tabs>
          <w:tab w:val="left" w:pos="1174"/>
        </w:tabs>
      </w:pPr>
    </w:p>
    <w:p w14:paraId="559E6898" w14:textId="77777777" w:rsidR="004F3802" w:rsidRPr="000B6105" w:rsidRDefault="00BB7FE5" w:rsidP="004F3802">
      <w:r w:rsidRPr="000B6105">
        <w:rPr>
          <w:noProof/>
          <w:lang w:eastAsia="tr-TR"/>
        </w:rPr>
        <w:drawing>
          <wp:anchor distT="0" distB="0" distL="114300" distR="114300" simplePos="0" relativeHeight="251630592" behindDoc="1" locked="0" layoutInCell="1" allowOverlap="1" wp14:anchorId="78FF8F2E" wp14:editId="7F24D61D">
            <wp:simplePos x="0" y="0"/>
            <wp:positionH relativeFrom="column">
              <wp:posOffset>-298450</wp:posOffset>
            </wp:positionH>
            <wp:positionV relativeFrom="paragraph">
              <wp:posOffset>155575</wp:posOffset>
            </wp:positionV>
            <wp:extent cx="6415405" cy="1964055"/>
            <wp:effectExtent l="0" t="0" r="4445" b="0"/>
            <wp:wrapThrough wrapText="bothSides">
              <wp:wrapPolygon edited="0">
                <wp:start x="0" y="0"/>
                <wp:lineTo x="0" y="21370"/>
                <wp:lineTo x="21551" y="21370"/>
                <wp:lineTo x="21551" y="0"/>
                <wp:lineTo x="0" y="0"/>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15405" cy="1964055"/>
                    </a:xfrm>
                    <a:prstGeom prst="rect">
                      <a:avLst/>
                    </a:prstGeom>
                  </pic:spPr>
                </pic:pic>
              </a:graphicData>
            </a:graphic>
          </wp:anchor>
        </w:drawing>
      </w:r>
    </w:p>
    <w:p w14:paraId="391F6157" w14:textId="77777777" w:rsidR="004F3802" w:rsidRPr="000B6105" w:rsidRDefault="000208F6" w:rsidP="004F3802">
      <w:r w:rsidRPr="000B6105">
        <w:rPr>
          <w:noProof/>
          <w:lang w:eastAsia="tr-TR"/>
        </w:rPr>
        <w:drawing>
          <wp:anchor distT="0" distB="0" distL="114300" distR="114300" simplePos="0" relativeHeight="251632640" behindDoc="1" locked="0" layoutInCell="1" allowOverlap="1" wp14:anchorId="433700DC" wp14:editId="3028C82C">
            <wp:simplePos x="0" y="0"/>
            <wp:positionH relativeFrom="column">
              <wp:posOffset>-64770</wp:posOffset>
            </wp:positionH>
            <wp:positionV relativeFrom="paragraph">
              <wp:posOffset>-86995</wp:posOffset>
            </wp:positionV>
            <wp:extent cx="5972810" cy="2331720"/>
            <wp:effectExtent l="0" t="0" r="8890" b="0"/>
            <wp:wrapThrough wrapText="bothSides">
              <wp:wrapPolygon edited="0">
                <wp:start x="0" y="0"/>
                <wp:lineTo x="0" y="21353"/>
                <wp:lineTo x="21563" y="21353"/>
                <wp:lineTo x="2156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2331720"/>
                    </a:xfrm>
                    <a:prstGeom prst="rect">
                      <a:avLst/>
                    </a:prstGeom>
                  </pic:spPr>
                </pic:pic>
              </a:graphicData>
            </a:graphic>
          </wp:anchor>
        </w:drawing>
      </w:r>
    </w:p>
    <w:p w14:paraId="03E62372" w14:textId="77777777" w:rsidR="004F3802" w:rsidRPr="000B6105" w:rsidRDefault="004F3802" w:rsidP="004F3802"/>
    <w:p w14:paraId="2EEA81EA" w14:textId="77777777" w:rsidR="004F3802" w:rsidRPr="000B6105" w:rsidRDefault="000208F6" w:rsidP="004F3802">
      <w:r w:rsidRPr="000B6105">
        <w:rPr>
          <w:noProof/>
          <w:lang w:eastAsia="tr-TR"/>
        </w:rPr>
        <w:lastRenderedPageBreak/>
        <w:drawing>
          <wp:anchor distT="0" distB="0" distL="114300" distR="114300" simplePos="0" relativeHeight="251634688" behindDoc="1" locked="0" layoutInCell="1" allowOverlap="1" wp14:anchorId="27940811" wp14:editId="750643F9">
            <wp:simplePos x="0" y="0"/>
            <wp:positionH relativeFrom="column">
              <wp:posOffset>3175</wp:posOffset>
            </wp:positionH>
            <wp:positionV relativeFrom="paragraph">
              <wp:posOffset>95885</wp:posOffset>
            </wp:positionV>
            <wp:extent cx="5972810" cy="3804285"/>
            <wp:effectExtent l="0" t="0" r="8890" b="5715"/>
            <wp:wrapThrough wrapText="bothSides">
              <wp:wrapPolygon edited="0">
                <wp:start x="0" y="0"/>
                <wp:lineTo x="0" y="21524"/>
                <wp:lineTo x="21563" y="21524"/>
                <wp:lineTo x="21563" y="0"/>
                <wp:lineTo x="0"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72810" cy="3804285"/>
                    </a:xfrm>
                    <a:prstGeom prst="rect">
                      <a:avLst/>
                    </a:prstGeom>
                  </pic:spPr>
                </pic:pic>
              </a:graphicData>
            </a:graphic>
          </wp:anchor>
        </w:drawing>
      </w:r>
    </w:p>
    <w:p w14:paraId="7586BC01" w14:textId="77777777" w:rsidR="004F3802" w:rsidRPr="000B6105" w:rsidRDefault="004F3802" w:rsidP="004F3802"/>
    <w:p w14:paraId="4CE775F0" w14:textId="77777777" w:rsidR="004F3802" w:rsidRPr="000B6105" w:rsidRDefault="004F3802" w:rsidP="004F3802"/>
    <w:p w14:paraId="66A45087" w14:textId="77777777" w:rsidR="004F3802" w:rsidRPr="000B6105" w:rsidRDefault="000208F6" w:rsidP="004F3802">
      <w:r w:rsidRPr="000B6105">
        <w:rPr>
          <w:noProof/>
          <w:lang w:eastAsia="tr-TR"/>
        </w:rPr>
        <w:drawing>
          <wp:anchor distT="0" distB="0" distL="114300" distR="114300" simplePos="0" relativeHeight="251636736" behindDoc="1" locked="0" layoutInCell="1" allowOverlap="1" wp14:anchorId="0C6A9275" wp14:editId="6F8154AA">
            <wp:simplePos x="0" y="0"/>
            <wp:positionH relativeFrom="column">
              <wp:posOffset>8255</wp:posOffset>
            </wp:positionH>
            <wp:positionV relativeFrom="paragraph">
              <wp:posOffset>129540</wp:posOffset>
            </wp:positionV>
            <wp:extent cx="5972810" cy="804545"/>
            <wp:effectExtent l="0" t="0" r="8890" b="0"/>
            <wp:wrapThrough wrapText="bothSides">
              <wp:wrapPolygon edited="0">
                <wp:start x="0" y="0"/>
                <wp:lineTo x="0" y="20969"/>
                <wp:lineTo x="21563" y="20969"/>
                <wp:lineTo x="21563" y="0"/>
                <wp:lineTo x="0" y="0"/>
              </wp:wrapPolygon>
            </wp:wrapThrough>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2810" cy="804545"/>
                    </a:xfrm>
                    <a:prstGeom prst="rect">
                      <a:avLst/>
                    </a:prstGeom>
                  </pic:spPr>
                </pic:pic>
              </a:graphicData>
            </a:graphic>
          </wp:anchor>
        </w:drawing>
      </w:r>
    </w:p>
    <w:p w14:paraId="48B22ACD" w14:textId="77777777" w:rsidR="004F3802" w:rsidRPr="000B6105" w:rsidRDefault="004F3802" w:rsidP="004F3802"/>
    <w:p w14:paraId="7620D98E" w14:textId="77777777" w:rsidR="004F3802" w:rsidRPr="000B6105" w:rsidRDefault="004F3802" w:rsidP="004F3802"/>
    <w:p w14:paraId="654709AE" w14:textId="77777777" w:rsidR="004F3802" w:rsidRPr="000B6105" w:rsidRDefault="004F3802" w:rsidP="004F3802"/>
    <w:p w14:paraId="714B4408" w14:textId="77777777" w:rsidR="004F3802" w:rsidRPr="000B6105" w:rsidRDefault="004F3802" w:rsidP="004F3802"/>
    <w:p w14:paraId="6F7DCF5B" w14:textId="77777777" w:rsidR="004F3802" w:rsidRPr="000B6105" w:rsidRDefault="004F3802" w:rsidP="004F3802"/>
    <w:p w14:paraId="4888B7FD" w14:textId="77777777" w:rsidR="00217D73" w:rsidRPr="000B6105" w:rsidRDefault="00BC01EF" w:rsidP="004F3802">
      <w:r w:rsidRPr="000B6105">
        <w:rPr>
          <w:noProof/>
          <w:lang w:eastAsia="tr-TR"/>
        </w:rPr>
        <w:lastRenderedPageBreak/>
        <w:drawing>
          <wp:anchor distT="0" distB="0" distL="114300" distR="114300" simplePos="0" relativeHeight="251642880" behindDoc="1" locked="0" layoutInCell="1" allowOverlap="1" wp14:anchorId="4F99E682" wp14:editId="5E2CE0AB">
            <wp:simplePos x="0" y="0"/>
            <wp:positionH relativeFrom="column">
              <wp:posOffset>191135</wp:posOffset>
            </wp:positionH>
            <wp:positionV relativeFrom="paragraph">
              <wp:posOffset>6546215</wp:posOffset>
            </wp:positionV>
            <wp:extent cx="5190490" cy="3211830"/>
            <wp:effectExtent l="0" t="0" r="0" b="7620"/>
            <wp:wrapThrough wrapText="bothSides">
              <wp:wrapPolygon edited="0">
                <wp:start x="0" y="0"/>
                <wp:lineTo x="0" y="21523"/>
                <wp:lineTo x="21484" y="21523"/>
                <wp:lineTo x="21484" y="0"/>
                <wp:lineTo x="0" y="0"/>
              </wp:wrapPolygon>
            </wp:wrapThrough>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90490" cy="3211830"/>
                    </a:xfrm>
                    <a:prstGeom prst="rect">
                      <a:avLst/>
                    </a:prstGeom>
                  </pic:spPr>
                </pic:pic>
              </a:graphicData>
            </a:graphic>
          </wp:anchor>
        </w:drawing>
      </w:r>
      <w:r w:rsidRPr="000B6105">
        <w:rPr>
          <w:noProof/>
          <w:lang w:eastAsia="tr-TR"/>
        </w:rPr>
        <w:drawing>
          <wp:anchor distT="0" distB="0" distL="114300" distR="114300" simplePos="0" relativeHeight="251640832" behindDoc="1" locked="0" layoutInCell="1" allowOverlap="1" wp14:anchorId="7AB3D8FC" wp14:editId="609825B8">
            <wp:simplePos x="0" y="0"/>
            <wp:positionH relativeFrom="column">
              <wp:posOffset>82550</wp:posOffset>
            </wp:positionH>
            <wp:positionV relativeFrom="paragraph">
              <wp:posOffset>3045460</wp:posOffset>
            </wp:positionV>
            <wp:extent cx="5972810" cy="3333115"/>
            <wp:effectExtent l="0" t="0" r="8890" b="635"/>
            <wp:wrapThrough wrapText="bothSides">
              <wp:wrapPolygon edited="0">
                <wp:start x="0" y="0"/>
                <wp:lineTo x="0" y="21481"/>
                <wp:lineTo x="21563" y="21481"/>
                <wp:lineTo x="21563" y="0"/>
                <wp:lineTo x="0" y="0"/>
              </wp:wrapPolygon>
            </wp:wrapThrough>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2810" cy="3333115"/>
                    </a:xfrm>
                    <a:prstGeom prst="rect">
                      <a:avLst/>
                    </a:prstGeom>
                  </pic:spPr>
                </pic:pic>
              </a:graphicData>
            </a:graphic>
          </wp:anchor>
        </w:drawing>
      </w:r>
      <w:r w:rsidRPr="000B6105">
        <w:rPr>
          <w:noProof/>
          <w:lang w:eastAsia="tr-TR"/>
        </w:rPr>
        <w:drawing>
          <wp:anchor distT="0" distB="0" distL="114300" distR="114300" simplePos="0" relativeHeight="251638784" behindDoc="1" locked="0" layoutInCell="1" allowOverlap="1" wp14:anchorId="47EBEC85" wp14:editId="40DD7AA4">
            <wp:simplePos x="0" y="0"/>
            <wp:positionH relativeFrom="column">
              <wp:posOffset>-635</wp:posOffset>
            </wp:positionH>
            <wp:positionV relativeFrom="paragraph">
              <wp:posOffset>1905</wp:posOffset>
            </wp:positionV>
            <wp:extent cx="5972810" cy="2856865"/>
            <wp:effectExtent l="0" t="0" r="8890" b="635"/>
            <wp:wrapThrough wrapText="bothSides">
              <wp:wrapPolygon edited="0">
                <wp:start x="0" y="0"/>
                <wp:lineTo x="0" y="21461"/>
                <wp:lineTo x="21563" y="21461"/>
                <wp:lineTo x="21563" y="0"/>
                <wp:lineTo x="0" y="0"/>
              </wp:wrapPolygon>
            </wp:wrapThrough>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2810" cy="2856865"/>
                    </a:xfrm>
                    <a:prstGeom prst="rect">
                      <a:avLst/>
                    </a:prstGeom>
                  </pic:spPr>
                </pic:pic>
              </a:graphicData>
            </a:graphic>
          </wp:anchor>
        </w:drawing>
      </w:r>
    </w:p>
    <w:p w14:paraId="40074E56" w14:textId="77777777" w:rsidR="00217D73" w:rsidRPr="000B6105" w:rsidRDefault="00123045" w:rsidP="004F3802">
      <w:r w:rsidRPr="000B6105">
        <w:rPr>
          <w:noProof/>
          <w:lang w:eastAsia="tr-TR"/>
        </w:rPr>
        <w:lastRenderedPageBreak/>
        <w:drawing>
          <wp:anchor distT="0" distB="0" distL="114300" distR="114300" simplePos="0" relativeHeight="251649024" behindDoc="1" locked="0" layoutInCell="1" allowOverlap="1" wp14:anchorId="0BB6B4A2" wp14:editId="7B3C502A">
            <wp:simplePos x="0" y="0"/>
            <wp:positionH relativeFrom="column">
              <wp:posOffset>-81915</wp:posOffset>
            </wp:positionH>
            <wp:positionV relativeFrom="paragraph">
              <wp:posOffset>5541010</wp:posOffset>
            </wp:positionV>
            <wp:extent cx="6329045" cy="3430270"/>
            <wp:effectExtent l="0" t="0" r="0" b="0"/>
            <wp:wrapThrough wrapText="bothSides">
              <wp:wrapPolygon edited="0">
                <wp:start x="0" y="0"/>
                <wp:lineTo x="0" y="21472"/>
                <wp:lineTo x="21520" y="21472"/>
                <wp:lineTo x="21520" y="0"/>
                <wp:lineTo x="0" y="0"/>
              </wp:wrapPolygon>
            </wp:wrapThrough>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29045" cy="3430270"/>
                    </a:xfrm>
                    <a:prstGeom prst="rect">
                      <a:avLst/>
                    </a:prstGeom>
                  </pic:spPr>
                </pic:pic>
              </a:graphicData>
            </a:graphic>
          </wp:anchor>
        </w:drawing>
      </w:r>
      <w:r w:rsidRPr="000B6105">
        <w:rPr>
          <w:noProof/>
          <w:lang w:eastAsia="tr-TR"/>
        </w:rPr>
        <w:drawing>
          <wp:anchor distT="0" distB="0" distL="114300" distR="114300" simplePos="0" relativeHeight="251646976" behindDoc="1" locked="0" layoutInCell="1" allowOverlap="1" wp14:anchorId="53DC46A1" wp14:editId="448E7391">
            <wp:simplePos x="0" y="0"/>
            <wp:positionH relativeFrom="column">
              <wp:posOffset>-81280</wp:posOffset>
            </wp:positionH>
            <wp:positionV relativeFrom="paragraph">
              <wp:posOffset>4137660</wp:posOffset>
            </wp:positionV>
            <wp:extent cx="6247765" cy="1057275"/>
            <wp:effectExtent l="0" t="0" r="635" b="9525"/>
            <wp:wrapThrough wrapText="bothSides">
              <wp:wrapPolygon edited="0">
                <wp:start x="0" y="0"/>
                <wp:lineTo x="0" y="21405"/>
                <wp:lineTo x="21536" y="21405"/>
                <wp:lineTo x="21536" y="0"/>
                <wp:lineTo x="0" y="0"/>
              </wp:wrapPolygon>
            </wp:wrapThrough>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47765" cy="1057275"/>
                    </a:xfrm>
                    <a:prstGeom prst="rect">
                      <a:avLst/>
                    </a:prstGeom>
                  </pic:spPr>
                </pic:pic>
              </a:graphicData>
            </a:graphic>
          </wp:anchor>
        </w:drawing>
      </w:r>
      <w:r w:rsidRPr="000B6105">
        <w:rPr>
          <w:noProof/>
          <w:lang w:eastAsia="tr-TR"/>
        </w:rPr>
        <w:drawing>
          <wp:anchor distT="0" distB="0" distL="114300" distR="114300" simplePos="0" relativeHeight="251644928" behindDoc="1" locked="0" layoutInCell="1" allowOverlap="1" wp14:anchorId="27F45CCA" wp14:editId="6498866D">
            <wp:simplePos x="0" y="0"/>
            <wp:positionH relativeFrom="column">
              <wp:posOffset>-81280</wp:posOffset>
            </wp:positionH>
            <wp:positionV relativeFrom="paragraph">
              <wp:posOffset>-123825</wp:posOffset>
            </wp:positionV>
            <wp:extent cx="6169660" cy="3925570"/>
            <wp:effectExtent l="0" t="0" r="2540" b="0"/>
            <wp:wrapThrough wrapText="bothSides">
              <wp:wrapPolygon edited="0">
                <wp:start x="0" y="0"/>
                <wp:lineTo x="0" y="21488"/>
                <wp:lineTo x="21542" y="21488"/>
                <wp:lineTo x="21542" y="0"/>
                <wp:lineTo x="0" y="0"/>
              </wp:wrapPolygon>
            </wp:wrapThrough>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69660" cy="3925570"/>
                    </a:xfrm>
                    <a:prstGeom prst="rect">
                      <a:avLst/>
                    </a:prstGeom>
                  </pic:spPr>
                </pic:pic>
              </a:graphicData>
            </a:graphic>
          </wp:anchor>
        </w:drawing>
      </w:r>
    </w:p>
    <w:p w14:paraId="73550285" w14:textId="77777777" w:rsidR="00217D73" w:rsidRPr="000B6105" w:rsidRDefault="00217D73" w:rsidP="004F3802"/>
    <w:p w14:paraId="1F4E9AE2" w14:textId="77777777" w:rsidR="00BB7FE5" w:rsidRPr="000B6105" w:rsidRDefault="00BB7FE5" w:rsidP="004F3802"/>
    <w:p w14:paraId="25989F9A" w14:textId="77777777" w:rsidR="00BB7FE5" w:rsidRPr="000B6105" w:rsidRDefault="00BB7FE5" w:rsidP="004F3802"/>
    <w:p w14:paraId="6B2FA611" w14:textId="77777777" w:rsidR="00BB7FE5" w:rsidRPr="000B6105" w:rsidRDefault="00BB7FE5" w:rsidP="004F3802"/>
    <w:p w14:paraId="1E02D330" w14:textId="77777777" w:rsidR="00BB7FE5" w:rsidRPr="000B6105" w:rsidRDefault="00123045" w:rsidP="004F3802">
      <w:r w:rsidRPr="000B6105">
        <w:rPr>
          <w:noProof/>
          <w:lang w:eastAsia="tr-TR"/>
        </w:rPr>
        <w:drawing>
          <wp:anchor distT="0" distB="0" distL="114300" distR="114300" simplePos="0" relativeHeight="251653120" behindDoc="1" locked="0" layoutInCell="1" allowOverlap="1" wp14:anchorId="4A69E3A8" wp14:editId="5B4F78A0">
            <wp:simplePos x="0" y="0"/>
            <wp:positionH relativeFrom="column">
              <wp:posOffset>-177165</wp:posOffset>
            </wp:positionH>
            <wp:positionV relativeFrom="paragraph">
              <wp:posOffset>4957445</wp:posOffset>
            </wp:positionV>
            <wp:extent cx="6368415" cy="1127125"/>
            <wp:effectExtent l="0" t="0" r="0" b="0"/>
            <wp:wrapThrough wrapText="bothSides">
              <wp:wrapPolygon edited="0">
                <wp:start x="0" y="0"/>
                <wp:lineTo x="0" y="21174"/>
                <wp:lineTo x="21516" y="21174"/>
                <wp:lineTo x="21516"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68415" cy="1127125"/>
                    </a:xfrm>
                    <a:prstGeom prst="rect">
                      <a:avLst/>
                    </a:prstGeom>
                  </pic:spPr>
                </pic:pic>
              </a:graphicData>
            </a:graphic>
          </wp:anchor>
        </w:drawing>
      </w:r>
      <w:r w:rsidRPr="000B6105">
        <w:rPr>
          <w:noProof/>
          <w:lang w:eastAsia="tr-TR"/>
        </w:rPr>
        <w:drawing>
          <wp:anchor distT="0" distB="0" distL="114300" distR="114300" simplePos="0" relativeHeight="251651072" behindDoc="1" locked="0" layoutInCell="1" allowOverlap="1" wp14:anchorId="12D36EBD" wp14:editId="544C0F9E">
            <wp:simplePos x="0" y="0"/>
            <wp:positionH relativeFrom="column">
              <wp:posOffset>-176530</wp:posOffset>
            </wp:positionH>
            <wp:positionV relativeFrom="paragraph">
              <wp:posOffset>98425</wp:posOffset>
            </wp:positionV>
            <wp:extent cx="6429375" cy="4595495"/>
            <wp:effectExtent l="0" t="0" r="9525" b="0"/>
            <wp:wrapThrough wrapText="bothSides">
              <wp:wrapPolygon edited="0">
                <wp:start x="0" y="0"/>
                <wp:lineTo x="0" y="21490"/>
                <wp:lineTo x="21568" y="21490"/>
                <wp:lineTo x="21568"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29375" cy="4595495"/>
                    </a:xfrm>
                    <a:prstGeom prst="rect">
                      <a:avLst/>
                    </a:prstGeom>
                  </pic:spPr>
                </pic:pic>
              </a:graphicData>
            </a:graphic>
          </wp:anchor>
        </w:drawing>
      </w:r>
    </w:p>
    <w:p w14:paraId="6D6C9966" w14:textId="77777777" w:rsidR="00217D73" w:rsidRPr="000B6105" w:rsidRDefault="00217D73" w:rsidP="004F3802"/>
    <w:p w14:paraId="7A45CA66" w14:textId="77777777" w:rsidR="00BC01EF" w:rsidRPr="000B6105" w:rsidRDefault="00BC01EF" w:rsidP="004F3802"/>
    <w:p w14:paraId="62729E11" w14:textId="77777777" w:rsidR="00BC01EF" w:rsidRPr="000B6105" w:rsidRDefault="00E17262" w:rsidP="004F3802">
      <w:r w:rsidRPr="000B6105">
        <w:rPr>
          <w:noProof/>
          <w:lang w:eastAsia="tr-TR"/>
        </w:rPr>
        <w:drawing>
          <wp:anchor distT="0" distB="0" distL="114300" distR="114300" simplePos="0" relativeHeight="251655168" behindDoc="1" locked="0" layoutInCell="1" allowOverlap="1" wp14:anchorId="04FFFAC4" wp14:editId="6B43E6ED">
            <wp:simplePos x="0" y="0"/>
            <wp:positionH relativeFrom="column">
              <wp:posOffset>-1905</wp:posOffset>
            </wp:positionH>
            <wp:positionV relativeFrom="paragraph">
              <wp:posOffset>217170</wp:posOffset>
            </wp:positionV>
            <wp:extent cx="6313170" cy="2390140"/>
            <wp:effectExtent l="0" t="0" r="0" b="0"/>
            <wp:wrapThrough wrapText="bothSides">
              <wp:wrapPolygon edited="0">
                <wp:start x="0" y="0"/>
                <wp:lineTo x="0" y="21348"/>
                <wp:lineTo x="21509" y="21348"/>
                <wp:lineTo x="21509" y="0"/>
                <wp:lineTo x="0" y="0"/>
              </wp:wrapPolygon>
            </wp:wrapThrough>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13170" cy="2390140"/>
                    </a:xfrm>
                    <a:prstGeom prst="rect">
                      <a:avLst/>
                    </a:prstGeom>
                  </pic:spPr>
                </pic:pic>
              </a:graphicData>
            </a:graphic>
          </wp:anchor>
        </w:drawing>
      </w:r>
    </w:p>
    <w:p w14:paraId="6226EB7C" w14:textId="77777777" w:rsidR="00BC01EF" w:rsidRPr="000B6105" w:rsidRDefault="00C400E2" w:rsidP="004F3802">
      <w:r w:rsidRPr="000B6105">
        <w:rPr>
          <w:noProof/>
          <w:lang w:eastAsia="tr-TR"/>
        </w:rPr>
        <w:lastRenderedPageBreak/>
        <w:drawing>
          <wp:anchor distT="0" distB="0" distL="114300" distR="114300" simplePos="0" relativeHeight="251661312" behindDoc="1" locked="0" layoutInCell="1" allowOverlap="1" wp14:anchorId="26FEF501" wp14:editId="1E09F837">
            <wp:simplePos x="0" y="0"/>
            <wp:positionH relativeFrom="column">
              <wp:posOffset>-264160</wp:posOffset>
            </wp:positionH>
            <wp:positionV relativeFrom="paragraph">
              <wp:posOffset>7103110</wp:posOffset>
            </wp:positionV>
            <wp:extent cx="6638925" cy="2654935"/>
            <wp:effectExtent l="0" t="0" r="9525" b="0"/>
            <wp:wrapTight wrapText="bothSides">
              <wp:wrapPolygon edited="0">
                <wp:start x="0" y="0"/>
                <wp:lineTo x="0" y="21388"/>
                <wp:lineTo x="21569" y="21388"/>
                <wp:lineTo x="21569" y="0"/>
                <wp:lineTo x="0" y="0"/>
              </wp:wrapPolygon>
            </wp:wrapTight>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638925" cy="2654935"/>
                    </a:xfrm>
                    <a:prstGeom prst="rect">
                      <a:avLst/>
                    </a:prstGeom>
                  </pic:spPr>
                </pic:pic>
              </a:graphicData>
            </a:graphic>
          </wp:anchor>
        </w:drawing>
      </w:r>
      <w:r w:rsidR="00E17262" w:rsidRPr="000B6105">
        <w:rPr>
          <w:noProof/>
          <w:lang w:eastAsia="tr-TR"/>
        </w:rPr>
        <w:drawing>
          <wp:anchor distT="0" distB="0" distL="114300" distR="114300" simplePos="0" relativeHeight="251659264" behindDoc="1" locked="0" layoutInCell="1" allowOverlap="1" wp14:anchorId="7F840914" wp14:editId="075D3FD3">
            <wp:simplePos x="0" y="0"/>
            <wp:positionH relativeFrom="column">
              <wp:posOffset>-313690</wp:posOffset>
            </wp:positionH>
            <wp:positionV relativeFrom="paragraph">
              <wp:posOffset>4951095</wp:posOffset>
            </wp:positionV>
            <wp:extent cx="6241415" cy="1936750"/>
            <wp:effectExtent l="0" t="0" r="6985" b="6350"/>
            <wp:wrapThrough wrapText="bothSides">
              <wp:wrapPolygon edited="0">
                <wp:start x="0" y="0"/>
                <wp:lineTo x="0" y="21458"/>
                <wp:lineTo x="21558" y="21458"/>
                <wp:lineTo x="21558" y="0"/>
                <wp:lineTo x="0" y="0"/>
              </wp:wrapPolygon>
            </wp:wrapThrough>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241415" cy="1936750"/>
                    </a:xfrm>
                    <a:prstGeom prst="rect">
                      <a:avLst/>
                    </a:prstGeom>
                  </pic:spPr>
                </pic:pic>
              </a:graphicData>
            </a:graphic>
          </wp:anchor>
        </w:drawing>
      </w:r>
      <w:r w:rsidR="00E17262" w:rsidRPr="000B6105">
        <w:rPr>
          <w:noProof/>
          <w:lang w:eastAsia="tr-TR"/>
        </w:rPr>
        <w:drawing>
          <wp:anchor distT="0" distB="0" distL="114300" distR="114300" simplePos="0" relativeHeight="251657216" behindDoc="1" locked="0" layoutInCell="1" allowOverlap="1" wp14:anchorId="1F66495C" wp14:editId="321921BE">
            <wp:simplePos x="0" y="0"/>
            <wp:positionH relativeFrom="column">
              <wp:posOffset>-264795</wp:posOffset>
            </wp:positionH>
            <wp:positionV relativeFrom="paragraph">
              <wp:posOffset>20955</wp:posOffset>
            </wp:positionV>
            <wp:extent cx="6304915" cy="4756785"/>
            <wp:effectExtent l="0" t="0" r="635" b="5715"/>
            <wp:wrapThrough wrapText="bothSides">
              <wp:wrapPolygon edited="0">
                <wp:start x="0" y="0"/>
                <wp:lineTo x="0" y="21539"/>
                <wp:lineTo x="21537" y="21539"/>
                <wp:lineTo x="21537"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04915" cy="4756785"/>
                    </a:xfrm>
                    <a:prstGeom prst="rect">
                      <a:avLst/>
                    </a:prstGeom>
                  </pic:spPr>
                </pic:pic>
              </a:graphicData>
            </a:graphic>
          </wp:anchor>
        </w:drawing>
      </w:r>
    </w:p>
    <w:p w14:paraId="0A24D0D0" w14:textId="77777777" w:rsidR="00BC01EF" w:rsidRPr="000B6105" w:rsidRDefault="00F25A9A" w:rsidP="004F3802">
      <w:r w:rsidRPr="000B6105">
        <w:rPr>
          <w:noProof/>
          <w:lang w:eastAsia="tr-TR"/>
        </w:rPr>
        <w:lastRenderedPageBreak/>
        <w:drawing>
          <wp:anchor distT="0" distB="0" distL="114300" distR="114300" simplePos="0" relativeHeight="251667456" behindDoc="1" locked="0" layoutInCell="1" allowOverlap="1" wp14:anchorId="09304F44" wp14:editId="1D5DA3FE">
            <wp:simplePos x="0" y="0"/>
            <wp:positionH relativeFrom="column">
              <wp:posOffset>-1905</wp:posOffset>
            </wp:positionH>
            <wp:positionV relativeFrom="paragraph">
              <wp:posOffset>6547485</wp:posOffset>
            </wp:positionV>
            <wp:extent cx="6273165" cy="2621280"/>
            <wp:effectExtent l="0" t="0" r="0" b="7620"/>
            <wp:wrapThrough wrapText="bothSides">
              <wp:wrapPolygon edited="0">
                <wp:start x="0" y="0"/>
                <wp:lineTo x="0" y="21506"/>
                <wp:lineTo x="21515" y="21506"/>
                <wp:lineTo x="21515" y="0"/>
                <wp:lineTo x="0" y="0"/>
              </wp:wrapPolygon>
            </wp:wrapThrough>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73165" cy="2621280"/>
                    </a:xfrm>
                    <a:prstGeom prst="rect">
                      <a:avLst/>
                    </a:prstGeom>
                  </pic:spPr>
                </pic:pic>
              </a:graphicData>
            </a:graphic>
          </wp:anchor>
        </w:drawing>
      </w:r>
      <w:r w:rsidR="00686300" w:rsidRPr="000B6105">
        <w:rPr>
          <w:noProof/>
          <w:lang w:eastAsia="tr-TR"/>
        </w:rPr>
        <w:drawing>
          <wp:anchor distT="0" distB="0" distL="114300" distR="114300" simplePos="0" relativeHeight="251665408" behindDoc="1" locked="0" layoutInCell="1" allowOverlap="1" wp14:anchorId="2C691B45" wp14:editId="5747F14B">
            <wp:simplePos x="0" y="0"/>
            <wp:positionH relativeFrom="column">
              <wp:posOffset>196850</wp:posOffset>
            </wp:positionH>
            <wp:positionV relativeFrom="paragraph">
              <wp:posOffset>5091430</wp:posOffset>
            </wp:positionV>
            <wp:extent cx="5972810" cy="1318260"/>
            <wp:effectExtent l="0" t="0" r="8890" b="0"/>
            <wp:wrapThrough wrapText="bothSides">
              <wp:wrapPolygon edited="0">
                <wp:start x="0" y="0"/>
                <wp:lineTo x="0" y="21225"/>
                <wp:lineTo x="21563" y="21225"/>
                <wp:lineTo x="21563" y="0"/>
                <wp:lineTo x="0" y="0"/>
              </wp:wrapPolygon>
            </wp:wrapThrough>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72810" cy="1318260"/>
                    </a:xfrm>
                    <a:prstGeom prst="rect">
                      <a:avLst/>
                    </a:prstGeom>
                  </pic:spPr>
                </pic:pic>
              </a:graphicData>
            </a:graphic>
          </wp:anchor>
        </w:drawing>
      </w:r>
      <w:r w:rsidR="00686300" w:rsidRPr="000B6105">
        <w:rPr>
          <w:noProof/>
          <w:lang w:eastAsia="tr-TR"/>
        </w:rPr>
        <w:drawing>
          <wp:anchor distT="0" distB="0" distL="114300" distR="114300" simplePos="0" relativeHeight="251663360" behindDoc="1" locked="0" layoutInCell="1" allowOverlap="1" wp14:anchorId="7E00B22B" wp14:editId="7BC01959">
            <wp:simplePos x="0" y="0"/>
            <wp:positionH relativeFrom="column">
              <wp:posOffset>-1905</wp:posOffset>
            </wp:positionH>
            <wp:positionV relativeFrom="paragraph">
              <wp:posOffset>-64135</wp:posOffset>
            </wp:positionV>
            <wp:extent cx="6273165" cy="5020310"/>
            <wp:effectExtent l="0" t="0" r="0" b="8890"/>
            <wp:wrapThrough wrapText="bothSides">
              <wp:wrapPolygon edited="0">
                <wp:start x="0" y="0"/>
                <wp:lineTo x="0" y="21556"/>
                <wp:lineTo x="21515" y="21556"/>
                <wp:lineTo x="21515" y="0"/>
                <wp:lineTo x="0" y="0"/>
              </wp:wrapPolygon>
            </wp:wrapThrough>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73165" cy="5020310"/>
                    </a:xfrm>
                    <a:prstGeom prst="rect">
                      <a:avLst/>
                    </a:prstGeom>
                  </pic:spPr>
                </pic:pic>
              </a:graphicData>
            </a:graphic>
          </wp:anchor>
        </w:drawing>
      </w:r>
    </w:p>
    <w:p w14:paraId="416B6A18" w14:textId="77777777" w:rsidR="00BC01EF" w:rsidRPr="000B6105" w:rsidRDefault="00BC01EF" w:rsidP="004F3802"/>
    <w:p w14:paraId="50D1ECD7" w14:textId="77777777" w:rsidR="00BC01EF" w:rsidRPr="000B6105" w:rsidRDefault="00D74C3D" w:rsidP="004F3802">
      <w:r w:rsidRPr="000B6105">
        <w:rPr>
          <w:noProof/>
          <w:lang w:eastAsia="tr-TR"/>
        </w:rPr>
        <w:drawing>
          <wp:inline distT="0" distB="0" distL="0" distR="0" wp14:anchorId="139963BF" wp14:editId="7E9445F6">
            <wp:extent cx="6321287" cy="5029609"/>
            <wp:effectExtent l="0" t="0" r="381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6326654" cy="5033880"/>
                    </a:xfrm>
                    <a:prstGeom prst="rect">
                      <a:avLst/>
                    </a:prstGeom>
                  </pic:spPr>
                </pic:pic>
              </a:graphicData>
            </a:graphic>
          </wp:inline>
        </w:drawing>
      </w:r>
    </w:p>
    <w:p w14:paraId="2077D0F2" w14:textId="77777777" w:rsidR="00E17262" w:rsidRPr="000B6105" w:rsidRDefault="00D74C3D" w:rsidP="004F3802">
      <w:r w:rsidRPr="000B6105">
        <w:rPr>
          <w:noProof/>
          <w:lang w:eastAsia="tr-TR"/>
        </w:rPr>
        <w:drawing>
          <wp:anchor distT="0" distB="0" distL="114300" distR="114300" simplePos="0" relativeHeight="251671552" behindDoc="1" locked="0" layoutInCell="1" allowOverlap="1" wp14:anchorId="194CFBAF" wp14:editId="3960323B">
            <wp:simplePos x="0" y="0"/>
            <wp:positionH relativeFrom="column">
              <wp:posOffset>157480</wp:posOffset>
            </wp:positionH>
            <wp:positionV relativeFrom="paragraph">
              <wp:posOffset>1787525</wp:posOffset>
            </wp:positionV>
            <wp:extent cx="5327015" cy="3014345"/>
            <wp:effectExtent l="0" t="0" r="6985" b="0"/>
            <wp:wrapThrough wrapText="bothSides">
              <wp:wrapPolygon edited="0">
                <wp:start x="0" y="0"/>
                <wp:lineTo x="0" y="21432"/>
                <wp:lineTo x="21551" y="21432"/>
                <wp:lineTo x="21551" y="0"/>
                <wp:lineTo x="0" y="0"/>
              </wp:wrapPolygon>
            </wp:wrapThrough>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27015" cy="3014345"/>
                    </a:xfrm>
                    <a:prstGeom prst="rect">
                      <a:avLst/>
                    </a:prstGeom>
                  </pic:spPr>
                </pic:pic>
              </a:graphicData>
            </a:graphic>
          </wp:anchor>
        </w:drawing>
      </w:r>
      <w:r w:rsidRPr="000B6105">
        <w:rPr>
          <w:noProof/>
          <w:lang w:eastAsia="tr-TR"/>
        </w:rPr>
        <w:drawing>
          <wp:anchor distT="0" distB="0" distL="114300" distR="114300" simplePos="0" relativeHeight="251669504" behindDoc="1" locked="0" layoutInCell="1" allowOverlap="1" wp14:anchorId="3A73CA1D" wp14:editId="071D9BB9">
            <wp:simplePos x="0" y="0"/>
            <wp:positionH relativeFrom="column">
              <wp:posOffset>-153670</wp:posOffset>
            </wp:positionH>
            <wp:positionV relativeFrom="paragraph">
              <wp:posOffset>120650</wp:posOffset>
            </wp:positionV>
            <wp:extent cx="6320790" cy="1668780"/>
            <wp:effectExtent l="0" t="0" r="3810" b="7620"/>
            <wp:wrapThrough wrapText="bothSides">
              <wp:wrapPolygon edited="0">
                <wp:start x="0" y="0"/>
                <wp:lineTo x="0" y="21452"/>
                <wp:lineTo x="21548" y="21452"/>
                <wp:lineTo x="21548" y="0"/>
                <wp:lineTo x="0" y="0"/>
              </wp:wrapPolygon>
            </wp:wrapThrough>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20790" cy="1668780"/>
                    </a:xfrm>
                    <a:prstGeom prst="rect">
                      <a:avLst/>
                    </a:prstGeom>
                  </pic:spPr>
                </pic:pic>
              </a:graphicData>
            </a:graphic>
          </wp:anchor>
        </w:drawing>
      </w:r>
    </w:p>
    <w:p w14:paraId="2F97896A" w14:textId="77777777" w:rsidR="00E17262" w:rsidRPr="000B6105" w:rsidRDefault="00E17262" w:rsidP="004F3802"/>
    <w:p w14:paraId="637F7582" w14:textId="77777777" w:rsidR="00E17262" w:rsidRPr="000B6105" w:rsidRDefault="00E17262" w:rsidP="004F3802"/>
    <w:p w14:paraId="2BCBD970" w14:textId="77777777" w:rsidR="00E17262" w:rsidRPr="000B6105" w:rsidRDefault="00E17262" w:rsidP="004F3802"/>
    <w:p w14:paraId="46617607" w14:textId="77777777" w:rsidR="00BC01EF" w:rsidRPr="000B6105" w:rsidRDefault="00BC01EF" w:rsidP="004F3802"/>
    <w:p w14:paraId="23F9CA4E" w14:textId="77777777" w:rsidR="00BC01EF" w:rsidRPr="000B6105" w:rsidRDefault="00BC01EF" w:rsidP="004F3802"/>
    <w:p w14:paraId="40D2CB0F" w14:textId="77777777" w:rsidR="00BC01EF" w:rsidRPr="000B6105" w:rsidRDefault="00BC01EF" w:rsidP="004F3802"/>
    <w:p w14:paraId="71C4C52E" w14:textId="77777777" w:rsidR="00BC01EF" w:rsidRPr="000B6105" w:rsidRDefault="00BC01EF" w:rsidP="004F3802"/>
    <w:p w14:paraId="24CD6189" w14:textId="77777777" w:rsidR="00217D73" w:rsidRPr="000B6105" w:rsidRDefault="00217D73" w:rsidP="004F3802"/>
    <w:p w14:paraId="762386EE" w14:textId="77777777" w:rsidR="00217D73" w:rsidRPr="000B6105" w:rsidRDefault="00217D73" w:rsidP="004F3802"/>
    <w:p w14:paraId="4BFC4136" w14:textId="77777777" w:rsidR="004F3802" w:rsidRPr="000B6105" w:rsidRDefault="004F3802" w:rsidP="004F3802"/>
    <w:p w14:paraId="275E8C0F" w14:textId="77777777" w:rsidR="00224EAC" w:rsidRPr="000B6105" w:rsidRDefault="00224EAC" w:rsidP="004F3802"/>
    <w:p w14:paraId="712FF450" w14:textId="77777777" w:rsidR="00224EAC" w:rsidRPr="000B6105" w:rsidRDefault="00224EAC" w:rsidP="004F3802"/>
    <w:p w14:paraId="57BC8B3C" w14:textId="77777777" w:rsidR="00224EAC" w:rsidRPr="000B6105" w:rsidRDefault="00D53A08" w:rsidP="004F3802">
      <w:r w:rsidRPr="000B6105">
        <w:rPr>
          <w:noProof/>
          <w:lang w:eastAsia="tr-TR"/>
        </w:rPr>
        <w:lastRenderedPageBreak/>
        <w:drawing>
          <wp:anchor distT="0" distB="0" distL="114300" distR="114300" simplePos="0" relativeHeight="251677696" behindDoc="1" locked="0" layoutInCell="1" allowOverlap="1" wp14:anchorId="15EBABE0" wp14:editId="0D2D758A">
            <wp:simplePos x="0" y="0"/>
            <wp:positionH relativeFrom="column">
              <wp:posOffset>116840</wp:posOffset>
            </wp:positionH>
            <wp:positionV relativeFrom="paragraph">
              <wp:posOffset>113665</wp:posOffset>
            </wp:positionV>
            <wp:extent cx="5972810" cy="2789555"/>
            <wp:effectExtent l="0" t="0" r="8890" b="0"/>
            <wp:wrapTight wrapText="bothSides">
              <wp:wrapPolygon edited="0">
                <wp:start x="0" y="0"/>
                <wp:lineTo x="0" y="21389"/>
                <wp:lineTo x="21563" y="21389"/>
                <wp:lineTo x="21563" y="0"/>
                <wp:lineTo x="0"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72810" cy="2789555"/>
                    </a:xfrm>
                    <a:prstGeom prst="rect">
                      <a:avLst/>
                    </a:prstGeom>
                  </pic:spPr>
                </pic:pic>
              </a:graphicData>
            </a:graphic>
          </wp:anchor>
        </w:drawing>
      </w:r>
    </w:p>
    <w:p w14:paraId="77366578" w14:textId="77777777" w:rsidR="00224EAC" w:rsidRPr="000B6105" w:rsidRDefault="00D8487B" w:rsidP="004F3802">
      <w:r>
        <w:rPr>
          <w:noProof/>
          <w:lang w:eastAsia="tr-TR"/>
        </w:rPr>
        <w:drawing>
          <wp:anchor distT="0" distB="0" distL="114300" distR="114300" simplePos="0" relativeHeight="251679744" behindDoc="1" locked="0" layoutInCell="1" allowOverlap="1" wp14:anchorId="2402D559" wp14:editId="1BBF833D">
            <wp:simplePos x="0" y="0"/>
            <wp:positionH relativeFrom="column">
              <wp:posOffset>182245</wp:posOffset>
            </wp:positionH>
            <wp:positionV relativeFrom="paragraph">
              <wp:posOffset>37922</wp:posOffset>
            </wp:positionV>
            <wp:extent cx="5972810" cy="1663700"/>
            <wp:effectExtent l="0" t="0" r="889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72810" cy="1663700"/>
                    </a:xfrm>
                    <a:prstGeom prst="rect">
                      <a:avLst/>
                    </a:prstGeom>
                  </pic:spPr>
                </pic:pic>
              </a:graphicData>
            </a:graphic>
          </wp:anchor>
        </w:drawing>
      </w:r>
      <w:r w:rsidR="00F94D31">
        <w:t>10.SINIFLAR</w:t>
      </w:r>
    </w:p>
    <w:p w14:paraId="7CDFA347" w14:textId="77777777" w:rsidR="00F94D31" w:rsidRDefault="00F94D31" w:rsidP="00170BD2"/>
    <w:p w14:paraId="2A87D035" w14:textId="77777777" w:rsidR="00F94D31" w:rsidRDefault="00F94D31" w:rsidP="00170BD2"/>
    <w:p w14:paraId="374B4D02" w14:textId="77777777" w:rsidR="00F94D31" w:rsidRDefault="00F94D31" w:rsidP="00170BD2"/>
    <w:p w14:paraId="5ED611B4" w14:textId="77777777" w:rsidR="00F94D31" w:rsidRDefault="00F94D31" w:rsidP="00170BD2"/>
    <w:p w14:paraId="55720746" w14:textId="77777777" w:rsidR="00F94D31" w:rsidRDefault="00F94D31" w:rsidP="00170BD2"/>
    <w:p w14:paraId="128DDCF4" w14:textId="77777777" w:rsidR="00F94D31" w:rsidRDefault="00F94D31" w:rsidP="00170BD2"/>
    <w:p w14:paraId="67622BEB" w14:textId="77777777" w:rsidR="00F94D31" w:rsidRDefault="00D8487B" w:rsidP="00170BD2">
      <w:r>
        <w:rPr>
          <w:noProof/>
          <w:lang w:eastAsia="tr-TR"/>
        </w:rPr>
        <w:drawing>
          <wp:anchor distT="0" distB="0" distL="114300" distR="114300" simplePos="0" relativeHeight="251681792" behindDoc="1" locked="0" layoutInCell="1" allowOverlap="1" wp14:anchorId="1D1A6EB7" wp14:editId="1A1614C3">
            <wp:simplePos x="0" y="0"/>
            <wp:positionH relativeFrom="column">
              <wp:posOffset>184785</wp:posOffset>
            </wp:positionH>
            <wp:positionV relativeFrom="paragraph">
              <wp:posOffset>338455</wp:posOffset>
            </wp:positionV>
            <wp:extent cx="5972810" cy="4250055"/>
            <wp:effectExtent l="0" t="0" r="8890" b="0"/>
            <wp:wrapTight wrapText="bothSides">
              <wp:wrapPolygon edited="0">
                <wp:start x="0" y="0"/>
                <wp:lineTo x="0" y="21494"/>
                <wp:lineTo x="21563" y="21494"/>
                <wp:lineTo x="21563" y="0"/>
                <wp:lineTo x="0" y="0"/>
              </wp:wrapPolygon>
            </wp:wrapTight>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72810" cy="4250055"/>
                    </a:xfrm>
                    <a:prstGeom prst="rect">
                      <a:avLst/>
                    </a:prstGeom>
                  </pic:spPr>
                </pic:pic>
              </a:graphicData>
            </a:graphic>
          </wp:anchor>
        </w:drawing>
      </w:r>
    </w:p>
    <w:p w14:paraId="3C3BC7D0" w14:textId="77777777" w:rsidR="00F94D31" w:rsidRDefault="00F94D31" w:rsidP="00170BD2"/>
    <w:p w14:paraId="5C6D508D" w14:textId="77777777" w:rsidR="00F94D31" w:rsidRDefault="00F94D31" w:rsidP="00170BD2"/>
    <w:p w14:paraId="68B810D4" w14:textId="77777777" w:rsidR="00F94D31" w:rsidRDefault="00FF1FA7" w:rsidP="00170BD2">
      <w:r>
        <w:rPr>
          <w:noProof/>
          <w:lang w:eastAsia="tr-TR"/>
        </w:rPr>
        <w:drawing>
          <wp:inline distT="0" distB="0" distL="0" distR="0" wp14:anchorId="5C272BBE" wp14:editId="65C60CFC">
            <wp:extent cx="5972810" cy="3837305"/>
            <wp:effectExtent l="0" t="0" r="889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72810" cy="3837305"/>
                    </a:xfrm>
                    <a:prstGeom prst="rect">
                      <a:avLst/>
                    </a:prstGeom>
                  </pic:spPr>
                </pic:pic>
              </a:graphicData>
            </a:graphic>
          </wp:inline>
        </w:drawing>
      </w:r>
    </w:p>
    <w:p w14:paraId="786A8C86" w14:textId="77777777" w:rsidR="00F94D31" w:rsidRDefault="00F94D31" w:rsidP="00170BD2"/>
    <w:p w14:paraId="2A9DE605" w14:textId="77777777" w:rsidR="00F94D31" w:rsidRPr="000B6105" w:rsidRDefault="00FF1FA7" w:rsidP="00170BD2">
      <w:r>
        <w:rPr>
          <w:noProof/>
          <w:lang w:eastAsia="tr-TR"/>
        </w:rPr>
        <w:drawing>
          <wp:anchor distT="0" distB="0" distL="114300" distR="114300" simplePos="0" relativeHeight="251683840" behindDoc="1" locked="0" layoutInCell="1" allowOverlap="1" wp14:anchorId="79ED0E23" wp14:editId="164458D1">
            <wp:simplePos x="0" y="0"/>
            <wp:positionH relativeFrom="column">
              <wp:posOffset>71755</wp:posOffset>
            </wp:positionH>
            <wp:positionV relativeFrom="paragraph">
              <wp:posOffset>189230</wp:posOffset>
            </wp:positionV>
            <wp:extent cx="5972810" cy="3205480"/>
            <wp:effectExtent l="0" t="0" r="8890" b="0"/>
            <wp:wrapTight wrapText="bothSides">
              <wp:wrapPolygon edited="0">
                <wp:start x="0" y="0"/>
                <wp:lineTo x="0" y="21437"/>
                <wp:lineTo x="21563" y="21437"/>
                <wp:lineTo x="21563" y="0"/>
                <wp:lineTo x="0" y="0"/>
              </wp:wrapPolygon>
            </wp:wrapTight>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72810" cy="3205480"/>
                    </a:xfrm>
                    <a:prstGeom prst="rect">
                      <a:avLst/>
                    </a:prstGeom>
                  </pic:spPr>
                </pic:pic>
              </a:graphicData>
            </a:graphic>
          </wp:anchor>
        </w:drawing>
      </w:r>
    </w:p>
    <w:p w14:paraId="068E12AE" w14:textId="77777777" w:rsidR="00170BD2" w:rsidRPr="000B6105" w:rsidRDefault="00FF1FA7" w:rsidP="00170BD2">
      <w:r>
        <w:rPr>
          <w:noProof/>
          <w:lang w:eastAsia="tr-TR"/>
        </w:rPr>
        <w:drawing>
          <wp:anchor distT="0" distB="0" distL="114300" distR="114300" simplePos="0" relativeHeight="251685888" behindDoc="1" locked="0" layoutInCell="1" allowOverlap="1" wp14:anchorId="57100664" wp14:editId="1CD21A93">
            <wp:simplePos x="0" y="0"/>
            <wp:positionH relativeFrom="column">
              <wp:posOffset>137795</wp:posOffset>
            </wp:positionH>
            <wp:positionV relativeFrom="paragraph">
              <wp:posOffset>17780</wp:posOffset>
            </wp:positionV>
            <wp:extent cx="5551805" cy="1646555"/>
            <wp:effectExtent l="0" t="0" r="0" b="0"/>
            <wp:wrapTight wrapText="bothSides">
              <wp:wrapPolygon edited="0">
                <wp:start x="0" y="0"/>
                <wp:lineTo x="0" y="21242"/>
                <wp:lineTo x="21494" y="21242"/>
                <wp:lineTo x="21494" y="0"/>
                <wp:lineTo x="0" y="0"/>
              </wp:wrapPolygon>
            </wp:wrapTight>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51805" cy="1646555"/>
                    </a:xfrm>
                    <a:prstGeom prst="rect">
                      <a:avLst/>
                    </a:prstGeom>
                  </pic:spPr>
                </pic:pic>
              </a:graphicData>
            </a:graphic>
          </wp:anchor>
        </w:drawing>
      </w:r>
    </w:p>
    <w:p w14:paraId="136F4DEB" w14:textId="77777777" w:rsidR="004B6592" w:rsidRPr="000B6105" w:rsidRDefault="004B6592" w:rsidP="004B6592"/>
    <w:p w14:paraId="300CE665" w14:textId="77777777" w:rsidR="004B6592" w:rsidRDefault="004B6592" w:rsidP="004B6592"/>
    <w:p w14:paraId="79EF891B" w14:textId="77777777" w:rsidR="00FF1FA7" w:rsidRDefault="00FF1FA7" w:rsidP="004B6592"/>
    <w:p w14:paraId="756BB788" w14:textId="77777777" w:rsidR="00FF1FA7" w:rsidRDefault="00FF1FA7" w:rsidP="004B6592"/>
    <w:p w14:paraId="406CDDCF" w14:textId="77777777" w:rsidR="00FF1FA7" w:rsidRDefault="00FF1FA7" w:rsidP="004B6592"/>
    <w:p w14:paraId="2B861C5A" w14:textId="77777777" w:rsidR="00FF1FA7" w:rsidRDefault="00FF1FA7" w:rsidP="004B6592"/>
    <w:p w14:paraId="52FA6D7B" w14:textId="77777777" w:rsidR="00FF1FA7" w:rsidRDefault="00FF1FA7" w:rsidP="004B6592"/>
    <w:p w14:paraId="6C46D7C8" w14:textId="77777777" w:rsidR="00FF1FA7" w:rsidRDefault="00FF1FA7" w:rsidP="004B6592"/>
    <w:p w14:paraId="74D0F429" w14:textId="77777777" w:rsidR="00FF1FA7" w:rsidRDefault="00FF1FA7" w:rsidP="004B6592"/>
    <w:p w14:paraId="0F33C74D" w14:textId="77777777" w:rsidR="00FF1FA7" w:rsidRDefault="00737B14" w:rsidP="004B6592">
      <w:r>
        <w:rPr>
          <w:noProof/>
          <w:lang w:eastAsia="tr-TR"/>
        </w:rPr>
        <w:drawing>
          <wp:inline distT="0" distB="0" distL="0" distR="0" wp14:anchorId="435230A0" wp14:editId="43203EF2">
            <wp:extent cx="5972810" cy="2398395"/>
            <wp:effectExtent l="0" t="0" r="8890" b="190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972810" cy="2398395"/>
                    </a:xfrm>
                    <a:prstGeom prst="rect">
                      <a:avLst/>
                    </a:prstGeom>
                  </pic:spPr>
                </pic:pic>
              </a:graphicData>
            </a:graphic>
          </wp:inline>
        </w:drawing>
      </w:r>
    </w:p>
    <w:p w14:paraId="507198EF" w14:textId="77777777" w:rsidR="00FF1FA7" w:rsidRDefault="00FF1FA7" w:rsidP="004B6592"/>
    <w:p w14:paraId="3104D900" w14:textId="77777777" w:rsidR="00FF1FA7" w:rsidRDefault="00737B14" w:rsidP="004B6592">
      <w:r>
        <w:rPr>
          <w:noProof/>
          <w:lang w:eastAsia="tr-TR"/>
        </w:rPr>
        <w:drawing>
          <wp:inline distT="0" distB="0" distL="0" distR="0" wp14:anchorId="471B9511" wp14:editId="08328E23">
            <wp:extent cx="5972810" cy="5026660"/>
            <wp:effectExtent l="0" t="0" r="8890" b="254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72810" cy="5026660"/>
                    </a:xfrm>
                    <a:prstGeom prst="rect">
                      <a:avLst/>
                    </a:prstGeom>
                  </pic:spPr>
                </pic:pic>
              </a:graphicData>
            </a:graphic>
          </wp:inline>
        </w:drawing>
      </w:r>
    </w:p>
    <w:p w14:paraId="2205961D" w14:textId="77777777" w:rsidR="00FF1FA7" w:rsidRPr="000B6105" w:rsidRDefault="00FF1FA7" w:rsidP="004B6592"/>
    <w:p w14:paraId="4B5CAA74" w14:textId="77777777" w:rsidR="004B6592" w:rsidRDefault="004B6592" w:rsidP="004B6592"/>
    <w:p w14:paraId="3D040EC4" w14:textId="77777777" w:rsidR="00FF1FA7" w:rsidRDefault="00FF1FA7" w:rsidP="004B6592"/>
    <w:p w14:paraId="5FB73AE3" w14:textId="77777777" w:rsidR="00FF1FA7" w:rsidRDefault="00FF1FA7" w:rsidP="004B6592"/>
    <w:p w14:paraId="135AED76" w14:textId="77777777" w:rsidR="00FF1FA7" w:rsidRPr="000B6105" w:rsidRDefault="00FF1FA7" w:rsidP="004B6592"/>
    <w:p w14:paraId="225476ED" w14:textId="77777777" w:rsidR="004B6592" w:rsidRPr="000B6105" w:rsidRDefault="004B6592" w:rsidP="004B6592"/>
    <w:p w14:paraId="1D631846" w14:textId="77777777" w:rsidR="004B6592" w:rsidRPr="000B6105" w:rsidRDefault="004B6592" w:rsidP="004B6592"/>
    <w:p w14:paraId="7DA6F56A" w14:textId="77777777" w:rsidR="004B6592" w:rsidRPr="000B6105" w:rsidRDefault="004B6592" w:rsidP="004B6592"/>
    <w:p w14:paraId="0921E85C" w14:textId="77777777" w:rsidR="004B6592" w:rsidRPr="000B6105" w:rsidRDefault="004B6592" w:rsidP="004B6592"/>
    <w:p w14:paraId="74DBC6D8" w14:textId="77777777" w:rsidR="004B6592" w:rsidRPr="000B6105" w:rsidRDefault="004B6592" w:rsidP="004B6592"/>
    <w:p w14:paraId="2E6839DE" w14:textId="77777777" w:rsidR="004B6592" w:rsidRPr="000B6105" w:rsidRDefault="004B6592" w:rsidP="004B6592"/>
    <w:p w14:paraId="6F80B49D" w14:textId="77777777" w:rsidR="004B6592" w:rsidRPr="000B6105" w:rsidRDefault="00737B14" w:rsidP="004B6592">
      <w:r>
        <w:rPr>
          <w:noProof/>
          <w:lang w:eastAsia="tr-TR"/>
        </w:rPr>
        <w:drawing>
          <wp:inline distT="0" distB="0" distL="0" distR="0" wp14:anchorId="168389D8" wp14:editId="4F4BCEA0">
            <wp:extent cx="5972810" cy="2353310"/>
            <wp:effectExtent l="0" t="0" r="8890" b="889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5972810" cy="2353310"/>
                    </a:xfrm>
                    <a:prstGeom prst="rect">
                      <a:avLst/>
                    </a:prstGeom>
                  </pic:spPr>
                </pic:pic>
              </a:graphicData>
            </a:graphic>
          </wp:inline>
        </w:drawing>
      </w:r>
    </w:p>
    <w:p w14:paraId="379DE95D" w14:textId="77777777" w:rsidR="004B6592" w:rsidRPr="000B6105" w:rsidRDefault="004B6592" w:rsidP="004B6592"/>
    <w:p w14:paraId="400E7837" w14:textId="77777777" w:rsidR="004B6592" w:rsidRPr="000B6105" w:rsidRDefault="00737B14" w:rsidP="004B6592">
      <w:r>
        <w:rPr>
          <w:noProof/>
          <w:lang w:eastAsia="tr-TR"/>
        </w:rPr>
        <w:drawing>
          <wp:anchor distT="0" distB="0" distL="114300" distR="114300" simplePos="0" relativeHeight="251689984" behindDoc="1" locked="0" layoutInCell="1" allowOverlap="1" wp14:anchorId="2A42C1F1" wp14:editId="5E171104">
            <wp:simplePos x="0" y="0"/>
            <wp:positionH relativeFrom="column">
              <wp:posOffset>495935</wp:posOffset>
            </wp:positionH>
            <wp:positionV relativeFrom="paragraph">
              <wp:posOffset>4821555</wp:posOffset>
            </wp:positionV>
            <wp:extent cx="5135245" cy="1286510"/>
            <wp:effectExtent l="19050" t="0" r="8255" b="0"/>
            <wp:wrapTight wrapText="bothSides">
              <wp:wrapPolygon edited="0">
                <wp:start x="-80" y="0"/>
                <wp:lineTo x="-80" y="21429"/>
                <wp:lineTo x="21635" y="21429"/>
                <wp:lineTo x="21635" y="0"/>
                <wp:lineTo x="-80" y="0"/>
              </wp:wrapPolygon>
            </wp:wrapTight>
            <wp:docPr id="64" name="Resim 6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135245" cy="1286510"/>
                    </a:xfrm>
                    <a:prstGeom prst="rect">
                      <a:avLst/>
                    </a:prstGeom>
                  </pic:spPr>
                </pic:pic>
              </a:graphicData>
            </a:graphic>
          </wp:anchor>
        </w:drawing>
      </w:r>
      <w:r>
        <w:rPr>
          <w:noProof/>
          <w:lang w:eastAsia="tr-TR"/>
        </w:rPr>
        <w:drawing>
          <wp:anchor distT="0" distB="0" distL="114300" distR="114300" simplePos="0" relativeHeight="251687936" behindDoc="1" locked="0" layoutInCell="1" allowOverlap="1" wp14:anchorId="35F4B7D2" wp14:editId="083CC650">
            <wp:simplePos x="0" y="0"/>
            <wp:positionH relativeFrom="column">
              <wp:posOffset>-635</wp:posOffset>
            </wp:positionH>
            <wp:positionV relativeFrom="paragraph">
              <wp:posOffset>92075</wp:posOffset>
            </wp:positionV>
            <wp:extent cx="5972810" cy="4497705"/>
            <wp:effectExtent l="0" t="0" r="8890" b="0"/>
            <wp:wrapTight wrapText="bothSides">
              <wp:wrapPolygon edited="0">
                <wp:start x="0" y="0"/>
                <wp:lineTo x="0" y="21499"/>
                <wp:lineTo x="21563" y="21499"/>
                <wp:lineTo x="21563" y="0"/>
                <wp:lineTo x="0" y="0"/>
              </wp:wrapPolygon>
            </wp:wrapTight>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72810" cy="4497705"/>
                    </a:xfrm>
                    <a:prstGeom prst="rect">
                      <a:avLst/>
                    </a:prstGeom>
                  </pic:spPr>
                </pic:pic>
              </a:graphicData>
            </a:graphic>
          </wp:anchor>
        </w:drawing>
      </w:r>
    </w:p>
    <w:p w14:paraId="0626B13F" w14:textId="77777777" w:rsidR="004B6592" w:rsidRPr="000B6105" w:rsidRDefault="004B6592" w:rsidP="004B6592"/>
    <w:p w14:paraId="156A7A82" w14:textId="77777777" w:rsidR="004B6592" w:rsidRPr="000B6105" w:rsidRDefault="004B6592" w:rsidP="004B6592"/>
    <w:p w14:paraId="30EA7EAE" w14:textId="77777777" w:rsidR="004B6592" w:rsidRPr="000B6105" w:rsidRDefault="004B6592" w:rsidP="004B6592"/>
    <w:p w14:paraId="2F0AAE8E" w14:textId="77777777" w:rsidR="004B6592" w:rsidRPr="000B6105" w:rsidRDefault="004B6592" w:rsidP="004B6592"/>
    <w:p w14:paraId="47D75327" w14:textId="77777777" w:rsidR="004B6592" w:rsidRPr="000B6105" w:rsidRDefault="004B6592" w:rsidP="004B6592"/>
    <w:p w14:paraId="2A9DE9A5" w14:textId="77777777" w:rsidR="004B6592" w:rsidRPr="000B6105" w:rsidRDefault="004B6592" w:rsidP="004B6592"/>
    <w:p w14:paraId="071916B1" w14:textId="77777777" w:rsidR="004B6592" w:rsidRPr="000B6105" w:rsidRDefault="004B6592" w:rsidP="004B6592"/>
    <w:p w14:paraId="68883D2B" w14:textId="77777777" w:rsidR="004B6592" w:rsidRPr="000B6105" w:rsidRDefault="004B6592" w:rsidP="004B6592"/>
    <w:p w14:paraId="4D9F95A7" w14:textId="77777777" w:rsidR="004B6592" w:rsidRPr="000B6105" w:rsidRDefault="004B6592" w:rsidP="004B6592"/>
    <w:p w14:paraId="7E3D0B3F" w14:textId="77777777" w:rsidR="004B6592" w:rsidRPr="000B6105" w:rsidRDefault="004B6592" w:rsidP="004B6592"/>
    <w:p w14:paraId="06E55917" w14:textId="77777777" w:rsidR="004B6592" w:rsidRPr="000B6105" w:rsidRDefault="004B6592" w:rsidP="004B6592"/>
    <w:p w14:paraId="27977BBB" w14:textId="77777777" w:rsidR="004B6592" w:rsidRPr="000B6105" w:rsidRDefault="00DF14B0" w:rsidP="004B6592">
      <w:r>
        <w:rPr>
          <w:noProof/>
          <w:lang w:eastAsia="tr-TR"/>
        </w:rPr>
        <w:drawing>
          <wp:inline distT="0" distB="0" distL="0" distR="0" wp14:anchorId="1E90A86E" wp14:editId="2E9A54BC">
            <wp:extent cx="5972810" cy="2106295"/>
            <wp:effectExtent l="0" t="0" r="8890" b="825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72810" cy="2106295"/>
                    </a:xfrm>
                    <a:prstGeom prst="rect">
                      <a:avLst/>
                    </a:prstGeom>
                  </pic:spPr>
                </pic:pic>
              </a:graphicData>
            </a:graphic>
          </wp:inline>
        </w:drawing>
      </w:r>
    </w:p>
    <w:p w14:paraId="79728D7F" w14:textId="77777777" w:rsidR="004B6592" w:rsidRPr="000B6105" w:rsidRDefault="004B6592" w:rsidP="004B6592"/>
    <w:p w14:paraId="3AAB35CD" w14:textId="77777777" w:rsidR="004B6592" w:rsidRPr="000B6105" w:rsidRDefault="004B6592" w:rsidP="004B6592"/>
    <w:p w14:paraId="553BCC44" w14:textId="77777777" w:rsidR="004B6592" w:rsidRPr="000B6105" w:rsidRDefault="00DF14B0" w:rsidP="004B6592">
      <w:r>
        <w:rPr>
          <w:noProof/>
          <w:lang w:eastAsia="tr-TR"/>
        </w:rPr>
        <w:drawing>
          <wp:inline distT="0" distB="0" distL="0" distR="0" wp14:anchorId="71B182CA" wp14:editId="41F37F10">
            <wp:extent cx="5972810" cy="1493520"/>
            <wp:effectExtent l="0" t="0" r="889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972810" cy="1493520"/>
                    </a:xfrm>
                    <a:prstGeom prst="rect">
                      <a:avLst/>
                    </a:prstGeom>
                  </pic:spPr>
                </pic:pic>
              </a:graphicData>
            </a:graphic>
          </wp:inline>
        </w:drawing>
      </w:r>
    </w:p>
    <w:p w14:paraId="721841E3" w14:textId="77777777" w:rsidR="004B6592" w:rsidRPr="000B6105" w:rsidRDefault="004B6592" w:rsidP="004B6592"/>
    <w:p w14:paraId="27A4A4F7" w14:textId="77777777" w:rsidR="00146468" w:rsidRPr="000B6105" w:rsidRDefault="00146468" w:rsidP="004B6592"/>
    <w:p w14:paraId="7259692D" w14:textId="77777777" w:rsidR="00146468" w:rsidRPr="000B6105" w:rsidRDefault="00146468" w:rsidP="004B6592"/>
    <w:p w14:paraId="6B24CE31" w14:textId="77777777" w:rsidR="00146468" w:rsidRPr="000B6105" w:rsidRDefault="00146468" w:rsidP="004B6592"/>
    <w:p w14:paraId="7E072EE6" w14:textId="77777777" w:rsidR="00146468" w:rsidRPr="000B6105" w:rsidRDefault="00DF14B0" w:rsidP="004B6592">
      <w:r>
        <w:rPr>
          <w:noProof/>
          <w:lang w:eastAsia="tr-TR"/>
        </w:rPr>
        <w:drawing>
          <wp:inline distT="0" distB="0" distL="0" distR="0" wp14:anchorId="355E5012" wp14:editId="7E329269">
            <wp:extent cx="5972810" cy="3765550"/>
            <wp:effectExtent l="0" t="0" r="8890" b="635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72810" cy="3765550"/>
                    </a:xfrm>
                    <a:prstGeom prst="rect">
                      <a:avLst/>
                    </a:prstGeom>
                  </pic:spPr>
                </pic:pic>
              </a:graphicData>
            </a:graphic>
          </wp:inline>
        </w:drawing>
      </w:r>
    </w:p>
    <w:p w14:paraId="749F2C8E" w14:textId="77777777" w:rsidR="00146468" w:rsidRPr="000B6105" w:rsidRDefault="00146468" w:rsidP="004B6592"/>
    <w:p w14:paraId="197D3F4C" w14:textId="77777777" w:rsidR="00146468" w:rsidRPr="000B6105" w:rsidRDefault="00146468" w:rsidP="004B6592"/>
    <w:p w14:paraId="74F1F5E3" w14:textId="77777777" w:rsidR="00146468" w:rsidRPr="000B6105" w:rsidRDefault="00146468" w:rsidP="004B6592"/>
    <w:p w14:paraId="0172F6E9" w14:textId="77777777" w:rsidR="00146468" w:rsidRPr="000B6105" w:rsidRDefault="00146468" w:rsidP="004B6592"/>
    <w:p w14:paraId="3276FC6C" w14:textId="77777777" w:rsidR="004B6592" w:rsidRPr="000B6105" w:rsidRDefault="004B6592" w:rsidP="004B6592"/>
    <w:p w14:paraId="19BE826C" w14:textId="77777777" w:rsidR="004B6592" w:rsidRPr="000B6105" w:rsidRDefault="004B6592" w:rsidP="004B6592"/>
    <w:p w14:paraId="3C9E1747" w14:textId="77777777" w:rsidR="004B6592" w:rsidRPr="000B6105" w:rsidRDefault="00DF14B0" w:rsidP="004B6592">
      <w:r>
        <w:rPr>
          <w:noProof/>
          <w:lang w:eastAsia="tr-TR"/>
        </w:rPr>
        <w:drawing>
          <wp:inline distT="0" distB="0" distL="0" distR="0" wp14:anchorId="7527B81C" wp14:editId="0FCEEEA7">
            <wp:extent cx="5972810" cy="1598295"/>
            <wp:effectExtent l="0" t="0" r="8890" b="190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972810" cy="1598295"/>
                    </a:xfrm>
                    <a:prstGeom prst="rect">
                      <a:avLst/>
                    </a:prstGeom>
                  </pic:spPr>
                </pic:pic>
              </a:graphicData>
            </a:graphic>
          </wp:inline>
        </w:drawing>
      </w:r>
    </w:p>
    <w:p w14:paraId="17EFDD2B" w14:textId="77777777" w:rsidR="004B6592" w:rsidRPr="000B6105" w:rsidRDefault="004B6592" w:rsidP="004B6592"/>
    <w:p w14:paraId="680478A9" w14:textId="77777777" w:rsidR="004B6592" w:rsidRPr="000B6105" w:rsidRDefault="004B6592" w:rsidP="004B6592"/>
    <w:p w14:paraId="0E95D486" w14:textId="77777777" w:rsidR="004B6592" w:rsidRPr="000B6105" w:rsidRDefault="00DA3E8D" w:rsidP="004B6592">
      <w:r>
        <w:rPr>
          <w:noProof/>
          <w:lang w:eastAsia="tr-TR"/>
        </w:rPr>
        <w:drawing>
          <wp:inline distT="0" distB="0" distL="0" distR="0" wp14:anchorId="10A6467A" wp14:editId="55EA6693">
            <wp:extent cx="5972810" cy="5433695"/>
            <wp:effectExtent l="0" t="0" r="889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972810" cy="5433695"/>
                    </a:xfrm>
                    <a:prstGeom prst="rect">
                      <a:avLst/>
                    </a:prstGeom>
                  </pic:spPr>
                </pic:pic>
              </a:graphicData>
            </a:graphic>
          </wp:inline>
        </w:drawing>
      </w:r>
    </w:p>
    <w:p w14:paraId="2506C617" w14:textId="77777777" w:rsidR="004B6592" w:rsidRPr="000B6105" w:rsidRDefault="004B6592" w:rsidP="004B6592"/>
    <w:p w14:paraId="0FEA16AF" w14:textId="77777777" w:rsidR="004B6592" w:rsidRPr="000B6105" w:rsidRDefault="004B6592" w:rsidP="004B6592"/>
    <w:p w14:paraId="2274DF23" w14:textId="77777777" w:rsidR="004B6592" w:rsidRPr="000B6105" w:rsidRDefault="004B6592" w:rsidP="004B6592"/>
    <w:p w14:paraId="78A117F4" w14:textId="77777777" w:rsidR="004B6592" w:rsidRPr="000B6105" w:rsidRDefault="004B6592" w:rsidP="004B6592"/>
    <w:p w14:paraId="5720EE77" w14:textId="77777777" w:rsidR="004B6592" w:rsidRPr="000B6105" w:rsidRDefault="004B6592" w:rsidP="004B6592"/>
    <w:p w14:paraId="25692AC4" w14:textId="77777777" w:rsidR="004B6592" w:rsidRPr="000B6105" w:rsidRDefault="004B6592" w:rsidP="004B6592"/>
    <w:p w14:paraId="4E9A6B62" w14:textId="77777777" w:rsidR="004B6592" w:rsidRPr="000B6105" w:rsidRDefault="004B6592" w:rsidP="004B6592"/>
    <w:p w14:paraId="151661B3" w14:textId="77777777" w:rsidR="004B6592" w:rsidRPr="000B6105" w:rsidRDefault="004B6592" w:rsidP="004B6592"/>
    <w:p w14:paraId="16AED45D" w14:textId="77777777" w:rsidR="004B6592" w:rsidRPr="000B6105" w:rsidRDefault="004B6592" w:rsidP="004B6592"/>
    <w:p w14:paraId="4C15C070" w14:textId="77777777" w:rsidR="004B6592" w:rsidRPr="000B6105" w:rsidRDefault="00DA3E8D" w:rsidP="004B6592">
      <w:r>
        <w:rPr>
          <w:noProof/>
          <w:lang w:eastAsia="tr-TR"/>
        </w:rPr>
        <w:drawing>
          <wp:inline distT="0" distB="0" distL="0" distR="0" wp14:anchorId="1C6DEE58" wp14:editId="405D70BF">
            <wp:extent cx="5972810" cy="3481070"/>
            <wp:effectExtent l="0" t="0" r="8890" b="508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972810" cy="3481070"/>
                    </a:xfrm>
                    <a:prstGeom prst="rect">
                      <a:avLst/>
                    </a:prstGeom>
                  </pic:spPr>
                </pic:pic>
              </a:graphicData>
            </a:graphic>
          </wp:inline>
        </w:drawing>
      </w:r>
    </w:p>
    <w:p w14:paraId="79845B8E" w14:textId="77777777" w:rsidR="004B6592" w:rsidRPr="000B6105" w:rsidRDefault="004B6592" w:rsidP="004B6592"/>
    <w:p w14:paraId="65B952BD" w14:textId="77777777" w:rsidR="004B6592" w:rsidRPr="000B6105" w:rsidRDefault="004B6592" w:rsidP="004B6592"/>
    <w:p w14:paraId="11A81C1E" w14:textId="77777777" w:rsidR="004B6592" w:rsidRPr="000B6105" w:rsidRDefault="004B6592" w:rsidP="004B6592"/>
    <w:p w14:paraId="794B5D3F" w14:textId="77777777" w:rsidR="006874AC" w:rsidRPr="000B6105" w:rsidRDefault="00DA3E8D" w:rsidP="004B6592">
      <w:r>
        <w:rPr>
          <w:noProof/>
          <w:lang w:eastAsia="tr-TR"/>
        </w:rPr>
        <w:drawing>
          <wp:inline distT="0" distB="0" distL="0" distR="0" wp14:anchorId="5BBB33DD" wp14:editId="37C19561">
            <wp:extent cx="5972810" cy="3618865"/>
            <wp:effectExtent l="0" t="0" r="8890" b="63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972810" cy="3618865"/>
                    </a:xfrm>
                    <a:prstGeom prst="rect">
                      <a:avLst/>
                    </a:prstGeom>
                  </pic:spPr>
                </pic:pic>
              </a:graphicData>
            </a:graphic>
          </wp:inline>
        </w:drawing>
      </w:r>
    </w:p>
    <w:p w14:paraId="5B453C7C" w14:textId="77777777" w:rsidR="005C6DDD" w:rsidRPr="000B6105" w:rsidRDefault="005C6DDD" w:rsidP="004B6592"/>
    <w:p w14:paraId="0A2E51F8" w14:textId="77777777" w:rsidR="005C6DDD" w:rsidRPr="000B6105" w:rsidRDefault="005C6DDD" w:rsidP="004B6592"/>
    <w:p w14:paraId="2E0B404E" w14:textId="77777777" w:rsidR="005C6DDD" w:rsidRPr="000B6105" w:rsidRDefault="005C6DDD" w:rsidP="004B6592"/>
    <w:p w14:paraId="00AEC66F" w14:textId="77777777" w:rsidR="006874AC" w:rsidRPr="000B6105" w:rsidRDefault="006874AC" w:rsidP="004B6592"/>
    <w:p w14:paraId="4BFF387C" w14:textId="77777777" w:rsidR="006874AC" w:rsidRPr="000B6105" w:rsidRDefault="006874AC" w:rsidP="004B6592"/>
    <w:p w14:paraId="1926D4AD" w14:textId="77777777" w:rsidR="006874AC" w:rsidRPr="000B6105" w:rsidRDefault="006874AC" w:rsidP="004B6592"/>
    <w:p w14:paraId="01B9B7CF" w14:textId="77777777" w:rsidR="004B6592" w:rsidRPr="000B6105" w:rsidRDefault="004B6592" w:rsidP="004B6592"/>
    <w:p w14:paraId="4CCD3433" w14:textId="77777777" w:rsidR="004B6592" w:rsidRPr="000B6105" w:rsidRDefault="004B6592" w:rsidP="004B6592"/>
    <w:p w14:paraId="7758649D" w14:textId="77777777" w:rsidR="004B6592" w:rsidRPr="000B6105" w:rsidRDefault="004B6592" w:rsidP="004B6592"/>
    <w:p w14:paraId="1518D4F2" w14:textId="77777777" w:rsidR="004B6592" w:rsidRPr="000B6105" w:rsidRDefault="003B134F" w:rsidP="004B6592">
      <w:r>
        <w:lastRenderedPageBreak/>
        <w:t>11.SINIFLAR</w:t>
      </w:r>
    </w:p>
    <w:p w14:paraId="74AE0FC4" w14:textId="77777777" w:rsidR="004B6592" w:rsidRPr="000B6105" w:rsidRDefault="003B134F" w:rsidP="004B6592">
      <w:r>
        <w:rPr>
          <w:noProof/>
          <w:lang w:eastAsia="tr-TR"/>
        </w:rPr>
        <w:drawing>
          <wp:inline distT="0" distB="0" distL="0" distR="0" wp14:anchorId="188C79E4" wp14:editId="602CD686">
            <wp:extent cx="6155185" cy="8024775"/>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6158057" cy="8028520"/>
                    </a:xfrm>
                    <a:prstGeom prst="rect">
                      <a:avLst/>
                    </a:prstGeom>
                  </pic:spPr>
                </pic:pic>
              </a:graphicData>
            </a:graphic>
          </wp:inline>
        </w:drawing>
      </w:r>
    </w:p>
    <w:p w14:paraId="549FD9D3" w14:textId="77777777" w:rsidR="004B6592" w:rsidRPr="000B6105" w:rsidRDefault="004B6592" w:rsidP="004B6592"/>
    <w:p w14:paraId="137444CD" w14:textId="77777777" w:rsidR="004B6592" w:rsidRPr="000B6105" w:rsidRDefault="004B6592" w:rsidP="004B6592"/>
    <w:p w14:paraId="6E803B72" w14:textId="77777777" w:rsidR="004B6592" w:rsidRPr="000B6105" w:rsidRDefault="004B6592" w:rsidP="004B6592"/>
    <w:p w14:paraId="48756F7D" w14:textId="77777777" w:rsidR="004B6592" w:rsidRPr="000B6105" w:rsidRDefault="004B6592" w:rsidP="004B6592"/>
    <w:p w14:paraId="5C42D79D" w14:textId="77777777" w:rsidR="004B6592" w:rsidRPr="000B6105" w:rsidRDefault="004B6592" w:rsidP="004B6592"/>
    <w:p w14:paraId="0B568DA3" w14:textId="77777777" w:rsidR="004B6592" w:rsidRPr="000B6105" w:rsidRDefault="004B6592" w:rsidP="004B6592"/>
    <w:p w14:paraId="12845366" w14:textId="77777777" w:rsidR="004B6592" w:rsidRPr="000B6105" w:rsidRDefault="004B6592" w:rsidP="004B6592"/>
    <w:p w14:paraId="798037D5" w14:textId="77777777" w:rsidR="004B6592" w:rsidRPr="000B6105" w:rsidRDefault="003B134F" w:rsidP="004B6592">
      <w:r>
        <w:rPr>
          <w:noProof/>
          <w:lang w:eastAsia="tr-TR"/>
        </w:rPr>
        <w:lastRenderedPageBreak/>
        <w:drawing>
          <wp:inline distT="0" distB="0" distL="0" distR="0" wp14:anchorId="332EC373" wp14:editId="240CD46B">
            <wp:extent cx="5972810" cy="7527290"/>
            <wp:effectExtent l="0" t="0" r="889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972810" cy="7527290"/>
                    </a:xfrm>
                    <a:prstGeom prst="rect">
                      <a:avLst/>
                    </a:prstGeom>
                  </pic:spPr>
                </pic:pic>
              </a:graphicData>
            </a:graphic>
          </wp:inline>
        </w:drawing>
      </w:r>
    </w:p>
    <w:p w14:paraId="46EAE708" w14:textId="77777777" w:rsidR="004B6592" w:rsidRPr="000B6105" w:rsidRDefault="004B6592" w:rsidP="004B6592"/>
    <w:p w14:paraId="3CADF31A" w14:textId="77777777" w:rsidR="004B6592" w:rsidRPr="000B6105" w:rsidRDefault="004B6592" w:rsidP="004B6592"/>
    <w:p w14:paraId="7853F413" w14:textId="77777777" w:rsidR="004B6592" w:rsidRPr="000B6105" w:rsidRDefault="004B6592" w:rsidP="004B6592"/>
    <w:p w14:paraId="47C76F9E" w14:textId="77777777" w:rsidR="004B6592" w:rsidRPr="000B6105" w:rsidRDefault="004B6592" w:rsidP="004B6592"/>
    <w:p w14:paraId="4911DDD5" w14:textId="77777777" w:rsidR="004B6592" w:rsidRPr="000B6105" w:rsidRDefault="004B6592" w:rsidP="004B6592"/>
    <w:p w14:paraId="4D7821A0" w14:textId="77777777" w:rsidR="004B6592" w:rsidRPr="000B6105" w:rsidRDefault="004B6592" w:rsidP="004B6592"/>
    <w:p w14:paraId="14AECA86" w14:textId="77777777" w:rsidR="004B6592" w:rsidRPr="000B6105" w:rsidRDefault="004B6592" w:rsidP="004B6592"/>
    <w:p w14:paraId="109C3087" w14:textId="77777777" w:rsidR="004B6592" w:rsidRPr="000B6105" w:rsidRDefault="004B6592" w:rsidP="004B6592"/>
    <w:p w14:paraId="52FE6736" w14:textId="77777777" w:rsidR="004041E1" w:rsidRPr="000B6105" w:rsidRDefault="004041E1" w:rsidP="004B6592"/>
    <w:p w14:paraId="04CA56FE" w14:textId="77777777" w:rsidR="004041E1" w:rsidRPr="000B6105" w:rsidRDefault="004041E1" w:rsidP="004B6592"/>
    <w:p w14:paraId="6177EF9D" w14:textId="77777777" w:rsidR="004B6592" w:rsidRPr="000B6105" w:rsidRDefault="004B6592" w:rsidP="004B6592"/>
    <w:p w14:paraId="513053B8" w14:textId="77777777" w:rsidR="004B6592" w:rsidRPr="000B6105" w:rsidRDefault="004B6592" w:rsidP="004B6592"/>
    <w:p w14:paraId="46089315" w14:textId="77777777" w:rsidR="004B6592" w:rsidRPr="000B6105" w:rsidRDefault="004B6592" w:rsidP="004B6592"/>
    <w:p w14:paraId="51FF7348" w14:textId="77777777" w:rsidR="004B6592" w:rsidRPr="000B6105" w:rsidRDefault="003B134F" w:rsidP="004B6592">
      <w:r>
        <w:rPr>
          <w:noProof/>
          <w:lang w:eastAsia="tr-TR"/>
        </w:rPr>
        <w:drawing>
          <wp:inline distT="0" distB="0" distL="0" distR="0" wp14:anchorId="1B3DC4D8" wp14:editId="2BB5603F">
            <wp:extent cx="5972810" cy="7725410"/>
            <wp:effectExtent l="0" t="0" r="8890" b="889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72810" cy="7725410"/>
                    </a:xfrm>
                    <a:prstGeom prst="rect">
                      <a:avLst/>
                    </a:prstGeom>
                  </pic:spPr>
                </pic:pic>
              </a:graphicData>
            </a:graphic>
          </wp:inline>
        </w:drawing>
      </w:r>
    </w:p>
    <w:p w14:paraId="4FF66526" w14:textId="77777777" w:rsidR="004B6592" w:rsidRPr="000B6105" w:rsidRDefault="004B6592" w:rsidP="004B6592"/>
    <w:p w14:paraId="3A935466" w14:textId="77777777" w:rsidR="004B6592" w:rsidRPr="000B6105" w:rsidRDefault="004B6592" w:rsidP="004B6592"/>
    <w:p w14:paraId="41198E9E" w14:textId="77777777" w:rsidR="004B6592" w:rsidRPr="000B6105" w:rsidRDefault="004B6592" w:rsidP="004B6592"/>
    <w:p w14:paraId="0C811AC5" w14:textId="77777777" w:rsidR="004B6592" w:rsidRPr="000B6105" w:rsidRDefault="004B6592" w:rsidP="004B6592"/>
    <w:p w14:paraId="4FECA319" w14:textId="77777777" w:rsidR="004B6592" w:rsidRPr="000B6105" w:rsidRDefault="004B6592" w:rsidP="004B6592"/>
    <w:p w14:paraId="4439E460" w14:textId="77777777" w:rsidR="004B6592" w:rsidRPr="000B6105" w:rsidRDefault="004B6592" w:rsidP="004B6592"/>
    <w:p w14:paraId="7BFB1F19" w14:textId="77777777" w:rsidR="004B6592" w:rsidRPr="000B6105" w:rsidRDefault="004B6592" w:rsidP="004B6592"/>
    <w:p w14:paraId="6BE4F552" w14:textId="77777777" w:rsidR="004B6592" w:rsidRPr="000B6105" w:rsidRDefault="003B134F" w:rsidP="004B6592">
      <w:r>
        <w:rPr>
          <w:noProof/>
          <w:lang w:eastAsia="tr-TR"/>
        </w:rPr>
        <w:drawing>
          <wp:inline distT="0" distB="0" distL="0" distR="0" wp14:anchorId="683A1931" wp14:editId="17E55182">
            <wp:extent cx="5972810" cy="8192135"/>
            <wp:effectExtent l="0" t="0" r="889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72810" cy="8192135"/>
                    </a:xfrm>
                    <a:prstGeom prst="rect">
                      <a:avLst/>
                    </a:prstGeom>
                  </pic:spPr>
                </pic:pic>
              </a:graphicData>
            </a:graphic>
          </wp:inline>
        </w:drawing>
      </w:r>
    </w:p>
    <w:p w14:paraId="49A432B7" w14:textId="77777777" w:rsidR="004B6592" w:rsidRPr="000B6105" w:rsidRDefault="004B6592" w:rsidP="004B6592"/>
    <w:p w14:paraId="3B3A6DEC" w14:textId="77777777" w:rsidR="004B6592" w:rsidRPr="000B6105" w:rsidRDefault="004B6592" w:rsidP="004B6592"/>
    <w:p w14:paraId="4B97CF99" w14:textId="77777777" w:rsidR="004B6592" w:rsidRPr="000B6105" w:rsidRDefault="004B6592" w:rsidP="004B6592"/>
    <w:p w14:paraId="1A040AC2" w14:textId="77777777" w:rsidR="004B6592" w:rsidRPr="000B6105" w:rsidRDefault="004B6592" w:rsidP="004B6592"/>
    <w:p w14:paraId="281D76B7" w14:textId="77777777" w:rsidR="004B6592" w:rsidRPr="000B6105" w:rsidRDefault="004B6592" w:rsidP="004B6592"/>
    <w:p w14:paraId="0D6013D7" w14:textId="77777777" w:rsidR="004B6592" w:rsidRPr="000B6105" w:rsidRDefault="004B6592" w:rsidP="004B6592"/>
    <w:p w14:paraId="39E5CBEA" w14:textId="77777777" w:rsidR="004B6592" w:rsidRPr="000B6105" w:rsidRDefault="004B6592" w:rsidP="004B6592"/>
    <w:p w14:paraId="3FCC9B50" w14:textId="77777777" w:rsidR="004B6592" w:rsidRPr="000B6105" w:rsidRDefault="004B6592" w:rsidP="004B6592"/>
    <w:p w14:paraId="276F1498" w14:textId="77777777" w:rsidR="004B6592" w:rsidRPr="000B6105" w:rsidRDefault="003B134F" w:rsidP="004B6592">
      <w:r>
        <w:rPr>
          <w:noProof/>
          <w:lang w:eastAsia="tr-TR"/>
        </w:rPr>
        <w:drawing>
          <wp:inline distT="0" distB="0" distL="0" distR="0" wp14:anchorId="5374A07F" wp14:editId="3C3E11C9">
            <wp:extent cx="5972810" cy="8129905"/>
            <wp:effectExtent l="0" t="0" r="8890" b="4445"/>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72810" cy="8129905"/>
                    </a:xfrm>
                    <a:prstGeom prst="rect">
                      <a:avLst/>
                    </a:prstGeom>
                  </pic:spPr>
                </pic:pic>
              </a:graphicData>
            </a:graphic>
          </wp:inline>
        </w:drawing>
      </w:r>
    </w:p>
    <w:p w14:paraId="6B75DE76" w14:textId="77777777" w:rsidR="00966224" w:rsidRPr="000B6105" w:rsidRDefault="00966224" w:rsidP="00966224">
      <w:pPr>
        <w:spacing w:after="200"/>
        <w:rPr>
          <w:rFonts w:eastAsia="Calibri"/>
          <w:b/>
          <w:color w:val="000000"/>
        </w:rPr>
      </w:pPr>
    </w:p>
    <w:p w14:paraId="23E44D81" w14:textId="77777777" w:rsidR="005C6DDD" w:rsidRPr="000B6105" w:rsidRDefault="005C6DDD" w:rsidP="00966224">
      <w:pPr>
        <w:spacing w:after="200"/>
        <w:rPr>
          <w:rFonts w:eastAsia="Calibri"/>
          <w:b/>
          <w:color w:val="000000"/>
        </w:rPr>
      </w:pPr>
    </w:p>
    <w:p w14:paraId="087E126D" w14:textId="77777777" w:rsidR="005C6DDD" w:rsidRPr="000B6105" w:rsidRDefault="005C6DDD" w:rsidP="00966224">
      <w:pPr>
        <w:spacing w:after="200"/>
        <w:rPr>
          <w:rFonts w:eastAsia="Calibri"/>
          <w:b/>
          <w:color w:val="000000"/>
        </w:rPr>
      </w:pPr>
    </w:p>
    <w:p w14:paraId="67959ACA" w14:textId="77777777" w:rsidR="005C6DDD" w:rsidRPr="000B6105" w:rsidRDefault="003B134F" w:rsidP="00966224">
      <w:pPr>
        <w:spacing w:after="200"/>
        <w:rPr>
          <w:rFonts w:eastAsia="Calibri"/>
          <w:b/>
          <w:color w:val="000000"/>
        </w:rPr>
      </w:pPr>
      <w:r>
        <w:rPr>
          <w:noProof/>
          <w:lang w:eastAsia="tr-TR"/>
        </w:rPr>
        <w:lastRenderedPageBreak/>
        <w:drawing>
          <wp:inline distT="0" distB="0" distL="0" distR="0" wp14:anchorId="343D2A35" wp14:editId="2988F318">
            <wp:extent cx="5972810" cy="7681595"/>
            <wp:effectExtent l="0" t="0" r="889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72810" cy="7681595"/>
                    </a:xfrm>
                    <a:prstGeom prst="rect">
                      <a:avLst/>
                    </a:prstGeom>
                  </pic:spPr>
                </pic:pic>
              </a:graphicData>
            </a:graphic>
          </wp:inline>
        </w:drawing>
      </w:r>
    </w:p>
    <w:p w14:paraId="71602440" w14:textId="77777777" w:rsidR="005C6DDD" w:rsidRDefault="005C6DDD" w:rsidP="00966224">
      <w:pPr>
        <w:spacing w:after="200"/>
        <w:rPr>
          <w:rFonts w:eastAsia="Calibri"/>
          <w:b/>
          <w:color w:val="000000"/>
        </w:rPr>
      </w:pPr>
    </w:p>
    <w:p w14:paraId="105BA889" w14:textId="77777777" w:rsidR="003B134F" w:rsidRDefault="003B134F" w:rsidP="00966224">
      <w:pPr>
        <w:spacing w:after="200"/>
        <w:rPr>
          <w:rFonts w:eastAsia="Calibri"/>
          <w:b/>
          <w:color w:val="000000"/>
        </w:rPr>
      </w:pPr>
    </w:p>
    <w:p w14:paraId="275D37DC" w14:textId="77777777" w:rsidR="003B134F" w:rsidRDefault="003B134F" w:rsidP="00966224">
      <w:pPr>
        <w:spacing w:after="200"/>
        <w:rPr>
          <w:rFonts w:eastAsia="Calibri"/>
          <w:b/>
          <w:color w:val="000000"/>
        </w:rPr>
      </w:pPr>
    </w:p>
    <w:p w14:paraId="3E34AD37" w14:textId="77777777" w:rsidR="003B134F" w:rsidRDefault="003B134F" w:rsidP="00966224">
      <w:pPr>
        <w:spacing w:after="200"/>
        <w:rPr>
          <w:rFonts w:eastAsia="Calibri"/>
          <w:b/>
          <w:color w:val="000000"/>
        </w:rPr>
      </w:pPr>
    </w:p>
    <w:p w14:paraId="05E5FCF6" w14:textId="77777777" w:rsidR="003B134F" w:rsidRDefault="003B134F" w:rsidP="00966224">
      <w:pPr>
        <w:spacing w:after="200"/>
        <w:rPr>
          <w:rFonts w:eastAsia="Calibri"/>
          <w:b/>
          <w:color w:val="000000"/>
        </w:rPr>
      </w:pPr>
    </w:p>
    <w:p w14:paraId="63262502" w14:textId="77777777" w:rsidR="003B134F" w:rsidRDefault="003B134F" w:rsidP="00966224">
      <w:pPr>
        <w:spacing w:after="200"/>
        <w:rPr>
          <w:rFonts w:eastAsia="Calibri"/>
          <w:b/>
          <w:color w:val="000000"/>
        </w:rPr>
      </w:pPr>
      <w:r>
        <w:rPr>
          <w:noProof/>
          <w:lang w:eastAsia="tr-TR"/>
        </w:rPr>
        <w:lastRenderedPageBreak/>
        <w:drawing>
          <wp:inline distT="0" distB="0" distL="0" distR="0" wp14:anchorId="05E2B045" wp14:editId="649104A8">
            <wp:extent cx="5541010" cy="8258810"/>
            <wp:effectExtent l="0" t="0" r="2540" b="889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541010" cy="8258810"/>
                    </a:xfrm>
                    <a:prstGeom prst="rect">
                      <a:avLst/>
                    </a:prstGeom>
                  </pic:spPr>
                </pic:pic>
              </a:graphicData>
            </a:graphic>
          </wp:inline>
        </w:drawing>
      </w:r>
    </w:p>
    <w:p w14:paraId="4966AE0B" w14:textId="77777777" w:rsidR="003B134F" w:rsidRDefault="003B134F" w:rsidP="00966224">
      <w:pPr>
        <w:spacing w:after="200"/>
        <w:rPr>
          <w:rFonts w:eastAsia="Calibri"/>
          <w:b/>
          <w:color w:val="000000"/>
        </w:rPr>
      </w:pPr>
    </w:p>
    <w:p w14:paraId="032FC08E" w14:textId="77777777" w:rsidR="003B134F" w:rsidRDefault="003B134F" w:rsidP="00966224">
      <w:pPr>
        <w:spacing w:after="200"/>
        <w:rPr>
          <w:rFonts w:eastAsia="Calibri"/>
          <w:b/>
          <w:color w:val="000000"/>
        </w:rPr>
      </w:pPr>
    </w:p>
    <w:p w14:paraId="59FAB1EB" w14:textId="77777777" w:rsidR="003B134F" w:rsidRDefault="003B134F" w:rsidP="00966224">
      <w:pPr>
        <w:spacing w:after="200"/>
        <w:rPr>
          <w:rFonts w:eastAsia="Calibri"/>
          <w:b/>
          <w:color w:val="000000"/>
        </w:rPr>
      </w:pPr>
    </w:p>
    <w:p w14:paraId="01887645" w14:textId="77777777" w:rsidR="003B134F" w:rsidRDefault="003B134F" w:rsidP="00966224">
      <w:pPr>
        <w:spacing w:after="200"/>
        <w:rPr>
          <w:rFonts w:eastAsia="Calibri"/>
          <w:b/>
          <w:color w:val="000000"/>
        </w:rPr>
      </w:pPr>
    </w:p>
    <w:p w14:paraId="6B2DDCC7" w14:textId="77777777" w:rsidR="003B134F" w:rsidRDefault="003B134F" w:rsidP="00966224">
      <w:pPr>
        <w:spacing w:after="200"/>
        <w:rPr>
          <w:rFonts w:eastAsia="Calibri"/>
          <w:b/>
          <w:color w:val="000000"/>
        </w:rPr>
      </w:pPr>
      <w:r>
        <w:rPr>
          <w:noProof/>
          <w:lang w:eastAsia="tr-TR"/>
        </w:rPr>
        <w:drawing>
          <wp:inline distT="0" distB="0" distL="0" distR="0" wp14:anchorId="2A6C86B6" wp14:editId="2078BA41">
            <wp:extent cx="5972810" cy="7003415"/>
            <wp:effectExtent l="0" t="0" r="8890" b="698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72810" cy="7003415"/>
                    </a:xfrm>
                    <a:prstGeom prst="rect">
                      <a:avLst/>
                    </a:prstGeom>
                  </pic:spPr>
                </pic:pic>
              </a:graphicData>
            </a:graphic>
          </wp:inline>
        </w:drawing>
      </w:r>
    </w:p>
    <w:p w14:paraId="597BA279" w14:textId="77777777" w:rsidR="003B134F" w:rsidRDefault="00FA578D" w:rsidP="00966224">
      <w:pPr>
        <w:spacing w:after="200"/>
        <w:rPr>
          <w:rFonts w:eastAsia="Calibri"/>
          <w:b/>
          <w:color w:val="000000"/>
        </w:rPr>
      </w:pPr>
      <w:r>
        <w:rPr>
          <w:noProof/>
          <w:lang w:eastAsia="tr-TR"/>
        </w:rPr>
        <w:drawing>
          <wp:anchor distT="0" distB="0" distL="114300" distR="114300" simplePos="0" relativeHeight="251692032" behindDoc="1" locked="0" layoutInCell="1" allowOverlap="1" wp14:anchorId="528E03B0" wp14:editId="2D3059FF">
            <wp:simplePos x="0" y="0"/>
            <wp:positionH relativeFrom="column">
              <wp:posOffset>-635</wp:posOffset>
            </wp:positionH>
            <wp:positionV relativeFrom="paragraph">
              <wp:posOffset>463550</wp:posOffset>
            </wp:positionV>
            <wp:extent cx="4704715" cy="1323975"/>
            <wp:effectExtent l="19050" t="0" r="635" b="0"/>
            <wp:wrapTopAndBottom/>
            <wp:docPr id="84" name="Resim 8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704715" cy="1323975"/>
                    </a:xfrm>
                    <a:prstGeom prst="rect">
                      <a:avLst/>
                    </a:prstGeom>
                  </pic:spPr>
                </pic:pic>
              </a:graphicData>
            </a:graphic>
          </wp:anchor>
        </w:drawing>
      </w:r>
      <w:r w:rsidR="00327671">
        <w:rPr>
          <w:rFonts w:eastAsia="Calibri"/>
          <w:b/>
          <w:color w:val="000000"/>
        </w:rPr>
        <w:t>12.SINIFLARDA:</w:t>
      </w:r>
    </w:p>
    <w:p w14:paraId="7714DBCA" w14:textId="77777777" w:rsidR="003B134F" w:rsidRDefault="003B134F" w:rsidP="00966224">
      <w:pPr>
        <w:spacing w:after="200"/>
        <w:rPr>
          <w:rFonts w:eastAsia="Calibri"/>
          <w:b/>
          <w:color w:val="000000"/>
        </w:rPr>
      </w:pPr>
    </w:p>
    <w:p w14:paraId="7640BA6F" w14:textId="77777777" w:rsidR="003B134F" w:rsidRDefault="003B134F" w:rsidP="00966224">
      <w:pPr>
        <w:spacing w:after="200"/>
        <w:rPr>
          <w:rFonts w:eastAsia="Calibri"/>
          <w:b/>
          <w:color w:val="000000"/>
        </w:rPr>
      </w:pPr>
    </w:p>
    <w:p w14:paraId="2C3D1D73" w14:textId="77777777" w:rsidR="003B134F" w:rsidRDefault="003B134F" w:rsidP="00966224">
      <w:pPr>
        <w:spacing w:after="200"/>
        <w:rPr>
          <w:rFonts w:eastAsia="Calibri"/>
          <w:b/>
          <w:color w:val="000000"/>
        </w:rPr>
      </w:pPr>
    </w:p>
    <w:p w14:paraId="3F9F989F" w14:textId="77777777" w:rsidR="003B134F" w:rsidRDefault="003A488F" w:rsidP="00966224">
      <w:pPr>
        <w:spacing w:after="200"/>
        <w:rPr>
          <w:rFonts w:eastAsia="Calibri"/>
          <w:b/>
          <w:color w:val="000000"/>
        </w:rPr>
      </w:pPr>
      <w:r>
        <w:rPr>
          <w:noProof/>
          <w:lang w:eastAsia="tr-TR"/>
        </w:rPr>
        <w:drawing>
          <wp:inline distT="0" distB="0" distL="0" distR="0" wp14:anchorId="32F9440F" wp14:editId="1FB4C4AC">
            <wp:extent cx="5972810" cy="7773035"/>
            <wp:effectExtent l="0" t="0" r="889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72810" cy="7773035"/>
                    </a:xfrm>
                    <a:prstGeom prst="rect">
                      <a:avLst/>
                    </a:prstGeom>
                  </pic:spPr>
                </pic:pic>
              </a:graphicData>
            </a:graphic>
          </wp:inline>
        </w:drawing>
      </w:r>
    </w:p>
    <w:p w14:paraId="68AEEF6A" w14:textId="77777777" w:rsidR="003B134F" w:rsidRDefault="003B134F" w:rsidP="00966224">
      <w:pPr>
        <w:spacing w:after="200"/>
        <w:rPr>
          <w:rFonts w:eastAsia="Calibri"/>
          <w:b/>
          <w:color w:val="000000"/>
        </w:rPr>
      </w:pPr>
    </w:p>
    <w:p w14:paraId="1A23A5AE" w14:textId="77777777" w:rsidR="003B134F" w:rsidRDefault="003B134F" w:rsidP="00966224">
      <w:pPr>
        <w:spacing w:after="200"/>
        <w:rPr>
          <w:rFonts w:eastAsia="Calibri"/>
          <w:b/>
          <w:color w:val="000000"/>
        </w:rPr>
      </w:pPr>
    </w:p>
    <w:p w14:paraId="6497B476" w14:textId="77777777" w:rsidR="003B134F" w:rsidRDefault="003A488F" w:rsidP="00966224">
      <w:pPr>
        <w:spacing w:after="200"/>
        <w:rPr>
          <w:rFonts w:eastAsia="Calibri"/>
          <w:b/>
          <w:color w:val="000000"/>
        </w:rPr>
      </w:pPr>
      <w:r>
        <w:rPr>
          <w:noProof/>
          <w:lang w:eastAsia="tr-TR"/>
        </w:rPr>
        <w:lastRenderedPageBreak/>
        <w:drawing>
          <wp:inline distT="0" distB="0" distL="0" distR="0" wp14:anchorId="74E9D06D" wp14:editId="48EDCC8D">
            <wp:extent cx="5972810" cy="7654290"/>
            <wp:effectExtent l="0" t="0" r="8890" b="381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72810" cy="7654290"/>
                    </a:xfrm>
                    <a:prstGeom prst="rect">
                      <a:avLst/>
                    </a:prstGeom>
                  </pic:spPr>
                </pic:pic>
              </a:graphicData>
            </a:graphic>
          </wp:inline>
        </w:drawing>
      </w:r>
    </w:p>
    <w:p w14:paraId="2AF3122C" w14:textId="77777777" w:rsidR="003B134F" w:rsidRDefault="003B134F" w:rsidP="00966224">
      <w:pPr>
        <w:spacing w:after="200"/>
        <w:rPr>
          <w:rFonts w:eastAsia="Calibri"/>
          <w:b/>
          <w:color w:val="000000"/>
        </w:rPr>
      </w:pPr>
    </w:p>
    <w:p w14:paraId="4A0CECC3" w14:textId="77777777" w:rsidR="003B134F" w:rsidRDefault="003B134F" w:rsidP="00966224">
      <w:pPr>
        <w:spacing w:after="200"/>
        <w:rPr>
          <w:rFonts w:eastAsia="Calibri"/>
          <w:b/>
          <w:color w:val="000000"/>
        </w:rPr>
      </w:pPr>
    </w:p>
    <w:p w14:paraId="6CE3D951" w14:textId="77777777" w:rsidR="003B134F" w:rsidRDefault="003B134F" w:rsidP="00966224">
      <w:pPr>
        <w:spacing w:after="200"/>
        <w:rPr>
          <w:rFonts w:eastAsia="Calibri"/>
          <w:b/>
          <w:color w:val="000000"/>
        </w:rPr>
      </w:pPr>
    </w:p>
    <w:p w14:paraId="7C14E884" w14:textId="77777777" w:rsidR="003B134F" w:rsidRDefault="003B134F" w:rsidP="00966224">
      <w:pPr>
        <w:spacing w:after="200"/>
        <w:rPr>
          <w:rFonts w:eastAsia="Calibri"/>
          <w:b/>
          <w:color w:val="000000"/>
        </w:rPr>
      </w:pPr>
    </w:p>
    <w:p w14:paraId="492905F7" w14:textId="77777777" w:rsidR="003B134F" w:rsidRDefault="003B134F" w:rsidP="00966224">
      <w:pPr>
        <w:spacing w:after="200"/>
        <w:rPr>
          <w:rFonts w:eastAsia="Calibri"/>
          <w:b/>
          <w:color w:val="000000"/>
        </w:rPr>
      </w:pPr>
    </w:p>
    <w:p w14:paraId="45D6B1DE" w14:textId="77777777" w:rsidR="003B134F" w:rsidRDefault="003B134F" w:rsidP="00966224">
      <w:pPr>
        <w:spacing w:after="200"/>
        <w:rPr>
          <w:rFonts w:eastAsia="Calibri"/>
          <w:b/>
          <w:color w:val="000000"/>
        </w:rPr>
      </w:pPr>
    </w:p>
    <w:p w14:paraId="58726305" w14:textId="77777777" w:rsidR="003B134F" w:rsidRDefault="003A488F" w:rsidP="00966224">
      <w:pPr>
        <w:spacing w:after="200"/>
        <w:rPr>
          <w:rFonts w:eastAsia="Calibri"/>
          <w:b/>
          <w:color w:val="000000"/>
        </w:rPr>
      </w:pPr>
      <w:r>
        <w:rPr>
          <w:noProof/>
          <w:lang w:eastAsia="tr-TR"/>
        </w:rPr>
        <w:drawing>
          <wp:inline distT="0" distB="0" distL="0" distR="0" wp14:anchorId="65CD06E0" wp14:editId="058DAE6C">
            <wp:extent cx="5972810" cy="8057515"/>
            <wp:effectExtent l="0" t="0" r="8890" b="63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72810" cy="8057515"/>
                    </a:xfrm>
                    <a:prstGeom prst="rect">
                      <a:avLst/>
                    </a:prstGeom>
                  </pic:spPr>
                </pic:pic>
              </a:graphicData>
            </a:graphic>
          </wp:inline>
        </w:drawing>
      </w:r>
    </w:p>
    <w:p w14:paraId="374D9AB2" w14:textId="77777777" w:rsidR="00327671" w:rsidRDefault="00327671" w:rsidP="00966224">
      <w:pPr>
        <w:spacing w:after="200"/>
        <w:rPr>
          <w:rFonts w:eastAsia="Calibri"/>
          <w:b/>
          <w:color w:val="000000"/>
        </w:rPr>
      </w:pPr>
    </w:p>
    <w:p w14:paraId="37347D60" w14:textId="77777777" w:rsidR="00327671" w:rsidRDefault="00327671" w:rsidP="00966224">
      <w:pPr>
        <w:spacing w:after="200"/>
        <w:rPr>
          <w:rFonts w:eastAsia="Calibri"/>
          <w:b/>
          <w:color w:val="000000"/>
        </w:rPr>
      </w:pPr>
    </w:p>
    <w:p w14:paraId="73BA9620" w14:textId="77777777" w:rsidR="00327671" w:rsidRDefault="00327671" w:rsidP="00966224">
      <w:pPr>
        <w:spacing w:after="200"/>
        <w:rPr>
          <w:rFonts w:eastAsia="Calibri"/>
          <w:b/>
          <w:color w:val="000000"/>
        </w:rPr>
      </w:pPr>
    </w:p>
    <w:p w14:paraId="581E4A0D" w14:textId="77777777" w:rsidR="00327671" w:rsidRDefault="003A488F" w:rsidP="00966224">
      <w:pPr>
        <w:spacing w:after="200"/>
        <w:rPr>
          <w:rFonts w:eastAsia="Calibri"/>
          <w:b/>
          <w:color w:val="000000"/>
        </w:rPr>
      </w:pPr>
      <w:r>
        <w:rPr>
          <w:noProof/>
          <w:lang w:eastAsia="tr-TR"/>
        </w:rPr>
        <w:lastRenderedPageBreak/>
        <w:drawing>
          <wp:inline distT="0" distB="0" distL="0" distR="0" wp14:anchorId="2769200E" wp14:editId="06FF831E">
            <wp:extent cx="5972810" cy="7647305"/>
            <wp:effectExtent l="0" t="0" r="889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5972810" cy="7647305"/>
                    </a:xfrm>
                    <a:prstGeom prst="rect">
                      <a:avLst/>
                    </a:prstGeom>
                  </pic:spPr>
                </pic:pic>
              </a:graphicData>
            </a:graphic>
          </wp:inline>
        </w:drawing>
      </w:r>
    </w:p>
    <w:p w14:paraId="1D0BBB74" w14:textId="77777777" w:rsidR="00327671" w:rsidRDefault="00327671" w:rsidP="00966224">
      <w:pPr>
        <w:spacing w:after="200"/>
        <w:rPr>
          <w:rFonts w:eastAsia="Calibri"/>
          <w:b/>
          <w:color w:val="000000"/>
        </w:rPr>
      </w:pPr>
    </w:p>
    <w:p w14:paraId="662305BD" w14:textId="77777777" w:rsidR="00327671" w:rsidRDefault="00327671" w:rsidP="00966224">
      <w:pPr>
        <w:spacing w:after="200"/>
        <w:rPr>
          <w:rFonts w:eastAsia="Calibri"/>
          <w:b/>
          <w:color w:val="000000"/>
        </w:rPr>
      </w:pPr>
    </w:p>
    <w:p w14:paraId="68A01121" w14:textId="77777777" w:rsidR="00327671" w:rsidRDefault="00327671" w:rsidP="00966224">
      <w:pPr>
        <w:spacing w:after="200"/>
        <w:rPr>
          <w:rFonts w:eastAsia="Calibri"/>
          <w:b/>
          <w:color w:val="000000"/>
        </w:rPr>
      </w:pPr>
    </w:p>
    <w:p w14:paraId="5FBE0749" w14:textId="77777777" w:rsidR="00327671" w:rsidRDefault="00327671" w:rsidP="00966224">
      <w:pPr>
        <w:spacing w:after="200"/>
        <w:rPr>
          <w:rFonts w:eastAsia="Calibri"/>
          <w:b/>
          <w:color w:val="000000"/>
        </w:rPr>
      </w:pPr>
    </w:p>
    <w:p w14:paraId="182A75BB" w14:textId="77777777" w:rsidR="00327671" w:rsidRDefault="00327671" w:rsidP="00966224">
      <w:pPr>
        <w:spacing w:after="200"/>
        <w:rPr>
          <w:rFonts w:eastAsia="Calibri"/>
          <w:b/>
          <w:color w:val="000000"/>
        </w:rPr>
      </w:pPr>
    </w:p>
    <w:p w14:paraId="2FF3443A" w14:textId="77777777" w:rsidR="00327671" w:rsidRDefault="00327671" w:rsidP="00966224">
      <w:pPr>
        <w:spacing w:after="200"/>
        <w:rPr>
          <w:rFonts w:eastAsia="Calibri"/>
          <w:b/>
          <w:color w:val="000000"/>
        </w:rPr>
      </w:pPr>
    </w:p>
    <w:p w14:paraId="228D2EE0" w14:textId="77777777" w:rsidR="00327671" w:rsidRDefault="00327671" w:rsidP="00966224">
      <w:pPr>
        <w:spacing w:after="200"/>
        <w:rPr>
          <w:rFonts w:eastAsia="Calibri"/>
          <w:b/>
          <w:color w:val="000000"/>
        </w:rPr>
      </w:pPr>
    </w:p>
    <w:p w14:paraId="1D4C1DFF" w14:textId="77777777" w:rsidR="00327671" w:rsidRDefault="00327671" w:rsidP="00966224">
      <w:pPr>
        <w:spacing w:after="200"/>
        <w:rPr>
          <w:rFonts w:eastAsia="Calibri"/>
          <w:b/>
          <w:color w:val="000000"/>
        </w:rPr>
      </w:pPr>
    </w:p>
    <w:p w14:paraId="0C277238" w14:textId="77777777" w:rsidR="00327671" w:rsidRDefault="003A488F" w:rsidP="00966224">
      <w:pPr>
        <w:spacing w:after="200"/>
        <w:rPr>
          <w:rFonts w:eastAsia="Calibri"/>
          <w:b/>
          <w:color w:val="000000"/>
        </w:rPr>
      </w:pPr>
      <w:r>
        <w:rPr>
          <w:noProof/>
          <w:lang w:eastAsia="tr-TR"/>
        </w:rPr>
        <w:drawing>
          <wp:inline distT="0" distB="0" distL="0" distR="0" wp14:anchorId="1355DB0F" wp14:editId="5FC19B06">
            <wp:extent cx="5972810" cy="7752715"/>
            <wp:effectExtent l="0" t="0" r="8890" b="63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72810" cy="7752715"/>
                    </a:xfrm>
                    <a:prstGeom prst="rect">
                      <a:avLst/>
                    </a:prstGeom>
                  </pic:spPr>
                </pic:pic>
              </a:graphicData>
            </a:graphic>
          </wp:inline>
        </w:drawing>
      </w:r>
    </w:p>
    <w:p w14:paraId="605572C2" w14:textId="77777777" w:rsidR="00327671" w:rsidRDefault="00327671" w:rsidP="00966224">
      <w:pPr>
        <w:spacing w:after="200"/>
        <w:rPr>
          <w:rFonts w:eastAsia="Calibri"/>
          <w:b/>
          <w:color w:val="000000"/>
        </w:rPr>
      </w:pPr>
    </w:p>
    <w:p w14:paraId="492060F5" w14:textId="77777777" w:rsidR="00327671" w:rsidRDefault="00327671" w:rsidP="00966224">
      <w:pPr>
        <w:spacing w:after="200"/>
        <w:rPr>
          <w:rFonts w:eastAsia="Calibri"/>
          <w:b/>
          <w:color w:val="000000"/>
        </w:rPr>
      </w:pPr>
    </w:p>
    <w:p w14:paraId="7A3460BB" w14:textId="77777777" w:rsidR="00327671" w:rsidRDefault="003A488F" w:rsidP="00966224">
      <w:pPr>
        <w:spacing w:after="200"/>
        <w:rPr>
          <w:rFonts w:eastAsia="Calibri"/>
          <w:b/>
          <w:color w:val="000000"/>
        </w:rPr>
      </w:pPr>
      <w:r>
        <w:rPr>
          <w:noProof/>
          <w:lang w:eastAsia="tr-TR"/>
        </w:rPr>
        <w:lastRenderedPageBreak/>
        <w:drawing>
          <wp:inline distT="0" distB="0" distL="0" distR="0" wp14:anchorId="21652773" wp14:editId="40A71A54">
            <wp:extent cx="5851734" cy="7659015"/>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849890" cy="7656602"/>
                    </a:xfrm>
                    <a:prstGeom prst="rect">
                      <a:avLst/>
                    </a:prstGeom>
                  </pic:spPr>
                </pic:pic>
              </a:graphicData>
            </a:graphic>
          </wp:inline>
        </w:drawing>
      </w:r>
    </w:p>
    <w:p w14:paraId="466FDBF2" w14:textId="77777777" w:rsidR="00327671" w:rsidRDefault="003A488F" w:rsidP="00966224">
      <w:pPr>
        <w:spacing w:after="200"/>
        <w:rPr>
          <w:rFonts w:eastAsia="Calibri"/>
          <w:b/>
          <w:color w:val="000000"/>
        </w:rPr>
      </w:pPr>
      <w:r>
        <w:rPr>
          <w:noProof/>
          <w:lang w:eastAsia="tr-TR"/>
        </w:rPr>
        <w:drawing>
          <wp:anchor distT="0" distB="0" distL="114300" distR="114300" simplePos="0" relativeHeight="251694080" behindDoc="1" locked="0" layoutInCell="1" allowOverlap="1" wp14:anchorId="65A9E127" wp14:editId="412F90CD">
            <wp:simplePos x="0" y="0"/>
            <wp:positionH relativeFrom="column">
              <wp:posOffset>298450</wp:posOffset>
            </wp:positionH>
            <wp:positionV relativeFrom="paragraph">
              <wp:posOffset>38735</wp:posOffset>
            </wp:positionV>
            <wp:extent cx="4959350" cy="1287145"/>
            <wp:effectExtent l="0" t="0" r="0" b="8255"/>
            <wp:wrapTight wrapText="bothSides">
              <wp:wrapPolygon edited="0">
                <wp:start x="0" y="0"/>
                <wp:lineTo x="0" y="21419"/>
                <wp:lineTo x="21489" y="21419"/>
                <wp:lineTo x="21489" y="0"/>
                <wp:lineTo x="0" y="0"/>
              </wp:wrapPolygon>
            </wp:wrapTight>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59350" cy="1287145"/>
                    </a:xfrm>
                    <a:prstGeom prst="rect">
                      <a:avLst/>
                    </a:prstGeom>
                  </pic:spPr>
                </pic:pic>
              </a:graphicData>
            </a:graphic>
          </wp:anchor>
        </w:drawing>
      </w:r>
    </w:p>
    <w:p w14:paraId="4C55B00D" w14:textId="77777777" w:rsidR="00327671" w:rsidRDefault="00327671" w:rsidP="00966224">
      <w:pPr>
        <w:spacing w:after="200"/>
        <w:rPr>
          <w:rFonts w:eastAsia="Calibri"/>
          <w:b/>
          <w:color w:val="000000"/>
        </w:rPr>
      </w:pPr>
    </w:p>
    <w:p w14:paraId="0E4FB419" w14:textId="77777777" w:rsidR="00327671" w:rsidRDefault="00327671" w:rsidP="00966224">
      <w:pPr>
        <w:spacing w:after="200"/>
        <w:rPr>
          <w:rFonts w:eastAsia="Calibri"/>
          <w:b/>
          <w:color w:val="000000"/>
        </w:rPr>
      </w:pPr>
    </w:p>
    <w:p w14:paraId="22BCE09A" w14:textId="77777777" w:rsidR="003B134F" w:rsidRDefault="003B134F" w:rsidP="00966224">
      <w:pPr>
        <w:spacing w:after="200"/>
        <w:rPr>
          <w:rFonts w:eastAsia="Calibri"/>
          <w:b/>
          <w:color w:val="000000"/>
        </w:rPr>
      </w:pPr>
    </w:p>
    <w:p w14:paraId="43012C4B" w14:textId="77777777" w:rsidR="003B134F" w:rsidRDefault="003B134F" w:rsidP="00966224">
      <w:pPr>
        <w:spacing w:after="200"/>
        <w:rPr>
          <w:rFonts w:eastAsia="Calibri"/>
          <w:b/>
          <w:color w:val="000000"/>
        </w:rPr>
      </w:pPr>
    </w:p>
    <w:p w14:paraId="1F0D0381" w14:textId="77777777" w:rsidR="00986DF1" w:rsidRPr="000B6105" w:rsidRDefault="00986DF1" w:rsidP="00966224">
      <w:pPr>
        <w:spacing w:after="200"/>
        <w:rPr>
          <w:rFonts w:eastAsia="Calibri"/>
          <w:b/>
          <w:color w:val="000000"/>
        </w:rPr>
      </w:pPr>
    </w:p>
    <w:p w14:paraId="514C1F90" w14:textId="77777777" w:rsidR="00986DF1" w:rsidRPr="000B6105" w:rsidRDefault="00986DF1" w:rsidP="00966224">
      <w:pPr>
        <w:spacing w:after="200"/>
        <w:rPr>
          <w:rFonts w:eastAsia="Calibri"/>
          <w:b/>
          <w:color w:val="000000"/>
        </w:rPr>
      </w:pPr>
    </w:p>
    <w:p w14:paraId="7063BDE3" w14:textId="77777777" w:rsidR="00986DF1" w:rsidRPr="000B6105" w:rsidRDefault="00986DF1" w:rsidP="00966224">
      <w:pPr>
        <w:spacing w:after="200"/>
        <w:rPr>
          <w:rFonts w:eastAsia="Calibri"/>
          <w:b/>
          <w:color w:val="000000"/>
        </w:rPr>
      </w:pPr>
    </w:p>
    <w:p w14:paraId="3D78A0DB" w14:textId="77777777" w:rsidR="00966224" w:rsidRPr="000B6105" w:rsidRDefault="00966224" w:rsidP="00966224">
      <w:pPr>
        <w:spacing w:after="200"/>
        <w:rPr>
          <w:rFonts w:eastAsia="Calibri"/>
        </w:rPr>
      </w:pPr>
      <w:r w:rsidRPr="000B6105">
        <w:rPr>
          <w:rFonts w:eastAsia="Calibri"/>
          <w:b/>
          <w:color w:val="000000"/>
        </w:rPr>
        <w:t xml:space="preserve">MADDE </w:t>
      </w:r>
      <w:r w:rsidR="00143944" w:rsidRPr="000B6105">
        <w:rPr>
          <w:rFonts w:eastAsia="Calibri"/>
          <w:b/>
          <w:color w:val="000000"/>
        </w:rPr>
        <w:t>6</w:t>
      </w:r>
      <w:r w:rsidRPr="000B6105">
        <w:rPr>
          <w:rFonts w:eastAsia="Calibri"/>
          <w:b/>
          <w:color w:val="000000"/>
        </w:rPr>
        <w:t xml:space="preserve">:  </w:t>
      </w:r>
      <w:r w:rsidRPr="000B6105">
        <w:rPr>
          <w:rFonts w:eastAsia="Calibri"/>
        </w:rPr>
        <w:t>Yıllık çalışma takviminin incelenmesi ve yıllık planların hazırlanması</w:t>
      </w:r>
    </w:p>
    <w:p w14:paraId="57BFC0E8" w14:textId="77777777" w:rsidR="00966224" w:rsidRPr="000B6105" w:rsidRDefault="00966224" w:rsidP="00966224">
      <w:pPr>
        <w:spacing w:after="200"/>
        <w:ind w:left="357"/>
        <w:contextualSpacing/>
        <w:rPr>
          <w:rFonts w:eastAsia="Calibri"/>
        </w:rPr>
      </w:pPr>
    </w:p>
    <w:p w14:paraId="72586BD4" w14:textId="77777777" w:rsidR="00966224" w:rsidRPr="000B6105" w:rsidRDefault="00966224" w:rsidP="00966224">
      <w:pPr>
        <w:spacing w:after="200"/>
        <w:ind w:left="357"/>
        <w:contextualSpacing/>
        <w:rPr>
          <w:rFonts w:eastAsia="Calibri"/>
        </w:rPr>
      </w:pPr>
      <w:r w:rsidRPr="000B6105">
        <w:rPr>
          <w:rFonts w:eastAsia="Calibri"/>
        </w:rPr>
        <w:t>Yıllık çalışma takvimi incelenmiş ve haftaların aylara göre dağılımı şu şekilde belirlenmiştir.</w:t>
      </w:r>
      <w:r w:rsidRPr="000B6105">
        <w:rPr>
          <w:rFonts w:eastAsia="Calibri"/>
        </w:rPr>
        <w:tab/>
      </w:r>
      <w:r w:rsidRPr="000B6105">
        <w:rPr>
          <w:rFonts w:eastAsia="Calibri"/>
        </w:rPr>
        <w:tab/>
      </w:r>
      <w:r w:rsidRPr="000B6105">
        <w:rPr>
          <w:rFonts w:eastAsia="Calibri"/>
        </w:rPr>
        <w:tab/>
      </w:r>
      <w:r w:rsidRPr="000B6105">
        <w:rPr>
          <w:rFonts w:eastAsia="Calibri"/>
        </w:rPr>
        <w:tab/>
      </w:r>
      <w:r w:rsidRPr="000B6105">
        <w:rPr>
          <w:rFonts w:eastAsia="Calibri"/>
        </w:rPr>
        <w:tab/>
      </w:r>
    </w:p>
    <w:p w14:paraId="452DA544" w14:textId="77777777" w:rsidR="00966224" w:rsidRDefault="00966224" w:rsidP="00966224">
      <w:pPr>
        <w:spacing w:line="360" w:lineRule="auto"/>
        <w:jc w:val="both"/>
        <w:rPr>
          <w:rFonts w:eastAsia="Times New Roman"/>
          <w:lang w:eastAsia="tr-TR"/>
        </w:rPr>
      </w:pPr>
    </w:p>
    <w:p w14:paraId="032A0849"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Cemil Bey yıllık çalışma takvimini Kemal Bey le inceleyerek Yıllık planların hazırlanmasında temel olmak üzere:</w:t>
      </w:r>
    </w:p>
    <w:p w14:paraId="7E8C7F2E"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 Eylül:2  Ekim:4  Kasım:5  Aralık :4   Ocak:3  Şubat:4  Mart:4  Nisan:4 Mayıs :5 Haziran:1 Toplam:36 Hafta olmak üzere tespit edildi.</w:t>
      </w:r>
      <w:r>
        <w:rPr>
          <w:rFonts w:eastAsia="Times New Roman"/>
          <w:lang w:eastAsia="tr-TR"/>
        </w:rPr>
        <w:t xml:space="preserve"> </w:t>
      </w:r>
      <w:r w:rsidRPr="00A01D9D">
        <w:rPr>
          <w:rFonts w:eastAsia="Times New Roman"/>
          <w:lang w:eastAsia="tr-TR"/>
        </w:rPr>
        <w:t>Sınıflar, üniteler ve bu ünitelere ayrılan zaman ders saati olarak istişareden sonra aşağıdaki gibi olması kararlaştırıldı.</w:t>
      </w:r>
    </w:p>
    <w:p w14:paraId="6EF7FD6C"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*9.sınıflar:1.Ünite:Kimya Bilimi 6 ,2.Ünite:Atom ve Periyodik Sistem 16 ;3.Ünite Kimyasal Türler Arası Etkileşimler 22; 4.Ünite Maddenin Hâlleri 20; 5.Ünite Doğa ve Kimya 8;</w:t>
      </w:r>
    </w:p>
    <w:p w14:paraId="3AC216CA"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*10.sınıflar:1.Ünite Kimyanın Temel Kanunları ve Kimyasal Hesaplamalar 28; 2.Ünite Karışımlar 18; 3.Ünite Asitler, Bazlar ve Tuzlar 14;Kimya Her Yerde 12;</w:t>
      </w:r>
    </w:p>
    <w:p w14:paraId="42F11548"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11.Sınıflarda:1.Ünite Modern Atom Teorisi 26;2.Ünite:Gazlar 30; 3.Ünite Sıvı Çözeltiler ve Çözünürlük</w:t>
      </w:r>
      <w:r w:rsidRPr="00A01D9D">
        <w:rPr>
          <w:rFonts w:eastAsia="Times New Roman"/>
          <w:lang w:eastAsia="tr-TR"/>
        </w:rPr>
        <w:tab/>
        <w:t>26; 4.Ünite Kimyasal Tepkimelerde Enerji 16;5.Ünite Kimyasal Tepkimelerde Hız 14;Kimyasal Tepkimelerde Denge 32 toplam 144 saat;</w:t>
      </w:r>
    </w:p>
    <w:p w14:paraId="35CA3317"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12.Sınıflarda:1.Ünite Kimya ve Elektrik 42; 2.Ünite:Karbon Kimyasına Giriş 36;3.Ünite Organik Bileşikler 40; 4.Ünite Enerji Kaynakları ve Bilimsel Gelişmeler 26</w:t>
      </w:r>
      <w:r w:rsidRPr="00A01D9D">
        <w:rPr>
          <w:rFonts w:eastAsia="Times New Roman"/>
          <w:lang w:eastAsia="tr-TR"/>
        </w:rPr>
        <w:tab/>
        <w:t>saat ve toplam 144 saat in hazırlanacak yıllık plana kazanım ağırlığına göre dağıtılmasına karar verildi.Cemil Bey, 2551 ve 2575 Sayılı Ders Planları  Konulu Tebliğler Dergisi Cemil Bey tarafından okunup . Talim terbiye kurulu başkanlığının 19/01/2018 Tarih ve 31 sayılı Fen Lisesi Kimya Dersi (9 10 11 ve 12. Sınıflar) Öğretim Programının Müfredatının sınırlama, işleniş derinlikleri, kazanımların ilgili  tebliğler dergisine göre ünitelendirilmiş ders planları hazırlarken aşağıdaki koşullara göre hazırlanmasına karar verildi.</w:t>
      </w:r>
    </w:p>
    <w:p w14:paraId="2916BB38" w14:textId="77777777" w:rsidR="00A01D9D" w:rsidRDefault="00A01D9D" w:rsidP="00A01D9D">
      <w:pPr>
        <w:spacing w:line="360" w:lineRule="auto"/>
        <w:jc w:val="both"/>
        <w:rPr>
          <w:rFonts w:eastAsia="Times New Roman"/>
          <w:lang w:eastAsia="tr-TR"/>
        </w:rPr>
      </w:pPr>
      <w:r w:rsidRPr="00A01D9D">
        <w:rPr>
          <w:rFonts w:eastAsia="Times New Roman"/>
          <w:lang w:eastAsia="tr-TR"/>
        </w:rPr>
        <w:t>Yıllık ve günlük planların yapılmasında , Öğrenci merkezli öğrenme teknikleri kullanılmasına ve öğrencilerin bireysel farklılıklarına göre derslerin işlenmesine, konuların yıllık plana uygun şekilde dağıtılmasına karar verilmiştir. Konuların dağıtılması sırasında özellikle konunun ağırlığına göre ders saatinin ayarlanması ve önemli gün ve haftalarda bu günlere ait konuların yıllık plana alınması kararlaştırılmıştır.</w:t>
      </w:r>
      <w:r>
        <w:rPr>
          <w:rFonts w:eastAsia="Times New Roman"/>
          <w:lang w:eastAsia="tr-TR"/>
        </w:rPr>
        <w:t xml:space="preserve"> </w:t>
      </w:r>
      <w:r w:rsidRPr="00A01D9D">
        <w:rPr>
          <w:rFonts w:eastAsia="Times New Roman"/>
          <w:lang w:eastAsia="tr-TR"/>
        </w:rPr>
        <w:t>Ders planlarının uygulanmasında değerler eğitimine de atıfta bulunarak doğruluk,</w:t>
      </w:r>
      <w:r>
        <w:rPr>
          <w:rFonts w:eastAsia="Times New Roman"/>
          <w:lang w:eastAsia="tr-TR"/>
        </w:rPr>
        <w:t xml:space="preserve"> </w:t>
      </w:r>
      <w:r w:rsidRPr="00A01D9D">
        <w:rPr>
          <w:rFonts w:eastAsia="Times New Roman"/>
          <w:lang w:eastAsia="tr-TR"/>
        </w:rPr>
        <w:t>dürüstlük,</w:t>
      </w:r>
      <w:r>
        <w:rPr>
          <w:rFonts w:eastAsia="Times New Roman"/>
          <w:lang w:eastAsia="tr-TR"/>
        </w:rPr>
        <w:t xml:space="preserve"> </w:t>
      </w:r>
      <w:r w:rsidRPr="00A01D9D">
        <w:rPr>
          <w:rFonts w:eastAsia="Times New Roman"/>
          <w:lang w:eastAsia="tr-TR"/>
        </w:rPr>
        <w:t>vatan ve millet sevgisi yardımlaşma, vb.. konularda sınıfta yada okul ortamında farkındalık oluşturmaya değinilmesine karar verilmiştir</w:t>
      </w:r>
    </w:p>
    <w:p w14:paraId="68192038" w14:textId="77777777" w:rsidR="00A01D9D" w:rsidRDefault="00A01D9D" w:rsidP="00966224">
      <w:pPr>
        <w:spacing w:line="360" w:lineRule="auto"/>
        <w:jc w:val="both"/>
        <w:rPr>
          <w:rFonts w:eastAsia="Times New Roman"/>
          <w:lang w:eastAsia="tr-TR"/>
        </w:rPr>
      </w:pPr>
    </w:p>
    <w:p w14:paraId="26F5EC1F" w14:textId="77777777" w:rsidR="009B49A2" w:rsidRPr="000B6105" w:rsidRDefault="009B49A2" w:rsidP="00143944">
      <w:pPr>
        <w:ind w:left="180" w:hanging="180"/>
        <w:jc w:val="both"/>
        <w:rPr>
          <w:rFonts w:eastAsia="Times New Roman"/>
          <w:b/>
          <w:lang w:eastAsia="tr-TR"/>
        </w:rPr>
      </w:pPr>
    </w:p>
    <w:p w14:paraId="43702AB1" w14:textId="77777777" w:rsidR="009B49A2" w:rsidRPr="000B6105" w:rsidRDefault="009B49A2" w:rsidP="00143944">
      <w:pPr>
        <w:ind w:left="180" w:hanging="180"/>
        <w:jc w:val="both"/>
        <w:rPr>
          <w:rFonts w:eastAsia="Times New Roman"/>
          <w:b/>
          <w:lang w:eastAsia="tr-TR"/>
        </w:rPr>
      </w:pPr>
    </w:p>
    <w:p w14:paraId="4122A271" w14:textId="77777777" w:rsidR="009B49A2" w:rsidRPr="000B6105" w:rsidRDefault="009B49A2" w:rsidP="00143944">
      <w:pPr>
        <w:ind w:left="180" w:hanging="180"/>
        <w:jc w:val="both"/>
        <w:rPr>
          <w:rFonts w:eastAsia="Times New Roman"/>
          <w:b/>
          <w:lang w:eastAsia="tr-TR"/>
        </w:rPr>
      </w:pPr>
    </w:p>
    <w:p w14:paraId="68BE903B" w14:textId="77777777" w:rsidR="009B49A2" w:rsidRPr="000B6105" w:rsidRDefault="009B49A2" w:rsidP="00143944">
      <w:pPr>
        <w:ind w:left="180" w:hanging="180"/>
        <w:jc w:val="both"/>
        <w:rPr>
          <w:rFonts w:eastAsia="Times New Roman"/>
          <w:b/>
          <w:lang w:eastAsia="tr-TR"/>
        </w:rPr>
      </w:pPr>
    </w:p>
    <w:p w14:paraId="71B016B3" w14:textId="77777777" w:rsidR="009B49A2" w:rsidRPr="000B6105" w:rsidRDefault="009B49A2" w:rsidP="00143944">
      <w:pPr>
        <w:ind w:left="180" w:hanging="180"/>
        <w:jc w:val="both"/>
        <w:rPr>
          <w:rFonts w:eastAsia="Times New Roman"/>
          <w:b/>
          <w:lang w:eastAsia="tr-TR"/>
        </w:rPr>
      </w:pPr>
    </w:p>
    <w:p w14:paraId="0B63C71E" w14:textId="77777777" w:rsidR="00EF7F04" w:rsidRPr="000B6105" w:rsidRDefault="00EF7F04" w:rsidP="00143944">
      <w:pPr>
        <w:ind w:left="180" w:hanging="180"/>
        <w:jc w:val="both"/>
        <w:rPr>
          <w:rFonts w:eastAsia="Times New Roman"/>
          <w:b/>
          <w:lang w:eastAsia="tr-TR"/>
        </w:rPr>
      </w:pPr>
    </w:p>
    <w:p w14:paraId="0DDA8791" w14:textId="77777777" w:rsidR="00966224" w:rsidRPr="000B6105" w:rsidRDefault="00966224" w:rsidP="00966224">
      <w:pPr>
        <w:ind w:left="357"/>
        <w:contextualSpacing/>
        <w:rPr>
          <w:rFonts w:eastAsia="Calibri"/>
        </w:rPr>
      </w:pPr>
    </w:p>
    <w:p w14:paraId="138F8BF6" w14:textId="77777777" w:rsidR="00717D2E" w:rsidRPr="000B6105" w:rsidRDefault="004B6592" w:rsidP="00717D2E">
      <w:pPr>
        <w:rPr>
          <w:rFonts w:eastAsia="Times New Roman"/>
          <w:lang w:eastAsia="tr-TR"/>
        </w:rPr>
      </w:pPr>
      <w:r w:rsidRPr="000B6105">
        <w:tab/>
      </w:r>
      <w:r w:rsidR="00717D2E" w:rsidRPr="000B6105">
        <w:rPr>
          <w:b/>
        </w:rPr>
        <w:t xml:space="preserve">MADDE </w:t>
      </w:r>
      <w:r w:rsidR="00F529DB" w:rsidRPr="000B6105">
        <w:rPr>
          <w:b/>
        </w:rPr>
        <w:t>7</w:t>
      </w:r>
      <w:r w:rsidR="00717D2E" w:rsidRPr="000B6105">
        <w:rPr>
          <w:b/>
          <w:color w:val="000000"/>
        </w:rPr>
        <w:t xml:space="preserve">: </w:t>
      </w:r>
      <w:r w:rsidR="00717D2E" w:rsidRPr="000B6105">
        <w:rPr>
          <w:rFonts w:eastAsia="Times New Roman"/>
          <w:lang w:eastAsia="tr-TR"/>
        </w:rPr>
        <w:t>Konuların özeliğine göre öğrenciyi derste merkez alan  aktif halde tutabilecek , sunuş , buluş, anlatım , soru ,cevap ,tartışma , gösteri , problem çözme , yaparak yaşayarak beyin fırtınası deney gibi yöntem ve tekniklerden yararlanılacaktır. Cemil Bey bir Çin atasözünü hatırlatarak : Duydum Unuttum , Gördüm Hatırlıyorum , Yaptım Biliyorum ’’ Derslerin konularının öğrencilere ancak deneylerle kavratılacağını bu nedenle derslerde azami şekilde laboratuvar dan istifade edilmesi kararlaştırıldı</w:t>
      </w:r>
    </w:p>
    <w:p w14:paraId="04F91E62" w14:textId="77777777" w:rsidR="00717D2E" w:rsidRPr="000B6105" w:rsidRDefault="00717D2E" w:rsidP="00717D2E">
      <w:pPr>
        <w:rPr>
          <w:b/>
          <w:color w:val="000000"/>
        </w:rPr>
      </w:pPr>
      <w:r w:rsidRPr="000B6105">
        <w:rPr>
          <w:rFonts w:eastAsia="Times New Roman"/>
          <w:lang w:eastAsia="tr-TR"/>
        </w:rPr>
        <w:t>bu amaçla</w:t>
      </w:r>
    </w:p>
    <w:p w14:paraId="640F4A0D" w14:textId="77777777" w:rsidR="00717D2E" w:rsidRPr="000B6105" w:rsidRDefault="00717D2E" w:rsidP="00717D2E">
      <w:pPr>
        <w:rPr>
          <w:color w:val="000000"/>
        </w:rPr>
      </w:pPr>
      <w:r w:rsidRPr="000B6105">
        <w:rPr>
          <w:b/>
          <w:color w:val="000000"/>
        </w:rPr>
        <w:t xml:space="preserve"> </w:t>
      </w:r>
      <w:r w:rsidRPr="000B6105">
        <w:rPr>
          <w:color w:val="000000"/>
        </w:rPr>
        <w:t xml:space="preserve">Ders işlenişinde kullanılacak yöntem ve teknikler    </w:t>
      </w:r>
    </w:p>
    <w:p w14:paraId="3998B442" w14:textId="4BF3FB27" w:rsidR="00717D2E" w:rsidRPr="000B6105" w:rsidRDefault="00717D2E" w:rsidP="00717D2E">
      <w:pPr>
        <w:ind w:firstLine="360"/>
        <w:jc w:val="both"/>
      </w:pPr>
      <w:r w:rsidRPr="000B6105">
        <w:t>Ders öğretmeni genel olarak</w:t>
      </w:r>
      <w:r w:rsidRPr="000B6105">
        <w:rPr>
          <w:color w:val="000000"/>
        </w:rPr>
        <w:t xml:space="preserve"> </w:t>
      </w:r>
      <w:r w:rsidR="007D502A">
        <w:rPr>
          <w:color w:val="000000"/>
        </w:rPr>
        <w:t>..............................</w:t>
      </w:r>
      <w:r w:rsidRPr="000B6105">
        <w:t xml:space="preserve"> ders işleme metot ve tekniklerini</w:t>
      </w:r>
    </w:p>
    <w:p w14:paraId="32481228" w14:textId="77777777" w:rsidR="00717D2E" w:rsidRPr="000B6105" w:rsidRDefault="00717D2E" w:rsidP="00717D2E">
      <w:pPr>
        <w:numPr>
          <w:ilvl w:val="0"/>
          <w:numId w:val="5"/>
        </w:numPr>
        <w:tabs>
          <w:tab w:val="num" w:pos="1260"/>
        </w:tabs>
        <w:jc w:val="both"/>
      </w:pPr>
      <w:r w:rsidRPr="000B6105">
        <w:t>Anlatım</w:t>
      </w:r>
    </w:p>
    <w:p w14:paraId="11ED5BA1" w14:textId="77777777" w:rsidR="00717D2E" w:rsidRPr="000B6105" w:rsidRDefault="00717D2E" w:rsidP="00717D2E">
      <w:pPr>
        <w:numPr>
          <w:ilvl w:val="0"/>
          <w:numId w:val="5"/>
        </w:numPr>
        <w:tabs>
          <w:tab w:val="num" w:pos="1260"/>
        </w:tabs>
        <w:jc w:val="both"/>
      </w:pPr>
      <w:r w:rsidRPr="000B6105">
        <w:t>Soru-cevap</w:t>
      </w:r>
    </w:p>
    <w:p w14:paraId="59E0F3D2" w14:textId="77777777" w:rsidR="00717D2E" w:rsidRPr="000B6105" w:rsidRDefault="00717D2E" w:rsidP="00717D2E">
      <w:pPr>
        <w:numPr>
          <w:ilvl w:val="0"/>
          <w:numId w:val="5"/>
        </w:numPr>
        <w:tabs>
          <w:tab w:val="num" w:pos="1260"/>
        </w:tabs>
        <w:jc w:val="both"/>
      </w:pPr>
      <w:r w:rsidRPr="000B6105">
        <w:t>Beyin fırtınası</w:t>
      </w:r>
    </w:p>
    <w:p w14:paraId="25F6B24E" w14:textId="77777777" w:rsidR="00717D2E" w:rsidRPr="000B6105" w:rsidRDefault="00717D2E" w:rsidP="00717D2E">
      <w:pPr>
        <w:numPr>
          <w:ilvl w:val="0"/>
          <w:numId w:val="5"/>
        </w:numPr>
        <w:tabs>
          <w:tab w:val="num" w:pos="1260"/>
        </w:tabs>
        <w:jc w:val="both"/>
      </w:pPr>
      <w:r w:rsidRPr="000B6105">
        <w:t>Deney, gezi, gözlem</w:t>
      </w:r>
      <w:r w:rsidR="00F311EC" w:rsidRPr="000B6105">
        <w:t xml:space="preserve"> </w:t>
      </w:r>
      <w:r w:rsidRPr="000B6105">
        <w:t>,tümevarım</w:t>
      </w:r>
    </w:p>
    <w:p w14:paraId="04232D36" w14:textId="77777777" w:rsidR="00717D2E" w:rsidRPr="000B6105" w:rsidRDefault="00717D2E" w:rsidP="00717D2E">
      <w:pPr>
        <w:numPr>
          <w:ilvl w:val="0"/>
          <w:numId w:val="5"/>
        </w:numPr>
        <w:tabs>
          <w:tab w:val="num" w:pos="1260"/>
        </w:tabs>
        <w:jc w:val="both"/>
      </w:pPr>
      <w:r w:rsidRPr="000B6105">
        <w:t>İnceleme, araştırma,</w:t>
      </w:r>
    </w:p>
    <w:p w14:paraId="548A200C" w14:textId="77777777" w:rsidR="00717D2E" w:rsidRPr="000B6105" w:rsidRDefault="00717D2E" w:rsidP="00717D2E">
      <w:pPr>
        <w:numPr>
          <w:ilvl w:val="0"/>
          <w:numId w:val="5"/>
        </w:numPr>
        <w:tabs>
          <w:tab w:val="num" w:pos="1260"/>
        </w:tabs>
        <w:jc w:val="both"/>
      </w:pPr>
      <w:r w:rsidRPr="000B6105">
        <w:t>Not tutturma,</w:t>
      </w:r>
    </w:p>
    <w:p w14:paraId="51FC4560" w14:textId="77777777" w:rsidR="00717D2E" w:rsidRPr="000B6105" w:rsidRDefault="00717D2E" w:rsidP="00717D2E">
      <w:pPr>
        <w:numPr>
          <w:ilvl w:val="0"/>
          <w:numId w:val="5"/>
        </w:numPr>
        <w:tabs>
          <w:tab w:val="num" w:pos="1260"/>
        </w:tabs>
        <w:jc w:val="both"/>
      </w:pPr>
      <w:r w:rsidRPr="000B6105">
        <w:t>Tartışma,</w:t>
      </w:r>
    </w:p>
    <w:p w14:paraId="55FE459F" w14:textId="77777777" w:rsidR="00717D2E" w:rsidRPr="000B6105" w:rsidRDefault="00717D2E" w:rsidP="00717D2E">
      <w:pPr>
        <w:numPr>
          <w:ilvl w:val="0"/>
          <w:numId w:val="5"/>
        </w:numPr>
        <w:tabs>
          <w:tab w:val="num" w:pos="1260"/>
        </w:tabs>
        <w:jc w:val="both"/>
      </w:pPr>
      <w:r w:rsidRPr="000B6105">
        <w:t>Gösteri,</w:t>
      </w:r>
    </w:p>
    <w:p w14:paraId="16C1C51F" w14:textId="77777777" w:rsidR="00717D2E" w:rsidRPr="000B6105" w:rsidRDefault="00717D2E" w:rsidP="00717D2E">
      <w:pPr>
        <w:numPr>
          <w:ilvl w:val="0"/>
          <w:numId w:val="5"/>
        </w:numPr>
        <w:tabs>
          <w:tab w:val="num" w:pos="1260"/>
        </w:tabs>
        <w:jc w:val="both"/>
      </w:pPr>
      <w:r w:rsidRPr="000B6105">
        <w:t>Kavram haritası</w:t>
      </w:r>
    </w:p>
    <w:p w14:paraId="22B4005E" w14:textId="77777777" w:rsidR="00717D2E" w:rsidRPr="000B6105" w:rsidRDefault="00717D2E" w:rsidP="00717D2E">
      <w:pPr>
        <w:numPr>
          <w:ilvl w:val="0"/>
          <w:numId w:val="5"/>
        </w:numPr>
        <w:tabs>
          <w:tab w:val="num" w:pos="1260"/>
        </w:tabs>
        <w:jc w:val="both"/>
      </w:pPr>
      <w:r w:rsidRPr="000B6105">
        <w:t xml:space="preserve">Problem çözme </w:t>
      </w:r>
    </w:p>
    <w:p w14:paraId="6E7EE246" w14:textId="77777777" w:rsidR="00717D2E" w:rsidRPr="000B6105" w:rsidRDefault="00717D2E" w:rsidP="00717D2E">
      <w:pPr>
        <w:numPr>
          <w:ilvl w:val="0"/>
          <w:numId w:val="5"/>
        </w:numPr>
        <w:tabs>
          <w:tab w:val="num" w:pos="1260"/>
        </w:tabs>
        <w:jc w:val="both"/>
      </w:pPr>
      <w:r w:rsidRPr="000B6105">
        <w:t>Görsel yayınlardan (Projeksiyon v.b.) yararlanma şeklinde sıraladı.</w:t>
      </w:r>
    </w:p>
    <w:p w14:paraId="14BB8640" w14:textId="77777777" w:rsidR="00717D2E" w:rsidRPr="000B6105" w:rsidRDefault="00717D2E" w:rsidP="00717D2E">
      <w:pPr>
        <w:tabs>
          <w:tab w:val="num" w:pos="1260"/>
        </w:tabs>
        <w:ind w:left="720"/>
        <w:jc w:val="both"/>
      </w:pPr>
      <w:r w:rsidRPr="000B6105">
        <w:t>Yapılan istişarden sonra:</w:t>
      </w:r>
    </w:p>
    <w:p w14:paraId="791A1199" w14:textId="77777777" w:rsidR="00717D2E" w:rsidRPr="000B6105" w:rsidRDefault="00717D2E" w:rsidP="00717D2E">
      <w:pPr>
        <w:tabs>
          <w:tab w:val="num" w:pos="1260"/>
        </w:tabs>
        <w:ind w:left="720"/>
        <w:jc w:val="both"/>
        <w:rPr>
          <w:b/>
        </w:rPr>
      </w:pPr>
    </w:p>
    <w:p w14:paraId="78221E4E" w14:textId="77777777" w:rsidR="00717D2E" w:rsidRPr="000B6105" w:rsidRDefault="00717D2E" w:rsidP="00717D2E">
      <w:pPr>
        <w:ind w:left="720"/>
        <w:jc w:val="both"/>
        <w:rPr>
          <w:u w:val="single"/>
        </w:rPr>
      </w:pPr>
      <w:r w:rsidRPr="000B6105">
        <w:rPr>
          <w:b/>
          <w:u w:val="single"/>
        </w:rPr>
        <w:t>Buna göre bu maddeleri ele alarak aşağıdaki düşünceleri paylaştılar;</w:t>
      </w:r>
      <w:r w:rsidRPr="000B6105">
        <w:rPr>
          <w:u w:val="single"/>
        </w:rPr>
        <w:t xml:space="preserve"> </w:t>
      </w:r>
    </w:p>
    <w:p w14:paraId="4FF17CC3" w14:textId="77777777" w:rsidR="00717D2E" w:rsidRPr="000B6105" w:rsidRDefault="00717D2E" w:rsidP="00717D2E">
      <w:pPr>
        <w:ind w:left="720"/>
        <w:jc w:val="both"/>
      </w:pPr>
    </w:p>
    <w:p w14:paraId="7E4C2A5D" w14:textId="77777777" w:rsidR="00717D2E" w:rsidRPr="000B6105" w:rsidRDefault="00717D2E" w:rsidP="00717D2E">
      <w:pPr>
        <w:numPr>
          <w:ilvl w:val="0"/>
          <w:numId w:val="4"/>
        </w:numPr>
        <w:jc w:val="both"/>
      </w:pPr>
      <w:r w:rsidRPr="000B6105">
        <w:t>Soru-cevap yönteminin öğrencilerde analitik düşüncenin uyarılmasında, ayrıca konunun pekiştirilmesinde ve kolay kavratılmasında önemli olduğu,</w:t>
      </w:r>
    </w:p>
    <w:p w14:paraId="4B0236B5" w14:textId="77777777" w:rsidR="00717D2E" w:rsidRPr="000B6105" w:rsidRDefault="00717D2E" w:rsidP="00717D2E">
      <w:pPr>
        <w:numPr>
          <w:ilvl w:val="0"/>
          <w:numId w:val="4"/>
        </w:numPr>
        <w:jc w:val="both"/>
      </w:pPr>
      <w:r w:rsidRPr="000B6105">
        <w:t>Okulun ve çevrenin araç-gereçleri nispetinde gösteri deneylerinin hazırlanması ve yapılmasının konuyu kavramayı daha da kolaylaştırdığı,</w:t>
      </w:r>
    </w:p>
    <w:p w14:paraId="2EF9A096" w14:textId="77777777" w:rsidR="00717D2E" w:rsidRPr="000B6105" w:rsidRDefault="00717D2E" w:rsidP="00717D2E">
      <w:pPr>
        <w:numPr>
          <w:ilvl w:val="0"/>
          <w:numId w:val="4"/>
        </w:numPr>
        <w:jc w:val="both"/>
      </w:pPr>
      <w:r w:rsidRPr="000B6105">
        <w:t>Öğrencilerin derse daha geniş katılımını sağlamak için öğrencilere ferdi olabileceği gibi, grup ya da sınıf olarak ders dışında araştırma ve inceleme ödevlerinin verilmesinin sorumluluk bilinci kazandıracağı,</w:t>
      </w:r>
    </w:p>
    <w:p w14:paraId="3992645F" w14:textId="77777777" w:rsidR="00717D2E" w:rsidRPr="000B6105" w:rsidRDefault="00717D2E" w:rsidP="00717D2E">
      <w:pPr>
        <w:numPr>
          <w:ilvl w:val="0"/>
          <w:numId w:val="4"/>
        </w:numPr>
        <w:jc w:val="both"/>
      </w:pPr>
      <w:r w:rsidRPr="000B6105">
        <w:t>Yeni konuya başlamadan önce</w:t>
      </w:r>
      <w:r w:rsidRPr="000B6105">
        <w:rPr>
          <w:b/>
        </w:rPr>
        <w:t xml:space="preserve">, </w:t>
      </w:r>
      <w:r w:rsidRPr="000B6105">
        <w:t xml:space="preserve">daha önce işlenen konuların kısa bir tekrarının yapılmasının, bu tekrarın soru-cevap, özet anlatım ve örnekleme gibi öğrenci katılımlı olması halinde öğrencilerin derse ve yeni konuya daha iyi motive olmuş olarak katılmasının sağlanacağı,   </w:t>
      </w:r>
    </w:p>
    <w:p w14:paraId="40216E19" w14:textId="77777777" w:rsidR="00717D2E" w:rsidRPr="000B6105" w:rsidRDefault="00717D2E" w:rsidP="00717D2E">
      <w:pPr>
        <w:numPr>
          <w:ilvl w:val="0"/>
          <w:numId w:val="4"/>
        </w:numPr>
        <w:jc w:val="both"/>
      </w:pPr>
      <w:r w:rsidRPr="000B6105">
        <w:t>Ders işlenişinin süre dolmadan birkaç dakika önce tamamlanması halinde, anlatılan konunun değerlendirme soruları ve cevapları ile daha pekiştirilmesine,</w:t>
      </w:r>
    </w:p>
    <w:p w14:paraId="5D8989E6" w14:textId="77777777" w:rsidR="00717D2E" w:rsidRPr="000B6105" w:rsidRDefault="00717D2E" w:rsidP="00717D2E">
      <w:pPr>
        <w:numPr>
          <w:ilvl w:val="0"/>
          <w:numId w:val="4"/>
        </w:numPr>
        <w:tabs>
          <w:tab w:val="num" w:pos="1800"/>
        </w:tabs>
        <w:jc w:val="both"/>
      </w:pPr>
      <w:r w:rsidRPr="000B6105">
        <w:t>Konuların özelliğine göre değerlendirme sorularının ve örneklemelerin ezbercilikten çok yorumlamaya dayalı olması, mümkünse günlük yaşamın içinden olması halinde bilgilerin daha kalıcı olacağı,</w:t>
      </w:r>
    </w:p>
    <w:p w14:paraId="007C2E13" w14:textId="77777777" w:rsidR="00717D2E" w:rsidRPr="000B6105" w:rsidRDefault="00717D2E" w:rsidP="00717D2E">
      <w:pPr>
        <w:numPr>
          <w:ilvl w:val="0"/>
          <w:numId w:val="4"/>
        </w:numPr>
        <w:tabs>
          <w:tab w:val="num" w:pos="1800"/>
        </w:tabs>
        <w:jc w:val="both"/>
      </w:pPr>
      <w:r w:rsidRPr="000B6105">
        <w:t>Öğrenci seviyesine uygun dil ve terimler kullanılmasının anlamayı kolaylaştıracağı,</w:t>
      </w:r>
    </w:p>
    <w:p w14:paraId="3700497F" w14:textId="77777777" w:rsidR="00717D2E" w:rsidRPr="000B6105" w:rsidRDefault="00717D2E" w:rsidP="00717D2E">
      <w:pPr>
        <w:numPr>
          <w:ilvl w:val="0"/>
          <w:numId w:val="4"/>
        </w:numPr>
        <w:tabs>
          <w:tab w:val="num" w:pos="1800"/>
        </w:tabs>
        <w:jc w:val="both"/>
      </w:pPr>
      <w:r w:rsidRPr="000B6105">
        <w:t xml:space="preserve">Soruların doğru cevaplanması halinde not ile değerlendirerek ödül sisteminin uygulanması ile bütün öğrencilerin derse katılımının teşvik edileceği,  </w:t>
      </w:r>
    </w:p>
    <w:p w14:paraId="211068A1" w14:textId="77777777" w:rsidR="00717D2E" w:rsidRPr="000B6105" w:rsidRDefault="00717D2E" w:rsidP="00717D2E">
      <w:pPr>
        <w:numPr>
          <w:ilvl w:val="0"/>
          <w:numId w:val="4"/>
        </w:numPr>
        <w:jc w:val="both"/>
      </w:pPr>
      <w:r w:rsidRPr="000B6105">
        <w:t>Grup çalışmaları ile her öğrenciye görev verilerek faal hale getirilmesinin katılımı artıracağı,</w:t>
      </w:r>
    </w:p>
    <w:p w14:paraId="0D8A9F1D" w14:textId="77777777" w:rsidR="00717D2E" w:rsidRPr="000B6105" w:rsidRDefault="00717D2E" w:rsidP="00717D2E">
      <w:pPr>
        <w:ind w:left="720"/>
        <w:jc w:val="both"/>
      </w:pPr>
    </w:p>
    <w:p w14:paraId="1A06DEF9" w14:textId="77777777" w:rsidR="00B935ED" w:rsidRPr="000B6105" w:rsidRDefault="00B935ED" w:rsidP="00717D2E"/>
    <w:p w14:paraId="14A4BC38" w14:textId="77777777" w:rsidR="00B935ED" w:rsidRPr="000B6105" w:rsidRDefault="00B935ED" w:rsidP="00717D2E"/>
    <w:p w14:paraId="0ED567F2" w14:textId="77777777" w:rsidR="00717D2E" w:rsidRPr="000B6105" w:rsidRDefault="00717D2E" w:rsidP="00717D2E"/>
    <w:p w14:paraId="2C0159D9" w14:textId="77777777" w:rsidR="00717D2E" w:rsidRPr="000B6105" w:rsidRDefault="00717D2E" w:rsidP="00717D2E">
      <w:r w:rsidRPr="000B6105">
        <w:t xml:space="preserve"> seçilen en uygun yöntemler yıllık planda belirtilecektir. Müfredat programına uygun olarak konularla ilgili gerekli deneylerin yapılmasına, mümkün olduğu kadar çok soru çözülmesine, öğrencilere imkanlar dahilinde </w:t>
      </w:r>
      <w:r w:rsidR="00367B92" w:rsidRPr="000B6105">
        <w:t xml:space="preserve"> </w:t>
      </w:r>
      <w:r w:rsidRPr="000B6105">
        <w:t>etkinlikler uygulatılmasına karar verilmiştir.</w:t>
      </w:r>
    </w:p>
    <w:p w14:paraId="4AE0B6BE" w14:textId="77777777" w:rsidR="004F3802" w:rsidRPr="000B6105" w:rsidRDefault="004F3802" w:rsidP="00966224">
      <w:pPr>
        <w:tabs>
          <w:tab w:val="left" w:pos="2632"/>
        </w:tabs>
      </w:pPr>
    </w:p>
    <w:p w14:paraId="29CF79DB" w14:textId="77777777" w:rsidR="003D2E41" w:rsidRPr="000B6105" w:rsidRDefault="003D2E41" w:rsidP="003D2E41">
      <w:r w:rsidRPr="000B6105">
        <w:t>MADDE  8: Atatürkçülük konuları ve yıllık plana yerleştirilmesi;</w:t>
      </w:r>
    </w:p>
    <w:p w14:paraId="17829071" w14:textId="77777777" w:rsidR="003D2E41" w:rsidRPr="000B6105" w:rsidRDefault="003D2E41" w:rsidP="003D2E41">
      <w:pPr>
        <w:pStyle w:val="ListeParagraf"/>
        <w:spacing w:line="240" w:lineRule="auto"/>
        <w:ind w:left="357"/>
        <w:rPr>
          <w:rFonts w:ascii="Times New Roman" w:hAnsi="Times New Roman" w:cs="Times New Roman"/>
          <w:sz w:val="24"/>
          <w:szCs w:val="24"/>
        </w:rPr>
      </w:pPr>
      <w:r w:rsidRPr="000B6105">
        <w:rPr>
          <w:rFonts w:ascii="Times New Roman" w:hAnsi="Times New Roman" w:cs="Times New Roman"/>
          <w:color w:val="000000"/>
          <w:sz w:val="24"/>
          <w:szCs w:val="24"/>
        </w:rPr>
        <w:t xml:space="preserve">Zümre Başkanı Cemil Bey </w:t>
      </w:r>
      <w:r w:rsidRPr="000B6105">
        <w:rPr>
          <w:rFonts w:ascii="Times New Roman" w:hAnsi="Times New Roman" w:cs="Times New Roman"/>
          <w:sz w:val="24"/>
          <w:szCs w:val="24"/>
        </w:rPr>
        <w:t>; Kimya dersi ile ilgili Atatürkçülük konularının 2488 numaralı Tebliğler Dergisinde bulunduğunu , bu minval üzere</w:t>
      </w:r>
    </w:p>
    <w:p w14:paraId="06EBF647" w14:textId="77777777" w:rsidR="003D2E41" w:rsidRPr="000B6105" w:rsidRDefault="003D2E41" w:rsidP="003D2E41">
      <w:pPr>
        <w:numPr>
          <w:ilvl w:val="1"/>
          <w:numId w:val="3"/>
        </w:numPr>
        <w:tabs>
          <w:tab w:val="clear" w:pos="900"/>
        </w:tabs>
        <w:ind w:left="567" w:hanging="283"/>
      </w:pPr>
      <w:r w:rsidRPr="000B6105">
        <w:t xml:space="preserve">Atatürk’ün </w:t>
      </w:r>
      <w:r w:rsidRPr="000B6105">
        <w:rPr>
          <w:b/>
        </w:rPr>
        <w:t>“Bilim ve Teknik İçin Sınır Yoktur”</w:t>
      </w:r>
      <w:r w:rsidRPr="000B6105">
        <w:t xml:space="preserve"> özdeyişinin günümüzdeki uzay çalışmaları örnek verilerek anlamının büyüklüğü ve önemi üzerinde durulmalıdır.</w:t>
      </w:r>
    </w:p>
    <w:p w14:paraId="2553B040" w14:textId="77777777" w:rsidR="003D2E41" w:rsidRPr="000B6105" w:rsidRDefault="003D2E41" w:rsidP="003D2E41">
      <w:pPr>
        <w:numPr>
          <w:ilvl w:val="1"/>
          <w:numId w:val="3"/>
        </w:numPr>
        <w:tabs>
          <w:tab w:val="clear" w:pos="900"/>
        </w:tabs>
        <w:ind w:left="567" w:hanging="283"/>
      </w:pPr>
      <w:r w:rsidRPr="000B6105">
        <w:t xml:space="preserve">Yine Atatürk’ün </w:t>
      </w:r>
      <w:r w:rsidRPr="000B6105">
        <w:rPr>
          <w:b/>
        </w:rPr>
        <w:t>“Hayatta en hakiki mürşit ilimdir”</w:t>
      </w:r>
      <w:r w:rsidRPr="000B6105">
        <w:t xml:space="preserve"> özdeyişinin bilimin hızla geliştiği bu çağdaki etki alanı ve önemi açıklanmalıdır.</w:t>
      </w:r>
    </w:p>
    <w:p w14:paraId="169D5268" w14:textId="77777777" w:rsidR="003D2E41" w:rsidRPr="000B6105" w:rsidRDefault="003D2E41" w:rsidP="003D2E41">
      <w:pPr>
        <w:numPr>
          <w:ilvl w:val="1"/>
          <w:numId w:val="3"/>
        </w:numPr>
        <w:tabs>
          <w:tab w:val="clear" w:pos="900"/>
        </w:tabs>
        <w:ind w:left="567" w:hanging="283"/>
      </w:pPr>
      <w:r w:rsidRPr="000B6105">
        <w:t xml:space="preserve">Atatürk’ün bilim ve fende, fennin uygulaması olan tekniğe ne kadar önem verdiğini ifade eden Bursa nutuklarındaki </w:t>
      </w:r>
      <w:r w:rsidRPr="000B6105">
        <w:rPr>
          <w:b/>
        </w:rPr>
        <w:t>“Hakiki Rehberimiz İlim ve Fen Olacaktır”</w:t>
      </w:r>
      <w:r w:rsidRPr="000B6105">
        <w:t xml:space="preserve"> şeklindeki sözleri üzerinde durulmalıdır.</w:t>
      </w:r>
    </w:p>
    <w:p w14:paraId="2C6F1A60" w14:textId="77777777" w:rsidR="003D2E41" w:rsidRPr="000B6105" w:rsidRDefault="003D2E41" w:rsidP="003D2E41">
      <w:pPr>
        <w:numPr>
          <w:ilvl w:val="1"/>
          <w:numId w:val="3"/>
        </w:numPr>
        <w:tabs>
          <w:tab w:val="clear" w:pos="900"/>
        </w:tabs>
        <w:ind w:left="567" w:hanging="283"/>
      </w:pPr>
      <w:r w:rsidRPr="000B6105">
        <w:t xml:space="preserve"> Atatürk zamanında kurulan fabrikalar ve fen kuruluşlarının O’nun fen ve tekniğe dayanan sanayiye verdiği önemin açık bir kanıtı olduğu ve bunların önemi belirtilmelidir.</w:t>
      </w:r>
    </w:p>
    <w:p w14:paraId="3D53B05D" w14:textId="77777777" w:rsidR="003D2E41" w:rsidRPr="000B6105" w:rsidRDefault="003D2E41" w:rsidP="003D2E41">
      <w:pPr>
        <w:numPr>
          <w:ilvl w:val="1"/>
          <w:numId w:val="3"/>
        </w:numPr>
        <w:tabs>
          <w:tab w:val="clear" w:pos="900"/>
        </w:tabs>
        <w:ind w:left="567" w:hanging="283"/>
      </w:pPr>
      <w:r w:rsidRPr="000B6105">
        <w:t xml:space="preserve">Atatürk’ün </w:t>
      </w:r>
      <w:r w:rsidRPr="000B6105">
        <w:rPr>
          <w:b/>
        </w:rPr>
        <w:t>“İstikbal Göklerdedir”</w:t>
      </w:r>
      <w:r w:rsidRPr="000B6105">
        <w:t xml:space="preserve"> sözünün anlamı belirtilmeli; Atatürk’ün fen ve teknikten soyutlanamayan hava gücüne dolaylıda olsa bu gücün dayandığı fen ve tekniğe verdiği önem açıklanmalıdır.</w:t>
      </w:r>
    </w:p>
    <w:p w14:paraId="4EA1B14E" w14:textId="77777777" w:rsidR="003D2E41" w:rsidRPr="000B6105" w:rsidRDefault="007738E8" w:rsidP="00367B92">
      <w:pPr>
        <w:ind w:left="284"/>
      </w:pPr>
      <w:r w:rsidRPr="000B6105">
        <w:t>f</w:t>
      </w:r>
      <w:r w:rsidR="00367B92" w:rsidRPr="000B6105">
        <w:t>.</w:t>
      </w:r>
      <w:r w:rsidRPr="000B6105">
        <w:t xml:space="preserve"> B</w:t>
      </w:r>
      <w:r w:rsidR="003D2E41" w:rsidRPr="000B6105">
        <w:t>elirli gün ve haftalarda özellikle 29 Ekim , 19 Mayıs , 10 Kasım da günlerinde konunun üzerinde durulmasına karar verildi.</w:t>
      </w:r>
    </w:p>
    <w:p w14:paraId="2C1BEF27" w14:textId="77777777" w:rsidR="003D2E41" w:rsidRPr="000B6105" w:rsidRDefault="003D2E41" w:rsidP="00966224">
      <w:pPr>
        <w:tabs>
          <w:tab w:val="left" w:pos="2632"/>
        </w:tabs>
      </w:pPr>
    </w:p>
    <w:p w14:paraId="46B281A3" w14:textId="77777777" w:rsidR="00BB6999" w:rsidRPr="000B6105" w:rsidRDefault="00BB6999" w:rsidP="00966224">
      <w:pPr>
        <w:tabs>
          <w:tab w:val="left" w:pos="2632"/>
        </w:tabs>
      </w:pPr>
    </w:p>
    <w:p w14:paraId="49241538" w14:textId="77777777" w:rsidR="00BB6999" w:rsidRPr="000B6105" w:rsidRDefault="00BB6999" w:rsidP="00BB6999">
      <w:pPr>
        <w:rPr>
          <w:rFonts w:eastAsia="Times New Roman"/>
          <w:lang w:eastAsia="tr-TR"/>
        </w:rPr>
      </w:pPr>
      <w:r w:rsidRPr="000B6105">
        <w:rPr>
          <w:rFonts w:eastAsia="Times New Roman"/>
          <w:lang w:eastAsia="tr-TR"/>
        </w:rPr>
        <w:t>MADDE 9: Laborat</w:t>
      </w:r>
      <w:r w:rsidR="00367B92" w:rsidRPr="000B6105">
        <w:rPr>
          <w:rFonts w:eastAsia="Times New Roman"/>
          <w:lang w:eastAsia="tr-TR"/>
        </w:rPr>
        <w:t>uv</w:t>
      </w:r>
      <w:r w:rsidRPr="000B6105">
        <w:rPr>
          <w:rFonts w:eastAsia="Times New Roman"/>
          <w:lang w:eastAsia="tr-TR"/>
        </w:rPr>
        <w:t>ar</w:t>
      </w:r>
      <w:r w:rsidR="00367B92" w:rsidRPr="000B6105">
        <w:rPr>
          <w:rFonts w:eastAsia="Times New Roman"/>
          <w:lang w:eastAsia="tr-TR"/>
        </w:rPr>
        <w:t>’</w:t>
      </w:r>
      <w:r w:rsidRPr="000B6105">
        <w:rPr>
          <w:rFonts w:eastAsia="Times New Roman"/>
          <w:lang w:eastAsia="tr-TR"/>
        </w:rPr>
        <w:t>da mevcut bulunan malzemelerimiz dikkate alınarak yapılan istişareden sonra tüm sınıflarda yapılan/ yapılamayan deney listesi aşağıdaki listede belirtilmiştir.</w:t>
      </w:r>
    </w:p>
    <w:p w14:paraId="084ED85E" w14:textId="77777777" w:rsidR="00BB6999" w:rsidRPr="000B6105" w:rsidRDefault="00BB6999" w:rsidP="00BB6999">
      <w:pPr>
        <w:rPr>
          <w:rFonts w:eastAsia="Times New Roman"/>
          <w:lang w:eastAsia="tr-TR"/>
        </w:rPr>
      </w:pPr>
    </w:p>
    <w:p w14:paraId="53CF4B84" w14:textId="77777777" w:rsidR="00FA31B4" w:rsidRPr="00FA31B4" w:rsidRDefault="00BB6999" w:rsidP="00FA31B4">
      <w:pPr>
        <w:rPr>
          <w:rFonts w:eastAsia="Times New Roman"/>
          <w:lang w:eastAsia="tr-TR"/>
        </w:rPr>
      </w:pPr>
      <w:r w:rsidRPr="000B6105">
        <w:rPr>
          <w:rFonts w:eastAsia="Times New Roman"/>
          <w:b/>
          <w:lang w:eastAsia="tr-TR"/>
        </w:rPr>
        <w:t xml:space="preserve">         </w:t>
      </w:r>
      <w:r w:rsidR="00FA31B4" w:rsidRPr="00FA31B4">
        <w:rPr>
          <w:rFonts w:eastAsia="Times New Roman"/>
          <w:lang w:eastAsia="tr-TR"/>
        </w:rPr>
        <w:t>Cemil Bey okulumuz laboratuvarında bulunan kimyasal maddeleri gösterir tabloyu dikkate alarak yapılan istişareden sonra tüm sınıflarda yapılan/ yapılamayan deney listesi aşağıdaki listede belirtilmiştir.</w:t>
      </w:r>
    </w:p>
    <w:p w14:paraId="5290D7BA" w14:textId="77777777" w:rsidR="00FA31B4" w:rsidRPr="00FA31B4" w:rsidRDefault="00FA31B4" w:rsidP="00FA31B4">
      <w:pPr>
        <w:rPr>
          <w:rFonts w:eastAsia="Times New Roman"/>
          <w:sz w:val="28"/>
          <w:lang w:eastAsia="tr-TR"/>
        </w:rPr>
      </w:pPr>
      <w:r w:rsidRPr="00FA31B4">
        <w:rPr>
          <w:rFonts w:eastAsia="Times New Roman"/>
          <w:b/>
          <w:sz w:val="28"/>
          <w:u w:val="single"/>
          <w:lang w:eastAsia="tr-TR"/>
        </w:rPr>
        <w:t>9.Sınıflar:</w:t>
      </w:r>
    </w:p>
    <w:p w14:paraId="19B0CD12" w14:textId="77777777" w:rsidR="00FA31B4" w:rsidRDefault="00FA31B4" w:rsidP="00FA31B4">
      <w:pPr>
        <w:rPr>
          <w:rFonts w:eastAsia="Times New Roman"/>
          <w:lang w:eastAsia="tr-TR"/>
        </w:rPr>
      </w:pPr>
      <w:r w:rsidRPr="00FA31B4">
        <w:rPr>
          <w:rFonts w:eastAsia="Times New Roman"/>
          <w:lang w:eastAsia="tr-TR"/>
        </w:rPr>
        <w:t>1)Kimyasal Türler Arası Etkileşim: Sodyumun su ile etkileşimi deneyi gerekli güvenlik önlemi alınarak öğretmen kontrolünde yapılacaktır.</w:t>
      </w:r>
    </w:p>
    <w:p w14:paraId="2EB7DE7E" w14:textId="77777777" w:rsidR="00FA31B4" w:rsidRDefault="00FA31B4" w:rsidP="00FA31B4">
      <w:pPr>
        <w:rPr>
          <w:rFonts w:eastAsia="Times New Roman"/>
          <w:lang w:eastAsia="tr-TR"/>
        </w:rPr>
      </w:pPr>
      <w:r w:rsidRPr="00FA31B4">
        <w:rPr>
          <w:rFonts w:eastAsia="Times New Roman"/>
          <w:lang w:eastAsia="tr-TR"/>
        </w:rPr>
        <w:t>2)4.Ünitede Maddenin Halleri ünitesinde:Sıvıların akış hızları ve viskozitelerini ilişiklendirmekle ilgili deney tasarlanmasına;</w:t>
      </w:r>
    </w:p>
    <w:p w14:paraId="5EDF4F07" w14:textId="77777777" w:rsidR="00FA31B4" w:rsidRPr="00FA31B4" w:rsidRDefault="00FA31B4" w:rsidP="00FA31B4">
      <w:pPr>
        <w:rPr>
          <w:rFonts w:eastAsia="Times New Roman"/>
          <w:lang w:eastAsia="tr-TR"/>
        </w:rPr>
      </w:pPr>
      <w:r w:rsidRPr="00FA31B4">
        <w:rPr>
          <w:rFonts w:eastAsia="Times New Roman"/>
          <w:lang w:eastAsia="tr-TR"/>
        </w:rPr>
        <w:t>3)Suyun hal değişiminin yapılan deneyle gözlemlenerek hal değişim grafiğinin çizilmesi etkinliğinin yapılmasına;</w:t>
      </w:r>
    </w:p>
    <w:p w14:paraId="37E7B5C8" w14:textId="77777777" w:rsidR="00FA31B4" w:rsidRDefault="00FA31B4" w:rsidP="00FA31B4">
      <w:pPr>
        <w:rPr>
          <w:rFonts w:eastAsia="Times New Roman"/>
          <w:lang w:eastAsia="tr-TR"/>
        </w:rPr>
      </w:pPr>
      <w:r w:rsidRPr="00FA31B4">
        <w:rPr>
          <w:rFonts w:eastAsia="Times New Roman"/>
          <w:b/>
          <w:sz w:val="28"/>
          <w:lang w:eastAsia="tr-TR"/>
        </w:rPr>
        <w:t>10.Sınıflarda</w:t>
      </w:r>
      <w:r w:rsidRPr="00FA31B4">
        <w:rPr>
          <w:rFonts w:eastAsia="Times New Roman"/>
          <w:lang w:eastAsia="tr-TR"/>
        </w:rPr>
        <w:t>:</w:t>
      </w:r>
    </w:p>
    <w:p w14:paraId="4F358542" w14:textId="77777777" w:rsidR="00FA31B4" w:rsidRDefault="00FA31B4" w:rsidP="00FA31B4">
      <w:pPr>
        <w:rPr>
          <w:rFonts w:eastAsia="Times New Roman"/>
          <w:lang w:eastAsia="tr-TR"/>
        </w:rPr>
      </w:pPr>
      <w:r w:rsidRPr="00FA31B4">
        <w:rPr>
          <w:rFonts w:eastAsia="Times New Roman"/>
          <w:lang w:eastAsia="tr-TR"/>
        </w:rPr>
        <w:t>1.Ünitede Sabit Oranlar kanununu ispatlayan FeS bileşiğini elde etme  NaCI ve AgNO</w:t>
      </w:r>
      <w:r w:rsidRPr="00FA31B4">
        <w:rPr>
          <w:rFonts w:eastAsia="Times New Roman"/>
          <w:vertAlign w:val="subscript"/>
          <w:lang w:eastAsia="tr-TR"/>
        </w:rPr>
        <w:t>3</w:t>
      </w:r>
      <w:r w:rsidRPr="00FA31B4">
        <w:rPr>
          <w:rFonts w:eastAsia="Times New Roman"/>
          <w:lang w:eastAsia="tr-TR"/>
        </w:rPr>
        <w:t xml:space="preserve"> çözeltilerinden çökme deneyinin yapılması, KI ve PbI2 çözeltileriyle çökme deneyi gerçekleştirilmesi</w:t>
      </w:r>
    </w:p>
    <w:p w14:paraId="53461961" w14:textId="77777777" w:rsidR="00FA31B4" w:rsidRDefault="00FA31B4" w:rsidP="00FA31B4">
      <w:pPr>
        <w:rPr>
          <w:rFonts w:eastAsia="Times New Roman"/>
          <w:lang w:eastAsia="tr-TR"/>
        </w:rPr>
      </w:pPr>
      <w:r w:rsidRPr="00FA31B4">
        <w:rPr>
          <w:rFonts w:eastAsia="Times New Roman"/>
          <w:lang w:eastAsia="tr-TR"/>
        </w:rPr>
        <w:t xml:space="preserve">2.Ünite Karışımla da </w:t>
      </w:r>
    </w:p>
    <w:p w14:paraId="4348875D" w14:textId="77777777" w:rsidR="00FA31B4" w:rsidRDefault="00FA31B4" w:rsidP="00FA31B4">
      <w:pPr>
        <w:rPr>
          <w:rFonts w:eastAsia="Times New Roman"/>
          <w:lang w:eastAsia="tr-TR"/>
        </w:rPr>
      </w:pPr>
      <w:r w:rsidRPr="00FA31B4">
        <w:rPr>
          <w:rFonts w:eastAsia="Times New Roman"/>
          <w:lang w:eastAsia="tr-TR"/>
        </w:rPr>
        <w:t xml:space="preserve">a) adi karışım,kolloid Süspansiyon ve emülsiyon örneklerinin gözlemlenmesi. </w:t>
      </w:r>
    </w:p>
    <w:p w14:paraId="507DCE8E" w14:textId="77777777" w:rsidR="00FA31B4" w:rsidRPr="00FA31B4" w:rsidRDefault="00FA31B4" w:rsidP="00FA31B4">
      <w:pPr>
        <w:rPr>
          <w:rFonts w:eastAsia="Times New Roman"/>
          <w:lang w:eastAsia="tr-TR"/>
        </w:rPr>
      </w:pPr>
      <w:r w:rsidRPr="00FA31B4">
        <w:rPr>
          <w:rFonts w:eastAsia="Times New Roman"/>
          <w:lang w:eastAsia="tr-TR"/>
        </w:rPr>
        <w:t>b)Çözünme olayının gözlemlenmesi</w:t>
      </w:r>
    </w:p>
    <w:p w14:paraId="0569FA47" w14:textId="77777777" w:rsidR="00FA31B4" w:rsidRDefault="00FA31B4" w:rsidP="00FA31B4">
      <w:pPr>
        <w:rPr>
          <w:rFonts w:eastAsia="Times New Roman"/>
          <w:lang w:eastAsia="tr-TR"/>
        </w:rPr>
      </w:pPr>
      <w:r w:rsidRPr="00FA31B4">
        <w:rPr>
          <w:rFonts w:eastAsia="Times New Roman"/>
          <w:lang w:eastAsia="tr-TR"/>
        </w:rPr>
        <w:t>c</w:t>
      </w:r>
      <w:r>
        <w:rPr>
          <w:rFonts w:eastAsia="Times New Roman"/>
          <w:lang w:eastAsia="tr-TR"/>
        </w:rPr>
        <w:t>)</w:t>
      </w:r>
      <w:r w:rsidRPr="00FA31B4">
        <w:rPr>
          <w:rFonts w:eastAsia="Times New Roman"/>
          <w:lang w:eastAsia="tr-TR"/>
        </w:rPr>
        <w:t xml:space="preserve">Basit homojen ve hetorojen karışımlar oluşturulur. </w:t>
      </w:r>
    </w:p>
    <w:p w14:paraId="4DB31D5B" w14:textId="77777777" w:rsidR="00FA31B4" w:rsidRDefault="00FA31B4" w:rsidP="00FA31B4">
      <w:pPr>
        <w:rPr>
          <w:rFonts w:eastAsia="Times New Roman"/>
          <w:lang w:eastAsia="tr-TR"/>
        </w:rPr>
      </w:pPr>
      <w:r w:rsidRPr="00FA31B4">
        <w:rPr>
          <w:rFonts w:eastAsia="Times New Roman"/>
          <w:lang w:eastAsia="tr-TR"/>
        </w:rPr>
        <w:t>c) Kütlece %si belli olan çözeltiler hazırlanır. d) Hazır satılan su kabı üzerindeki etiket bilgilerindeki su içeriğinin miktarlarının incelenmesi e) Saf ve karışımların donma/kaynama noktaları deneysel olarak tespit edilir.</w:t>
      </w:r>
    </w:p>
    <w:p w14:paraId="6B7A024C" w14:textId="77777777" w:rsidR="00FA31B4" w:rsidRPr="00FA31B4" w:rsidRDefault="00FA31B4" w:rsidP="00FA31B4">
      <w:pPr>
        <w:rPr>
          <w:rFonts w:eastAsia="Times New Roman"/>
          <w:lang w:eastAsia="tr-TR"/>
        </w:rPr>
      </w:pPr>
      <w:r w:rsidRPr="00FA31B4">
        <w:rPr>
          <w:rFonts w:eastAsia="Times New Roman"/>
          <w:lang w:eastAsia="tr-TR"/>
        </w:rPr>
        <w:t xml:space="preserve"> Karışımların ayrılması kısmında:</w:t>
      </w:r>
    </w:p>
    <w:p w14:paraId="42B7206F" w14:textId="77777777" w:rsidR="00FA31B4" w:rsidRDefault="00FA31B4" w:rsidP="00FA31B4">
      <w:pPr>
        <w:rPr>
          <w:rFonts w:eastAsia="Times New Roman"/>
          <w:lang w:eastAsia="tr-TR"/>
        </w:rPr>
      </w:pPr>
      <w:r w:rsidRPr="00FA31B4">
        <w:rPr>
          <w:rFonts w:eastAsia="Times New Roman"/>
          <w:lang w:eastAsia="tr-TR"/>
        </w:rPr>
        <w:lastRenderedPageBreak/>
        <w:t>a)Mıknatısla ayrılma:demir tozu ve kum karışımının ayrılması b) Eleme ile ayırma:kum-çakıl karışımının uygun elek yardımıyla ayrıldığının gösterilmesi  c) Süzme ile ayırma:</w:t>
      </w:r>
      <w:r>
        <w:rPr>
          <w:rFonts w:eastAsia="Times New Roman"/>
          <w:lang w:eastAsia="tr-TR"/>
        </w:rPr>
        <w:t xml:space="preserve"> </w:t>
      </w:r>
      <w:r w:rsidRPr="00FA31B4">
        <w:rPr>
          <w:rFonts w:eastAsia="Times New Roman"/>
          <w:lang w:eastAsia="tr-TR"/>
        </w:rPr>
        <w:t>Çamurlu suyun süzme yöntemiyle ayrıldığının gösterilmesi d) Ayırma hunisi ile su ve ayçiçek yağının ayırma e) Yüzdürme ile kum ve strafor köpük karışımını ayırma f) Kaynama noktası farkı ileSu ve etil alkol karışımını ayırma g) Kristallendirme yöntemiyle tuzlu su veya NaCI+KNO</w:t>
      </w:r>
      <w:r w:rsidRPr="00FA31B4">
        <w:rPr>
          <w:rFonts w:eastAsia="Times New Roman"/>
          <w:vertAlign w:val="subscript"/>
          <w:lang w:eastAsia="tr-TR"/>
        </w:rPr>
        <w:t>3</w:t>
      </w:r>
      <w:r w:rsidRPr="00FA31B4">
        <w:rPr>
          <w:rFonts w:eastAsia="Times New Roman"/>
          <w:lang w:eastAsia="tr-TR"/>
        </w:rPr>
        <w:t xml:space="preserve"> karışımı nı ayırma h) Özütleme ile ayırma ı) Erime noktası ile ayırma</w:t>
      </w:r>
    </w:p>
    <w:p w14:paraId="066421DD" w14:textId="77777777" w:rsidR="00FA31B4" w:rsidRDefault="00FA31B4" w:rsidP="00FA31B4">
      <w:pPr>
        <w:rPr>
          <w:rFonts w:eastAsia="Times New Roman"/>
          <w:lang w:eastAsia="tr-TR"/>
        </w:rPr>
      </w:pPr>
      <w:r w:rsidRPr="00FA31B4">
        <w:rPr>
          <w:rFonts w:eastAsia="Times New Roman"/>
          <w:lang w:eastAsia="tr-TR"/>
        </w:rPr>
        <w:t xml:space="preserve"> 3.Ünite Asit ve Bazlar da a)Doğal indikatörlerden kırmızı lahananın çeşitli maddelerle etkileşimi gözlenir. b) Turnusol kağıdının asit ve bazla etkileşimi gözlenir. c) Bazı kimyasal maddelerin Ph ları belirlenir. d) Nötürleşme tepkimesi: HCI+NaOH gerçekleştirlir. e) Aliminyum metalinin amfoterlik özelliği ispatlanır.f) Kireç ve kostiğin cilde saça etkisi deneyle gözlenir.</w:t>
      </w:r>
    </w:p>
    <w:p w14:paraId="4A73BF1A" w14:textId="77777777" w:rsidR="00FA31B4" w:rsidRDefault="00FA31B4" w:rsidP="00FA31B4">
      <w:pPr>
        <w:rPr>
          <w:rFonts w:eastAsia="Times New Roman"/>
          <w:lang w:eastAsia="tr-TR"/>
        </w:rPr>
      </w:pPr>
      <w:r w:rsidRPr="00FA31B4">
        <w:rPr>
          <w:rFonts w:eastAsia="Times New Roman"/>
          <w:lang w:eastAsia="tr-TR"/>
        </w:rPr>
        <w:t xml:space="preserve"> 4.Ünitede a) Sabun deneyi yapılır. b) Polimer maddeler sınıfa getirilerek gözlemlenir.c) Hazır gıda etikelerindeki bilgiler incelenir.</w:t>
      </w:r>
    </w:p>
    <w:p w14:paraId="55771B8A" w14:textId="77777777" w:rsidR="00FA31B4" w:rsidRDefault="00FA31B4" w:rsidP="00FA31B4">
      <w:pPr>
        <w:rPr>
          <w:rFonts w:eastAsia="Times New Roman"/>
          <w:lang w:eastAsia="tr-TR"/>
        </w:rPr>
      </w:pPr>
      <w:r w:rsidRPr="00FA31B4">
        <w:rPr>
          <w:rFonts w:eastAsia="Times New Roman"/>
          <w:b/>
          <w:sz w:val="28"/>
          <w:lang w:eastAsia="tr-TR"/>
        </w:rPr>
        <w:t>11. Sınıflarda</w:t>
      </w:r>
      <w:r w:rsidRPr="00FA31B4">
        <w:rPr>
          <w:rFonts w:eastAsia="Times New Roman"/>
          <w:sz w:val="28"/>
          <w:lang w:eastAsia="tr-TR"/>
        </w:rPr>
        <w:t xml:space="preserve"> </w:t>
      </w:r>
    </w:p>
    <w:p w14:paraId="556867D4" w14:textId="77777777" w:rsidR="00FA31B4" w:rsidRDefault="00FA31B4" w:rsidP="00FA31B4">
      <w:pPr>
        <w:rPr>
          <w:rFonts w:eastAsia="Times New Roman"/>
          <w:lang w:eastAsia="tr-TR"/>
        </w:rPr>
      </w:pPr>
      <w:r w:rsidRPr="00FA31B4">
        <w:rPr>
          <w:rFonts w:eastAsia="Times New Roman"/>
          <w:lang w:eastAsia="tr-TR"/>
        </w:rPr>
        <w:t xml:space="preserve">2.Ünite Gazlar da a) 1 Mol gazın kapladığı hacim deneyi b) Gazların difüzyonu deneyi . </w:t>
      </w:r>
    </w:p>
    <w:p w14:paraId="21642308" w14:textId="77777777" w:rsidR="00FA31B4" w:rsidRDefault="00FA31B4" w:rsidP="00FA31B4">
      <w:pPr>
        <w:rPr>
          <w:rFonts w:eastAsia="Times New Roman"/>
          <w:lang w:eastAsia="tr-TR"/>
        </w:rPr>
      </w:pPr>
      <w:r w:rsidRPr="00FA31B4">
        <w:rPr>
          <w:rFonts w:eastAsia="Times New Roman"/>
          <w:lang w:eastAsia="tr-TR"/>
        </w:rPr>
        <w:t>3.Ünite Çözeltier  a) İstenilen derişimde çözelti hazırlama deneyi yapılır. b) Çözeltilerin seyreltilmesi deneyi yapılır. c) Karıştırılan iki çözelti arasındaki tepkime deneyi  d) Seyreltik ve derişik çözeltilerin tepkime deney. e)Buhar basıncına derişim etkisi deneyi f) Kat maddeleri çözünürlük farkı ile ayırma deneyi g) Çözünürlüğün sıcaklıkla değişim deneyi .</w:t>
      </w:r>
    </w:p>
    <w:p w14:paraId="19A0BCC8" w14:textId="77777777" w:rsidR="00FA31B4" w:rsidRDefault="00FA31B4" w:rsidP="00FA31B4">
      <w:pPr>
        <w:rPr>
          <w:rFonts w:eastAsia="Times New Roman"/>
          <w:lang w:eastAsia="tr-TR"/>
        </w:rPr>
      </w:pPr>
      <w:r w:rsidRPr="00FA31B4">
        <w:rPr>
          <w:rFonts w:eastAsia="Times New Roman"/>
          <w:lang w:eastAsia="tr-TR"/>
        </w:rPr>
        <w:t xml:space="preserve"> 5.Ünite Tepkime Hızı a) Tepkime hızını sıcaklık nasıl etkiler deneyi b) katalizörün tepkime hızına etkisi deneyi c) Sıcaklık değişiminin dengeye etkisi deneyi d) Asit-baz titrasyon ve ötürleşme deneyi . </w:t>
      </w:r>
    </w:p>
    <w:p w14:paraId="4676F416" w14:textId="77777777" w:rsidR="00FA31B4" w:rsidRDefault="00FA31B4" w:rsidP="00FA31B4">
      <w:pPr>
        <w:rPr>
          <w:rFonts w:eastAsia="Times New Roman"/>
          <w:lang w:eastAsia="tr-TR"/>
        </w:rPr>
      </w:pPr>
      <w:r w:rsidRPr="00FA31B4">
        <w:rPr>
          <w:rFonts w:eastAsia="Times New Roman"/>
          <w:b/>
          <w:sz w:val="28"/>
          <w:lang w:eastAsia="tr-TR"/>
        </w:rPr>
        <w:t>12. Sınıflar</w:t>
      </w:r>
      <w:r w:rsidRPr="00FA31B4">
        <w:rPr>
          <w:rFonts w:eastAsia="Times New Roman"/>
          <w:sz w:val="28"/>
          <w:lang w:eastAsia="tr-TR"/>
        </w:rPr>
        <w:t xml:space="preserve"> </w:t>
      </w:r>
    </w:p>
    <w:p w14:paraId="5C7EC901" w14:textId="77777777" w:rsidR="00FA31B4" w:rsidRDefault="00FA31B4" w:rsidP="00FA31B4">
      <w:pPr>
        <w:rPr>
          <w:rFonts w:eastAsia="Times New Roman"/>
          <w:lang w:eastAsia="tr-TR"/>
        </w:rPr>
      </w:pPr>
      <w:r w:rsidRPr="00FA31B4">
        <w:rPr>
          <w:rFonts w:eastAsia="Times New Roman"/>
          <w:lang w:eastAsia="tr-TR"/>
        </w:rPr>
        <w:t xml:space="preserve">1. Ünite Kimya ve Elektrik a) Bakır-Çinko pili deneyi b) Metal anahtarı bakır ile kaplama deneyi c) Suyun elektrolizi deneyi </w:t>
      </w:r>
    </w:p>
    <w:p w14:paraId="06F2237A" w14:textId="77777777" w:rsidR="00BB6999" w:rsidRPr="00FA31B4" w:rsidRDefault="00FA31B4" w:rsidP="00FA31B4">
      <w:pPr>
        <w:rPr>
          <w:rFonts w:eastAsia="Times New Roman"/>
          <w:lang w:eastAsia="tr-TR"/>
        </w:rPr>
      </w:pPr>
      <w:r w:rsidRPr="00FA31B4">
        <w:rPr>
          <w:rFonts w:eastAsia="Times New Roman"/>
          <w:lang w:eastAsia="tr-TR"/>
        </w:rPr>
        <w:t>3.Ünite Organik Bileşikler a) Sabun deneyi b) Karpitten asetilen eldesi deneyi</w:t>
      </w:r>
    </w:p>
    <w:p w14:paraId="1247B951" w14:textId="77777777" w:rsidR="00236EC8" w:rsidRPr="00FA31B4" w:rsidRDefault="00236EC8" w:rsidP="00236EC8">
      <w:pPr>
        <w:rPr>
          <w:rFonts w:eastAsia="Times New Roman"/>
          <w:lang w:eastAsia="tr-TR"/>
        </w:rPr>
      </w:pPr>
    </w:p>
    <w:p w14:paraId="649D2287" w14:textId="77777777" w:rsidR="00FA31B4" w:rsidRPr="00FA31B4" w:rsidRDefault="00FA31B4" w:rsidP="00236EC8">
      <w:pPr>
        <w:rPr>
          <w:rFonts w:eastAsia="Times New Roman"/>
          <w:lang w:eastAsia="tr-TR"/>
        </w:rPr>
      </w:pPr>
    </w:p>
    <w:p w14:paraId="7B428788" w14:textId="77777777" w:rsidR="00442E96" w:rsidRPr="000B6105" w:rsidRDefault="00442E96" w:rsidP="00236EC8">
      <w:pPr>
        <w:rPr>
          <w:rFonts w:eastAsia="Times New Roman"/>
          <w:lang w:eastAsia="tr-TR"/>
        </w:rPr>
      </w:pPr>
    </w:p>
    <w:p w14:paraId="42565B3A" w14:textId="77777777" w:rsidR="00236EC8" w:rsidRPr="000B6105" w:rsidRDefault="00236EC8" w:rsidP="00236EC8">
      <w:r w:rsidRPr="000B6105">
        <w:rPr>
          <w:rFonts w:eastAsia="Times New Roman"/>
          <w:lang w:eastAsia="tr-TR"/>
        </w:rPr>
        <w:t>10</w:t>
      </w:r>
      <w:r w:rsidRPr="000B6105">
        <w:rPr>
          <w:rFonts w:eastAsia="Times New Roman"/>
          <w:b/>
          <w:lang w:eastAsia="tr-TR"/>
        </w:rPr>
        <w:t>.</w:t>
      </w:r>
      <w:r w:rsidRPr="000B6105">
        <w:t xml:space="preserve"> Okul </w:t>
      </w:r>
      <w:r w:rsidR="00CF465B" w:rsidRPr="000B6105">
        <w:t>laboratuvarı</w:t>
      </w:r>
      <w:r w:rsidRPr="000B6105">
        <w:t xml:space="preserve"> gözden geçirilerek gerekli tertip ve düzen sağlanacaktır. Malzemeler kontrol edilecek , eksik olan malzeme deney anında ilçedeki diğer okullardan temin yoluna gidilecektir.</w:t>
      </w:r>
      <w:r w:rsidR="00CF465B" w:rsidRPr="000B6105">
        <w:t xml:space="preserve"> </w:t>
      </w:r>
      <w:r w:rsidRPr="000B6105">
        <w:rPr>
          <w:b/>
          <w:u w:val="single"/>
        </w:rPr>
        <w:t>Dolap üzerine malzeme listesi alfabetik sıraya göre indeks oluşturulmasına</w:t>
      </w:r>
      <w:r w:rsidRPr="000B6105">
        <w:t xml:space="preserve"> karar verildi. </w:t>
      </w:r>
      <w:r w:rsidR="00CF465B" w:rsidRPr="000B6105">
        <w:t>Yılsonunda</w:t>
      </w:r>
      <w:r w:rsidRPr="000B6105">
        <w:t xml:space="preserve"> malzeme sayımında malzemelerin tespitinde bulunulacak ve eksiklik müdüriyete bildirilecektir</w:t>
      </w:r>
    </w:p>
    <w:p w14:paraId="05F68C6D" w14:textId="77777777" w:rsidR="00BB6999" w:rsidRPr="000B6105" w:rsidRDefault="00236EC8" w:rsidP="00236EC8">
      <w:r w:rsidRPr="000B6105">
        <w:rPr>
          <w:u w:val="single"/>
        </w:rPr>
        <w:t xml:space="preserve">laboratuvarda öğrencilerin uyacağı kuralları gösterir tablo </w:t>
      </w:r>
      <w:r w:rsidRPr="000B6105">
        <w:t xml:space="preserve"> hazırlanması kararlaştırıldı</w:t>
      </w:r>
      <w:r w:rsidR="00A80D8F" w:rsidRPr="000B6105">
        <w:t>.</w:t>
      </w:r>
    </w:p>
    <w:p w14:paraId="5E75E898" w14:textId="77777777" w:rsidR="00A80D8F" w:rsidRPr="000B6105" w:rsidRDefault="00A80D8F" w:rsidP="00236EC8"/>
    <w:p w14:paraId="6C68F57E" w14:textId="77777777" w:rsidR="00A80D8F" w:rsidRPr="000B6105" w:rsidRDefault="00A80D8F" w:rsidP="00A80D8F">
      <w:r w:rsidRPr="000B6105">
        <w:rPr>
          <w:b/>
        </w:rPr>
        <w:t>11</w:t>
      </w:r>
      <w:r w:rsidRPr="000B6105">
        <w:t xml:space="preserve">. Konuyla ilgili söz alan </w:t>
      </w:r>
      <w:r w:rsidR="002A608D" w:rsidRPr="000B6105">
        <w:t>Cemil Bey</w:t>
      </w:r>
      <w:r w:rsidRPr="000B6105">
        <w:t xml:space="preserve">:   ödevleri 4 kısımda değerlendirebiliriz;   </w:t>
      </w:r>
    </w:p>
    <w:p w14:paraId="119EE0A8" w14:textId="77777777" w:rsidR="00A80D8F" w:rsidRPr="000B6105" w:rsidRDefault="00A80D8F" w:rsidP="00A80D8F">
      <w:r w:rsidRPr="000B6105">
        <w:t>1. Öğretici olmalı.</w:t>
      </w:r>
    </w:p>
    <w:p w14:paraId="171D4681" w14:textId="77777777" w:rsidR="00A80D8F" w:rsidRPr="000B6105" w:rsidRDefault="00A80D8F" w:rsidP="00A80D8F">
      <w:r w:rsidRPr="000B6105">
        <w:t>2. Araştırmaya yöneltecek nitelikte olmalı.</w:t>
      </w:r>
    </w:p>
    <w:p w14:paraId="5926828D" w14:textId="77777777" w:rsidR="00A80D8F" w:rsidRPr="000B6105" w:rsidRDefault="00A80D8F" w:rsidP="00A80D8F">
      <w:r w:rsidRPr="000B6105">
        <w:t>3. İşlenen konu ile ilgili olmalı.</w:t>
      </w:r>
    </w:p>
    <w:p w14:paraId="356B4433" w14:textId="77777777" w:rsidR="00A80D8F" w:rsidRPr="000B6105" w:rsidRDefault="00A80D8F" w:rsidP="00A80D8F">
      <w:r w:rsidRPr="000B6105">
        <w:t>4. Yapabileceği, gerçekleştirebileceği zorlukta olmalı</w:t>
      </w:r>
    </w:p>
    <w:p w14:paraId="6F241E5C" w14:textId="77777777" w:rsidR="00A80D8F" w:rsidRPr="000B6105" w:rsidRDefault="00A80D8F" w:rsidP="00A80D8F">
      <w:r w:rsidRPr="000B6105">
        <w:t>Yıllık ödevler ile ilgili ;</w:t>
      </w:r>
    </w:p>
    <w:p w14:paraId="57AD9459" w14:textId="77777777" w:rsidR="00A80D8F" w:rsidRPr="000B6105" w:rsidRDefault="00A80D8F" w:rsidP="00A80D8F">
      <w:r w:rsidRPr="000B6105">
        <w:t>a.</w:t>
      </w:r>
      <w:r w:rsidRPr="000B6105">
        <w:tab/>
        <w:t>Projelerin veriliş ve toplanma tarihlerinin belirlenmesi</w:t>
      </w:r>
    </w:p>
    <w:p w14:paraId="39210DF2" w14:textId="77777777" w:rsidR="00A80D8F" w:rsidRPr="000B6105" w:rsidRDefault="00A80D8F" w:rsidP="00A80D8F">
      <w:r w:rsidRPr="000B6105">
        <w:t>b.</w:t>
      </w:r>
      <w:r w:rsidRPr="000B6105">
        <w:tab/>
        <w:t xml:space="preserve">Projelerin değerlendirilmesinde temel alınacak esaslar    </w:t>
      </w:r>
    </w:p>
    <w:p w14:paraId="4420E12B" w14:textId="77777777" w:rsidR="00A80D8F" w:rsidRPr="000B6105" w:rsidRDefault="00A80D8F" w:rsidP="00A80D8F">
      <w:r w:rsidRPr="000B6105">
        <w:t>c.</w:t>
      </w:r>
      <w:r w:rsidRPr="000B6105">
        <w:tab/>
        <w:t>Proje konularının tespiti</w:t>
      </w:r>
    </w:p>
    <w:p w14:paraId="3C6B09CF" w14:textId="77777777" w:rsidR="00A80D8F" w:rsidRPr="000B6105" w:rsidRDefault="00A80D8F" w:rsidP="00A80D8F">
      <w:r w:rsidRPr="000B6105">
        <w:t xml:space="preserve">Öğrencilere verilecek ödevlerin, fazla zaman almayacak şekilde öğrencinin ilgisini çekmesi açısından </w:t>
      </w:r>
      <w:r w:rsidRPr="000B6105">
        <w:rPr>
          <w:b/>
        </w:rPr>
        <w:t>günlük hayattan ve güncel olaylardan</w:t>
      </w:r>
      <w:r w:rsidRPr="000B6105">
        <w:t xml:space="preserve"> seçilmesi gerektiği belirtildi. Ödev konuları öğrencilere dağıtılırken öğrencilerin isteklerine göre, müfredat programı dikkate alınarak ve her öğrenciye farklı ödev konusu verilecektir. Ödevlerin takibi ve değerlendirmesi EK-1 Formuna göre yapılmasına,</w:t>
      </w:r>
    </w:p>
    <w:p w14:paraId="71642635" w14:textId="77777777" w:rsidR="00E703B1" w:rsidRPr="000B6105" w:rsidRDefault="00E703B1" w:rsidP="00A80D8F"/>
    <w:p w14:paraId="2A1AC18E" w14:textId="77777777" w:rsidR="00325FE9" w:rsidRPr="000B6105" w:rsidRDefault="00325FE9" w:rsidP="00325FE9">
      <w:pPr>
        <w:rPr>
          <w:bCs/>
          <w:iCs/>
        </w:rPr>
      </w:pPr>
      <w:r w:rsidRPr="000B6105">
        <w:rPr>
          <w:bCs/>
          <w:iCs/>
        </w:rPr>
        <w:t>KİMYA  DERSİ  PROJE  ÖDEV  TAKİP  VE  DEĞERLENDİRME FORMU</w:t>
      </w:r>
    </w:p>
    <w:p w14:paraId="5F8039A1" w14:textId="77777777" w:rsidR="00325FE9" w:rsidRPr="000B6105" w:rsidRDefault="00325FE9" w:rsidP="00325FE9">
      <w:pPr>
        <w:jc w:val="both"/>
        <w:rPr>
          <w:b/>
          <w:bCs/>
          <w:iCs/>
          <w:u w:val="single"/>
        </w:rPr>
      </w:pPr>
    </w:p>
    <w:tbl>
      <w:tblPr>
        <w:tblW w:w="0" w:type="auto"/>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A0" w:firstRow="1" w:lastRow="0" w:firstColumn="1" w:lastColumn="0" w:noHBand="0" w:noVBand="0"/>
      </w:tblPr>
      <w:tblGrid>
        <w:gridCol w:w="5922"/>
        <w:gridCol w:w="3454"/>
      </w:tblGrid>
      <w:tr w:rsidR="00325FE9" w:rsidRPr="000B6105" w14:paraId="21368EC1" w14:textId="77777777" w:rsidTr="00325FE9">
        <w:trPr>
          <w:trHeight w:val="486"/>
        </w:trPr>
        <w:tc>
          <w:tcPr>
            <w:tcW w:w="5922" w:type="dxa"/>
            <w:tcBorders>
              <w:top w:val="single" w:sz="4" w:space="0" w:color="auto"/>
              <w:left w:val="single" w:sz="4" w:space="0" w:color="auto"/>
              <w:bottom w:val="nil"/>
              <w:right w:val="nil"/>
            </w:tcBorders>
            <w:hideMark/>
          </w:tcPr>
          <w:p w14:paraId="552FB58C" w14:textId="77777777" w:rsidR="00325FE9" w:rsidRPr="000B6105" w:rsidRDefault="00325FE9">
            <w:pPr>
              <w:jc w:val="both"/>
            </w:pPr>
            <w:r w:rsidRPr="000B6105">
              <w:lastRenderedPageBreak/>
              <w:t>ÖĞRENCİNİN</w:t>
            </w:r>
          </w:p>
        </w:tc>
        <w:tc>
          <w:tcPr>
            <w:tcW w:w="3454" w:type="dxa"/>
            <w:tcBorders>
              <w:top w:val="single" w:sz="4" w:space="0" w:color="auto"/>
              <w:left w:val="nil"/>
              <w:bottom w:val="nil"/>
              <w:right w:val="single" w:sz="4" w:space="0" w:color="auto"/>
            </w:tcBorders>
            <w:hideMark/>
          </w:tcPr>
          <w:p w14:paraId="22549075" w14:textId="77777777" w:rsidR="00325FE9" w:rsidRPr="000B6105" w:rsidRDefault="00325FE9">
            <w:pPr>
              <w:jc w:val="both"/>
              <w:rPr>
                <w:bCs/>
              </w:rPr>
            </w:pPr>
            <w:r w:rsidRPr="000B6105">
              <w:rPr>
                <w:bCs/>
              </w:rPr>
              <w:t>DERS:</w:t>
            </w:r>
          </w:p>
        </w:tc>
      </w:tr>
      <w:tr w:rsidR="00325FE9" w:rsidRPr="000B6105" w14:paraId="3782A701" w14:textId="77777777" w:rsidTr="00325FE9">
        <w:trPr>
          <w:trHeight w:val="269"/>
        </w:trPr>
        <w:tc>
          <w:tcPr>
            <w:tcW w:w="5922" w:type="dxa"/>
            <w:tcBorders>
              <w:top w:val="nil"/>
              <w:left w:val="single" w:sz="4" w:space="0" w:color="auto"/>
              <w:bottom w:val="nil"/>
              <w:right w:val="nil"/>
            </w:tcBorders>
            <w:hideMark/>
          </w:tcPr>
          <w:p w14:paraId="450F4912" w14:textId="77777777" w:rsidR="00325FE9" w:rsidRPr="000B6105" w:rsidRDefault="00325FE9">
            <w:pPr>
              <w:jc w:val="both"/>
            </w:pPr>
            <w:r w:rsidRPr="000B6105">
              <w:t>ADI</w:t>
            </w:r>
            <w:r w:rsidRPr="000B6105">
              <w:tab/>
            </w:r>
          </w:p>
        </w:tc>
        <w:tc>
          <w:tcPr>
            <w:tcW w:w="3454" w:type="dxa"/>
            <w:tcBorders>
              <w:top w:val="nil"/>
              <w:left w:val="nil"/>
              <w:bottom w:val="nil"/>
              <w:right w:val="single" w:sz="4" w:space="0" w:color="auto"/>
            </w:tcBorders>
            <w:hideMark/>
          </w:tcPr>
          <w:p w14:paraId="767311E6" w14:textId="77777777" w:rsidR="00325FE9" w:rsidRPr="000B6105" w:rsidRDefault="00325FE9">
            <w:pPr>
              <w:jc w:val="both"/>
            </w:pPr>
            <w:r w:rsidRPr="000B6105">
              <w:t>DEĞERLENDİRME SONUCU</w:t>
            </w:r>
          </w:p>
        </w:tc>
      </w:tr>
      <w:tr w:rsidR="00325FE9" w:rsidRPr="000B6105" w14:paraId="318FD35D" w14:textId="77777777" w:rsidTr="00325FE9">
        <w:trPr>
          <w:trHeight w:val="255"/>
        </w:trPr>
        <w:tc>
          <w:tcPr>
            <w:tcW w:w="5922" w:type="dxa"/>
            <w:tcBorders>
              <w:top w:val="nil"/>
              <w:left w:val="single" w:sz="4" w:space="0" w:color="auto"/>
              <w:bottom w:val="nil"/>
              <w:right w:val="nil"/>
            </w:tcBorders>
            <w:hideMark/>
          </w:tcPr>
          <w:p w14:paraId="2A4DB458" w14:textId="77777777" w:rsidR="00325FE9" w:rsidRPr="000B6105" w:rsidRDefault="00325FE9">
            <w:pPr>
              <w:jc w:val="both"/>
            </w:pPr>
            <w:r w:rsidRPr="000B6105">
              <w:t>SOYADI</w:t>
            </w:r>
            <w:r w:rsidRPr="000B6105">
              <w:tab/>
            </w:r>
          </w:p>
        </w:tc>
        <w:tc>
          <w:tcPr>
            <w:tcW w:w="3454" w:type="dxa"/>
            <w:tcBorders>
              <w:top w:val="nil"/>
              <w:left w:val="nil"/>
              <w:bottom w:val="nil"/>
              <w:right w:val="single" w:sz="4" w:space="0" w:color="auto"/>
            </w:tcBorders>
            <w:hideMark/>
          </w:tcPr>
          <w:p w14:paraId="020C6BCA" w14:textId="77777777" w:rsidR="00325FE9" w:rsidRPr="000B6105" w:rsidRDefault="00325FE9">
            <w:pPr>
              <w:jc w:val="both"/>
            </w:pPr>
            <w:r w:rsidRPr="000B6105">
              <w:t>NOT RAKAMLA</w:t>
            </w:r>
          </w:p>
        </w:tc>
      </w:tr>
      <w:tr w:rsidR="00325FE9" w:rsidRPr="000B6105" w14:paraId="2683FF08" w14:textId="77777777" w:rsidTr="00325FE9">
        <w:trPr>
          <w:trHeight w:val="255"/>
        </w:trPr>
        <w:tc>
          <w:tcPr>
            <w:tcW w:w="5922" w:type="dxa"/>
            <w:tcBorders>
              <w:top w:val="nil"/>
              <w:left w:val="single" w:sz="4" w:space="0" w:color="auto"/>
              <w:bottom w:val="nil"/>
              <w:right w:val="nil"/>
            </w:tcBorders>
            <w:hideMark/>
          </w:tcPr>
          <w:p w14:paraId="75AC6C5A" w14:textId="77777777" w:rsidR="00325FE9" w:rsidRPr="000B6105" w:rsidRDefault="00325FE9">
            <w:pPr>
              <w:jc w:val="both"/>
            </w:pPr>
            <w:r w:rsidRPr="000B6105">
              <w:t xml:space="preserve">SINIFI </w:t>
            </w:r>
            <w:r w:rsidRPr="000B6105">
              <w:tab/>
            </w:r>
          </w:p>
        </w:tc>
        <w:tc>
          <w:tcPr>
            <w:tcW w:w="3454" w:type="dxa"/>
            <w:tcBorders>
              <w:top w:val="nil"/>
              <w:left w:val="nil"/>
              <w:bottom w:val="nil"/>
              <w:right w:val="single" w:sz="4" w:space="0" w:color="auto"/>
            </w:tcBorders>
            <w:hideMark/>
          </w:tcPr>
          <w:p w14:paraId="72C5BA2B" w14:textId="77777777" w:rsidR="00325FE9" w:rsidRPr="000B6105" w:rsidRDefault="00325FE9">
            <w:pPr>
              <w:jc w:val="both"/>
            </w:pPr>
            <w:r w:rsidRPr="000B6105">
              <w:t>NOT   YAZIYLA ….....</w:t>
            </w:r>
          </w:p>
        </w:tc>
      </w:tr>
      <w:tr w:rsidR="00325FE9" w:rsidRPr="000B6105" w14:paraId="5FD983A2" w14:textId="77777777" w:rsidTr="00325FE9">
        <w:trPr>
          <w:trHeight w:val="269"/>
        </w:trPr>
        <w:tc>
          <w:tcPr>
            <w:tcW w:w="5922" w:type="dxa"/>
            <w:tcBorders>
              <w:top w:val="nil"/>
              <w:left w:val="single" w:sz="4" w:space="0" w:color="auto"/>
              <w:bottom w:val="nil"/>
              <w:right w:val="nil"/>
            </w:tcBorders>
            <w:hideMark/>
          </w:tcPr>
          <w:p w14:paraId="30DB8FAD" w14:textId="77777777" w:rsidR="00325FE9" w:rsidRPr="000B6105" w:rsidRDefault="00325FE9">
            <w:pPr>
              <w:jc w:val="both"/>
            </w:pPr>
            <w:r w:rsidRPr="000B6105">
              <w:t xml:space="preserve">NUMARASI </w:t>
            </w:r>
          </w:p>
        </w:tc>
        <w:tc>
          <w:tcPr>
            <w:tcW w:w="3454" w:type="dxa"/>
            <w:tcBorders>
              <w:top w:val="nil"/>
              <w:left w:val="nil"/>
              <w:bottom w:val="nil"/>
              <w:right w:val="single" w:sz="4" w:space="0" w:color="auto"/>
            </w:tcBorders>
            <w:hideMark/>
          </w:tcPr>
          <w:p w14:paraId="7223BB68" w14:textId="77777777" w:rsidR="00325FE9" w:rsidRPr="000B6105" w:rsidRDefault="00325FE9">
            <w:pPr>
              <w:jc w:val="both"/>
            </w:pPr>
            <w:r w:rsidRPr="000B6105">
              <w:t>ADI SOYADI…..........................</w:t>
            </w:r>
          </w:p>
        </w:tc>
      </w:tr>
      <w:tr w:rsidR="00325FE9" w:rsidRPr="000B6105" w14:paraId="43EE7AC3" w14:textId="77777777" w:rsidTr="00325FE9">
        <w:trPr>
          <w:trHeight w:val="255"/>
        </w:trPr>
        <w:tc>
          <w:tcPr>
            <w:tcW w:w="5922" w:type="dxa"/>
            <w:tcBorders>
              <w:top w:val="nil"/>
              <w:left w:val="single" w:sz="4" w:space="0" w:color="auto"/>
              <w:bottom w:val="nil"/>
              <w:right w:val="nil"/>
            </w:tcBorders>
            <w:hideMark/>
          </w:tcPr>
          <w:p w14:paraId="369BCB9F" w14:textId="77777777" w:rsidR="00325FE9" w:rsidRPr="000B6105" w:rsidRDefault="00325FE9" w:rsidP="004944F2">
            <w:pPr>
              <w:jc w:val="both"/>
            </w:pPr>
            <w:r w:rsidRPr="000B6105">
              <w:t>ÖDEVİN VERİLDİĞİ TARİH</w:t>
            </w:r>
            <w:r w:rsidRPr="000B6105">
              <w:tab/>
              <w:t>…/…./201</w:t>
            </w:r>
            <w:r w:rsidR="003E1971">
              <w:t>9</w:t>
            </w:r>
            <w:r w:rsidRPr="000B6105">
              <w:tab/>
            </w:r>
            <w:r w:rsidRPr="000B6105">
              <w:tab/>
              <w:t xml:space="preserve"> </w:t>
            </w:r>
          </w:p>
        </w:tc>
        <w:tc>
          <w:tcPr>
            <w:tcW w:w="3454" w:type="dxa"/>
            <w:tcBorders>
              <w:top w:val="nil"/>
              <w:left w:val="nil"/>
              <w:bottom w:val="nil"/>
              <w:right w:val="single" w:sz="4" w:space="0" w:color="auto"/>
            </w:tcBorders>
            <w:hideMark/>
          </w:tcPr>
          <w:p w14:paraId="11DF7093" w14:textId="77777777" w:rsidR="00325FE9" w:rsidRPr="000B6105" w:rsidRDefault="00325FE9">
            <w:pPr>
              <w:jc w:val="both"/>
            </w:pPr>
            <w:r w:rsidRPr="000B6105">
              <w:t>İMZA</w:t>
            </w:r>
          </w:p>
        </w:tc>
      </w:tr>
      <w:tr w:rsidR="00325FE9" w:rsidRPr="000B6105" w14:paraId="4BFA84FB" w14:textId="77777777" w:rsidTr="00325FE9">
        <w:trPr>
          <w:trHeight w:val="80"/>
        </w:trPr>
        <w:tc>
          <w:tcPr>
            <w:tcW w:w="5922" w:type="dxa"/>
            <w:tcBorders>
              <w:top w:val="nil"/>
              <w:left w:val="single" w:sz="4" w:space="0" w:color="auto"/>
              <w:bottom w:val="single" w:sz="4" w:space="0" w:color="auto"/>
              <w:right w:val="nil"/>
            </w:tcBorders>
            <w:hideMark/>
          </w:tcPr>
          <w:p w14:paraId="2EE86FFF" w14:textId="77777777" w:rsidR="00325FE9" w:rsidRPr="000B6105" w:rsidRDefault="00325FE9" w:rsidP="004944F2">
            <w:pPr>
              <w:jc w:val="both"/>
            </w:pPr>
            <w:r w:rsidRPr="000B6105">
              <w:t>ODEVİ</w:t>
            </w:r>
            <w:r w:rsidR="003E1971">
              <w:t>N TESLİM TARİHİ</w:t>
            </w:r>
            <w:r w:rsidR="003E1971">
              <w:tab/>
              <w:t xml:space="preserve">       </w:t>
            </w:r>
            <w:r w:rsidR="003E1971">
              <w:tab/>
              <w:t>…/…./2020</w:t>
            </w:r>
            <w:r w:rsidRPr="000B6105">
              <w:tab/>
            </w:r>
          </w:p>
        </w:tc>
        <w:tc>
          <w:tcPr>
            <w:tcW w:w="3454" w:type="dxa"/>
            <w:tcBorders>
              <w:top w:val="nil"/>
              <w:left w:val="nil"/>
              <w:bottom w:val="single" w:sz="4" w:space="0" w:color="auto"/>
              <w:right w:val="single" w:sz="4" w:space="0" w:color="auto"/>
            </w:tcBorders>
            <w:hideMark/>
          </w:tcPr>
          <w:p w14:paraId="261D455B" w14:textId="77777777" w:rsidR="00325FE9" w:rsidRPr="000B6105" w:rsidRDefault="00325FE9">
            <w:pPr>
              <w:jc w:val="both"/>
            </w:pPr>
            <w:r w:rsidRPr="000B6105">
              <w:tab/>
            </w:r>
          </w:p>
        </w:tc>
      </w:tr>
    </w:tbl>
    <w:p w14:paraId="64CC719D" w14:textId="77777777" w:rsidR="00325FE9" w:rsidRPr="000B6105" w:rsidRDefault="00325FE9" w:rsidP="00325FE9">
      <w:pPr>
        <w:jc w:val="both"/>
      </w:pPr>
    </w:p>
    <w:p w14:paraId="122F8B79" w14:textId="77777777" w:rsidR="00325FE9" w:rsidRPr="000B6105" w:rsidRDefault="00325FE9" w:rsidP="00325FE9">
      <w:pPr>
        <w:jc w:val="both"/>
      </w:pPr>
      <w:r w:rsidRPr="000B6105">
        <w:rPr>
          <w:bCs/>
        </w:rPr>
        <w:t>ÖDEVİN  KONUSU</w:t>
      </w:r>
      <w:r w:rsidRPr="000B6105">
        <w:t>: …............................................................................................</w:t>
      </w:r>
    </w:p>
    <w:tbl>
      <w:tblPr>
        <w:tblW w:w="9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741"/>
        <w:gridCol w:w="3856"/>
        <w:gridCol w:w="941"/>
        <w:gridCol w:w="2034"/>
        <w:gridCol w:w="1928"/>
      </w:tblGrid>
      <w:tr w:rsidR="00325FE9" w:rsidRPr="000B6105" w14:paraId="7A1F4034"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50668F7" w14:textId="77777777" w:rsidR="00325FE9" w:rsidRPr="000B6105" w:rsidRDefault="00325FE9">
            <w:pPr>
              <w:jc w:val="both"/>
            </w:pPr>
            <w:r w:rsidRPr="000B6105">
              <w:t>S.N.</w:t>
            </w:r>
          </w:p>
        </w:tc>
        <w:tc>
          <w:tcPr>
            <w:tcW w:w="3856" w:type="dxa"/>
            <w:tcBorders>
              <w:top w:val="single" w:sz="6" w:space="0" w:color="000000"/>
              <w:left w:val="single" w:sz="6" w:space="0" w:color="000000"/>
              <w:bottom w:val="single" w:sz="6" w:space="0" w:color="000000"/>
              <w:right w:val="single" w:sz="6" w:space="0" w:color="000000"/>
            </w:tcBorders>
            <w:hideMark/>
          </w:tcPr>
          <w:p w14:paraId="21F59490" w14:textId="77777777" w:rsidR="00325FE9" w:rsidRPr="000B6105" w:rsidRDefault="00325FE9">
            <w:pPr>
              <w:jc w:val="both"/>
            </w:pPr>
            <w:r w:rsidRPr="000B6105">
              <w:t>DEĞERLENDİRİLECEK HUSUSLAR</w:t>
            </w:r>
          </w:p>
        </w:tc>
        <w:tc>
          <w:tcPr>
            <w:tcW w:w="941" w:type="dxa"/>
            <w:tcBorders>
              <w:top w:val="single" w:sz="6" w:space="0" w:color="000000"/>
              <w:left w:val="single" w:sz="6" w:space="0" w:color="000000"/>
              <w:bottom w:val="single" w:sz="6" w:space="0" w:color="000000"/>
              <w:right w:val="single" w:sz="6" w:space="0" w:color="000000"/>
            </w:tcBorders>
            <w:hideMark/>
          </w:tcPr>
          <w:p w14:paraId="65512111" w14:textId="77777777" w:rsidR="00325FE9" w:rsidRPr="000B6105" w:rsidRDefault="00325FE9">
            <w:pPr>
              <w:jc w:val="both"/>
            </w:pPr>
            <w:r w:rsidRPr="000B6105">
              <w:t>PUAN</w:t>
            </w:r>
          </w:p>
        </w:tc>
        <w:tc>
          <w:tcPr>
            <w:tcW w:w="2034" w:type="dxa"/>
            <w:tcBorders>
              <w:top w:val="single" w:sz="6" w:space="0" w:color="000000"/>
              <w:left w:val="single" w:sz="6" w:space="0" w:color="000000"/>
              <w:bottom w:val="single" w:sz="6" w:space="0" w:color="000000"/>
              <w:right w:val="single" w:sz="6" w:space="0" w:color="000000"/>
            </w:tcBorders>
            <w:hideMark/>
          </w:tcPr>
          <w:p w14:paraId="746E7153" w14:textId="77777777" w:rsidR="00325FE9" w:rsidRPr="000B6105" w:rsidRDefault="00325FE9">
            <w:pPr>
              <w:jc w:val="both"/>
            </w:pPr>
            <w:r w:rsidRPr="000B6105">
              <w:t>VERİLEN PUAN</w:t>
            </w:r>
          </w:p>
        </w:tc>
        <w:tc>
          <w:tcPr>
            <w:tcW w:w="1928" w:type="dxa"/>
            <w:tcBorders>
              <w:top w:val="single" w:sz="6" w:space="0" w:color="000000"/>
              <w:left w:val="single" w:sz="6" w:space="0" w:color="000000"/>
              <w:bottom w:val="single" w:sz="6" w:space="0" w:color="000000"/>
              <w:right w:val="single" w:sz="6" w:space="0" w:color="000000"/>
            </w:tcBorders>
            <w:hideMark/>
          </w:tcPr>
          <w:p w14:paraId="4BFE696C" w14:textId="77777777" w:rsidR="00325FE9" w:rsidRPr="000B6105" w:rsidRDefault="00325FE9">
            <w:pPr>
              <w:jc w:val="both"/>
            </w:pPr>
            <w:r w:rsidRPr="000B6105">
              <w:t>DÜŞÜNCELER</w:t>
            </w:r>
          </w:p>
        </w:tc>
      </w:tr>
      <w:tr w:rsidR="00325FE9" w:rsidRPr="000B6105" w14:paraId="5BCA9D7A"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1BEF0148" w14:textId="77777777" w:rsidR="00325FE9" w:rsidRPr="000B6105" w:rsidRDefault="00325FE9">
            <w:pPr>
              <w:jc w:val="both"/>
            </w:pPr>
            <w:r w:rsidRPr="000B6105">
              <w:t>1-</w:t>
            </w:r>
          </w:p>
        </w:tc>
        <w:tc>
          <w:tcPr>
            <w:tcW w:w="3856" w:type="dxa"/>
            <w:tcBorders>
              <w:top w:val="single" w:sz="6" w:space="0" w:color="000000"/>
              <w:left w:val="single" w:sz="6" w:space="0" w:color="000000"/>
              <w:bottom w:val="single" w:sz="6" w:space="0" w:color="000000"/>
              <w:right w:val="single" w:sz="6" w:space="0" w:color="000000"/>
            </w:tcBorders>
            <w:hideMark/>
          </w:tcPr>
          <w:p w14:paraId="3B10DA55" w14:textId="77777777" w:rsidR="00325FE9" w:rsidRPr="000B6105" w:rsidRDefault="00325FE9">
            <w:pPr>
              <w:jc w:val="both"/>
            </w:pPr>
            <w:r w:rsidRPr="000B6105">
              <w:t>Ödev hazırlama planı yapması ve uygulama başarısı</w:t>
            </w:r>
          </w:p>
        </w:tc>
        <w:tc>
          <w:tcPr>
            <w:tcW w:w="941" w:type="dxa"/>
            <w:tcBorders>
              <w:top w:val="single" w:sz="6" w:space="0" w:color="000000"/>
              <w:left w:val="single" w:sz="6" w:space="0" w:color="000000"/>
              <w:bottom w:val="single" w:sz="6" w:space="0" w:color="000000"/>
              <w:right w:val="single" w:sz="6" w:space="0" w:color="000000"/>
            </w:tcBorders>
            <w:hideMark/>
          </w:tcPr>
          <w:p w14:paraId="1094CB0B"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373E2882"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6A4CFF3" w14:textId="77777777" w:rsidR="00325FE9" w:rsidRPr="000B6105" w:rsidRDefault="00325FE9">
            <w:pPr>
              <w:jc w:val="both"/>
            </w:pPr>
          </w:p>
        </w:tc>
      </w:tr>
      <w:tr w:rsidR="00325FE9" w:rsidRPr="000B6105" w14:paraId="177A392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0708495C" w14:textId="77777777" w:rsidR="00325FE9" w:rsidRPr="000B6105" w:rsidRDefault="00325FE9">
            <w:pPr>
              <w:jc w:val="both"/>
            </w:pPr>
            <w:r w:rsidRPr="000B6105">
              <w:t>2-</w:t>
            </w:r>
          </w:p>
        </w:tc>
        <w:tc>
          <w:tcPr>
            <w:tcW w:w="3856" w:type="dxa"/>
            <w:tcBorders>
              <w:top w:val="single" w:sz="6" w:space="0" w:color="000000"/>
              <w:left w:val="single" w:sz="6" w:space="0" w:color="000000"/>
              <w:bottom w:val="single" w:sz="6" w:space="0" w:color="000000"/>
              <w:right w:val="single" w:sz="6" w:space="0" w:color="000000"/>
            </w:tcBorders>
            <w:hideMark/>
          </w:tcPr>
          <w:p w14:paraId="63F30172" w14:textId="77777777" w:rsidR="00325FE9" w:rsidRPr="000B6105" w:rsidRDefault="00325FE9">
            <w:pPr>
              <w:jc w:val="both"/>
            </w:pPr>
            <w:r w:rsidRPr="000B6105">
              <w:t>Ödev için gerekli bilgi, doküman, araç, gereç toplaması ve kullanması</w:t>
            </w:r>
          </w:p>
        </w:tc>
        <w:tc>
          <w:tcPr>
            <w:tcW w:w="941" w:type="dxa"/>
            <w:tcBorders>
              <w:top w:val="single" w:sz="6" w:space="0" w:color="000000"/>
              <w:left w:val="single" w:sz="6" w:space="0" w:color="000000"/>
              <w:bottom w:val="single" w:sz="6" w:space="0" w:color="000000"/>
              <w:right w:val="single" w:sz="6" w:space="0" w:color="000000"/>
            </w:tcBorders>
            <w:hideMark/>
          </w:tcPr>
          <w:p w14:paraId="7C8B6700"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0AFB5D1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83013F3" w14:textId="77777777" w:rsidR="00325FE9" w:rsidRPr="000B6105" w:rsidRDefault="00325FE9">
            <w:pPr>
              <w:jc w:val="both"/>
            </w:pPr>
          </w:p>
        </w:tc>
      </w:tr>
      <w:tr w:rsidR="00325FE9" w:rsidRPr="000B6105" w14:paraId="7087FB0E"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6EE7763" w14:textId="77777777" w:rsidR="00325FE9" w:rsidRPr="000B6105" w:rsidRDefault="00325FE9">
            <w:pPr>
              <w:jc w:val="both"/>
            </w:pPr>
            <w:r w:rsidRPr="000B6105">
              <w:t>3-</w:t>
            </w:r>
          </w:p>
        </w:tc>
        <w:tc>
          <w:tcPr>
            <w:tcW w:w="3856" w:type="dxa"/>
            <w:tcBorders>
              <w:top w:val="single" w:sz="6" w:space="0" w:color="000000"/>
              <w:left w:val="single" w:sz="6" w:space="0" w:color="000000"/>
              <w:bottom w:val="single" w:sz="6" w:space="0" w:color="000000"/>
              <w:right w:val="single" w:sz="6" w:space="0" w:color="000000"/>
            </w:tcBorders>
            <w:hideMark/>
          </w:tcPr>
          <w:p w14:paraId="4566E6FC" w14:textId="77777777" w:rsidR="00325FE9" w:rsidRPr="000B6105" w:rsidRDefault="00325FE9">
            <w:pPr>
              <w:jc w:val="both"/>
            </w:pPr>
            <w:r w:rsidRPr="000B6105">
              <w:t>Kendisini geliştirmek amacı ile ödevi bizzat yapması ve çabası</w:t>
            </w:r>
          </w:p>
        </w:tc>
        <w:tc>
          <w:tcPr>
            <w:tcW w:w="941" w:type="dxa"/>
            <w:tcBorders>
              <w:top w:val="single" w:sz="6" w:space="0" w:color="000000"/>
              <w:left w:val="single" w:sz="6" w:space="0" w:color="000000"/>
              <w:bottom w:val="single" w:sz="6" w:space="0" w:color="000000"/>
              <w:right w:val="single" w:sz="6" w:space="0" w:color="000000"/>
            </w:tcBorders>
            <w:hideMark/>
          </w:tcPr>
          <w:p w14:paraId="17B8191B"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0CA7E632"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2036C749" w14:textId="77777777" w:rsidR="00325FE9" w:rsidRPr="000B6105" w:rsidRDefault="00325FE9">
            <w:pPr>
              <w:jc w:val="both"/>
            </w:pPr>
          </w:p>
        </w:tc>
      </w:tr>
      <w:tr w:rsidR="00325FE9" w:rsidRPr="000B6105" w14:paraId="68713F62"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2BB7497D" w14:textId="77777777" w:rsidR="00325FE9" w:rsidRPr="000B6105" w:rsidRDefault="00325FE9">
            <w:pPr>
              <w:jc w:val="both"/>
            </w:pPr>
            <w:r w:rsidRPr="000B6105">
              <w:t>4-</w:t>
            </w:r>
          </w:p>
        </w:tc>
        <w:tc>
          <w:tcPr>
            <w:tcW w:w="3856" w:type="dxa"/>
            <w:tcBorders>
              <w:top w:val="single" w:sz="6" w:space="0" w:color="000000"/>
              <w:left w:val="single" w:sz="6" w:space="0" w:color="000000"/>
              <w:bottom w:val="single" w:sz="6" w:space="0" w:color="000000"/>
              <w:right w:val="single" w:sz="6" w:space="0" w:color="000000"/>
            </w:tcBorders>
            <w:hideMark/>
          </w:tcPr>
          <w:p w14:paraId="318B0E90" w14:textId="77777777" w:rsidR="00325FE9" w:rsidRPr="000B6105" w:rsidRDefault="00325FE9">
            <w:pPr>
              <w:jc w:val="both"/>
            </w:pPr>
            <w:r w:rsidRPr="000B6105">
              <w:t>Ödev hazırlama sırasında ders öğretmeni ile diyalog kurması</w:t>
            </w:r>
          </w:p>
        </w:tc>
        <w:tc>
          <w:tcPr>
            <w:tcW w:w="941" w:type="dxa"/>
            <w:tcBorders>
              <w:top w:val="single" w:sz="6" w:space="0" w:color="000000"/>
              <w:left w:val="single" w:sz="6" w:space="0" w:color="000000"/>
              <w:bottom w:val="single" w:sz="6" w:space="0" w:color="000000"/>
              <w:right w:val="single" w:sz="6" w:space="0" w:color="000000"/>
            </w:tcBorders>
            <w:hideMark/>
          </w:tcPr>
          <w:p w14:paraId="3EBA6F19"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1144E22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1AA5DF39" w14:textId="77777777" w:rsidR="00325FE9" w:rsidRPr="000B6105" w:rsidRDefault="00325FE9">
            <w:pPr>
              <w:jc w:val="both"/>
            </w:pPr>
          </w:p>
        </w:tc>
      </w:tr>
      <w:tr w:rsidR="00325FE9" w:rsidRPr="000B6105" w14:paraId="2B547213"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5B997CD9" w14:textId="77777777" w:rsidR="00325FE9" w:rsidRPr="000B6105" w:rsidRDefault="00325FE9">
            <w:pPr>
              <w:jc w:val="both"/>
            </w:pPr>
            <w:r w:rsidRPr="000B6105">
              <w:t>5-</w:t>
            </w:r>
          </w:p>
        </w:tc>
        <w:tc>
          <w:tcPr>
            <w:tcW w:w="3856" w:type="dxa"/>
            <w:tcBorders>
              <w:top w:val="single" w:sz="6" w:space="0" w:color="000000"/>
              <w:left w:val="single" w:sz="6" w:space="0" w:color="000000"/>
              <w:bottom w:val="single" w:sz="6" w:space="0" w:color="000000"/>
              <w:right w:val="single" w:sz="6" w:space="0" w:color="000000"/>
            </w:tcBorders>
            <w:hideMark/>
          </w:tcPr>
          <w:p w14:paraId="2A578067" w14:textId="77777777" w:rsidR="00325FE9" w:rsidRPr="000B6105" w:rsidRDefault="00325FE9">
            <w:pPr>
              <w:jc w:val="both"/>
            </w:pPr>
            <w:r w:rsidRPr="000B6105">
              <w:t>Kaynak kişilerle, varsa grupla iletişim kurabilme yeteneği</w:t>
            </w:r>
          </w:p>
        </w:tc>
        <w:tc>
          <w:tcPr>
            <w:tcW w:w="941" w:type="dxa"/>
            <w:tcBorders>
              <w:top w:val="single" w:sz="6" w:space="0" w:color="000000"/>
              <w:left w:val="single" w:sz="6" w:space="0" w:color="000000"/>
              <w:bottom w:val="single" w:sz="6" w:space="0" w:color="000000"/>
              <w:right w:val="single" w:sz="6" w:space="0" w:color="000000"/>
            </w:tcBorders>
            <w:hideMark/>
          </w:tcPr>
          <w:p w14:paraId="79E5B4A6" w14:textId="77777777" w:rsidR="00325FE9" w:rsidRPr="000B6105" w:rsidRDefault="00325FE9">
            <w:pPr>
              <w:jc w:val="both"/>
            </w:pPr>
            <w:r w:rsidRPr="000B6105">
              <w:t>15</w:t>
            </w:r>
          </w:p>
        </w:tc>
        <w:tc>
          <w:tcPr>
            <w:tcW w:w="2034" w:type="dxa"/>
            <w:tcBorders>
              <w:top w:val="single" w:sz="6" w:space="0" w:color="000000"/>
              <w:left w:val="single" w:sz="6" w:space="0" w:color="000000"/>
              <w:bottom w:val="single" w:sz="6" w:space="0" w:color="000000"/>
              <w:right w:val="single" w:sz="6" w:space="0" w:color="000000"/>
            </w:tcBorders>
          </w:tcPr>
          <w:p w14:paraId="7C503E36"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2D6F8BD7" w14:textId="77777777" w:rsidR="00325FE9" w:rsidRPr="000B6105" w:rsidRDefault="00325FE9">
            <w:pPr>
              <w:jc w:val="both"/>
            </w:pPr>
          </w:p>
        </w:tc>
      </w:tr>
      <w:tr w:rsidR="00325FE9" w:rsidRPr="000B6105" w14:paraId="2D2E903E"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1A91ADE" w14:textId="77777777" w:rsidR="00325FE9" w:rsidRPr="000B6105" w:rsidRDefault="00325FE9">
            <w:pPr>
              <w:jc w:val="both"/>
            </w:pPr>
            <w:r w:rsidRPr="000B6105">
              <w:t>6-</w:t>
            </w:r>
          </w:p>
        </w:tc>
        <w:tc>
          <w:tcPr>
            <w:tcW w:w="3856" w:type="dxa"/>
            <w:tcBorders>
              <w:top w:val="single" w:sz="6" w:space="0" w:color="000000"/>
              <w:left w:val="single" w:sz="6" w:space="0" w:color="000000"/>
              <w:bottom w:val="single" w:sz="6" w:space="0" w:color="000000"/>
              <w:right w:val="single" w:sz="6" w:space="0" w:color="000000"/>
            </w:tcBorders>
            <w:hideMark/>
          </w:tcPr>
          <w:p w14:paraId="2F7899EE" w14:textId="77777777" w:rsidR="00325FE9" w:rsidRPr="000B6105" w:rsidRDefault="00325FE9">
            <w:pPr>
              <w:jc w:val="both"/>
            </w:pPr>
            <w:r w:rsidRPr="000B6105">
              <w:t>Ödevin doğruluk ve kullanılabilirlik derecesi</w:t>
            </w:r>
          </w:p>
        </w:tc>
        <w:tc>
          <w:tcPr>
            <w:tcW w:w="941" w:type="dxa"/>
            <w:tcBorders>
              <w:top w:val="single" w:sz="6" w:space="0" w:color="000000"/>
              <w:left w:val="single" w:sz="6" w:space="0" w:color="000000"/>
              <w:bottom w:val="single" w:sz="6" w:space="0" w:color="000000"/>
              <w:right w:val="single" w:sz="6" w:space="0" w:color="000000"/>
            </w:tcBorders>
            <w:hideMark/>
          </w:tcPr>
          <w:p w14:paraId="40B60CCA"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2315663E"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07002F98" w14:textId="77777777" w:rsidR="00325FE9" w:rsidRPr="000B6105" w:rsidRDefault="00325FE9">
            <w:pPr>
              <w:jc w:val="both"/>
            </w:pPr>
          </w:p>
        </w:tc>
      </w:tr>
      <w:tr w:rsidR="00325FE9" w:rsidRPr="000B6105" w14:paraId="3A075415"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E6072F0" w14:textId="77777777" w:rsidR="00325FE9" w:rsidRPr="000B6105" w:rsidRDefault="00325FE9">
            <w:pPr>
              <w:jc w:val="both"/>
            </w:pPr>
            <w:r w:rsidRPr="000B6105">
              <w:t>7-</w:t>
            </w:r>
          </w:p>
        </w:tc>
        <w:tc>
          <w:tcPr>
            <w:tcW w:w="3856" w:type="dxa"/>
            <w:tcBorders>
              <w:top w:val="single" w:sz="6" w:space="0" w:color="000000"/>
              <w:left w:val="single" w:sz="6" w:space="0" w:color="000000"/>
              <w:bottom w:val="single" w:sz="6" w:space="0" w:color="000000"/>
              <w:right w:val="single" w:sz="6" w:space="0" w:color="000000"/>
            </w:tcBorders>
            <w:hideMark/>
          </w:tcPr>
          <w:p w14:paraId="052647EB" w14:textId="77777777" w:rsidR="00325FE9" w:rsidRPr="000B6105" w:rsidRDefault="00325FE9">
            <w:pPr>
              <w:jc w:val="both"/>
            </w:pPr>
            <w:r w:rsidRPr="000B6105">
              <w:t>Ödevin yazım kurallarına ve dersin özel kurallarına uygunluğu</w:t>
            </w:r>
          </w:p>
        </w:tc>
        <w:tc>
          <w:tcPr>
            <w:tcW w:w="941" w:type="dxa"/>
            <w:tcBorders>
              <w:top w:val="single" w:sz="6" w:space="0" w:color="000000"/>
              <w:left w:val="single" w:sz="6" w:space="0" w:color="000000"/>
              <w:bottom w:val="single" w:sz="6" w:space="0" w:color="000000"/>
              <w:right w:val="single" w:sz="6" w:space="0" w:color="000000"/>
            </w:tcBorders>
            <w:hideMark/>
          </w:tcPr>
          <w:p w14:paraId="28A1B70C"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5EF8156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E5B2780" w14:textId="77777777" w:rsidR="00325FE9" w:rsidRPr="000B6105" w:rsidRDefault="00325FE9">
            <w:pPr>
              <w:jc w:val="both"/>
            </w:pPr>
          </w:p>
        </w:tc>
      </w:tr>
      <w:tr w:rsidR="00325FE9" w:rsidRPr="000B6105" w14:paraId="3923292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63189C3" w14:textId="77777777" w:rsidR="00325FE9" w:rsidRPr="000B6105" w:rsidRDefault="00325FE9">
            <w:pPr>
              <w:jc w:val="both"/>
            </w:pPr>
            <w:r w:rsidRPr="000B6105">
              <w:t>8-</w:t>
            </w:r>
          </w:p>
        </w:tc>
        <w:tc>
          <w:tcPr>
            <w:tcW w:w="3856" w:type="dxa"/>
            <w:tcBorders>
              <w:top w:val="single" w:sz="6" w:space="0" w:color="000000"/>
              <w:left w:val="single" w:sz="6" w:space="0" w:color="000000"/>
              <w:bottom w:val="single" w:sz="6" w:space="0" w:color="000000"/>
              <w:right w:val="single" w:sz="6" w:space="0" w:color="000000"/>
            </w:tcBorders>
            <w:hideMark/>
          </w:tcPr>
          <w:p w14:paraId="757ED966" w14:textId="77777777" w:rsidR="00325FE9" w:rsidRPr="000B6105" w:rsidRDefault="00325FE9">
            <w:pPr>
              <w:jc w:val="both"/>
            </w:pPr>
            <w:r w:rsidRPr="000B6105">
              <w:t>Düzgün ifade kullanma ve anlaşılabilir olması</w:t>
            </w:r>
          </w:p>
        </w:tc>
        <w:tc>
          <w:tcPr>
            <w:tcW w:w="941" w:type="dxa"/>
            <w:tcBorders>
              <w:top w:val="single" w:sz="6" w:space="0" w:color="000000"/>
              <w:left w:val="single" w:sz="6" w:space="0" w:color="000000"/>
              <w:bottom w:val="single" w:sz="6" w:space="0" w:color="000000"/>
              <w:right w:val="single" w:sz="6" w:space="0" w:color="000000"/>
            </w:tcBorders>
            <w:hideMark/>
          </w:tcPr>
          <w:p w14:paraId="1E671CE9"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74CCDE0C"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726F7688" w14:textId="77777777" w:rsidR="00325FE9" w:rsidRPr="000B6105" w:rsidRDefault="00325FE9">
            <w:pPr>
              <w:jc w:val="both"/>
            </w:pPr>
          </w:p>
        </w:tc>
      </w:tr>
      <w:tr w:rsidR="00325FE9" w:rsidRPr="000B6105" w14:paraId="3C77F4A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14EDBC38" w14:textId="77777777" w:rsidR="00325FE9" w:rsidRPr="000B6105" w:rsidRDefault="00325FE9">
            <w:pPr>
              <w:jc w:val="both"/>
            </w:pPr>
            <w:r w:rsidRPr="000B6105">
              <w:t>9-</w:t>
            </w:r>
          </w:p>
        </w:tc>
        <w:tc>
          <w:tcPr>
            <w:tcW w:w="3856" w:type="dxa"/>
            <w:tcBorders>
              <w:top w:val="single" w:sz="6" w:space="0" w:color="000000"/>
              <w:left w:val="single" w:sz="6" w:space="0" w:color="000000"/>
              <w:bottom w:val="single" w:sz="6" w:space="0" w:color="000000"/>
              <w:right w:val="single" w:sz="6" w:space="0" w:color="000000"/>
            </w:tcBorders>
            <w:hideMark/>
          </w:tcPr>
          <w:p w14:paraId="7F5A7307" w14:textId="77777777" w:rsidR="00325FE9" w:rsidRPr="000B6105" w:rsidRDefault="00325FE9">
            <w:pPr>
              <w:jc w:val="both"/>
            </w:pPr>
            <w:r w:rsidRPr="000B6105">
              <w:t xml:space="preserve">Ödevin sunumu ve ödevle ilgili </w:t>
            </w:r>
          </w:p>
          <w:p w14:paraId="4BFBC6B5" w14:textId="77777777" w:rsidR="00325FE9" w:rsidRPr="000B6105" w:rsidRDefault="00325FE9">
            <w:pPr>
              <w:jc w:val="both"/>
            </w:pPr>
            <w:r w:rsidRPr="000B6105">
              <w:t>Soruları cevaplandırması</w:t>
            </w:r>
          </w:p>
        </w:tc>
        <w:tc>
          <w:tcPr>
            <w:tcW w:w="941" w:type="dxa"/>
            <w:tcBorders>
              <w:top w:val="single" w:sz="6" w:space="0" w:color="000000"/>
              <w:left w:val="single" w:sz="6" w:space="0" w:color="000000"/>
              <w:bottom w:val="single" w:sz="6" w:space="0" w:color="000000"/>
              <w:right w:val="single" w:sz="6" w:space="0" w:color="000000"/>
            </w:tcBorders>
            <w:hideMark/>
          </w:tcPr>
          <w:p w14:paraId="1502EEA4" w14:textId="77777777" w:rsidR="00325FE9" w:rsidRPr="000B6105" w:rsidRDefault="00325FE9">
            <w:pPr>
              <w:jc w:val="both"/>
            </w:pPr>
            <w:r w:rsidRPr="000B6105">
              <w:t>20</w:t>
            </w:r>
          </w:p>
        </w:tc>
        <w:tc>
          <w:tcPr>
            <w:tcW w:w="2034" w:type="dxa"/>
            <w:tcBorders>
              <w:top w:val="single" w:sz="6" w:space="0" w:color="000000"/>
              <w:left w:val="single" w:sz="6" w:space="0" w:color="000000"/>
              <w:bottom w:val="single" w:sz="6" w:space="0" w:color="000000"/>
              <w:right w:val="single" w:sz="6" w:space="0" w:color="000000"/>
            </w:tcBorders>
          </w:tcPr>
          <w:p w14:paraId="2C89B7BC"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3A5A7CF1" w14:textId="77777777" w:rsidR="00325FE9" w:rsidRPr="000B6105" w:rsidRDefault="00325FE9">
            <w:pPr>
              <w:jc w:val="both"/>
            </w:pPr>
          </w:p>
        </w:tc>
      </w:tr>
      <w:tr w:rsidR="00325FE9" w:rsidRPr="000B6105" w14:paraId="5248BE95"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0F09E7A" w14:textId="77777777" w:rsidR="00325FE9" w:rsidRPr="000B6105" w:rsidRDefault="00325FE9">
            <w:pPr>
              <w:jc w:val="both"/>
            </w:pPr>
            <w:r w:rsidRPr="000B6105">
              <w:t>10-</w:t>
            </w:r>
          </w:p>
        </w:tc>
        <w:tc>
          <w:tcPr>
            <w:tcW w:w="3856" w:type="dxa"/>
            <w:tcBorders>
              <w:top w:val="single" w:sz="6" w:space="0" w:color="000000"/>
              <w:left w:val="single" w:sz="6" w:space="0" w:color="000000"/>
              <w:bottom w:val="single" w:sz="6" w:space="0" w:color="000000"/>
              <w:right w:val="single" w:sz="6" w:space="0" w:color="000000"/>
            </w:tcBorders>
            <w:hideMark/>
          </w:tcPr>
          <w:p w14:paraId="09FC8DEF" w14:textId="77777777" w:rsidR="00325FE9" w:rsidRPr="000B6105" w:rsidRDefault="00325FE9">
            <w:pPr>
              <w:jc w:val="both"/>
            </w:pPr>
            <w:r w:rsidRPr="000B6105">
              <w:t>Ödevin zamanında teslim edilmesi</w:t>
            </w:r>
          </w:p>
        </w:tc>
        <w:tc>
          <w:tcPr>
            <w:tcW w:w="941" w:type="dxa"/>
            <w:tcBorders>
              <w:top w:val="single" w:sz="6" w:space="0" w:color="000000"/>
              <w:left w:val="single" w:sz="6" w:space="0" w:color="000000"/>
              <w:bottom w:val="single" w:sz="6" w:space="0" w:color="000000"/>
              <w:right w:val="single" w:sz="6" w:space="0" w:color="000000"/>
            </w:tcBorders>
            <w:hideMark/>
          </w:tcPr>
          <w:p w14:paraId="38DDB49C"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2C6693A6"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763B0C03" w14:textId="77777777" w:rsidR="00325FE9" w:rsidRPr="000B6105" w:rsidRDefault="00325FE9">
            <w:pPr>
              <w:jc w:val="both"/>
            </w:pPr>
          </w:p>
        </w:tc>
      </w:tr>
      <w:tr w:rsidR="00325FE9" w:rsidRPr="000B6105" w14:paraId="1C3FD421" w14:textId="77777777" w:rsidTr="00325FE9">
        <w:tc>
          <w:tcPr>
            <w:tcW w:w="741" w:type="dxa"/>
            <w:tcBorders>
              <w:top w:val="single" w:sz="6" w:space="0" w:color="000000"/>
              <w:left w:val="single" w:sz="6" w:space="0" w:color="000000"/>
              <w:bottom w:val="single" w:sz="6" w:space="0" w:color="000000"/>
              <w:right w:val="single" w:sz="6" w:space="0" w:color="000000"/>
            </w:tcBorders>
          </w:tcPr>
          <w:p w14:paraId="4BC43EC2" w14:textId="77777777" w:rsidR="00325FE9" w:rsidRPr="000B6105" w:rsidRDefault="00325FE9">
            <w:pPr>
              <w:jc w:val="both"/>
            </w:pPr>
          </w:p>
        </w:tc>
        <w:tc>
          <w:tcPr>
            <w:tcW w:w="3856" w:type="dxa"/>
            <w:tcBorders>
              <w:top w:val="single" w:sz="6" w:space="0" w:color="000000"/>
              <w:left w:val="single" w:sz="6" w:space="0" w:color="000000"/>
              <w:bottom w:val="single" w:sz="6" w:space="0" w:color="000000"/>
              <w:right w:val="single" w:sz="6" w:space="0" w:color="000000"/>
            </w:tcBorders>
            <w:hideMark/>
          </w:tcPr>
          <w:p w14:paraId="42A87025" w14:textId="77777777" w:rsidR="00325FE9" w:rsidRPr="000B6105" w:rsidRDefault="00325FE9">
            <w:pPr>
              <w:jc w:val="both"/>
            </w:pPr>
            <w:r w:rsidRPr="000B6105">
              <w:t>TOPLAM</w:t>
            </w:r>
          </w:p>
        </w:tc>
        <w:tc>
          <w:tcPr>
            <w:tcW w:w="941" w:type="dxa"/>
            <w:tcBorders>
              <w:top w:val="single" w:sz="6" w:space="0" w:color="000000"/>
              <w:left w:val="single" w:sz="6" w:space="0" w:color="000000"/>
              <w:bottom w:val="single" w:sz="6" w:space="0" w:color="000000"/>
              <w:right w:val="single" w:sz="6" w:space="0" w:color="000000"/>
            </w:tcBorders>
            <w:hideMark/>
          </w:tcPr>
          <w:p w14:paraId="52E302D9" w14:textId="77777777" w:rsidR="00325FE9" w:rsidRPr="000B6105" w:rsidRDefault="00325FE9">
            <w:pPr>
              <w:jc w:val="both"/>
            </w:pPr>
            <w:r w:rsidRPr="000B6105">
              <w:t>100</w:t>
            </w:r>
          </w:p>
        </w:tc>
        <w:tc>
          <w:tcPr>
            <w:tcW w:w="2034" w:type="dxa"/>
            <w:tcBorders>
              <w:top w:val="single" w:sz="6" w:space="0" w:color="000000"/>
              <w:left w:val="single" w:sz="6" w:space="0" w:color="000000"/>
              <w:bottom w:val="single" w:sz="6" w:space="0" w:color="000000"/>
              <w:right w:val="single" w:sz="6" w:space="0" w:color="000000"/>
            </w:tcBorders>
          </w:tcPr>
          <w:p w14:paraId="69F11CA4"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1E4A94D" w14:textId="77777777" w:rsidR="00325FE9" w:rsidRPr="000B6105" w:rsidRDefault="00325FE9">
            <w:pPr>
              <w:jc w:val="both"/>
            </w:pPr>
          </w:p>
        </w:tc>
      </w:tr>
    </w:tbl>
    <w:p w14:paraId="57B9B1B4" w14:textId="77777777" w:rsidR="00325FE9" w:rsidRPr="000B6105" w:rsidRDefault="00325FE9" w:rsidP="00325FE9">
      <w:pPr>
        <w:jc w:val="both"/>
        <w:rPr>
          <w:u w:val="single"/>
        </w:rPr>
      </w:pPr>
      <w:r w:rsidRPr="000B6105">
        <w:rPr>
          <w:bCs/>
        </w:rPr>
        <w:t xml:space="preserve">  </w:t>
      </w:r>
      <w:r w:rsidRPr="000B6105">
        <w:t xml:space="preserve">                           </w:t>
      </w:r>
      <w:r w:rsidRPr="000B6105">
        <w:rPr>
          <w:u w:val="single"/>
        </w:rPr>
        <w:t xml:space="preserve"> </w:t>
      </w:r>
    </w:p>
    <w:p w14:paraId="09E33DAE" w14:textId="77777777" w:rsidR="00325FE9" w:rsidRPr="000B6105" w:rsidRDefault="00325FE9" w:rsidP="00325FE9">
      <w:pPr>
        <w:jc w:val="center"/>
      </w:pPr>
      <w:r w:rsidRPr="000B6105">
        <w:rPr>
          <w:u w:val="single"/>
        </w:rPr>
        <w:t xml:space="preserve">         Yapılan faaliyetler   </w:t>
      </w:r>
      <w:r w:rsidRPr="000B6105">
        <w:t xml:space="preserve">               </w:t>
      </w:r>
      <w:r w:rsidRPr="000B6105">
        <w:rPr>
          <w:u w:val="single"/>
        </w:rPr>
        <w:t>Alınan kararlar</w:t>
      </w:r>
      <w:r w:rsidRPr="000B6105">
        <w:t xml:space="preserve">             </w:t>
      </w:r>
      <w:r w:rsidRPr="000B6105">
        <w:rPr>
          <w:u w:val="single"/>
        </w:rPr>
        <w:t xml:space="preserve">Tarih  </w:t>
      </w:r>
      <w:r w:rsidRPr="000B6105">
        <w:t xml:space="preserve">        </w:t>
      </w:r>
      <w:r w:rsidRPr="000B6105">
        <w:rPr>
          <w:u w:val="single"/>
        </w:rPr>
        <w:t>İmza</w:t>
      </w:r>
    </w:p>
    <w:p w14:paraId="6DC1F647" w14:textId="77777777" w:rsidR="00325FE9" w:rsidRPr="000B6105" w:rsidRDefault="00325FE9" w:rsidP="00325FE9">
      <w:pPr>
        <w:jc w:val="both"/>
        <w:rPr>
          <w:bCs/>
        </w:rPr>
      </w:pPr>
      <w:r w:rsidRPr="000B6105">
        <w:rPr>
          <w:b/>
          <w:bCs/>
        </w:rPr>
        <w:t xml:space="preserve"> 1. Görüşme                          </w:t>
      </w:r>
      <w:r w:rsidRPr="000B6105">
        <w:rPr>
          <w:bCs/>
        </w:rPr>
        <w:t>……….                              …………..                  …           …..</w:t>
      </w:r>
    </w:p>
    <w:p w14:paraId="4511F93B" w14:textId="77777777" w:rsidR="00325FE9" w:rsidRPr="000B6105" w:rsidRDefault="00325FE9" w:rsidP="00325FE9">
      <w:pPr>
        <w:jc w:val="both"/>
        <w:rPr>
          <w:bCs/>
        </w:rPr>
      </w:pPr>
      <w:r w:rsidRPr="000B6105">
        <w:rPr>
          <w:b/>
          <w:bCs/>
        </w:rPr>
        <w:t xml:space="preserve"> 2. Görüşme                          </w:t>
      </w:r>
      <w:r w:rsidRPr="000B6105">
        <w:rPr>
          <w:bCs/>
        </w:rPr>
        <w:t xml:space="preserve">………..                              ………..                     …          …….  </w:t>
      </w:r>
    </w:p>
    <w:p w14:paraId="5D931497" w14:textId="77777777" w:rsidR="00325FE9" w:rsidRPr="000B6105" w:rsidRDefault="00325FE9" w:rsidP="00325FE9">
      <w:pPr>
        <w:jc w:val="both"/>
        <w:rPr>
          <w:bCs/>
        </w:rPr>
      </w:pPr>
      <w:r w:rsidRPr="000B6105">
        <w:rPr>
          <w:b/>
          <w:bCs/>
        </w:rPr>
        <w:t xml:space="preserve"> 3. Görüşme                          </w:t>
      </w:r>
      <w:r w:rsidRPr="000B6105">
        <w:rPr>
          <w:bCs/>
        </w:rPr>
        <w:t xml:space="preserve">………..                              …………..                  …          ……  </w:t>
      </w:r>
    </w:p>
    <w:p w14:paraId="6E89BB9F" w14:textId="77777777" w:rsidR="00325FE9" w:rsidRPr="000B6105" w:rsidRDefault="00325FE9" w:rsidP="00325FE9">
      <w:pPr>
        <w:jc w:val="both"/>
        <w:rPr>
          <w:b/>
          <w:bCs/>
        </w:rPr>
      </w:pPr>
      <w:r w:rsidRPr="000B6105">
        <w:rPr>
          <w:b/>
          <w:bCs/>
        </w:rPr>
        <w:t xml:space="preserve"> </w:t>
      </w:r>
    </w:p>
    <w:p w14:paraId="34EFA9A4" w14:textId="77777777" w:rsidR="00325FE9" w:rsidRPr="000B6105" w:rsidRDefault="00325FE9" w:rsidP="00325FE9">
      <w:pPr>
        <w:jc w:val="both"/>
        <w:rPr>
          <w:b/>
          <w:bCs/>
          <w:color w:val="993300"/>
        </w:rPr>
      </w:pPr>
      <w:r w:rsidRPr="000B6105">
        <w:rPr>
          <w:b/>
          <w:bCs/>
        </w:rPr>
        <w:t xml:space="preserve"> AÇIKLAMALAR</w:t>
      </w:r>
      <w:r w:rsidRPr="000B6105">
        <w:rPr>
          <w:b/>
          <w:bCs/>
          <w:color w:val="993300"/>
        </w:rPr>
        <w:t>:</w:t>
      </w:r>
    </w:p>
    <w:p w14:paraId="694BBB30" w14:textId="77777777" w:rsidR="00325FE9" w:rsidRPr="000B6105" w:rsidRDefault="00325FE9" w:rsidP="00325FE9">
      <w:pPr>
        <w:jc w:val="both"/>
      </w:pPr>
      <w:r w:rsidRPr="000B6105">
        <w:t>1- Ödev konusu öğrenciye imza karşılığı bildirilecektir.</w:t>
      </w:r>
    </w:p>
    <w:p w14:paraId="19590CA3" w14:textId="77777777" w:rsidR="00325FE9" w:rsidRPr="000B6105" w:rsidRDefault="00325FE9" w:rsidP="00325FE9">
      <w:pPr>
        <w:jc w:val="both"/>
      </w:pPr>
      <w:r w:rsidRPr="000B6105">
        <w:t>2- Öğrencinin ders öğretmeni ile görüşmesinde, öğretmen tarafından notlar alınacaktır.</w:t>
      </w:r>
    </w:p>
    <w:p w14:paraId="084687C9" w14:textId="77777777" w:rsidR="00325FE9" w:rsidRPr="000B6105" w:rsidRDefault="00325FE9" w:rsidP="00325FE9">
      <w:pPr>
        <w:jc w:val="both"/>
      </w:pPr>
      <w:r w:rsidRPr="000B6105">
        <w:t>3- Her öğretmen verdiği ödevlerle ilgili formları dosyalayacaktır</w:t>
      </w:r>
    </w:p>
    <w:p w14:paraId="14D3D0D6" w14:textId="77777777" w:rsidR="00325FE9" w:rsidRPr="000B6105" w:rsidRDefault="00325FE9" w:rsidP="00325FE9">
      <w:pPr>
        <w:jc w:val="both"/>
      </w:pPr>
      <w:r w:rsidRPr="000B6105">
        <w:t>4- Öğrencinin çalışma planı, bilgi, doküman ve araç – gereç listesi, iletişim kurduğu kaynak  kişilerin listesi, ödevin sonundaki yararlanılan kaynaklar bölümünde belirtilecektir.</w:t>
      </w:r>
    </w:p>
    <w:p w14:paraId="1CFF58AB" w14:textId="77777777" w:rsidR="00325FE9" w:rsidRPr="000B6105" w:rsidRDefault="00325FE9" w:rsidP="00325FE9">
      <w:pPr>
        <w:jc w:val="both"/>
      </w:pPr>
      <w:r w:rsidRPr="000B6105">
        <w:t>5-Yıllık ödev takip ve değerlendirme formu doldurularak idareye teslim edilecektir.</w:t>
      </w:r>
    </w:p>
    <w:p w14:paraId="0AF95112" w14:textId="77777777" w:rsidR="00325FE9" w:rsidRPr="000B6105" w:rsidRDefault="00325FE9" w:rsidP="00325FE9">
      <w:pPr>
        <w:jc w:val="both"/>
      </w:pPr>
      <w:r w:rsidRPr="000B6105">
        <w:t xml:space="preserve">  </w:t>
      </w:r>
    </w:p>
    <w:p w14:paraId="19A7D4D1" w14:textId="77777777" w:rsidR="00A80D8F" w:rsidRPr="000B6105" w:rsidRDefault="00A80D8F" w:rsidP="00A80D8F">
      <w:r w:rsidRPr="000B6105">
        <w:t xml:space="preserve"> Yıllık ödev konularının Kasım ayının ikinci haftasında ilgili öğrencilere dağıtılmasının ve Nisan ayının ikinci haftasında ise hazırlanan ödevlerin toplanmasının uygun olacağı</w:t>
      </w:r>
      <w:r w:rsidR="002D4E37" w:rsidRPr="000B6105">
        <w:t>na , performans ödevlerinin ise Aralık ayında verilip Ocak ayının ilk haftasında toplanmasına</w:t>
      </w:r>
      <w:r w:rsidRPr="000B6105">
        <w:t xml:space="preserve"> </w:t>
      </w:r>
      <w:r w:rsidR="002D4E37" w:rsidRPr="000B6105">
        <w:t>karar verilmiştir.</w:t>
      </w:r>
    </w:p>
    <w:p w14:paraId="569C0F05" w14:textId="77777777" w:rsidR="00376B38" w:rsidRPr="000B6105" w:rsidRDefault="00376B38" w:rsidP="00A80D8F">
      <w:r w:rsidRPr="000B6105">
        <w:t>Yapılan istişareden sonra proje/performans konuları aşağıdaki gibi olmasına karar verildi.</w:t>
      </w:r>
    </w:p>
    <w:p w14:paraId="3BF91C64" w14:textId="77777777" w:rsidR="002B57B0" w:rsidRPr="000B6105" w:rsidRDefault="002B57B0" w:rsidP="00A80D8F"/>
    <w:p w14:paraId="5EC2FF8B" w14:textId="77777777" w:rsidR="00B935ED" w:rsidRPr="000B6105" w:rsidRDefault="00376B38" w:rsidP="00A80D8F">
      <w:pPr>
        <w:rPr>
          <w:b/>
          <w:u w:val="single"/>
        </w:rPr>
      </w:pPr>
      <w:r w:rsidRPr="000B6105">
        <w:rPr>
          <w:b/>
          <w:u w:val="single"/>
        </w:rPr>
        <w:t>Proje Konuları:</w:t>
      </w:r>
    </w:p>
    <w:tbl>
      <w:tblPr>
        <w:tblpPr w:leftFromText="141" w:rightFromText="141" w:vertAnchor="text" w:horzAnchor="margin" w:tblpY="730"/>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678"/>
      </w:tblGrid>
      <w:tr w:rsidR="009B49A2" w:rsidRPr="000B6105" w14:paraId="63AFE77E" w14:textId="77777777" w:rsidTr="009B49A2">
        <w:trPr>
          <w:trHeight w:val="360"/>
        </w:trPr>
        <w:tc>
          <w:tcPr>
            <w:tcW w:w="4181" w:type="dxa"/>
            <w:vAlign w:val="center"/>
          </w:tcPr>
          <w:p w14:paraId="79D261D1" w14:textId="77777777" w:rsidR="009B49A2" w:rsidRPr="000B6105" w:rsidRDefault="009B49A2" w:rsidP="009B49A2">
            <w:pPr>
              <w:jc w:val="center"/>
            </w:pPr>
            <w:r w:rsidRPr="000B6105">
              <w:lastRenderedPageBreak/>
              <w:t>9.SINIF</w:t>
            </w:r>
          </w:p>
        </w:tc>
        <w:tc>
          <w:tcPr>
            <w:tcW w:w="4678" w:type="dxa"/>
            <w:vAlign w:val="center"/>
          </w:tcPr>
          <w:p w14:paraId="16FF8577" w14:textId="77777777" w:rsidR="009B49A2" w:rsidRPr="000B6105" w:rsidRDefault="009B49A2" w:rsidP="009B49A2">
            <w:pPr>
              <w:jc w:val="center"/>
            </w:pPr>
            <w:r w:rsidRPr="000B6105">
              <w:t xml:space="preserve">10 </w:t>
            </w:r>
          </w:p>
        </w:tc>
      </w:tr>
      <w:tr w:rsidR="009B49A2" w:rsidRPr="000B6105" w14:paraId="30D5EE40" w14:textId="77777777" w:rsidTr="009B49A2">
        <w:trPr>
          <w:trHeight w:val="814"/>
        </w:trPr>
        <w:tc>
          <w:tcPr>
            <w:tcW w:w="4181" w:type="dxa"/>
          </w:tcPr>
          <w:p w14:paraId="6E50AEA1" w14:textId="77777777" w:rsidR="009B49A2" w:rsidRPr="000B6105" w:rsidRDefault="009B49A2" w:rsidP="009B49A2"/>
          <w:p w14:paraId="284838DF" w14:textId="77777777" w:rsidR="009B49A2" w:rsidRPr="000B6105" w:rsidRDefault="0068658C" w:rsidP="009B49A2">
            <w:pPr>
              <w:jc w:val="both"/>
            </w:pPr>
            <w:r w:rsidRPr="0068658C">
              <w:t>1)Simya ile ilgili verilen soruları çözer</w:t>
            </w:r>
            <w:r w:rsidR="00CD10C8">
              <w:t>.</w:t>
            </w:r>
            <w:r w:rsidRPr="0068658C">
              <w:t xml:space="preserve">  2) Periyodik tabloyla ilgili verilen soruları çözer 3)Atom modellerini araştırır. 4) Atomla ilgili verilen soruları çözer. 5) Türler arası etkileşimleri sunuyla anlatır. 6) Türler arası etkileşimlerle ilgili verilen soruları çözer. 7) Kimyasal değişimle ilgili bir deney tasarlayarak gerçekleştirir. 8) Ayrımsal damıtmayla çiçekteki güzel kokuyu ayırır.  9) İlçemizdeki çevre kirliliğinin sebeplerini araştırarak çözüm için sivil toplum kuruluşlarıyla işbirliği yaparak sonucu raporlaştırır. 10.maddenin halleriyle ilgili verilen soruları çözer</w:t>
            </w:r>
          </w:p>
        </w:tc>
        <w:tc>
          <w:tcPr>
            <w:tcW w:w="4678" w:type="dxa"/>
          </w:tcPr>
          <w:p w14:paraId="75BA8984" w14:textId="77777777" w:rsidR="009B49A2" w:rsidRPr="000B6105" w:rsidRDefault="009B49A2" w:rsidP="009B49A2">
            <w:r w:rsidRPr="000B6105">
              <w:t xml:space="preserve"> </w:t>
            </w:r>
          </w:p>
          <w:p w14:paraId="103A8A3D" w14:textId="77777777" w:rsidR="009B49A2" w:rsidRPr="000B6105" w:rsidRDefault="0068658C" w:rsidP="009B49A2">
            <w:r w:rsidRPr="0068658C">
              <w:t xml:space="preserve">1.) Sabit oranlar yasasını deney tasarlayarak ispatlar. 2) Sabit oran ve katlı oranlarla ilgili verilen soruları çözer. 3) Verilen kimyasal hesaplama sorularını çözer. 4) Günlük hayatta kullanılan kimyasal reaksiyonları derleyerek sunu halinde anlatır. 5) Mol le ilgili verilen soruları çözer. 6) Asit ve bazların özelliklerini araştırarark günlük hayatta kullanılan maddelerin asitliğini bazlığını deneyle ispatlar. 7) Karışımlarla ilgili verilen soruları çözer. 8) Karışımların ayrılmasını araştırarak deney tasarlar. 9.) Hayatımızda kullandığımız temizlik malzemelerini araştırarak sunu hazırlar. 10)Gıda katkı maddelerini araştırarak sağlığımıza zararlarını anlatan sunu hazırlar. </w:t>
            </w:r>
          </w:p>
        </w:tc>
      </w:tr>
    </w:tbl>
    <w:p w14:paraId="1A21C78C" w14:textId="77777777" w:rsidR="009B49A2" w:rsidRPr="000B6105" w:rsidRDefault="009B49A2" w:rsidP="00A80D8F">
      <w:pPr>
        <w:rPr>
          <w:b/>
          <w:u w:val="single"/>
        </w:rPr>
      </w:pPr>
    </w:p>
    <w:p w14:paraId="1CF1057A" w14:textId="77777777" w:rsidR="002B57B0" w:rsidRDefault="002B57B0" w:rsidP="00A80D8F">
      <w:pPr>
        <w:rPr>
          <w:rFonts w:eastAsia="Times New Roman"/>
          <w:b/>
          <w:lang w:eastAsia="tr-TR"/>
        </w:rPr>
      </w:pPr>
    </w:p>
    <w:p w14:paraId="656BD4F6" w14:textId="77777777" w:rsidR="00386653" w:rsidRDefault="00386653" w:rsidP="00A80D8F">
      <w:pPr>
        <w:rPr>
          <w:rFonts w:eastAsia="Times New Roman"/>
          <w:b/>
          <w:lang w:eastAsia="tr-TR"/>
        </w:rPr>
      </w:pPr>
    </w:p>
    <w:p w14:paraId="74D5D1AF" w14:textId="77777777" w:rsidR="00386653" w:rsidRDefault="00386653" w:rsidP="00A80D8F">
      <w:pPr>
        <w:rPr>
          <w:rFonts w:eastAsia="Times New Roman"/>
          <w:b/>
          <w:lang w:eastAsia="tr-TR"/>
        </w:rPr>
      </w:pPr>
    </w:p>
    <w:p w14:paraId="49DA0B21" w14:textId="77777777" w:rsidR="00386653" w:rsidRDefault="00386653" w:rsidP="00A80D8F">
      <w:pPr>
        <w:rPr>
          <w:rFonts w:eastAsia="Times New Roman"/>
          <w:b/>
          <w:lang w:eastAsia="tr-TR"/>
        </w:rPr>
      </w:pPr>
    </w:p>
    <w:p w14:paraId="4CE9C1D6" w14:textId="77777777" w:rsidR="00386653" w:rsidRDefault="00386653" w:rsidP="00A80D8F">
      <w:pPr>
        <w:rPr>
          <w:rFonts w:eastAsia="Times New Roman"/>
          <w:b/>
          <w:lang w:eastAsia="tr-TR"/>
        </w:rPr>
      </w:pPr>
    </w:p>
    <w:p w14:paraId="3EBE0835" w14:textId="77777777" w:rsidR="00386653" w:rsidRDefault="00386653" w:rsidP="00A80D8F">
      <w:pPr>
        <w:rPr>
          <w:rFonts w:eastAsia="Times New Roman"/>
          <w:b/>
          <w:lang w:eastAsia="tr-TR"/>
        </w:rPr>
      </w:pPr>
    </w:p>
    <w:p w14:paraId="1B4DAE73" w14:textId="77777777" w:rsidR="00386653" w:rsidRDefault="00386653" w:rsidP="00A80D8F">
      <w:pPr>
        <w:rPr>
          <w:rFonts w:eastAsia="Times New Roman"/>
          <w:b/>
          <w:lang w:eastAsia="tr-TR"/>
        </w:rPr>
      </w:pPr>
    </w:p>
    <w:p w14:paraId="0E2A396A" w14:textId="77777777" w:rsidR="00386653" w:rsidRDefault="00386653" w:rsidP="00A80D8F">
      <w:pPr>
        <w:rPr>
          <w:rFonts w:eastAsia="Times New Roman"/>
          <w:b/>
          <w:lang w:eastAsia="tr-TR"/>
        </w:rPr>
      </w:pPr>
    </w:p>
    <w:p w14:paraId="04E93D80" w14:textId="77777777" w:rsidR="00386653" w:rsidRDefault="00386653" w:rsidP="00A80D8F">
      <w:pPr>
        <w:rPr>
          <w:rFonts w:eastAsia="Times New Roman"/>
          <w:b/>
          <w:lang w:eastAsia="tr-TR"/>
        </w:rPr>
      </w:pPr>
    </w:p>
    <w:p w14:paraId="02E90E80" w14:textId="77777777" w:rsidR="00386653" w:rsidRDefault="00386653" w:rsidP="00A80D8F">
      <w:pPr>
        <w:rPr>
          <w:rFonts w:eastAsia="Times New Roman"/>
          <w:b/>
          <w:lang w:eastAsia="tr-TR"/>
        </w:rPr>
      </w:pPr>
    </w:p>
    <w:p w14:paraId="41DE046A" w14:textId="77777777" w:rsidR="00386653" w:rsidRDefault="00386653" w:rsidP="00A80D8F">
      <w:pPr>
        <w:rPr>
          <w:rFonts w:eastAsia="Times New Roman"/>
          <w:b/>
          <w:lang w:eastAsia="tr-TR"/>
        </w:rPr>
      </w:pPr>
    </w:p>
    <w:p w14:paraId="7D5C2E06" w14:textId="77777777" w:rsidR="00386653" w:rsidRDefault="00386653" w:rsidP="00A80D8F">
      <w:pPr>
        <w:rPr>
          <w:rFonts w:eastAsia="Times New Roman"/>
          <w:b/>
          <w:lang w:eastAsia="tr-TR"/>
        </w:rPr>
      </w:pPr>
    </w:p>
    <w:p w14:paraId="545E9304" w14:textId="77777777" w:rsidR="00386653" w:rsidRDefault="00386653" w:rsidP="00A80D8F">
      <w:pPr>
        <w:rPr>
          <w:rFonts w:eastAsia="Times New Roman"/>
          <w:b/>
          <w:lang w:eastAsia="tr-TR"/>
        </w:rPr>
      </w:pPr>
    </w:p>
    <w:p w14:paraId="4B3ADD97" w14:textId="77777777" w:rsidR="00386653" w:rsidRDefault="00386653" w:rsidP="00A80D8F">
      <w:pPr>
        <w:rPr>
          <w:rFonts w:eastAsia="Times New Roman"/>
          <w:b/>
          <w:lang w:eastAsia="tr-TR"/>
        </w:rPr>
      </w:pPr>
    </w:p>
    <w:p w14:paraId="2C53BB3B" w14:textId="77777777" w:rsidR="00386653" w:rsidRPr="000B6105" w:rsidRDefault="00386653" w:rsidP="00A80D8F">
      <w:pPr>
        <w:rPr>
          <w:rFonts w:eastAsia="Times New Roman"/>
          <w:b/>
          <w:lang w:eastAsia="tr-TR"/>
        </w:rPr>
      </w:pPr>
    </w:p>
    <w:p w14:paraId="234283F4" w14:textId="77777777" w:rsidR="00D105F3" w:rsidRPr="000B6105" w:rsidRDefault="00D105F3" w:rsidP="00A80D8F">
      <w:pPr>
        <w:rPr>
          <w:rFonts w:eastAsia="Times New Roman"/>
          <w:b/>
          <w:lang w:eastAsia="tr-TR"/>
        </w:rPr>
      </w:pPr>
    </w:p>
    <w:p w14:paraId="49CCDFFD" w14:textId="77777777" w:rsidR="00D105F3" w:rsidRPr="000B6105" w:rsidRDefault="00D105F3" w:rsidP="00A80D8F">
      <w:pPr>
        <w:rPr>
          <w:rFonts w:eastAsia="Times New Roman"/>
          <w:b/>
          <w:lang w:eastAsia="tr-TR"/>
        </w:rPr>
      </w:pPr>
    </w:p>
    <w:p w14:paraId="53B9B72A" w14:textId="77777777" w:rsidR="00D105F3" w:rsidRPr="000B6105" w:rsidRDefault="00D105F3" w:rsidP="00A80D8F">
      <w:pPr>
        <w:rPr>
          <w:rFonts w:eastAsia="Times New Roman"/>
          <w:b/>
          <w:lang w:eastAsia="tr-TR"/>
        </w:rPr>
      </w:pPr>
    </w:p>
    <w:p w14:paraId="16B4A053" w14:textId="77777777" w:rsidR="00D105F3" w:rsidRPr="000B6105" w:rsidRDefault="00D105F3" w:rsidP="00A80D8F">
      <w:pPr>
        <w:rPr>
          <w:rFonts w:eastAsia="Times New Roman"/>
          <w:b/>
          <w:lang w:eastAsia="tr-TR"/>
        </w:rPr>
      </w:pPr>
    </w:p>
    <w:p w14:paraId="2A77505E" w14:textId="77777777" w:rsidR="00D105F3" w:rsidRPr="000B6105" w:rsidRDefault="00D105F3" w:rsidP="00A80D8F">
      <w:pPr>
        <w:rPr>
          <w:rFonts w:eastAsia="Times New Roman"/>
          <w:b/>
          <w:lang w:eastAsia="tr-TR"/>
        </w:rPr>
      </w:pPr>
    </w:p>
    <w:p w14:paraId="3E52F32D" w14:textId="77777777" w:rsidR="00D105F3" w:rsidRPr="000B6105" w:rsidRDefault="00D105F3" w:rsidP="00A80D8F">
      <w:pPr>
        <w:rPr>
          <w:rFonts w:eastAsia="Times New Roman"/>
          <w:b/>
          <w:lang w:eastAsia="tr-TR"/>
        </w:rPr>
      </w:pPr>
    </w:p>
    <w:tbl>
      <w:tblPr>
        <w:tblpPr w:leftFromText="141" w:rightFromText="141" w:vertAnchor="text" w:horzAnchor="margin" w:tblpY="-35"/>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678"/>
      </w:tblGrid>
      <w:tr w:rsidR="009B49A2" w:rsidRPr="000B6105" w14:paraId="0B5750DF" w14:textId="77777777" w:rsidTr="009B49A2">
        <w:trPr>
          <w:trHeight w:val="360"/>
        </w:trPr>
        <w:tc>
          <w:tcPr>
            <w:tcW w:w="4181" w:type="dxa"/>
            <w:vAlign w:val="center"/>
          </w:tcPr>
          <w:p w14:paraId="0F47D4B3" w14:textId="77777777" w:rsidR="009B49A2" w:rsidRPr="000B6105" w:rsidRDefault="009B49A2" w:rsidP="009B49A2">
            <w:pPr>
              <w:jc w:val="center"/>
            </w:pPr>
            <w:r w:rsidRPr="000B6105">
              <w:t>11.SINIF</w:t>
            </w:r>
          </w:p>
        </w:tc>
        <w:tc>
          <w:tcPr>
            <w:tcW w:w="4678" w:type="dxa"/>
            <w:vAlign w:val="center"/>
          </w:tcPr>
          <w:p w14:paraId="51B79837" w14:textId="77777777" w:rsidR="009B49A2" w:rsidRPr="000B6105" w:rsidRDefault="009B49A2" w:rsidP="009B49A2">
            <w:pPr>
              <w:jc w:val="center"/>
            </w:pPr>
            <w:r w:rsidRPr="000B6105">
              <w:t xml:space="preserve">12 </w:t>
            </w:r>
          </w:p>
        </w:tc>
      </w:tr>
      <w:tr w:rsidR="009B49A2" w:rsidRPr="000B6105" w14:paraId="3E63B8AA" w14:textId="77777777" w:rsidTr="009B49A2">
        <w:trPr>
          <w:trHeight w:val="814"/>
        </w:trPr>
        <w:tc>
          <w:tcPr>
            <w:tcW w:w="4181" w:type="dxa"/>
          </w:tcPr>
          <w:p w14:paraId="2FC63B27" w14:textId="77777777" w:rsidR="009B49A2" w:rsidRPr="000B6105" w:rsidRDefault="0068658C" w:rsidP="009B49A2">
            <w:pPr>
              <w:jc w:val="both"/>
            </w:pPr>
            <w:r w:rsidRPr="0068658C">
              <w:t>a) Modern atom teorisini araştırarak sunu hazırlar. 2) Modern atom teorisiyle ilgili verilen soruları çözer. 3) periyodik cetvelle ilgili verilen soruları çözer. 4) Gazlarla ilgili verilen soruları çözer. 5) Çözeltilerle ilgili verilen soruları çözer. 6) Kimyasal tepkimelerde enerjiyle ilgili verilen soruları çözer. 7) Kimyasal dengeyle ilgili verilen soruları çözer.</w:t>
            </w:r>
          </w:p>
        </w:tc>
        <w:tc>
          <w:tcPr>
            <w:tcW w:w="4678" w:type="dxa"/>
          </w:tcPr>
          <w:p w14:paraId="62D80D39" w14:textId="77777777" w:rsidR="009B49A2" w:rsidRPr="000B6105" w:rsidRDefault="009B49A2" w:rsidP="009B49A2">
            <w:r w:rsidRPr="000B6105">
              <w:t xml:space="preserve"> </w:t>
            </w:r>
            <w:r w:rsidR="0068658C" w:rsidRPr="0068658C">
              <w:t>1) Kimya ve elektrikle ilgili verilen soruları çözer. 2) Pillerle ilgili sunum hazırlar. 3)Hibritleşmeyi araştırarak sunu hazırlar. 4) Hibritleşme-Molekül geometrisi-Lewisle ilgili verilen karma soruları çözer. 5) Hidrokarbonlarla ilgili verilen soruları çözer. 6) karbonil bileşiklerle ilgili verilen soruları çözer. 7) Alternatif enerji kaynaklarını araştırarak sunu hazırlar.</w:t>
            </w:r>
          </w:p>
          <w:p w14:paraId="15803D8B" w14:textId="77777777" w:rsidR="009B49A2" w:rsidRPr="000B6105" w:rsidRDefault="009B49A2" w:rsidP="009B49A2"/>
          <w:p w14:paraId="73C5BE4E" w14:textId="77777777" w:rsidR="009B49A2" w:rsidRPr="000B6105" w:rsidRDefault="009B49A2" w:rsidP="009B49A2"/>
          <w:p w14:paraId="0422BB1D" w14:textId="77777777" w:rsidR="009B49A2" w:rsidRPr="000B6105" w:rsidRDefault="009B49A2" w:rsidP="009B49A2"/>
          <w:p w14:paraId="4370F5EA" w14:textId="77777777" w:rsidR="009B49A2" w:rsidRPr="000B6105" w:rsidRDefault="009B49A2" w:rsidP="009B49A2"/>
          <w:p w14:paraId="5F96FC8E" w14:textId="77777777" w:rsidR="009B49A2" w:rsidRPr="000B6105" w:rsidRDefault="009B49A2" w:rsidP="009B49A2"/>
        </w:tc>
      </w:tr>
    </w:tbl>
    <w:p w14:paraId="12B02CE0" w14:textId="77777777" w:rsidR="00D105F3" w:rsidRPr="000B6105" w:rsidRDefault="00D105F3" w:rsidP="00A80D8F">
      <w:pPr>
        <w:rPr>
          <w:rFonts w:eastAsia="Times New Roman"/>
          <w:b/>
          <w:lang w:eastAsia="tr-TR"/>
        </w:rPr>
      </w:pPr>
    </w:p>
    <w:p w14:paraId="0BB63C0F" w14:textId="77777777" w:rsidR="00D105F3" w:rsidRPr="000B6105" w:rsidRDefault="00D105F3" w:rsidP="00A80D8F">
      <w:pPr>
        <w:rPr>
          <w:rFonts w:eastAsia="Times New Roman"/>
          <w:b/>
          <w:lang w:eastAsia="tr-TR"/>
        </w:rPr>
      </w:pPr>
    </w:p>
    <w:p w14:paraId="692AC524" w14:textId="77777777" w:rsidR="00D105F3" w:rsidRPr="000B6105" w:rsidRDefault="00D105F3" w:rsidP="00A80D8F">
      <w:pPr>
        <w:rPr>
          <w:rFonts w:eastAsia="Times New Roman"/>
          <w:b/>
          <w:lang w:eastAsia="tr-TR"/>
        </w:rPr>
      </w:pPr>
    </w:p>
    <w:p w14:paraId="28D9F10A" w14:textId="77777777" w:rsidR="00D105F3" w:rsidRPr="000B6105" w:rsidRDefault="00D105F3" w:rsidP="00A80D8F">
      <w:pPr>
        <w:rPr>
          <w:rFonts w:eastAsia="Times New Roman"/>
          <w:b/>
          <w:lang w:eastAsia="tr-TR"/>
        </w:rPr>
      </w:pPr>
    </w:p>
    <w:p w14:paraId="4C00C2E1" w14:textId="77777777" w:rsidR="00D105F3" w:rsidRPr="000B6105" w:rsidRDefault="00D105F3" w:rsidP="00A80D8F">
      <w:pPr>
        <w:rPr>
          <w:rFonts w:eastAsia="Times New Roman"/>
          <w:b/>
          <w:lang w:eastAsia="tr-TR"/>
        </w:rPr>
      </w:pPr>
    </w:p>
    <w:p w14:paraId="54411F0F" w14:textId="77777777" w:rsidR="00D105F3" w:rsidRPr="000B6105" w:rsidRDefault="00D105F3" w:rsidP="00A80D8F">
      <w:pPr>
        <w:rPr>
          <w:rFonts w:eastAsia="Times New Roman"/>
          <w:b/>
          <w:lang w:eastAsia="tr-TR"/>
        </w:rPr>
      </w:pPr>
    </w:p>
    <w:p w14:paraId="61515CD0" w14:textId="77777777" w:rsidR="00D105F3" w:rsidRPr="000B6105" w:rsidRDefault="00D105F3" w:rsidP="00A80D8F">
      <w:pPr>
        <w:rPr>
          <w:rFonts w:eastAsia="Times New Roman"/>
          <w:b/>
          <w:lang w:eastAsia="tr-TR"/>
        </w:rPr>
      </w:pPr>
    </w:p>
    <w:p w14:paraId="096273A7" w14:textId="77777777" w:rsidR="00D105F3" w:rsidRPr="000B6105" w:rsidRDefault="00D105F3" w:rsidP="00A80D8F">
      <w:pPr>
        <w:rPr>
          <w:rFonts w:eastAsia="Times New Roman"/>
          <w:b/>
          <w:lang w:eastAsia="tr-TR"/>
        </w:rPr>
      </w:pPr>
    </w:p>
    <w:p w14:paraId="20FB8A36" w14:textId="77777777" w:rsidR="00D105F3" w:rsidRPr="000B6105" w:rsidRDefault="00D105F3" w:rsidP="00A80D8F">
      <w:pPr>
        <w:rPr>
          <w:rFonts w:eastAsia="Times New Roman"/>
          <w:b/>
          <w:lang w:eastAsia="tr-TR"/>
        </w:rPr>
      </w:pPr>
    </w:p>
    <w:p w14:paraId="6CF20A76" w14:textId="77777777" w:rsidR="00D105F3" w:rsidRPr="000B6105" w:rsidRDefault="00D105F3" w:rsidP="00A80D8F">
      <w:pPr>
        <w:rPr>
          <w:rFonts w:eastAsia="Times New Roman"/>
          <w:b/>
          <w:lang w:eastAsia="tr-TR"/>
        </w:rPr>
      </w:pPr>
    </w:p>
    <w:p w14:paraId="1C8850B3" w14:textId="77777777" w:rsidR="00D105F3" w:rsidRPr="000B6105" w:rsidRDefault="00D105F3" w:rsidP="00A80D8F">
      <w:pPr>
        <w:rPr>
          <w:rFonts w:eastAsia="Times New Roman"/>
          <w:b/>
          <w:lang w:eastAsia="tr-TR"/>
        </w:rPr>
      </w:pPr>
    </w:p>
    <w:p w14:paraId="348C9202" w14:textId="77777777" w:rsidR="00D105F3" w:rsidRPr="000B6105" w:rsidRDefault="00D105F3" w:rsidP="00A80D8F">
      <w:pPr>
        <w:rPr>
          <w:rFonts w:eastAsia="Times New Roman"/>
          <w:b/>
          <w:lang w:eastAsia="tr-TR"/>
        </w:rPr>
      </w:pPr>
    </w:p>
    <w:p w14:paraId="0FCA2C4C" w14:textId="77777777" w:rsidR="00D105F3" w:rsidRPr="000B6105" w:rsidRDefault="00D105F3" w:rsidP="00A80D8F">
      <w:pPr>
        <w:rPr>
          <w:rFonts w:eastAsia="Times New Roman"/>
          <w:b/>
          <w:lang w:eastAsia="tr-TR"/>
        </w:rPr>
      </w:pPr>
    </w:p>
    <w:p w14:paraId="5A1223B8" w14:textId="77777777" w:rsidR="00D105F3" w:rsidRPr="000B6105" w:rsidRDefault="00D105F3" w:rsidP="00A80D8F">
      <w:pPr>
        <w:rPr>
          <w:rFonts w:eastAsia="Times New Roman"/>
          <w:b/>
          <w:lang w:eastAsia="tr-TR"/>
        </w:rPr>
      </w:pPr>
    </w:p>
    <w:p w14:paraId="04F127F5" w14:textId="77777777" w:rsidR="00D105F3" w:rsidRDefault="00D105F3" w:rsidP="00A80D8F">
      <w:pPr>
        <w:rPr>
          <w:rFonts w:eastAsia="Times New Roman"/>
          <w:b/>
          <w:lang w:eastAsia="tr-TR"/>
        </w:rPr>
      </w:pPr>
    </w:p>
    <w:p w14:paraId="32969AE0" w14:textId="77777777" w:rsidR="00CD10C8" w:rsidRDefault="00CD10C8" w:rsidP="00A80D8F">
      <w:pPr>
        <w:rPr>
          <w:rFonts w:eastAsia="Times New Roman"/>
          <w:b/>
          <w:lang w:eastAsia="tr-TR"/>
        </w:rPr>
      </w:pPr>
    </w:p>
    <w:p w14:paraId="56C0580B" w14:textId="77777777" w:rsidR="00CD10C8" w:rsidRDefault="00CD10C8" w:rsidP="00A80D8F">
      <w:pPr>
        <w:rPr>
          <w:rFonts w:eastAsia="Times New Roman"/>
          <w:b/>
          <w:lang w:eastAsia="tr-TR"/>
        </w:rPr>
      </w:pPr>
    </w:p>
    <w:p w14:paraId="2BFE8194" w14:textId="77777777" w:rsidR="00CD10C8" w:rsidRDefault="00CD10C8" w:rsidP="00A80D8F">
      <w:pPr>
        <w:rPr>
          <w:rFonts w:eastAsia="Times New Roman"/>
          <w:b/>
          <w:lang w:eastAsia="tr-TR"/>
        </w:rPr>
      </w:pPr>
    </w:p>
    <w:p w14:paraId="5DBDCD9A" w14:textId="77777777" w:rsidR="00CD10C8" w:rsidRDefault="00CD10C8" w:rsidP="00A80D8F">
      <w:pPr>
        <w:rPr>
          <w:rFonts w:eastAsia="Times New Roman"/>
          <w:b/>
          <w:lang w:eastAsia="tr-TR"/>
        </w:rPr>
      </w:pPr>
    </w:p>
    <w:p w14:paraId="558567AF" w14:textId="77777777" w:rsidR="00CD10C8" w:rsidRDefault="00CD10C8" w:rsidP="00A80D8F">
      <w:pPr>
        <w:rPr>
          <w:rFonts w:eastAsia="Times New Roman"/>
          <w:b/>
          <w:lang w:eastAsia="tr-TR"/>
        </w:rPr>
      </w:pPr>
    </w:p>
    <w:p w14:paraId="79E77D23" w14:textId="77777777" w:rsidR="00CD10C8" w:rsidRDefault="00CD10C8" w:rsidP="00A80D8F">
      <w:pPr>
        <w:rPr>
          <w:rFonts w:eastAsia="Times New Roman"/>
          <w:b/>
          <w:lang w:eastAsia="tr-TR"/>
        </w:rPr>
      </w:pPr>
    </w:p>
    <w:p w14:paraId="40B89C61" w14:textId="77777777" w:rsidR="00CD10C8" w:rsidRDefault="00CD10C8" w:rsidP="00A80D8F">
      <w:pPr>
        <w:rPr>
          <w:rFonts w:eastAsia="Times New Roman"/>
          <w:b/>
          <w:lang w:eastAsia="tr-TR"/>
        </w:rPr>
      </w:pPr>
    </w:p>
    <w:p w14:paraId="0554080A" w14:textId="77777777" w:rsidR="00CD10C8" w:rsidRDefault="00CD10C8" w:rsidP="00A80D8F">
      <w:pPr>
        <w:rPr>
          <w:rFonts w:eastAsia="Times New Roman"/>
          <w:b/>
          <w:lang w:eastAsia="tr-TR"/>
        </w:rPr>
      </w:pPr>
    </w:p>
    <w:p w14:paraId="03C51019" w14:textId="77777777" w:rsidR="00CD10C8" w:rsidRDefault="00CD10C8" w:rsidP="00A80D8F">
      <w:pPr>
        <w:rPr>
          <w:rFonts w:eastAsia="Times New Roman"/>
          <w:b/>
          <w:lang w:eastAsia="tr-TR"/>
        </w:rPr>
      </w:pPr>
    </w:p>
    <w:p w14:paraId="3A0745DB" w14:textId="77777777" w:rsidR="00CD10C8" w:rsidRDefault="00CD10C8" w:rsidP="00A80D8F">
      <w:pPr>
        <w:rPr>
          <w:rFonts w:eastAsia="Times New Roman"/>
          <w:b/>
          <w:lang w:eastAsia="tr-TR"/>
        </w:rPr>
      </w:pPr>
    </w:p>
    <w:p w14:paraId="440FB3EE" w14:textId="77777777" w:rsidR="00CD10C8" w:rsidRDefault="00CD10C8" w:rsidP="00A80D8F">
      <w:pPr>
        <w:rPr>
          <w:rFonts w:eastAsia="Times New Roman"/>
          <w:b/>
          <w:lang w:eastAsia="tr-TR"/>
        </w:rPr>
      </w:pPr>
    </w:p>
    <w:p w14:paraId="29769558" w14:textId="77777777" w:rsidR="00CD10C8" w:rsidRDefault="00CD10C8" w:rsidP="00A80D8F">
      <w:pPr>
        <w:rPr>
          <w:rFonts w:eastAsia="Times New Roman"/>
          <w:b/>
          <w:lang w:eastAsia="tr-TR"/>
        </w:rPr>
      </w:pPr>
    </w:p>
    <w:p w14:paraId="454C0951" w14:textId="77777777" w:rsidR="00CD10C8" w:rsidRDefault="00CD10C8" w:rsidP="00A80D8F">
      <w:pPr>
        <w:rPr>
          <w:rFonts w:eastAsia="Times New Roman"/>
          <w:b/>
          <w:lang w:eastAsia="tr-TR"/>
        </w:rPr>
      </w:pPr>
    </w:p>
    <w:p w14:paraId="110E32AF" w14:textId="77777777" w:rsidR="00CD10C8" w:rsidRDefault="00CD10C8" w:rsidP="00A80D8F">
      <w:pPr>
        <w:rPr>
          <w:rFonts w:eastAsia="Times New Roman"/>
          <w:b/>
          <w:lang w:eastAsia="tr-TR"/>
        </w:rPr>
      </w:pPr>
    </w:p>
    <w:p w14:paraId="68BB1746" w14:textId="77777777" w:rsidR="00CD10C8" w:rsidRDefault="00CD10C8" w:rsidP="00A80D8F">
      <w:pPr>
        <w:rPr>
          <w:rFonts w:eastAsia="Times New Roman"/>
          <w:b/>
          <w:lang w:eastAsia="tr-TR"/>
        </w:rPr>
      </w:pPr>
    </w:p>
    <w:p w14:paraId="6C78BF01" w14:textId="77777777" w:rsidR="00CD10C8" w:rsidRPr="000B6105" w:rsidRDefault="00CD10C8" w:rsidP="00A80D8F">
      <w:pPr>
        <w:rPr>
          <w:rFonts w:eastAsia="Times New Roman"/>
          <w:b/>
          <w:lang w:eastAsia="tr-TR"/>
        </w:rPr>
      </w:pPr>
    </w:p>
    <w:p w14:paraId="6F447CC0" w14:textId="77777777" w:rsidR="00E34F2B" w:rsidRPr="000B6105" w:rsidRDefault="004F1437" w:rsidP="00A80D8F">
      <w:pPr>
        <w:rPr>
          <w:rFonts w:eastAsia="Times New Roman"/>
          <w:b/>
          <w:u w:val="single"/>
          <w:lang w:eastAsia="tr-TR"/>
        </w:rPr>
      </w:pPr>
      <w:r w:rsidRPr="000B6105">
        <w:rPr>
          <w:rFonts w:eastAsia="Times New Roman"/>
          <w:b/>
          <w:u w:val="single"/>
          <w:lang w:eastAsia="tr-TR"/>
        </w:rPr>
        <w:lastRenderedPageBreak/>
        <w:t>Performans Görevi Değerlendirme Ölçeği:</w:t>
      </w:r>
    </w:p>
    <w:p w14:paraId="3172C777" w14:textId="77777777" w:rsidR="004F1437" w:rsidRPr="000B6105" w:rsidRDefault="009B49A2" w:rsidP="00A80D8F">
      <w:pPr>
        <w:rPr>
          <w:rFonts w:eastAsia="Times New Roman"/>
          <w:b/>
          <w:lang w:eastAsia="tr-TR"/>
        </w:rPr>
      </w:pPr>
      <w:r w:rsidRPr="000B6105">
        <w:rPr>
          <w:noProof/>
          <w:lang w:eastAsia="tr-TR"/>
        </w:rPr>
        <w:drawing>
          <wp:anchor distT="0" distB="0" distL="114300" distR="114300" simplePos="0" relativeHeight="251673600" behindDoc="1" locked="0" layoutInCell="1" allowOverlap="1" wp14:anchorId="58D2D712" wp14:editId="2B91BC23">
            <wp:simplePos x="0" y="0"/>
            <wp:positionH relativeFrom="column">
              <wp:posOffset>-391160</wp:posOffset>
            </wp:positionH>
            <wp:positionV relativeFrom="paragraph">
              <wp:posOffset>142240</wp:posOffset>
            </wp:positionV>
            <wp:extent cx="6666865" cy="2312670"/>
            <wp:effectExtent l="0" t="0" r="635" b="0"/>
            <wp:wrapTight wrapText="bothSides">
              <wp:wrapPolygon edited="0">
                <wp:start x="0" y="0"/>
                <wp:lineTo x="0" y="21351"/>
                <wp:lineTo x="21540" y="21351"/>
                <wp:lineTo x="2154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BEBA8EAE-BF5A-486C-A8C5-ECC9F3942E4B}">
                          <a14:imgProps xmlns:a14="http://schemas.microsoft.com/office/drawing/2010/main">
                            <a14:imgLayer r:embed="rId70">
                              <a14:imgEffect>
                                <a14:sharpenSoften amount="33000"/>
                              </a14:imgEffect>
                            </a14:imgLayer>
                          </a14:imgProps>
                        </a:ext>
                        <a:ext uri="{28A0092B-C50C-407E-A947-70E740481C1C}">
                          <a14:useLocalDpi xmlns:a14="http://schemas.microsoft.com/office/drawing/2010/main" val="0"/>
                        </a:ext>
                      </a:extLst>
                    </a:blip>
                    <a:stretch>
                      <a:fillRect/>
                    </a:stretch>
                  </pic:blipFill>
                  <pic:spPr>
                    <a:xfrm>
                      <a:off x="0" y="0"/>
                      <a:ext cx="6666865" cy="2312670"/>
                    </a:xfrm>
                    <a:prstGeom prst="rect">
                      <a:avLst/>
                    </a:prstGeom>
                  </pic:spPr>
                </pic:pic>
              </a:graphicData>
            </a:graphic>
          </wp:anchor>
        </w:drawing>
      </w:r>
    </w:p>
    <w:p w14:paraId="1B5AE17F" w14:textId="77777777" w:rsidR="004F1437" w:rsidRPr="000B6105" w:rsidRDefault="009B49A2" w:rsidP="00A80D8F">
      <w:pPr>
        <w:rPr>
          <w:rFonts w:eastAsia="Times New Roman"/>
          <w:b/>
          <w:u w:val="single"/>
          <w:lang w:eastAsia="tr-TR"/>
        </w:rPr>
      </w:pPr>
      <w:r w:rsidRPr="000B6105">
        <w:rPr>
          <w:noProof/>
          <w:lang w:eastAsia="tr-TR"/>
        </w:rPr>
        <w:drawing>
          <wp:anchor distT="0" distB="0" distL="114300" distR="114300" simplePos="0" relativeHeight="251675648" behindDoc="0" locked="0" layoutInCell="1" allowOverlap="1" wp14:anchorId="10EB4217" wp14:editId="2C5328C0">
            <wp:simplePos x="0" y="0"/>
            <wp:positionH relativeFrom="column">
              <wp:posOffset>-307340</wp:posOffset>
            </wp:positionH>
            <wp:positionV relativeFrom="paragraph">
              <wp:posOffset>219710</wp:posOffset>
            </wp:positionV>
            <wp:extent cx="6649085" cy="2158365"/>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BEBA8EAE-BF5A-486C-A8C5-ECC9F3942E4B}">
                          <a14:imgProps xmlns:a14="http://schemas.microsoft.com/office/drawing/2010/main">
                            <a14:imgLayer r:embed="rId72">
                              <a14:imgEffect>
                                <a14:sharpenSoften amount="36000"/>
                              </a14:imgEffect>
                            </a14:imgLayer>
                          </a14:imgProps>
                        </a:ext>
                        <a:ext uri="{28A0092B-C50C-407E-A947-70E740481C1C}">
                          <a14:useLocalDpi xmlns:a14="http://schemas.microsoft.com/office/drawing/2010/main" val="0"/>
                        </a:ext>
                      </a:extLst>
                    </a:blip>
                    <a:stretch>
                      <a:fillRect/>
                    </a:stretch>
                  </pic:blipFill>
                  <pic:spPr>
                    <a:xfrm>
                      <a:off x="0" y="0"/>
                      <a:ext cx="6649085" cy="2158365"/>
                    </a:xfrm>
                    <a:prstGeom prst="rect">
                      <a:avLst/>
                    </a:prstGeom>
                  </pic:spPr>
                </pic:pic>
              </a:graphicData>
            </a:graphic>
          </wp:anchor>
        </w:drawing>
      </w:r>
      <w:r w:rsidR="00791DE9" w:rsidRPr="000B6105">
        <w:rPr>
          <w:rFonts w:eastAsia="Times New Roman"/>
          <w:b/>
          <w:u w:val="single"/>
          <w:lang w:eastAsia="tr-TR"/>
        </w:rPr>
        <w:t>Ders içi performans ölçeği:</w:t>
      </w:r>
    </w:p>
    <w:p w14:paraId="088980A2" w14:textId="77777777" w:rsidR="004F1437" w:rsidRPr="000B6105" w:rsidRDefault="004F1437" w:rsidP="00A80D8F">
      <w:pPr>
        <w:rPr>
          <w:rFonts w:eastAsia="Times New Roman"/>
          <w:b/>
          <w:lang w:eastAsia="tr-TR"/>
        </w:rPr>
      </w:pPr>
    </w:p>
    <w:p w14:paraId="1E1882DF" w14:textId="77777777" w:rsidR="004F1437" w:rsidRPr="000B6105" w:rsidRDefault="004F1437" w:rsidP="00A80D8F">
      <w:pPr>
        <w:rPr>
          <w:rFonts w:eastAsia="Times New Roman"/>
          <w:b/>
          <w:lang w:eastAsia="tr-TR"/>
        </w:rPr>
      </w:pPr>
    </w:p>
    <w:p w14:paraId="2D616B72" w14:textId="77777777" w:rsidR="004F1437" w:rsidRPr="000B6105" w:rsidRDefault="004F1437" w:rsidP="00A80D8F">
      <w:pPr>
        <w:rPr>
          <w:rFonts w:eastAsia="Times New Roman"/>
          <w:b/>
          <w:lang w:eastAsia="tr-TR"/>
        </w:rPr>
      </w:pPr>
    </w:p>
    <w:p w14:paraId="0D63C45E" w14:textId="77777777" w:rsidR="004F1437" w:rsidRPr="000B6105" w:rsidRDefault="004F1437" w:rsidP="00A80D8F">
      <w:pPr>
        <w:rPr>
          <w:rFonts w:eastAsia="Times New Roman"/>
          <w:b/>
          <w:lang w:eastAsia="tr-TR"/>
        </w:rPr>
      </w:pPr>
    </w:p>
    <w:p w14:paraId="4770F65B" w14:textId="77777777" w:rsidR="004F1437" w:rsidRPr="000B6105" w:rsidRDefault="004F1437" w:rsidP="00A80D8F">
      <w:pPr>
        <w:rPr>
          <w:rFonts w:eastAsia="Times New Roman"/>
          <w:b/>
          <w:lang w:eastAsia="tr-TR"/>
        </w:rPr>
      </w:pPr>
    </w:p>
    <w:p w14:paraId="53A7E157" w14:textId="77777777" w:rsidR="004F1437" w:rsidRPr="000B6105" w:rsidRDefault="004F1437" w:rsidP="00A80D8F">
      <w:pPr>
        <w:rPr>
          <w:rFonts w:eastAsia="Times New Roman"/>
          <w:b/>
          <w:lang w:eastAsia="tr-TR"/>
        </w:rPr>
      </w:pPr>
    </w:p>
    <w:p w14:paraId="6A7CB01A" w14:textId="77777777" w:rsidR="004F1437" w:rsidRPr="000B6105" w:rsidRDefault="004F1437" w:rsidP="00A80D8F">
      <w:pPr>
        <w:rPr>
          <w:rFonts w:eastAsia="Times New Roman"/>
          <w:b/>
          <w:lang w:eastAsia="tr-TR"/>
        </w:rPr>
      </w:pPr>
    </w:p>
    <w:p w14:paraId="4C7CCC0E" w14:textId="77777777" w:rsidR="004F1437" w:rsidRPr="000B6105" w:rsidRDefault="004F1437" w:rsidP="00A80D8F">
      <w:pPr>
        <w:rPr>
          <w:rFonts w:eastAsia="Times New Roman"/>
          <w:b/>
          <w:lang w:eastAsia="tr-TR"/>
        </w:rPr>
      </w:pPr>
    </w:p>
    <w:p w14:paraId="6AAD2387" w14:textId="77777777" w:rsidR="004F1437" w:rsidRPr="000B6105" w:rsidRDefault="004F1437" w:rsidP="00A80D8F">
      <w:pPr>
        <w:rPr>
          <w:rFonts w:eastAsia="Times New Roman"/>
          <w:b/>
          <w:lang w:eastAsia="tr-TR"/>
        </w:rPr>
      </w:pPr>
    </w:p>
    <w:p w14:paraId="0F38E835" w14:textId="77777777" w:rsidR="004F1437" w:rsidRPr="000B6105" w:rsidRDefault="004F1437" w:rsidP="00A80D8F">
      <w:pPr>
        <w:rPr>
          <w:rFonts w:eastAsia="Times New Roman"/>
          <w:b/>
          <w:lang w:eastAsia="tr-TR"/>
        </w:rPr>
      </w:pPr>
    </w:p>
    <w:p w14:paraId="1530FDE4" w14:textId="77777777" w:rsidR="004F1437" w:rsidRPr="000B6105" w:rsidRDefault="004F1437" w:rsidP="00A80D8F">
      <w:pPr>
        <w:rPr>
          <w:rFonts w:eastAsia="Times New Roman"/>
          <w:b/>
          <w:lang w:eastAsia="tr-TR"/>
        </w:rPr>
      </w:pPr>
    </w:p>
    <w:p w14:paraId="1388D5FE" w14:textId="77777777" w:rsidR="004F1437" w:rsidRPr="000B6105" w:rsidRDefault="004F1437" w:rsidP="00A80D8F">
      <w:pPr>
        <w:rPr>
          <w:rFonts w:eastAsia="Times New Roman"/>
          <w:b/>
          <w:lang w:eastAsia="tr-TR"/>
        </w:rPr>
      </w:pPr>
    </w:p>
    <w:p w14:paraId="038633AA" w14:textId="77777777" w:rsidR="004F1437" w:rsidRPr="000B6105" w:rsidRDefault="004F1437" w:rsidP="00A80D8F">
      <w:pPr>
        <w:rPr>
          <w:rFonts w:eastAsia="Times New Roman"/>
          <w:b/>
          <w:lang w:eastAsia="tr-TR"/>
        </w:rPr>
      </w:pPr>
    </w:p>
    <w:p w14:paraId="4E78B1AF" w14:textId="77777777" w:rsidR="004F1437" w:rsidRPr="000B6105" w:rsidRDefault="004F1437" w:rsidP="00A80D8F">
      <w:pPr>
        <w:rPr>
          <w:rFonts w:eastAsia="Times New Roman"/>
          <w:b/>
          <w:lang w:eastAsia="tr-TR"/>
        </w:rPr>
      </w:pPr>
    </w:p>
    <w:p w14:paraId="074577DF" w14:textId="77777777" w:rsidR="004F1437" w:rsidRPr="000B6105" w:rsidRDefault="004F1437" w:rsidP="00A80D8F">
      <w:pPr>
        <w:rPr>
          <w:rFonts w:eastAsia="Times New Roman"/>
          <w:b/>
          <w:lang w:eastAsia="tr-TR"/>
        </w:rPr>
      </w:pPr>
    </w:p>
    <w:p w14:paraId="0F144BB4" w14:textId="77777777" w:rsidR="00F80AF5" w:rsidRPr="000B6105" w:rsidRDefault="00F80AF5" w:rsidP="00A80D8F">
      <w:pPr>
        <w:rPr>
          <w:rFonts w:eastAsia="Times New Roman"/>
          <w:b/>
          <w:u w:val="single"/>
          <w:lang w:eastAsia="tr-TR"/>
        </w:rPr>
      </w:pPr>
      <w:r w:rsidRPr="000B6105">
        <w:rPr>
          <w:rFonts w:eastAsia="Times New Roman"/>
          <w:b/>
          <w:u w:val="single"/>
          <w:lang w:eastAsia="tr-TR"/>
        </w:rPr>
        <w:t>9. Sınıf Performans Konuları:</w:t>
      </w:r>
    </w:p>
    <w:p w14:paraId="18A8F9E1" w14:textId="77777777" w:rsidR="000228F9" w:rsidRPr="000B6105" w:rsidRDefault="000228F9" w:rsidP="00A80D8F">
      <w:pPr>
        <w:rPr>
          <w:rFonts w:eastAsia="Times New Roman"/>
          <w:b/>
          <w:u w:val="single"/>
          <w:lang w:eastAsia="tr-TR"/>
        </w:rPr>
      </w:pPr>
    </w:p>
    <w:p w14:paraId="2586FD23" w14:textId="77777777" w:rsidR="00F80AF5" w:rsidRPr="000B6105" w:rsidRDefault="00F80AF5" w:rsidP="00A80D8F">
      <w:pPr>
        <w:rPr>
          <w:rFonts w:eastAsia="Times New Roman"/>
          <w:lang w:eastAsia="tr-TR"/>
        </w:rPr>
      </w:pPr>
      <w:r w:rsidRPr="000B6105">
        <w:rPr>
          <w:rFonts w:eastAsia="Times New Roman"/>
          <w:lang w:eastAsia="tr-TR"/>
        </w:rPr>
        <w:t>1.Kimyanın bilim olma sürecini irdeler.</w:t>
      </w:r>
    </w:p>
    <w:p w14:paraId="46A9FDBC" w14:textId="77777777" w:rsidR="00F80AF5" w:rsidRPr="000B6105" w:rsidRDefault="00F80AF5" w:rsidP="00A80D8F">
      <w:pPr>
        <w:rPr>
          <w:rFonts w:eastAsia="Times New Roman"/>
          <w:lang w:eastAsia="tr-TR"/>
        </w:rPr>
      </w:pPr>
      <w:r w:rsidRPr="000B6105">
        <w:rPr>
          <w:rFonts w:eastAsia="Times New Roman"/>
          <w:lang w:eastAsia="tr-TR"/>
        </w:rPr>
        <w:t>2. Kimyanın ve kimyacıların günümüzdeki çalışma alanlarını araştırır.</w:t>
      </w:r>
    </w:p>
    <w:p w14:paraId="0277DCDC" w14:textId="77777777" w:rsidR="00F80AF5" w:rsidRPr="000B6105" w:rsidRDefault="00F80AF5" w:rsidP="00A80D8F">
      <w:pPr>
        <w:rPr>
          <w:rFonts w:eastAsia="Times New Roman"/>
          <w:lang w:eastAsia="tr-TR"/>
        </w:rPr>
      </w:pPr>
      <w:r w:rsidRPr="000B6105">
        <w:rPr>
          <w:rFonts w:eastAsia="Times New Roman"/>
          <w:lang w:eastAsia="tr-TR"/>
        </w:rPr>
        <w:t>3. Kimya alanında Nobel ödüllü bilim insanlarımızın çalışmalarını biyografisini araştırır</w:t>
      </w:r>
    </w:p>
    <w:p w14:paraId="4B6082F1" w14:textId="77777777" w:rsidR="00EE21AF" w:rsidRPr="000B6105" w:rsidRDefault="00EE21AF" w:rsidP="00A80D8F">
      <w:pPr>
        <w:rPr>
          <w:rFonts w:eastAsia="Times New Roman"/>
          <w:lang w:eastAsia="tr-TR"/>
        </w:rPr>
      </w:pPr>
      <w:r w:rsidRPr="000B6105">
        <w:rPr>
          <w:rFonts w:eastAsia="Times New Roman"/>
          <w:lang w:eastAsia="tr-TR"/>
        </w:rPr>
        <w:t>4.Elementlerin sembolleştirmesini gösteren afiş hazırlar.</w:t>
      </w:r>
    </w:p>
    <w:p w14:paraId="508C3909" w14:textId="77777777" w:rsidR="00B96312" w:rsidRPr="000B6105" w:rsidRDefault="00B96312" w:rsidP="00A80D8F">
      <w:pPr>
        <w:rPr>
          <w:rFonts w:eastAsia="Times New Roman"/>
          <w:lang w:eastAsia="tr-TR"/>
        </w:rPr>
      </w:pPr>
      <w:r w:rsidRPr="000B6105">
        <w:rPr>
          <w:rFonts w:eastAsia="Times New Roman"/>
          <w:lang w:eastAsia="tr-TR"/>
        </w:rPr>
        <w:t>5.Bileşik formüllerinin okunuşunu gösteren afiş hazırlar.</w:t>
      </w:r>
    </w:p>
    <w:p w14:paraId="2E74E4D0" w14:textId="77777777" w:rsidR="00B96312" w:rsidRPr="000B6105" w:rsidRDefault="00B96312" w:rsidP="00A80D8F">
      <w:pPr>
        <w:rPr>
          <w:rFonts w:eastAsia="Times New Roman"/>
          <w:lang w:eastAsia="tr-TR"/>
        </w:rPr>
      </w:pPr>
      <w:r w:rsidRPr="000B6105">
        <w:rPr>
          <w:rFonts w:eastAsia="Times New Roman"/>
          <w:lang w:eastAsia="tr-TR"/>
        </w:rPr>
        <w:t>6. Laboratuvarda uyulacak iş güvenliğini araştırır.</w:t>
      </w:r>
    </w:p>
    <w:p w14:paraId="557AD188" w14:textId="77777777" w:rsidR="00727F12" w:rsidRPr="000B6105" w:rsidRDefault="00727F12" w:rsidP="00A80D8F">
      <w:pPr>
        <w:rPr>
          <w:rFonts w:eastAsia="Times New Roman"/>
          <w:lang w:eastAsia="tr-TR"/>
        </w:rPr>
      </w:pPr>
      <w:r w:rsidRPr="000B6105">
        <w:rPr>
          <w:rFonts w:eastAsia="Times New Roman"/>
          <w:lang w:eastAsia="tr-TR"/>
        </w:rPr>
        <w:t>7.Laboratuvarda Kimyada  güvenlik ve uyarı amaçlı temel  işaretlerle ilgili afiş hazırlar.</w:t>
      </w:r>
    </w:p>
    <w:p w14:paraId="63C543AB" w14:textId="77777777" w:rsidR="00241442" w:rsidRPr="000B6105" w:rsidRDefault="00241442" w:rsidP="00A80D8F">
      <w:pPr>
        <w:rPr>
          <w:rFonts w:eastAsia="Times New Roman"/>
          <w:lang w:eastAsia="tr-TR"/>
        </w:rPr>
      </w:pPr>
      <w:r w:rsidRPr="000B6105">
        <w:rPr>
          <w:rFonts w:eastAsia="Times New Roman"/>
          <w:lang w:eastAsia="tr-TR"/>
        </w:rPr>
        <w:t>8.Na K Ca Fe ve Mg elementlerinin insan sağlığına etkilerini araştırır.</w:t>
      </w:r>
    </w:p>
    <w:p w14:paraId="21C1DB3A" w14:textId="77777777" w:rsidR="00241442" w:rsidRPr="000B6105" w:rsidRDefault="00241442" w:rsidP="00A80D8F">
      <w:pPr>
        <w:rPr>
          <w:rFonts w:eastAsia="Times New Roman"/>
          <w:lang w:eastAsia="tr-TR"/>
        </w:rPr>
      </w:pPr>
      <w:r w:rsidRPr="000B6105">
        <w:rPr>
          <w:rFonts w:eastAsia="Times New Roman"/>
          <w:lang w:eastAsia="tr-TR"/>
        </w:rPr>
        <w:t>9. Kimya laboratuvarında kullanılan temel malzemeleri tanıtan afiş hazırlar.</w:t>
      </w:r>
    </w:p>
    <w:p w14:paraId="25040D53" w14:textId="77777777" w:rsidR="00391477" w:rsidRPr="000B6105" w:rsidRDefault="00391477" w:rsidP="00A80D8F">
      <w:pPr>
        <w:rPr>
          <w:rFonts w:eastAsia="Times New Roman"/>
          <w:lang w:eastAsia="tr-TR"/>
        </w:rPr>
      </w:pPr>
      <w:r w:rsidRPr="000B6105">
        <w:rPr>
          <w:rFonts w:eastAsia="Times New Roman"/>
          <w:lang w:eastAsia="tr-TR"/>
        </w:rPr>
        <w:t>10. Atom modellerinin tarihsel sürecini gösteren afiş hazırlar.</w:t>
      </w:r>
    </w:p>
    <w:p w14:paraId="277FE70C" w14:textId="77777777" w:rsidR="00391477" w:rsidRPr="000B6105" w:rsidRDefault="00391477" w:rsidP="00A80D8F">
      <w:pPr>
        <w:rPr>
          <w:rFonts w:eastAsia="Times New Roman"/>
          <w:lang w:eastAsia="tr-TR"/>
        </w:rPr>
      </w:pPr>
      <w:r w:rsidRPr="000B6105">
        <w:rPr>
          <w:rFonts w:eastAsia="Times New Roman"/>
          <w:lang w:eastAsia="tr-TR"/>
        </w:rPr>
        <w:t>11. Periyodik cetvelin tarihsel gelişim sürecini araştırır.</w:t>
      </w:r>
    </w:p>
    <w:p w14:paraId="70CF6C2E" w14:textId="77777777" w:rsidR="00391477" w:rsidRPr="000B6105" w:rsidRDefault="00391477" w:rsidP="00A80D8F">
      <w:pPr>
        <w:rPr>
          <w:rFonts w:eastAsia="Times New Roman"/>
          <w:lang w:eastAsia="tr-TR"/>
        </w:rPr>
      </w:pPr>
      <w:r w:rsidRPr="000B6105">
        <w:rPr>
          <w:rFonts w:eastAsia="Times New Roman"/>
          <w:lang w:eastAsia="tr-TR"/>
        </w:rPr>
        <w:t>12. Periyodik sistemi tanıtan sunu hazırlar.</w:t>
      </w:r>
    </w:p>
    <w:p w14:paraId="60762316" w14:textId="77777777" w:rsidR="003A718C" w:rsidRPr="000B6105" w:rsidRDefault="003A718C" w:rsidP="00A80D8F">
      <w:pPr>
        <w:rPr>
          <w:rFonts w:eastAsia="Times New Roman"/>
          <w:lang w:eastAsia="tr-TR"/>
        </w:rPr>
      </w:pPr>
      <w:r w:rsidRPr="000B6105">
        <w:rPr>
          <w:rFonts w:eastAsia="Times New Roman"/>
          <w:lang w:eastAsia="tr-TR"/>
        </w:rPr>
        <w:t>13. iyonik bağın oluşumunu gösteren afiş hazırlar.</w:t>
      </w:r>
    </w:p>
    <w:p w14:paraId="2F2CDEEE" w14:textId="77777777" w:rsidR="00F80AF5" w:rsidRPr="000B6105" w:rsidRDefault="003A718C" w:rsidP="00A80D8F">
      <w:pPr>
        <w:rPr>
          <w:rFonts w:eastAsia="Times New Roman"/>
          <w:lang w:eastAsia="tr-TR"/>
        </w:rPr>
      </w:pPr>
      <w:r w:rsidRPr="000B6105">
        <w:rPr>
          <w:rFonts w:eastAsia="Times New Roman"/>
          <w:lang w:eastAsia="tr-TR"/>
        </w:rPr>
        <w:t>14.Lewis gösterimini anlatan bir sunu hazırlar.</w:t>
      </w:r>
    </w:p>
    <w:p w14:paraId="6771256D" w14:textId="77777777" w:rsidR="00F80AF5" w:rsidRPr="000B6105" w:rsidRDefault="003A718C" w:rsidP="00A80D8F">
      <w:pPr>
        <w:rPr>
          <w:rFonts w:eastAsia="Times New Roman"/>
          <w:lang w:eastAsia="tr-TR"/>
        </w:rPr>
      </w:pPr>
      <w:r w:rsidRPr="000B6105">
        <w:rPr>
          <w:rFonts w:eastAsia="Times New Roman"/>
          <w:lang w:eastAsia="tr-TR"/>
        </w:rPr>
        <w:t>15. iyonik bileşiklerin isimlendirmesini bir afişle gösterir.</w:t>
      </w:r>
    </w:p>
    <w:p w14:paraId="7AB5C60C" w14:textId="77777777" w:rsidR="003A718C" w:rsidRPr="000B6105" w:rsidRDefault="003A718C" w:rsidP="00A80D8F">
      <w:pPr>
        <w:rPr>
          <w:rFonts w:eastAsia="Times New Roman"/>
          <w:lang w:eastAsia="tr-TR"/>
        </w:rPr>
      </w:pPr>
      <w:r w:rsidRPr="000B6105">
        <w:rPr>
          <w:rFonts w:eastAsia="Times New Roman"/>
          <w:lang w:eastAsia="tr-TR"/>
        </w:rPr>
        <w:t>16. Kovalent bağ oluşumun</w:t>
      </w:r>
      <w:r w:rsidR="000056DA" w:rsidRPr="000B6105">
        <w:rPr>
          <w:rFonts w:eastAsia="Times New Roman"/>
          <w:lang w:eastAsia="tr-TR"/>
        </w:rPr>
        <w:t>u gösteren bir sunu hazırlar.</w:t>
      </w:r>
    </w:p>
    <w:p w14:paraId="2A7BB970" w14:textId="77777777" w:rsidR="000056DA" w:rsidRPr="000B6105" w:rsidRDefault="000056DA" w:rsidP="00A80D8F">
      <w:pPr>
        <w:rPr>
          <w:rFonts w:eastAsia="Times New Roman"/>
          <w:lang w:eastAsia="tr-TR"/>
        </w:rPr>
      </w:pPr>
      <w:r w:rsidRPr="000B6105">
        <w:rPr>
          <w:rFonts w:eastAsia="Times New Roman"/>
          <w:lang w:eastAsia="tr-TR"/>
        </w:rPr>
        <w:t>17.Yaygın moleküllerin üç boyutlu hallerini modelle tanıtır.</w:t>
      </w:r>
    </w:p>
    <w:p w14:paraId="6785D9EC" w14:textId="77777777" w:rsidR="000056DA" w:rsidRPr="000B6105" w:rsidRDefault="000056DA" w:rsidP="00A80D8F">
      <w:pPr>
        <w:rPr>
          <w:rFonts w:eastAsia="Times New Roman"/>
          <w:lang w:eastAsia="tr-TR"/>
        </w:rPr>
      </w:pPr>
      <w:r w:rsidRPr="000B6105">
        <w:rPr>
          <w:rFonts w:eastAsia="Times New Roman"/>
          <w:lang w:eastAsia="tr-TR"/>
        </w:rPr>
        <w:t>18. Kovalent bileşiklerin isimlendirmelerini gösteren bir afiş hazırlar.</w:t>
      </w:r>
    </w:p>
    <w:p w14:paraId="15062394" w14:textId="77777777" w:rsidR="000056DA" w:rsidRPr="000B6105" w:rsidRDefault="000056DA" w:rsidP="00A80D8F">
      <w:pPr>
        <w:rPr>
          <w:rFonts w:eastAsia="Times New Roman"/>
          <w:lang w:eastAsia="tr-TR"/>
        </w:rPr>
      </w:pPr>
      <w:r w:rsidRPr="000B6105">
        <w:rPr>
          <w:rFonts w:eastAsia="Times New Roman"/>
          <w:lang w:eastAsia="tr-TR"/>
        </w:rPr>
        <w:t>19. Metalik bağın oluşumunu açıklayan sunum hazırlar.</w:t>
      </w:r>
    </w:p>
    <w:p w14:paraId="278FAD5F" w14:textId="77777777" w:rsidR="007C3A82" w:rsidRPr="000B6105" w:rsidRDefault="007C3A82" w:rsidP="00A80D8F">
      <w:pPr>
        <w:rPr>
          <w:rFonts w:eastAsia="Times New Roman"/>
          <w:lang w:eastAsia="tr-TR"/>
        </w:rPr>
      </w:pPr>
      <w:r w:rsidRPr="000B6105">
        <w:rPr>
          <w:rFonts w:eastAsia="Times New Roman"/>
          <w:lang w:eastAsia="tr-TR"/>
        </w:rPr>
        <w:lastRenderedPageBreak/>
        <w:t>20. Van Der Waals Kuvvetlerini açıklayan sunu hazırlar.</w:t>
      </w:r>
    </w:p>
    <w:p w14:paraId="4DFAEFBA" w14:textId="77777777" w:rsidR="00C06B33" w:rsidRPr="000B6105" w:rsidRDefault="00C06B33" w:rsidP="00A80D8F">
      <w:pPr>
        <w:rPr>
          <w:rFonts w:eastAsia="Times New Roman"/>
          <w:lang w:eastAsia="tr-TR"/>
        </w:rPr>
      </w:pPr>
      <w:r w:rsidRPr="000B6105">
        <w:rPr>
          <w:rFonts w:eastAsia="Times New Roman"/>
          <w:lang w:eastAsia="tr-TR"/>
        </w:rPr>
        <w:t>21. Su yun özelliklerini araştırır.</w:t>
      </w:r>
    </w:p>
    <w:p w14:paraId="2ECB80B9" w14:textId="77777777" w:rsidR="00C06B33" w:rsidRPr="000B6105" w:rsidRDefault="00C06B33" w:rsidP="00A80D8F">
      <w:pPr>
        <w:rPr>
          <w:rFonts w:eastAsia="Times New Roman"/>
          <w:lang w:eastAsia="tr-TR"/>
        </w:rPr>
      </w:pPr>
      <w:r w:rsidRPr="000B6105">
        <w:rPr>
          <w:rFonts w:eastAsia="Times New Roman"/>
          <w:lang w:eastAsia="tr-TR"/>
        </w:rPr>
        <w:t>22.Hidrojen bağının oluşumunu gösteren afiş hazırlar.</w:t>
      </w:r>
    </w:p>
    <w:p w14:paraId="5015FDFE" w14:textId="77777777" w:rsidR="00C06B33" w:rsidRPr="000B6105" w:rsidRDefault="00C06B33" w:rsidP="00A80D8F">
      <w:pPr>
        <w:rPr>
          <w:rFonts w:eastAsia="Times New Roman"/>
          <w:lang w:eastAsia="tr-TR"/>
        </w:rPr>
      </w:pPr>
      <w:r w:rsidRPr="000B6105">
        <w:rPr>
          <w:rFonts w:eastAsia="Times New Roman"/>
          <w:lang w:eastAsia="tr-TR"/>
        </w:rPr>
        <w:t>23.</w:t>
      </w:r>
      <w:r w:rsidR="00B414AB" w:rsidRPr="000B6105">
        <w:rPr>
          <w:rFonts w:eastAsia="Times New Roman"/>
          <w:lang w:eastAsia="tr-TR"/>
        </w:rPr>
        <w:t>Hidrojen bağının canlılar için önemini gösteren afiş hazırlar.</w:t>
      </w:r>
    </w:p>
    <w:p w14:paraId="76BDC95E" w14:textId="77777777" w:rsidR="00023CE9" w:rsidRPr="000B6105" w:rsidRDefault="00023CE9" w:rsidP="00A80D8F">
      <w:pPr>
        <w:rPr>
          <w:rFonts w:eastAsia="Times New Roman"/>
          <w:lang w:eastAsia="tr-TR"/>
        </w:rPr>
      </w:pPr>
      <w:r w:rsidRPr="000B6105">
        <w:rPr>
          <w:rFonts w:eastAsia="Times New Roman"/>
          <w:lang w:eastAsia="tr-TR"/>
        </w:rPr>
        <w:t>24.Aziz SANCAR ın biyografisini anlatan afiş hazırlar.</w:t>
      </w:r>
    </w:p>
    <w:p w14:paraId="69E32204" w14:textId="77777777" w:rsidR="00A9289A" w:rsidRPr="000B6105" w:rsidRDefault="00A9289A" w:rsidP="00A80D8F">
      <w:pPr>
        <w:rPr>
          <w:rFonts w:eastAsia="Times New Roman"/>
          <w:lang w:eastAsia="tr-TR"/>
        </w:rPr>
      </w:pPr>
      <w:r w:rsidRPr="000B6105">
        <w:rPr>
          <w:rFonts w:eastAsia="Times New Roman"/>
          <w:lang w:eastAsia="tr-TR"/>
        </w:rPr>
        <w:t>25. Fiziksel ve kimyasal değişimleri açıklayan afiş hazırlar.</w:t>
      </w:r>
    </w:p>
    <w:p w14:paraId="499CF1DB" w14:textId="77777777" w:rsidR="00891BAE" w:rsidRPr="000B6105" w:rsidRDefault="00891BAE" w:rsidP="00A80D8F">
      <w:pPr>
        <w:rPr>
          <w:rFonts w:eastAsia="Times New Roman"/>
          <w:b/>
          <w:lang w:eastAsia="tr-TR"/>
        </w:rPr>
      </w:pPr>
    </w:p>
    <w:p w14:paraId="24F748CF" w14:textId="77777777" w:rsidR="00891BAE" w:rsidRPr="000B6105" w:rsidRDefault="00891BAE" w:rsidP="00A80D8F">
      <w:pPr>
        <w:rPr>
          <w:rFonts w:eastAsia="Times New Roman"/>
          <w:b/>
          <w:u w:val="single"/>
          <w:lang w:eastAsia="tr-TR"/>
        </w:rPr>
      </w:pPr>
      <w:r w:rsidRPr="000B6105">
        <w:rPr>
          <w:rFonts w:eastAsia="Times New Roman"/>
          <w:b/>
          <w:u w:val="single"/>
          <w:lang w:eastAsia="tr-TR"/>
        </w:rPr>
        <w:t>10. Sınıflar:</w:t>
      </w:r>
    </w:p>
    <w:p w14:paraId="3DB0F668" w14:textId="77777777" w:rsidR="005F751E" w:rsidRPr="000B6105" w:rsidRDefault="005F751E" w:rsidP="00A80D8F">
      <w:pPr>
        <w:rPr>
          <w:rFonts w:eastAsia="Times New Roman"/>
          <w:b/>
          <w:u w:val="single"/>
          <w:lang w:eastAsia="tr-TR"/>
        </w:rPr>
      </w:pPr>
    </w:p>
    <w:tbl>
      <w:tblPr>
        <w:tblStyle w:val="TabloKlavuzu"/>
        <w:tblW w:w="15184" w:type="dxa"/>
        <w:tblInd w:w="-447" w:type="dxa"/>
        <w:tblLook w:val="04A0" w:firstRow="1" w:lastRow="0" w:firstColumn="1" w:lastColumn="0" w:noHBand="0" w:noVBand="1"/>
      </w:tblPr>
      <w:tblGrid>
        <w:gridCol w:w="15184"/>
      </w:tblGrid>
      <w:tr w:rsidR="005F751E" w:rsidRPr="000B6105" w14:paraId="496BA1FF" w14:textId="77777777" w:rsidTr="00B67A17">
        <w:tc>
          <w:tcPr>
            <w:tcW w:w="15184" w:type="dxa"/>
            <w:shd w:val="clear" w:color="auto" w:fill="auto"/>
          </w:tcPr>
          <w:p w14:paraId="48E9B904" w14:textId="77777777" w:rsidR="005F751E" w:rsidRPr="000B6105" w:rsidRDefault="005F751E" w:rsidP="005F751E">
            <w:r w:rsidRPr="000B6105">
              <w:t>Asit ve bazların özelliklerini araştırır.</w:t>
            </w:r>
          </w:p>
        </w:tc>
      </w:tr>
      <w:tr w:rsidR="005F751E" w:rsidRPr="000B6105" w14:paraId="4E754FF2" w14:textId="77777777" w:rsidTr="00B67A17">
        <w:tc>
          <w:tcPr>
            <w:tcW w:w="15184" w:type="dxa"/>
            <w:shd w:val="clear" w:color="auto" w:fill="auto"/>
          </w:tcPr>
          <w:p w14:paraId="4132A1C8" w14:textId="77777777" w:rsidR="005F751E" w:rsidRPr="000B6105" w:rsidRDefault="005F751E" w:rsidP="005F751E">
            <w:r w:rsidRPr="000B6105">
              <w:t>Asit ve bazların tepkimelerini deneyle açıklar.</w:t>
            </w:r>
          </w:p>
        </w:tc>
      </w:tr>
      <w:tr w:rsidR="005F751E" w:rsidRPr="000B6105" w14:paraId="6C0835EE" w14:textId="77777777" w:rsidTr="00B67A17">
        <w:tc>
          <w:tcPr>
            <w:tcW w:w="15184" w:type="dxa"/>
            <w:shd w:val="clear" w:color="auto" w:fill="auto"/>
          </w:tcPr>
          <w:p w14:paraId="0588CC09" w14:textId="77777777" w:rsidR="005F751E" w:rsidRPr="000B6105" w:rsidRDefault="005F751E" w:rsidP="005F751E">
            <w:r w:rsidRPr="000B6105">
              <w:t>Asitlerin ve bazların bazı metallerle tepkimelerini gösteren afiş hazırlar.</w:t>
            </w:r>
          </w:p>
        </w:tc>
      </w:tr>
      <w:tr w:rsidR="005F751E" w:rsidRPr="000B6105" w14:paraId="203B5ABF" w14:textId="77777777" w:rsidTr="00B67A17">
        <w:tc>
          <w:tcPr>
            <w:tcW w:w="15184" w:type="dxa"/>
            <w:shd w:val="clear" w:color="auto" w:fill="auto"/>
          </w:tcPr>
          <w:p w14:paraId="1209E24D" w14:textId="77777777" w:rsidR="005F751E" w:rsidRPr="000B6105" w:rsidRDefault="0097254A" w:rsidP="005F751E">
            <w:r w:rsidRPr="000B6105">
              <w:t>Asit ve bazların sanayide kullanım alanlarını gösteren sunuhazırlar.</w:t>
            </w:r>
          </w:p>
        </w:tc>
      </w:tr>
      <w:tr w:rsidR="005F751E" w:rsidRPr="000B6105" w14:paraId="65E3505B" w14:textId="77777777" w:rsidTr="00B67A17">
        <w:tc>
          <w:tcPr>
            <w:tcW w:w="15184" w:type="dxa"/>
            <w:shd w:val="clear" w:color="auto" w:fill="auto"/>
          </w:tcPr>
          <w:p w14:paraId="201522C3" w14:textId="77777777" w:rsidR="005F751E" w:rsidRPr="000B6105" w:rsidRDefault="0097254A" w:rsidP="005F751E">
            <w:r w:rsidRPr="000B6105">
              <w:t>Asit ve bazların günlük yaşama katkılarını gösteren fiş hazırlar.</w:t>
            </w:r>
          </w:p>
        </w:tc>
      </w:tr>
      <w:tr w:rsidR="005F751E" w:rsidRPr="000B6105" w14:paraId="647AFCD2" w14:textId="77777777" w:rsidTr="00B67A17">
        <w:tc>
          <w:tcPr>
            <w:tcW w:w="15184" w:type="dxa"/>
            <w:shd w:val="clear" w:color="auto" w:fill="auto"/>
          </w:tcPr>
          <w:p w14:paraId="5C8E91C4" w14:textId="77777777" w:rsidR="005F751E" w:rsidRPr="000B6105" w:rsidRDefault="0097254A" w:rsidP="005F751E">
            <w:r w:rsidRPr="000B6105">
              <w:t>Asit ve bazlarla çalışırken alınacak önlemleri gösteren afiş hazırlar.</w:t>
            </w:r>
            <w:r w:rsidR="005F751E" w:rsidRPr="000B6105">
              <w:t xml:space="preserve"> </w:t>
            </w:r>
          </w:p>
        </w:tc>
      </w:tr>
      <w:tr w:rsidR="005F751E" w:rsidRPr="000B6105" w14:paraId="42FC0946" w14:textId="77777777" w:rsidTr="00B67A17">
        <w:tc>
          <w:tcPr>
            <w:tcW w:w="15184" w:type="dxa"/>
            <w:shd w:val="clear" w:color="auto" w:fill="auto"/>
          </w:tcPr>
          <w:p w14:paraId="5D41DE5A" w14:textId="77777777" w:rsidR="005F751E" w:rsidRPr="000B6105" w:rsidRDefault="0097254A" w:rsidP="005F751E">
            <w:r w:rsidRPr="000B6105">
              <w:t>Yaygın kullanılan bazı tuzları gösteren afiş hazırlar.</w:t>
            </w:r>
          </w:p>
        </w:tc>
      </w:tr>
      <w:tr w:rsidR="005F751E" w:rsidRPr="000B6105" w14:paraId="49184ADA" w14:textId="77777777" w:rsidTr="00B67A17">
        <w:trPr>
          <w:trHeight w:val="314"/>
        </w:trPr>
        <w:tc>
          <w:tcPr>
            <w:tcW w:w="15184" w:type="dxa"/>
            <w:shd w:val="clear" w:color="auto" w:fill="auto"/>
          </w:tcPr>
          <w:p w14:paraId="59FC8F74" w14:textId="77777777" w:rsidR="005F751E" w:rsidRPr="000B6105" w:rsidRDefault="00CD10C8" w:rsidP="005F751E">
            <w:r>
              <w:t>Mol le ilgili 50 soru çözer</w:t>
            </w:r>
          </w:p>
        </w:tc>
      </w:tr>
      <w:tr w:rsidR="005F751E" w:rsidRPr="000B6105" w14:paraId="47179E46" w14:textId="77777777" w:rsidTr="00B67A17">
        <w:tc>
          <w:tcPr>
            <w:tcW w:w="15184" w:type="dxa"/>
            <w:shd w:val="clear" w:color="auto" w:fill="auto"/>
          </w:tcPr>
          <w:p w14:paraId="43FC74BF" w14:textId="77777777" w:rsidR="005F751E" w:rsidRPr="000B6105" w:rsidRDefault="003D581D" w:rsidP="005F751E">
            <w:r w:rsidRPr="000B6105">
              <w:t>Kütlece yüzde derişimle ilgili verilen soruları çözer.</w:t>
            </w:r>
          </w:p>
        </w:tc>
      </w:tr>
      <w:tr w:rsidR="005F751E" w:rsidRPr="000B6105" w14:paraId="0E929BE3" w14:textId="77777777" w:rsidTr="00B67A17">
        <w:tc>
          <w:tcPr>
            <w:tcW w:w="15184" w:type="dxa"/>
            <w:shd w:val="clear" w:color="auto" w:fill="auto"/>
          </w:tcPr>
          <w:p w14:paraId="701FC9EE" w14:textId="77777777" w:rsidR="005F751E" w:rsidRPr="000B6105" w:rsidRDefault="003D581D" w:rsidP="005F751E">
            <w:r w:rsidRPr="000B6105">
              <w:t>Asit ve bazlarla ilgili verilen 50 soruyu çözer.</w:t>
            </w:r>
          </w:p>
        </w:tc>
      </w:tr>
      <w:tr w:rsidR="005F751E" w:rsidRPr="000B6105" w14:paraId="3BECA816" w14:textId="77777777" w:rsidTr="00B67A17">
        <w:tc>
          <w:tcPr>
            <w:tcW w:w="15184" w:type="dxa"/>
            <w:shd w:val="clear" w:color="auto" w:fill="auto"/>
          </w:tcPr>
          <w:p w14:paraId="297300A6" w14:textId="77777777" w:rsidR="005F751E" w:rsidRPr="000B6105" w:rsidRDefault="003D581D" w:rsidP="005F751E">
            <w:r w:rsidRPr="000B6105">
              <w:t>Çözünürlüğü açıklayan bir sunu hazırlar.</w:t>
            </w:r>
          </w:p>
        </w:tc>
      </w:tr>
      <w:tr w:rsidR="005F751E" w:rsidRPr="000B6105" w14:paraId="72715546" w14:textId="77777777" w:rsidTr="00B67A17">
        <w:tc>
          <w:tcPr>
            <w:tcW w:w="15184" w:type="dxa"/>
            <w:shd w:val="clear" w:color="auto" w:fill="auto"/>
          </w:tcPr>
          <w:p w14:paraId="00F92E49" w14:textId="77777777" w:rsidR="005F751E" w:rsidRPr="000B6105" w:rsidRDefault="00CD10C8" w:rsidP="005F751E">
            <w:r>
              <w:t>Gıda katkı maddelerinin zararlarını açıklayan afiş hazırlar.</w:t>
            </w:r>
          </w:p>
        </w:tc>
      </w:tr>
      <w:tr w:rsidR="005F751E" w:rsidRPr="000B6105" w14:paraId="5D327597" w14:textId="77777777" w:rsidTr="00B67A17">
        <w:tc>
          <w:tcPr>
            <w:tcW w:w="15184" w:type="dxa"/>
            <w:shd w:val="clear" w:color="auto" w:fill="auto"/>
          </w:tcPr>
          <w:p w14:paraId="00E14576" w14:textId="77777777" w:rsidR="005F751E" w:rsidRPr="000B6105" w:rsidRDefault="00CD10C8" w:rsidP="005F751E">
            <w:r>
              <w:t>Temizlik malzemeleriyle ilgili afiş hazırlar.</w:t>
            </w:r>
          </w:p>
        </w:tc>
      </w:tr>
      <w:tr w:rsidR="005F751E" w:rsidRPr="000B6105" w14:paraId="74818926" w14:textId="77777777" w:rsidTr="00B67A17">
        <w:tc>
          <w:tcPr>
            <w:tcW w:w="15184" w:type="dxa"/>
            <w:shd w:val="clear" w:color="auto" w:fill="auto"/>
          </w:tcPr>
          <w:p w14:paraId="73D604C2" w14:textId="77777777" w:rsidR="005F751E" w:rsidRPr="000B6105" w:rsidRDefault="00F5588E" w:rsidP="005F751E">
            <w:r w:rsidRPr="000B6105">
              <w:t>Çözeltileri sınıflandıran ve örneklendiren afiş hazırlar.</w:t>
            </w:r>
          </w:p>
        </w:tc>
      </w:tr>
      <w:tr w:rsidR="005F751E" w:rsidRPr="000B6105" w14:paraId="08DB67F6" w14:textId="77777777" w:rsidTr="00B67A17">
        <w:tc>
          <w:tcPr>
            <w:tcW w:w="15184" w:type="dxa"/>
            <w:shd w:val="clear" w:color="auto" w:fill="auto"/>
          </w:tcPr>
          <w:p w14:paraId="28776E9E" w14:textId="77777777" w:rsidR="005F751E" w:rsidRPr="000B6105" w:rsidRDefault="00F5588E" w:rsidP="005F751E">
            <w:r w:rsidRPr="000B6105">
              <w:t>Heterojen karışımları sınıflandıran ve örneklendiren sunu hazırlar.</w:t>
            </w:r>
          </w:p>
        </w:tc>
      </w:tr>
      <w:tr w:rsidR="005F751E" w:rsidRPr="000B6105" w14:paraId="210571D2" w14:textId="77777777" w:rsidTr="00B67A17">
        <w:tc>
          <w:tcPr>
            <w:tcW w:w="15184" w:type="dxa"/>
            <w:shd w:val="clear" w:color="auto" w:fill="auto"/>
          </w:tcPr>
          <w:p w14:paraId="6430038F" w14:textId="77777777" w:rsidR="005F751E" w:rsidRPr="000B6105" w:rsidRDefault="00F5588E" w:rsidP="005F751E">
            <w:r w:rsidRPr="000B6105">
              <w:t>Karışımlarla ilgili verilen 30 soruyu ayrıntılı şekilde çözer.</w:t>
            </w:r>
          </w:p>
        </w:tc>
      </w:tr>
      <w:tr w:rsidR="005F751E" w:rsidRPr="000B6105" w14:paraId="4E9A2BB4" w14:textId="77777777" w:rsidTr="00B67A17">
        <w:tc>
          <w:tcPr>
            <w:tcW w:w="15184" w:type="dxa"/>
            <w:shd w:val="clear" w:color="auto" w:fill="auto"/>
          </w:tcPr>
          <w:p w14:paraId="68EC5C34" w14:textId="77777777" w:rsidR="005F751E" w:rsidRPr="000B6105" w:rsidRDefault="00F5588E" w:rsidP="005F751E">
            <w:r w:rsidRPr="000B6105">
              <w:t>Ppm ve ppb yi açıklayan afiş hazırlar.</w:t>
            </w:r>
          </w:p>
        </w:tc>
      </w:tr>
      <w:tr w:rsidR="005F751E" w:rsidRPr="000B6105" w14:paraId="00AFA757" w14:textId="77777777" w:rsidTr="00B67A17">
        <w:tc>
          <w:tcPr>
            <w:tcW w:w="15184" w:type="dxa"/>
            <w:shd w:val="clear" w:color="auto" w:fill="auto"/>
          </w:tcPr>
          <w:p w14:paraId="0B8B790D" w14:textId="77777777" w:rsidR="005F751E" w:rsidRPr="000B6105" w:rsidRDefault="00F5588E" w:rsidP="005F751E">
            <w:r w:rsidRPr="000B6105">
              <w:t>Ppm ve ppb ile ilgili verilen 20 soruyu çözer.</w:t>
            </w:r>
          </w:p>
        </w:tc>
      </w:tr>
      <w:tr w:rsidR="005F751E" w:rsidRPr="000B6105" w14:paraId="17E61135" w14:textId="77777777" w:rsidTr="00B67A17">
        <w:tc>
          <w:tcPr>
            <w:tcW w:w="15184" w:type="dxa"/>
            <w:shd w:val="clear" w:color="auto" w:fill="auto"/>
          </w:tcPr>
          <w:p w14:paraId="6DB3703F" w14:textId="77777777" w:rsidR="005F751E" w:rsidRPr="000B6105" w:rsidRDefault="00F5588E" w:rsidP="005F751E">
            <w:r w:rsidRPr="000B6105">
              <w:t>Karışımları ayırma yöntemlerini açıklayan bir sunu hazırlar.</w:t>
            </w:r>
          </w:p>
        </w:tc>
      </w:tr>
      <w:tr w:rsidR="005F751E" w:rsidRPr="000B6105" w14:paraId="52895E11" w14:textId="77777777" w:rsidTr="00B67A17">
        <w:tc>
          <w:tcPr>
            <w:tcW w:w="15184" w:type="dxa"/>
            <w:shd w:val="clear" w:color="auto" w:fill="auto"/>
          </w:tcPr>
          <w:p w14:paraId="702EE80E" w14:textId="77777777" w:rsidR="005F751E" w:rsidRPr="000B6105" w:rsidRDefault="00F5588E" w:rsidP="005F751E">
            <w:r w:rsidRPr="000B6105">
              <w:t>Extraksiyonu  3 deneyle açıklar</w:t>
            </w:r>
          </w:p>
        </w:tc>
      </w:tr>
      <w:tr w:rsidR="005F751E" w:rsidRPr="000B6105" w14:paraId="12E7C8AE" w14:textId="77777777" w:rsidTr="00B67A17">
        <w:tc>
          <w:tcPr>
            <w:tcW w:w="15184" w:type="dxa"/>
            <w:shd w:val="clear" w:color="auto" w:fill="auto"/>
          </w:tcPr>
          <w:p w14:paraId="7AEA8B1D" w14:textId="77777777" w:rsidR="005F751E" w:rsidRPr="000B6105" w:rsidRDefault="00F5588E" w:rsidP="005F751E">
            <w:r w:rsidRPr="000B6105">
              <w:t>Diyaliz prensibini açıklayan afiş hazırlar.</w:t>
            </w:r>
          </w:p>
        </w:tc>
      </w:tr>
      <w:tr w:rsidR="005F751E" w:rsidRPr="000B6105" w14:paraId="69E314FC" w14:textId="77777777" w:rsidTr="00B67A17">
        <w:tc>
          <w:tcPr>
            <w:tcW w:w="15184" w:type="dxa"/>
            <w:shd w:val="clear" w:color="auto" w:fill="auto"/>
          </w:tcPr>
          <w:p w14:paraId="610A797A" w14:textId="77777777" w:rsidR="005F751E" w:rsidRPr="000B6105" w:rsidRDefault="00F5588E" w:rsidP="005F751E">
            <w:r w:rsidRPr="000B6105">
              <w:t>Adi damıtmayı bir deneyle açıklar</w:t>
            </w:r>
          </w:p>
        </w:tc>
      </w:tr>
      <w:tr w:rsidR="005F751E" w:rsidRPr="000B6105" w14:paraId="37D8023D" w14:textId="77777777" w:rsidTr="00B67A17">
        <w:tc>
          <w:tcPr>
            <w:tcW w:w="15184" w:type="dxa"/>
            <w:shd w:val="clear" w:color="auto" w:fill="auto"/>
          </w:tcPr>
          <w:p w14:paraId="47A8F551" w14:textId="77777777" w:rsidR="005F751E" w:rsidRPr="000B6105" w:rsidRDefault="00F5588E" w:rsidP="005F751E">
            <w:r w:rsidRPr="000B6105">
              <w:t>Destilasyonu bir deneyle açıklar.</w:t>
            </w:r>
          </w:p>
        </w:tc>
      </w:tr>
      <w:tr w:rsidR="005F751E" w:rsidRPr="000B6105" w14:paraId="02735079" w14:textId="77777777" w:rsidTr="00B67A17">
        <w:tc>
          <w:tcPr>
            <w:tcW w:w="15184" w:type="dxa"/>
            <w:shd w:val="clear" w:color="auto" w:fill="auto"/>
          </w:tcPr>
          <w:p w14:paraId="74DAA185" w14:textId="77777777" w:rsidR="005F751E" w:rsidRPr="000B6105" w:rsidRDefault="00F5588E" w:rsidP="005F751E">
            <w:r w:rsidRPr="000B6105">
              <w:t>Koligatif özellikleri açıklayan bir afiş hazırlar.</w:t>
            </w:r>
          </w:p>
        </w:tc>
      </w:tr>
      <w:tr w:rsidR="005F751E" w:rsidRPr="000B6105" w14:paraId="48CA9684" w14:textId="77777777" w:rsidTr="00B67A17">
        <w:tc>
          <w:tcPr>
            <w:tcW w:w="15184" w:type="dxa"/>
            <w:shd w:val="clear" w:color="auto" w:fill="auto"/>
          </w:tcPr>
          <w:p w14:paraId="1CE2EDD4" w14:textId="77777777" w:rsidR="005F751E" w:rsidRPr="000B6105" w:rsidRDefault="00F5588E" w:rsidP="005F751E">
            <w:r w:rsidRPr="000B6105">
              <w:t>Tuzlu suyun kaynama noktasının yükselmesini deneyle gösterir.</w:t>
            </w:r>
          </w:p>
        </w:tc>
      </w:tr>
      <w:tr w:rsidR="005F751E" w:rsidRPr="000B6105" w14:paraId="6D2CFDC6" w14:textId="77777777" w:rsidTr="00B67A17">
        <w:tc>
          <w:tcPr>
            <w:tcW w:w="15184" w:type="dxa"/>
            <w:shd w:val="clear" w:color="auto" w:fill="auto"/>
          </w:tcPr>
          <w:p w14:paraId="1EFD0EC9" w14:textId="77777777" w:rsidR="005F751E" w:rsidRPr="000B6105" w:rsidRDefault="00917F1C" w:rsidP="005F751E">
            <w:r w:rsidRPr="000B6105">
              <w:t>Alaşımları tanıtan bir afiş hazırlar.</w:t>
            </w:r>
          </w:p>
        </w:tc>
      </w:tr>
      <w:tr w:rsidR="005F751E" w:rsidRPr="000B6105" w14:paraId="7D9B54AF" w14:textId="77777777" w:rsidTr="00B67A17">
        <w:tc>
          <w:tcPr>
            <w:tcW w:w="15184" w:type="dxa"/>
            <w:shd w:val="clear" w:color="auto" w:fill="auto"/>
          </w:tcPr>
          <w:p w14:paraId="72107D14" w14:textId="77777777" w:rsidR="005F751E" w:rsidRPr="000B6105" w:rsidRDefault="00CD10C8" w:rsidP="005F751E">
            <w:r>
              <w:t>Kimya kanunlarıyla ilgili 50 soru çözer</w:t>
            </w:r>
          </w:p>
        </w:tc>
      </w:tr>
    </w:tbl>
    <w:p w14:paraId="4B0CB77B" w14:textId="77777777" w:rsidR="00F80AF5" w:rsidRPr="000B6105" w:rsidRDefault="004743D4" w:rsidP="00A80D8F">
      <w:pPr>
        <w:rPr>
          <w:rFonts w:eastAsia="Times New Roman"/>
          <w:b/>
          <w:u w:val="single"/>
          <w:lang w:eastAsia="tr-TR"/>
        </w:rPr>
      </w:pPr>
      <w:r w:rsidRPr="000B6105">
        <w:rPr>
          <w:rFonts w:eastAsia="Times New Roman"/>
          <w:b/>
          <w:u w:val="single"/>
          <w:lang w:eastAsia="tr-TR"/>
        </w:rPr>
        <w:t>11.Sınıflar:</w:t>
      </w:r>
    </w:p>
    <w:p w14:paraId="41E7D7E7" w14:textId="77777777" w:rsidR="000228F9" w:rsidRPr="000B6105" w:rsidRDefault="000228F9" w:rsidP="00A80D8F">
      <w:pPr>
        <w:rPr>
          <w:rFonts w:eastAsia="Times New Roman"/>
          <w:b/>
          <w:u w:val="single"/>
          <w:lang w:eastAsia="tr-TR"/>
        </w:rPr>
      </w:pPr>
    </w:p>
    <w:p w14:paraId="76529A2C" w14:textId="77777777" w:rsidR="004743D4" w:rsidRPr="000B6105" w:rsidRDefault="004743D4" w:rsidP="00A80D8F">
      <w:pPr>
        <w:rPr>
          <w:rFonts w:eastAsia="Times New Roman"/>
          <w:lang w:eastAsia="tr-TR"/>
        </w:rPr>
      </w:pPr>
      <w:r w:rsidRPr="000B6105">
        <w:rPr>
          <w:rFonts w:eastAsia="Times New Roman"/>
          <w:lang w:eastAsia="tr-TR"/>
        </w:rPr>
        <w:t>1.Atom modellerini gösteren bir afiş hazırlar.</w:t>
      </w:r>
    </w:p>
    <w:p w14:paraId="59F18158" w14:textId="77777777" w:rsidR="004743D4" w:rsidRPr="000B6105" w:rsidRDefault="004743D4" w:rsidP="00A80D8F">
      <w:pPr>
        <w:rPr>
          <w:rFonts w:eastAsia="Times New Roman"/>
          <w:lang w:eastAsia="tr-TR"/>
        </w:rPr>
      </w:pPr>
      <w:r w:rsidRPr="000B6105">
        <w:rPr>
          <w:rFonts w:eastAsia="Times New Roman"/>
          <w:lang w:eastAsia="tr-TR"/>
        </w:rPr>
        <w:t>2.Atomun kuantum modelini bir sunuyla açıklar.</w:t>
      </w:r>
    </w:p>
    <w:p w14:paraId="20FBF472" w14:textId="77777777" w:rsidR="004743D4" w:rsidRPr="000B6105" w:rsidRDefault="004743D4" w:rsidP="00A80D8F">
      <w:pPr>
        <w:rPr>
          <w:rFonts w:eastAsia="Times New Roman"/>
          <w:lang w:eastAsia="tr-TR"/>
        </w:rPr>
      </w:pPr>
      <w:r w:rsidRPr="000B6105">
        <w:rPr>
          <w:rFonts w:eastAsia="Times New Roman"/>
          <w:lang w:eastAsia="tr-TR"/>
        </w:rPr>
        <w:t>3.Verilen 20 elementin elektron dizilişini orbital düzeyinde gösterir.</w:t>
      </w:r>
    </w:p>
    <w:p w14:paraId="7CDD8D55" w14:textId="77777777" w:rsidR="004743D4" w:rsidRPr="000B6105" w:rsidRDefault="004743D4" w:rsidP="00A80D8F">
      <w:pPr>
        <w:rPr>
          <w:rFonts w:eastAsia="Times New Roman"/>
          <w:lang w:eastAsia="tr-TR"/>
        </w:rPr>
      </w:pPr>
      <w:r w:rsidRPr="000B6105">
        <w:rPr>
          <w:rFonts w:eastAsia="Times New Roman"/>
          <w:lang w:eastAsia="tr-TR"/>
        </w:rPr>
        <w:t>4.Atomun kuantum sayılarını gösteren bir afiş hazırlar.</w:t>
      </w:r>
    </w:p>
    <w:p w14:paraId="5A83E080" w14:textId="77777777" w:rsidR="004743D4" w:rsidRPr="000B6105" w:rsidRDefault="004743D4" w:rsidP="00A80D8F">
      <w:pPr>
        <w:rPr>
          <w:rFonts w:eastAsia="Times New Roman"/>
          <w:lang w:eastAsia="tr-TR"/>
        </w:rPr>
      </w:pPr>
      <w:r w:rsidRPr="000B6105">
        <w:rPr>
          <w:rFonts w:eastAsia="Times New Roman"/>
          <w:lang w:eastAsia="tr-TR"/>
        </w:rPr>
        <w:t>5.Periyodik cetvelde iyonlaşma enerjisi değişimini açı</w:t>
      </w:r>
      <w:r w:rsidR="004B64A4" w:rsidRPr="000B6105">
        <w:rPr>
          <w:rFonts w:eastAsia="Times New Roman"/>
          <w:lang w:eastAsia="tr-TR"/>
        </w:rPr>
        <w:t>kl</w:t>
      </w:r>
      <w:r w:rsidRPr="000B6105">
        <w:rPr>
          <w:rFonts w:eastAsia="Times New Roman"/>
          <w:lang w:eastAsia="tr-TR"/>
        </w:rPr>
        <w:t>ayan afiş hazırlar.</w:t>
      </w:r>
    </w:p>
    <w:p w14:paraId="10487AA0" w14:textId="77777777" w:rsidR="004743D4" w:rsidRPr="000B6105" w:rsidRDefault="004743D4" w:rsidP="00A80D8F">
      <w:pPr>
        <w:rPr>
          <w:rFonts w:eastAsia="Times New Roman"/>
          <w:lang w:eastAsia="tr-TR"/>
        </w:rPr>
      </w:pPr>
      <w:r w:rsidRPr="000B6105">
        <w:rPr>
          <w:rFonts w:eastAsia="Times New Roman"/>
          <w:lang w:eastAsia="tr-TR"/>
        </w:rPr>
        <w:t>6.Periyodik cetvelde atom hacmi değişimini gösteren afiş hazırlar.</w:t>
      </w:r>
    </w:p>
    <w:p w14:paraId="479503B9" w14:textId="77777777" w:rsidR="007B71FE" w:rsidRPr="000B6105" w:rsidRDefault="007B71FE" w:rsidP="00A80D8F">
      <w:pPr>
        <w:rPr>
          <w:rFonts w:eastAsia="Times New Roman"/>
          <w:lang w:eastAsia="tr-TR"/>
        </w:rPr>
      </w:pPr>
      <w:r w:rsidRPr="000B6105">
        <w:rPr>
          <w:rFonts w:eastAsia="Times New Roman"/>
          <w:lang w:eastAsia="tr-TR"/>
        </w:rPr>
        <w:t>7.Periyodik cetvelle ilgili verilen 30 soruyu detaylı çözer.</w:t>
      </w:r>
    </w:p>
    <w:p w14:paraId="3ABCA181" w14:textId="77777777" w:rsidR="007B71FE" w:rsidRPr="000B6105" w:rsidRDefault="007B71FE" w:rsidP="00A80D8F">
      <w:pPr>
        <w:rPr>
          <w:rFonts w:eastAsia="Times New Roman"/>
          <w:lang w:eastAsia="tr-TR"/>
        </w:rPr>
      </w:pPr>
      <w:r w:rsidRPr="000B6105">
        <w:rPr>
          <w:rFonts w:eastAsia="Times New Roman"/>
          <w:lang w:eastAsia="tr-TR"/>
        </w:rPr>
        <w:t>8.Yükseltgenme basamaklarıyla ilgili verilen 20 soruyu çözer.</w:t>
      </w:r>
    </w:p>
    <w:p w14:paraId="718CAEC6" w14:textId="77777777" w:rsidR="007B71FE" w:rsidRPr="000B6105" w:rsidRDefault="007B71FE" w:rsidP="00A80D8F">
      <w:pPr>
        <w:rPr>
          <w:rFonts w:eastAsia="Times New Roman"/>
          <w:lang w:eastAsia="tr-TR"/>
        </w:rPr>
      </w:pPr>
      <w:r w:rsidRPr="000B6105">
        <w:rPr>
          <w:rFonts w:eastAsia="Times New Roman"/>
          <w:lang w:eastAsia="tr-TR"/>
        </w:rPr>
        <w:t>9.İyonik ve kovalent bileşiklerin isimlendirilmesiyle ilgili 20 soruyu çözer.</w:t>
      </w:r>
    </w:p>
    <w:p w14:paraId="3D19C4C3" w14:textId="77777777" w:rsidR="007B71FE" w:rsidRPr="000B6105" w:rsidRDefault="007B71FE" w:rsidP="00A80D8F">
      <w:pPr>
        <w:rPr>
          <w:rFonts w:eastAsia="Times New Roman"/>
          <w:lang w:eastAsia="tr-TR"/>
        </w:rPr>
      </w:pPr>
      <w:r w:rsidRPr="000B6105">
        <w:rPr>
          <w:rFonts w:eastAsia="Times New Roman"/>
          <w:lang w:eastAsia="tr-TR"/>
        </w:rPr>
        <w:t>10</w:t>
      </w:r>
      <w:r w:rsidR="00CD10C8">
        <w:rPr>
          <w:rFonts w:eastAsia="Times New Roman"/>
          <w:lang w:eastAsia="tr-TR"/>
        </w:rPr>
        <w:t>Modern atom teorisiyle ilgili verilen 50 soruyu çözer</w:t>
      </w:r>
    </w:p>
    <w:p w14:paraId="209E36CC" w14:textId="77777777" w:rsidR="007B71FE" w:rsidRPr="000B6105" w:rsidRDefault="007B71FE" w:rsidP="00A80D8F">
      <w:pPr>
        <w:rPr>
          <w:rFonts w:eastAsia="Times New Roman"/>
          <w:lang w:eastAsia="tr-TR"/>
        </w:rPr>
      </w:pPr>
      <w:r w:rsidRPr="000B6105">
        <w:rPr>
          <w:rFonts w:eastAsia="Times New Roman"/>
          <w:lang w:eastAsia="tr-TR"/>
        </w:rPr>
        <w:t>11.</w:t>
      </w:r>
      <w:r w:rsidR="00CD10C8">
        <w:rPr>
          <w:rFonts w:eastAsia="Times New Roman"/>
          <w:lang w:eastAsia="tr-TR"/>
        </w:rPr>
        <w:t>Periyodik tabloyla</w:t>
      </w:r>
      <w:r w:rsidRPr="000B6105">
        <w:rPr>
          <w:rFonts w:eastAsia="Times New Roman"/>
          <w:lang w:eastAsia="tr-TR"/>
        </w:rPr>
        <w:t xml:space="preserve"> ilgili verilen 40 soruyu çözer.</w:t>
      </w:r>
    </w:p>
    <w:p w14:paraId="70A8EE4C" w14:textId="77777777" w:rsidR="004E4AAD" w:rsidRPr="000B6105" w:rsidRDefault="004E4AAD" w:rsidP="00A80D8F">
      <w:pPr>
        <w:rPr>
          <w:rFonts w:eastAsia="Times New Roman"/>
          <w:lang w:eastAsia="tr-TR"/>
        </w:rPr>
      </w:pPr>
      <w:r w:rsidRPr="000B6105">
        <w:rPr>
          <w:rFonts w:eastAsia="Times New Roman"/>
          <w:lang w:eastAsia="tr-TR"/>
        </w:rPr>
        <w:t>12. Gazların</w:t>
      </w:r>
      <w:r w:rsidR="00993FB4" w:rsidRPr="000B6105">
        <w:rPr>
          <w:rFonts w:eastAsia="Times New Roman"/>
          <w:lang w:eastAsia="tr-TR"/>
        </w:rPr>
        <w:t xml:space="preserve"> basıncının ölçülmesini gösteren bir afiş hazırlar.</w:t>
      </w:r>
    </w:p>
    <w:p w14:paraId="1BCAD0AC" w14:textId="77777777" w:rsidR="00993FB4" w:rsidRPr="000B6105" w:rsidRDefault="00993FB4" w:rsidP="00A80D8F">
      <w:pPr>
        <w:rPr>
          <w:rFonts w:eastAsia="Times New Roman"/>
          <w:lang w:eastAsia="tr-TR"/>
        </w:rPr>
      </w:pPr>
      <w:r w:rsidRPr="000B6105">
        <w:rPr>
          <w:rFonts w:eastAsia="Times New Roman"/>
          <w:lang w:eastAsia="tr-TR"/>
        </w:rPr>
        <w:t>13. Gazların basıncının hesaplanmasıyla ilgili verilen 30 soruyu çözer.</w:t>
      </w:r>
    </w:p>
    <w:p w14:paraId="4EB42216" w14:textId="77777777" w:rsidR="00993FB4" w:rsidRPr="000B6105" w:rsidRDefault="00993FB4" w:rsidP="00A80D8F">
      <w:pPr>
        <w:rPr>
          <w:rFonts w:eastAsia="Times New Roman"/>
          <w:lang w:eastAsia="tr-TR"/>
        </w:rPr>
      </w:pPr>
      <w:r w:rsidRPr="000B6105">
        <w:rPr>
          <w:rFonts w:eastAsia="Times New Roman"/>
          <w:lang w:eastAsia="tr-TR"/>
        </w:rPr>
        <w:t>14.Gaz kanunlarını açıklayan bir sunu hazırlar.</w:t>
      </w:r>
    </w:p>
    <w:p w14:paraId="6F8C8A65" w14:textId="77777777" w:rsidR="00993FB4" w:rsidRPr="000B6105" w:rsidRDefault="00993FB4" w:rsidP="00A80D8F">
      <w:pPr>
        <w:rPr>
          <w:rFonts w:eastAsia="Times New Roman"/>
          <w:lang w:eastAsia="tr-TR"/>
        </w:rPr>
      </w:pPr>
      <w:r w:rsidRPr="000B6105">
        <w:rPr>
          <w:rFonts w:eastAsia="Times New Roman"/>
          <w:lang w:eastAsia="tr-TR"/>
        </w:rPr>
        <w:lastRenderedPageBreak/>
        <w:t>15.Gazlar arası reaksiyonla ilgili verilen 20 soruyu çözer.</w:t>
      </w:r>
    </w:p>
    <w:p w14:paraId="7DA62DD0" w14:textId="77777777" w:rsidR="00993FB4" w:rsidRPr="000B6105" w:rsidRDefault="00993FB4" w:rsidP="00A80D8F">
      <w:pPr>
        <w:rPr>
          <w:rFonts w:eastAsia="Times New Roman"/>
          <w:lang w:eastAsia="tr-TR"/>
        </w:rPr>
      </w:pPr>
      <w:r w:rsidRPr="000B6105">
        <w:rPr>
          <w:rFonts w:eastAsia="Times New Roman"/>
          <w:lang w:eastAsia="tr-TR"/>
        </w:rPr>
        <w:t>16.Gerçek gazların özelliklerini açıklayan bir sunu hazırlar.</w:t>
      </w:r>
    </w:p>
    <w:p w14:paraId="6B387EC5" w14:textId="77777777" w:rsidR="00993FB4" w:rsidRPr="000B6105" w:rsidRDefault="00993FB4" w:rsidP="00A80D8F">
      <w:pPr>
        <w:rPr>
          <w:rFonts w:eastAsia="Times New Roman"/>
          <w:b/>
          <w:lang w:eastAsia="tr-TR"/>
        </w:rPr>
      </w:pPr>
    </w:p>
    <w:p w14:paraId="71642F4B" w14:textId="77777777" w:rsidR="00993FB4" w:rsidRPr="000B6105" w:rsidRDefault="00993FB4" w:rsidP="00A80D8F">
      <w:pPr>
        <w:rPr>
          <w:rFonts w:eastAsia="Times New Roman"/>
          <w:b/>
          <w:u w:val="single"/>
          <w:lang w:eastAsia="tr-TR"/>
        </w:rPr>
      </w:pPr>
      <w:r w:rsidRPr="000B6105">
        <w:rPr>
          <w:rFonts w:eastAsia="Times New Roman"/>
          <w:b/>
          <w:u w:val="single"/>
          <w:lang w:eastAsia="tr-TR"/>
        </w:rPr>
        <w:t>12.Sınıflar:</w:t>
      </w:r>
    </w:p>
    <w:p w14:paraId="2B774775" w14:textId="77777777" w:rsidR="00360B34" w:rsidRPr="000B6105" w:rsidRDefault="00360B34" w:rsidP="00A80D8F">
      <w:pPr>
        <w:rPr>
          <w:rFonts w:eastAsia="Times New Roman"/>
          <w:b/>
          <w:lang w:eastAsia="tr-TR"/>
        </w:rPr>
      </w:pPr>
    </w:p>
    <w:p w14:paraId="19FD2D0C" w14:textId="77777777" w:rsidR="00360B34" w:rsidRPr="000B6105" w:rsidRDefault="00360B34" w:rsidP="00A80D8F">
      <w:pPr>
        <w:rPr>
          <w:rFonts w:eastAsia="Times New Roman"/>
          <w:lang w:eastAsia="tr-TR"/>
        </w:rPr>
      </w:pPr>
      <w:r w:rsidRPr="000B6105">
        <w:rPr>
          <w:rFonts w:eastAsia="Times New Roman"/>
          <w:lang w:eastAsia="tr-TR"/>
        </w:rPr>
        <w:t>1.Redox kavramını açıklayan bir afiş hazırlar.</w:t>
      </w:r>
    </w:p>
    <w:p w14:paraId="20B5DB29" w14:textId="77777777" w:rsidR="00360B34" w:rsidRPr="000B6105" w:rsidRDefault="00360B34" w:rsidP="00A80D8F">
      <w:pPr>
        <w:rPr>
          <w:rFonts w:eastAsia="Times New Roman"/>
          <w:lang w:eastAsia="tr-TR"/>
        </w:rPr>
      </w:pPr>
      <w:r w:rsidRPr="000B6105">
        <w:rPr>
          <w:rFonts w:eastAsia="Times New Roman"/>
          <w:lang w:eastAsia="tr-TR"/>
        </w:rPr>
        <w:t>2. Verilen 10 redox tepkimesini açıklayarak denkleştirir.</w:t>
      </w:r>
    </w:p>
    <w:p w14:paraId="7BA57767" w14:textId="77777777" w:rsidR="00360B34" w:rsidRPr="000B6105" w:rsidRDefault="00360B34" w:rsidP="00A80D8F">
      <w:pPr>
        <w:rPr>
          <w:rFonts w:eastAsia="Times New Roman"/>
          <w:lang w:eastAsia="tr-TR"/>
        </w:rPr>
      </w:pPr>
      <w:r w:rsidRPr="000B6105">
        <w:rPr>
          <w:rFonts w:eastAsia="Times New Roman"/>
          <w:lang w:eastAsia="tr-TR"/>
        </w:rPr>
        <w:t>3.Galvanik bir pil tasarlar.</w:t>
      </w:r>
    </w:p>
    <w:p w14:paraId="15E29D83" w14:textId="77777777" w:rsidR="00360B34" w:rsidRPr="000B6105" w:rsidRDefault="00360B34" w:rsidP="00A80D8F">
      <w:pPr>
        <w:rPr>
          <w:rFonts w:eastAsia="Times New Roman"/>
          <w:lang w:eastAsia="tr-TR"/>
        </w:rPr>
      </w:pPr>
      <w:r w:rsidRPr="000B6105">
        <w:rPr>
          <w:rFonts w:eastAsia="Times New Roman"/>
          <w:lang w:eastAsia="tr-TR"/>
        </w:rPr>
        <w:t>4.Lityum pilinin çalışmasını açıklayan afiş hazırlar.</w:t>
      </w:r>
    </w:p>
    <w:p w14:paraId="31C15E11" w14:textId="77777777" w:rsidR="00360B34" w:rsidRPr="000B6105" w:rsidRDefault="00360B34" w:rsidP="00A80D8F">
      <w:pPr>
        <w:rPr>
          <w:rFonts w:eastAsia="Times New Roman"/>
          <w:lang w:eastAsia="tr-TR"/>
        </w:rPr>
      </w:pPr>
      <w:r w:rsidRPr="000B6105">
        <w:rPr>
          <w:rFonts w:eastAsia="Times New Roman"/>
          <w:lang w:eastAsia="tr-TR"/>
        </w:rPr>
        <w:t>5.Akünün çalışma prensibini açıklayan sunu hazırlar.</w:t>
      </w:r>
    </w:p>
    <w:p w14:paraId="624283D9" w14:textId="77777777" w:rsidR="00360B34" w:rsidRPr="000B6105" w:rsidRDefault="00360B34" w:rsidP="00A80D8F">
      <w:pPr>
        <w:rPr>
          <w:rFonts w:eastAsia="Times New Roman"/>
          <w:lang w:eastAsia="tr-TR"/>
        </w:rPr>
      </w:pPr>
      <w:r w:rsidRPr="000B6105">
        <w:rPr>
          <w:rFonts w:eastAsia="Times New Roman"/>
          <w:lang w:eastAsia="tr-TR"/>
        </w:rPr>
        <w:t>6.Basit bir elektroliz deneyi tasarlar.</w:t>
      </w:r>
    </w:p>
    <w:p w14:paraId="2CC8F539" w14:textId="77777777" w:rsidR="00360B34" w:rsidRPr="000B6105" w:rsidRDefault="00360B34" w:rsidP="00A80D8F">
      <w:pPr>
        <w:rPr>
          <w:rFonts w:eastAsia="Times New Roman"/>
          <w:lang w:eastAsia="tr-TR"/>
        </w:rPr>
      </w:pPr>
      <w:r w:rsidRPr="000B6105">
        <w:rPr>
          <w:rFonts w:eastAsia="Times New Roman"/>
          <w:lang w:eastAsia="tr-TR"/>
        </w:rPr>
        <w:t>7.Pil ile ilgili verilen 30 soruyu çözer.</w:t>
      </w:r>
    </w:p>
    <w:p w14:paraId="347459EF" w14:textId="77777777" w:rsidR="00360B34" w:rsidRPr="000B6105" w:rsidRDefault="00360B34" w:rsidP="00A80D8F">
      <w:pPr>
        <w:rPr>
          <w:rFonts w:eastAsia="Times New Roman"/>
          <w:lang w:eastAsia="tr-TR"/>
        </w:rPr>
      </w:pPr>
      <w:r w:rsidRPr="000B6105">
        <w:rPr>
          <w:rFonts w:eastAsia="Times New Roman"/>
          <w:lang w:eastAsia="tr-TR"/>
        </w:rPr>
        <w:t>8.Elektrolizle ilgili verilen 20 soruyu çözer.</w:t>
      </w:r>
    </w:p>
    <w:p w14:paraId="6EAAF193" w14:textId="77777777" w:rsidR="00360B34" w:rsidRPr="000B6105" w:rsidRDefault="00360B34" w:rsidP="00A80D8F">
      <w:pPr>
        <w:rPr>
          <w:rFonts w:eastAsia="Times New Roman"/>
          <w:lang w:eastAsia="tr-TR"/>
        </w:rPr>
      </w:pPr>
      <w:r w:rsidRPr="000B6105">
        <w:rPr>
          <w:rFonts w:eastAsia="Times New Roman"/>
          <w:lang w:eastAsia="tr-TR"/>
        </w:rPr>
        <w:t>9.Organik ve anorganik bileşikleri göstren afiş hazırlar.</w:t>
      </w:r>
    </w:p>
    <w:p w14:paraId="2F0286BF" w14:textId="77777777" w:rsidR="00360B34" w:rsidRPr="000B6105" w:rsidRDefault="00360B34" w:rsidP="00A80D8F">
      <w:pPr>
        <w:rPr>
          <w:rFonts w:eastAsia="Times New Roman"/>
          <w:lang w:eastAsia="tr-TR"/>
        </w:rPr>
      </w:pPr>
      <w:r w:rsidRPr="000B6105">
        <w:rPr>
          <w:rFonts w:eastAsia="Times New Roman"/>
          <w:lang w:eastAsia="tr-TR"/>
        </w:rPr>
        <w:t>10.Grafit ve elmasın özelliklerini açıklayan sunu</w:t>
      </w:r>
      <w:r w:rsidR="00FE2BB6" w:rsidRPr="000B6105">
        <w:rPr>
          <w:rFonts w:eastAsia="Times New Roman"/>
          <w:lang w:eastAsia="tr-TR"/>
        </w:rPr>
        <w:t xml:space="preserve"> </w:t>
      </w:r>
      <w:r w:rsidRPr="000B6105">
        <w:rPr>
          <w:rFonts w:eastAsia="Times New Roman"/>
          <w:lang w:eastAsia="tr-TR"/>
        </w:rPr>
        <w:t>hazırlar.</w:t>
      </w:r>
    </w:p>
    <w:p w14:paraId="0EF8080F" w14:textId="77777777" w:rsidR="00360B34" w:rsidRPr="000B6105" w:rsidRDefault="00360B34" w:rsidP="00A80D8F">
      <w:pPr>
        <w:rPr>
          <w:rFonts w:eastAsia="Times New Roman"/>
          <w:lang w:eastAsia="tr-TR"/>
        </w:rPr>
      </w:pPr>
      <w:r w:rsidRPr="000B6105">
        <w:rPr>
          <w:rFonts w:eastAsia="Times New Roman"/>
          <w:lang w:eastAsia="tr-TR"/>
        </w:rPr>
        <w:t>11.Verilen 20 molekülün Lewis göst</w:t>
      </w:r>
      <w:r w:rsidR="00FE2BB6" w:rsidRPr="000B6105">
        <w:rPr>
          <w:rFonts w:eastAsia="Times New Roman"/>
          <w:lang w:eastAsia="tr-TR"/>
        </w:rPr>
        <w:t>e</w:t>
      </w:r>
      <w:r w:rsidRPr="000B6105">
        <w:rPr>
          <w:rFonts w:eastAsia="Times New Roman"/>
          <w:lang w:eastAsia="tr-TR"/>
        </w:rPr>
        <w:t>rimini açıklayan sunu hazırlar.</w:t>
      </w:r>
    </w:p>
    <w:p w14:paraId="5C59E38A" w14:textId="77777777" w:rsidR="00360B34" w:rsidRPr="000B6105" w:rsidRDefault="00360B34" w:rsidP="00A80D8F">
      <w:pPr>
        <w:rPr>
          <w:rFonts w:eastAsia="Times New Roman"/>
          <w:lang w:eastAsia="tr-TR"/>
        </w:rPr>
      </w:pPr>
      <w:r w:rsidRPr="000B6105">
        <w:rPr>
          <w:rFonts w:eastAsia="Times New Roman"/>
          <w:lang w:eastAsia="tr-TR"/>
        </w:rPr>
        <w:t>12.V SEPR kavramını açıklayan sunu hazırlar.</w:t>
      </w:r>
    </w:p>
    <w:p w14:paraId="7F7B18E5" w14:textId="77777777" w:rsidR="00360B34" w:rsidRPr="000B6105" w:rsidRDefault="00360B34" w:rsidP="00A80D8F">
      <w:pPr>
        <w:rPr>
          <w:rFonts w:eastAsia="Times New Roman"/>
          <w:lang w:eastAsia="tr-TR"/>
        </w:rPr>
      </w:pPr>
      <w:r w:rsidRPr="000B6105">
        <w:rPr>
          <w:rFonts w:eastAsia="Times New Roman"/>
          <w:lang w:eastAsia="tr-TR"/>
        </w:rPr>
        <w:t>13.Organik bileşiklerin fonksiyonel gruplarını afişle tanıtır.</w:t>
      </w:r>
    </w:p>
    <w:p w14:paraId="3076FB62" w14:textId="77777777" w:rsidR="00360B34" w:rsidRPr="000B6105" w:rsidRDefault="00360B34" w:rsidP="00A80D8F">
      <w:pPr>
        <w:rPr>
          <w:rFonts w:eastAsia="Times New Roman"/>
          <w:lang w:eastAsia="tr-TR"/>
        </w:rPr>
      </w:pPr>
      <w:r w:rsidRPr="000B6105">
        <w:rPr>
          <w:rFonts w:eastAsia="Times New Roman"/>
          <w:lang w:eastAsia="tr-TR"/>
        </w:rPr>
        <w:t>14.Cis ve trans izomeri afişle gösterir.</w:t>
      </w:r>
    </w:p>
    <w:p w14:paraId="5F96B18C" w14:textId="77777777" w:rsidR="00360B34" w:rsidRPr="000B6105" w:rsidRDefault="00360B34" w:rsidP="00A80D8F">
      <w:pPr>
        <w:rPr>
          <w:rFonts w:eastAsia="Times New Roman"/>
          <w:lang w:eastAsia="tr-TR"/>
        </w:rPr>
      </w:pPr>
      <w:r w:rsidRPr="000B6105">
        <w:rPr>
          <w:rFonts w:eastAsia="Times New Roman"/>
          <w:lang w:eastAsia="tr-TR"/>
        </w:rPr>
        <w:t>15.Alkanlarla ilgili verilen 40 soruyu</w:t>
      </w:r>
      <w:r w:rsidR="00FE2BB6" w:rsidRPr="000B6105">
        <w:rPr>
          <w:rFonts w:eastAsia="Times New Roman"/>
          <w:lang w:eastAsia="tr-TR"/>
        </w:rPr>
        <w:t xml:space="preserve"> </w:t>
      </w:r>
      <w:r w:rsidRPr="000B6105">
        <w:rPr>
          <w:rFonts w:eastAsia="Times New Roman"/>
          <w:lang w:eastAsia="tr-TR"/>
        </w:rPr>
        <w:t>çözer.</w:t>
      </w:r>
    </w:p>
    <w:p w14:paraId="3326249F" w14:textId="77777777" w:rsidR="00360B34" w:rsidRPr="000B6105" w:rsidRDefault="00360B34" w:rsidP="00A80D8F">
      <w:pPr>
        <w:rPr>
          <w:rFonts w:eastAsia="Times New Roman"/>
          <w:lang w:eastAsia="tr-TR"/>
        </w:rPr>
      </w:pPr>
      <w:r w:rsidRPr="000B6105">
        <w:rPr>
          <w:rFonts w:eastAsia="Times New Roman"/>
          <w:lang w:eastAsia="tr-TR"/>
        </w:rPr>
        <w:t>16.</w:t>
      </w:r>
      <w:r w:rsidR="00CD10C8">
        <w:rPr>
          <w:rFonts w:eastAsia="Times New Roman"/>
          <w:lang w:eastAsia="tr-TR"/>
        </w:rPr>
        <w:t>Alkollerin</w:t>
      </w:r>
      <w:r w:rsidRPr="000B6105">
        <w:rPr>
          <w:rFonts w:eastAsia="Times New Roman"/>
          <w:lang w:eastAsia="tr-TR"/>
        </w:rPr>
        <w:t xml:space="preserve"> isimlendirilmesiyle ilgili verilen 30 soruyu çözer.</w:t>
      </w:r>
    </w:p>
    <w:p w14:paraId="5957BCA7" w14:textId="77777777" w:rsidR="00360B34" w:rsidRPr="000B6105" w:rsidRDefault="00360B34" w:rsidP="00A80D8F">
      <w:pPr>
        <w:rPr>
          <w:rFonts w:eastAsia="Times New Roman"/>
          <w:lang w:eastAsia="tr-TR"/>
        </w:rPr>
      </w:pPr>
      <w:r w:rsidRPr="000B6105">
        <w:rPr>
          <w:rFonts w:eastAsia="Times New Roman"/>
          <w:lang w:eastAsia="tr-TR"/>
        </w:rPr>
        <w:t>17.Alkanların elde ediliş denklemlerini afişle gösterir.</w:t>
      </w:r>
    </w:p>
    <w:p w14:paraId="15ED4B28" w14:textId="77777777" w:rsidR="00810837" w:rsidRPr="000B6105" w:rsidRDefault="00810837" w:rsidP="00810837">
      <w:pPr>
        <w:rPr>
          <w:rFonts w:eastAsia="Times New Roman"/>
          <w:lang w:eastAsia="tr-TR"/>
        </w:rPr>
      </w:pPr>
      <w:r w:rsidRPr="000B6105">
        <w:rPr>
          <w:rFonts w:eastAsia="Times New Roman"/>
          <w:lang w:eastAsia="tr-TR"/>
        </w:rPr>
        <w:t>18.</w:t>
      </w:r>
      <w:r w:rsidR="00CD10C8">
        <w:rPr>
          <w:rFonts w:eastAsia="Times New Roman"/>
          <w:lang w:eastAsia="tr-TR"/>
        </w:rPr>
        <w:t>Organik asitlerin</w:t>
      </w:r>
      <w:r w:rsidRPr="000B6105">
        <w:rPr>
          <w:rFonts w:eastAsia="Times New Roman"/>
          <w:lang w:eastAsia="tr-TR"/>
        </w:rPr>
        <w:t xml:space="preserve"> isimlendirilmesiyle ilgili verilen 30 soruyu çözer.</w:t>
      </w:r>
    </w:p>
    <w:p w14:paraId="4B68F401" w14:textId="77777777" w:rsidR="00810837" w:rsidRPr="000B6105" w:rsidRDefault="00810837" w:rsidP="00810837">
      <w:pPr>
        <w:rPr>
          <w:rFonts w:eastAsia="Times New Roman"/>
          <w:lang w:eastAsia="tr-TR"/>
        </w:rPr>
      </w:pPr>
      <w:r w:rsidRPr="000B6105">
        <w:rPr>
          <w:rFonts w:eastAsia="Times New Roman"/>
          <w:lang w:eastAsia="tr-TR"/>
        </w:rPr>
        <w:t>19. Alkenlerin elde ediliş denklemlerini afişle gösterir.</w:t>
      </w:r>
    </w:p>
    <w:p w14:paraId="1465A63A" w14:textId="77777777" w:rsidR="00810837" w:rsidRPr="000B6105" w:rsidRDefault="00810837" w:rsidP="00810837">
      <w:pPr>
        <w:rPr>
          <w:rFonts w:eastAsia="Times New Roman"/>
          <w:lang w:eastAsia="tr-TR"/>
        </w:rPr>
      </w:pPr>
      <w:r w:rsidRPr="000B6105">
        <w:rPr>
          <w:rFonts w:eastAsia="Times New Roman"/>
          <w:lang w:eastAsia="tr-TR"/>
        </w:rPr>
        <w:t>20.</w:t>
      </w:r>
      <w:r w:rsidR="00CD10C8">
        <w:rPr>
          <w:rFonts w:eastAsia="Times New Roman"/>
          <w:lang w:eastAsia="tr-TR"/>
        </w:rPr>
        <w:t>Aldehit ve ketonlaın</w:t>
      </w:r>
      <w:r w:rsidRPr="000B6105">
        <w:rPr>
          <w:rFonts w:eastAsia="Times New Roman"/>
          <w:lang w:eastAsia="tr-TR"/>
        </w:rPr>
        <w:t xml:space="preserve"> isimlendirilmesiyle ilgili verilen 30 soruyu çözer.</w:t>
      </w:r>
    </w:p>
    <w:p w14:paraId="1AA6CD13" w14:textId="77777777" w:rsidR="00810837" w:rsidRPr="000B6105" w:rsidRDefault="00810837" w:rsidP="00810837">
      <w:pPr>
        <w:rPr>
          <w:rFonts w:eastAsia="Times New Roman"/>
          <w:lang w:eastAsia="tr-TR"/>
        </w:rPr>
      </w:pPr>
      <w:r w:rsidRPr="000B6105">
        <w:rPr>
          <w:rFonts w:eastAsia="Times New Roman"/>
          <w:lang w:eastAsia="tr-TR"/>
        </w:rPr>
        <w:t>21. Alkinlerin elde ediliş denklemlerini afişle gösterir.</w:t>
      </w:r>
    </w:p>
    <w:p w14:paraId="0C1608C1" w14:textId="77777777" w:rsidR="00810837" w:rsidRPr="000B6105" w:rsidRDefault="00810837" w:rsidP="00810837">
      <w:pPr>
        <w:rPr>
          <w:rFonts w:eastAsia="Times New Roman"/>
          <w:lang w:eastAsia="tr-TR"/>
        </w:rPr>
      </w:pPr>
      <w:r w:rsidRPr="000B6105">
        <w:rPr>
          <w:rFonts w:eastAsia="Times New Roman"/>
          <w:lang w:eastAsia="tr-TR"/>
        </w:rPr>
        <w:t>22.LPG ve Do</w:t>
      </w:r>
      <w:r w:rsidR="002C2969" w:rsidRPr="000B6105">
        <w:rPr>
          <w:rFonts w:eastAsia="Times New Roman"/>
          <w:lang w:eastAsia="tr-TR"/>
        </w:rPr>
        <w:t>g</w:t>
      </w:r>
      <w:r w:rsidRPr="000B6105">
        <w:rPr>
          <w:rFonts w:eastAsia="Times New Roman"/>
          <w:lang w:eastAsia="tr-TR"/>
        </w:rPr>
        <w:t>al gazın özelliklerini göst</w:t>
      </w:r>
      <w:r w:rsidR="002C2969" w:rsidRPr="000B6105">
        <w:rPr>
          <w:rFonts w:eastAsia="Times New Roman"/>
          <w:lang w:eastAsia="tr-TR"/>
        </w:rPr>
        <w:t>e</w:t>
      </w:r>
      <w:r w:rsidRPr="000B6105">
        <w:rPr>
          <w:rFonts w:eastAsia="Times New Roman"/>
          <w:lang w:eastAsia="tr-TR"/>
        </w:rPr>
        <w:t>ren afiş hazırlar.</w:t>
      </w:r>
    </w:p>
    <w:p w14:paraId="445A8617" w14:textId="77777777" w:rsidR="00376B38" w:rsidRPr="000B6105" w:rsidRDefault="00376B38" w:rsidP="00810837">
      <w:pPr>
        <w:rPr>
          <w:rFonts w:eastAsia="Times New Roman"/>
          <w:lang w:eastAsia="tr-TR"/>
        </w:rPr>
      </w:pPr>
      <w:r w:rsidRPr="000B6105">
        <w:rPr>
          <w:rFonts w:eastAsia="Times New Roman"/>
          <w:lang w:eastAsia="tr-TR"/>
        </w:rPr>
        <w:t>23. Hidrokarbonlarla ilgili genel verilen 40 soruyu çözer.</w:t>
      </w:r>
    </w:p>
    <w:p w14:paraId="5FD7001D" w14:textId="77777777" w:rsidR="00F80AF5" w:rsidRPr="000B6105" w:rsidRDefault="00F80AF5" w:rsidP="00A80D8F">
      <w:pPr>
        <w:rPr>
          <w:rFonts w:eastAsia="Times New Roman"/>
          <w:b/>
          <w:lang w:eastAsia="tr-TR"/>
        </w:rPr>
      </w:pPr>
    </w:p>
    <w:p w14:paraId="562C379E" w14:textId="77777777" w:rsidR="00E34F2B" w:rsidRPr="000B6105" w:rsidRDefault="00E34F2B" w:rsidP="00A80D8F">
      <w:pPr>
        <w:rPr>
          <w:rFonts w:eastAsia="Times New Roman"/>
          <w:b/>
          <w:lang w:eastAsia="tr-TR"/>
        </w:rPr>
      </w:pPr>
    </w:p>
    <w:p w14:paraId="795E957E" w14:textId="77777777" w:rsidR="00D105F3" w:rsidRPr="000B6105" w:rsidRDefault="00D105F3" w:rsidP="00A80D8F">
      <w:pPr>
        <w:rPr>
          <w:rFonts w:eastAsia="Times New Roman"/>
          <w:lang w:eastAsia="tr-TR"/>
        </w:rPr>
      </w:pPr>
      <w:r w:rsidRPr="000B6105">
        <w:rPr>
          <w:rFonts w:eastAsia="Times New Roman"/>
          <w:b/>
          <w:lang w:eastAsia="tr-TR"/>
        </w:rPr>
        <w:t xml:space="preserve">12. </w:t>
      </w:r>
      <w:r w:rsidRPr="000B6105">
        <w:rPr>
          <w:rFonts w:eastAsia="Times New Roman"/>
          <w:lang w:eastAsia="tr-TR"/>
        </w:rPr>
        <w:t>Cemil Bey: Kimya müfredatında;</w:t>
      </w:r>
    </w:p>
    <w:p w14:paraId="3C99EE99" w14:textId="77777777" w:rsidR="00D105F3" w:rsidRPr="000B6105" w:rsidRDefault="00D105F3" w:rsidP="00D105F3">
      <w:pPr>
        <w:rPr>
          <w:rFonts w:eastAsia="Times New Roman"/>
          <w:lang w:eastAsia="tr-TR"/>
        </w:rPr>
      </w:pPr>
      <w:r w:rsidRPr="000B6105">
        <w:rPr>
          <w:rFonts w:eastAsia="Times New Roman"/>
          <w:lang w:eastAsia="tr-TR"/>
        </w:rPr>
        <w:t xml:space="preserve"> “ Kimya Dersi Öğretim Programı ölçme ve değerlendirme çalışmalarıyla, öğrencilerin öğrenme</w:t>
      </w:r>
    </w:p>
    <w:p w14:paraId="786325BE" w14:textId="77777777" w:rsidR="00D105F3" w:rsidRPr="000B6105" w:rsidRDefault="00D105F3" w:rsidP="00D105F3">
      <w:pPr>
        <w:rPr>
          <w:rFonts w:eastAsia="Times New Roman"/>
          <w:lang w:eastAsia="tr-TR"/>
        </w:rPr>
      </w:pPr>
      <w:r w:rsidRPr="000B6105">
        <w:rPr>
          <w:rFonts w:eastAsia="Times New Roman"/>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14:paraId="0EABD2C7" w14:textId="77777777" w:rsidR="00D105F3" w:rsidRPr="000B6105" w:rsidRDefault="00D105F3" w:rsidP="00D105F3">
      <w:pPr>
        <w:rPr>
          <w:rFonts w:eastAsia="Times New Roman"/>
          <w:lang w:eastAsia="tr-TR"/>
        </w:rPr>
      </w:pPr>
      <w:r w:rsidRPr="000B6105">
        <w:rPr>
          <w:rFonts w:eastAsia="Times New Roman"/>
          <w:lang w:eastAsia="tr-TR"/>
        </w:rPr>
        <w:t>Öğrencilerin başarısını değerlendirmede farklı araç ve yöntemlerin birlikte kullanılması önemlidir.</w:t>
      </w:r>
    </w:p>
    <w:p w14:paraId="70C1CD5E" w14:textId="77777777" w:rsidR="00D105F3" w:rsidRPr="000B6105" w:rsidRDefault="00D105F3" w:rsidP="00D105F3">
      <w:pPr>
        <w:rPr>
          <w:rFonts w:eastAsia="Times New Roman"/>
          <w:lang w:eastAsia="tr-TR"/>
        </w:rPr>
      </w:pPr>
      <w:r w:rsidRPr="000B6105">
        <w:rPr>
          <w:rFonts w:eastAsia="Times New Roman"/>
          <w:lang w:eastAsia="tr-TR"/>
        </w:rPr>
        <w:t>Öğretmenlerin kimya dersinde öğrencilerin bilgi, beceri ve tutumlarını değerlendirmek amacıyla</w:t>
      </w:r>
    </w:p>
    <w:p w14:paraId="55F08E60" w14:textId="77777777" w:rsidR="00D105F3" w:rsidRPr="000B6105" w:rsidRDefault="00D105F3" w:rsidP="00D105F3">
      <w:pPr>
        <w:rPr>
          <w:rFonts w:eastAsia="Times New Roman"/>
          <w:lang w:eastAsia="tr-TR"/>
        </w:rPr>
      </w:pPr>
      <w:r w:rsidRPr="000B6105">
        <w:rPr>
          <w:rFonts w:eastAsia="Times New Roman"/>
          <w:lang w:eastAsia="tr-TR"/>
        </w:rPr>
        <w:t xml:space="preserve">her türlü araç ve yöntemleri kullanmaları önerilmektedir.” açıklamalarının </w:t>
      </w:r>
      <w:r w:rsidR="00CF465B" w:rsidRPr="000B6105">
        <w:rPr>
          <w:rFonts w:eastAsia="Times New Roman"/>
          <w:lang w:eastAsia="tr-TR"/>
        </w:rPr>
        <w:t>yer aldığını</w:t>
      </w:r>
      <w:r w:rsidRPr="000B6105">
        <w:rPr>
          <w:rFonts w:eastAsia="Times New Roman"/>
          <w:lang w:eastAsia="tr-TR"/>
        </w:rPr>
        <w:t xml:space="preserve"> ve bu bağlamda</w:t>
      </w:r>
      <w:r w:rsidR="009E2677" w:rsidRPr="000B6105">
        <w:rPr>
          <w:rFonts w:eastAsia="Times New Roman"/>
          <w:lang w:eastAsia="tr-TR"/>
        </w:rPr>
        <w:t xml:space="preserve"> ortaöğretim kurumları yönetmeliğinde geçen:</w:t>
      </w:r>
    </w:p>
    <w:p w14:paraId="0892E334" w14:textId="77777777" w:rsidR="009E2677" w:rsidRPr="000B6105" w:rsidRDefault="009E2677" w:rsidP="009E2677">
      <w:pPr>
        <w:rPr>
          <w:rFonts w:eastAsia="Times New Roman"/>
          <w:lang w:eastAsia="tr-TR"/>
        </w:rPr>
      </w:pPr>
      <w:r w:rsidRPr="000B6105">
        <w:rPr>
          <w:rFonts w:eastAsia="Times New Roman"/>
          <w:lang w:eastAsia="tr-TR"/>
        </w:rPr>
        <w:t xml:space="preserve">**Sınav, performans çalışması, proje ve uygulamalar 100 tam puan üzerinden değerlendirilir. Değerlendirme sonuçları e-Okul sistemine işlenir. </w:t>
      </w:r>
    </w:p>
    <w:p w14:paraId="0622EBB4" w14:textId="77777777" w:rsidR="009E2677" w:rsidRPr="000B6105" w:rsidRDefault="009E2677" w:rsidP="009E2677">
      <w:pPr>
        <w:rPr>
          <w:rFonts w:eastAsia="Times New Roman"/>
          <w:lang w:eastAsia="tr-TR"/>
        </w:rPr>
      </w:pPr>
      <w:r w:rsidRPr="000B6105">
        <w:rPr>
          <w:rFonts w:eastAsia="Times New Roman"/>
          <w:lang w:eastAsia="tr-TR"/>
        </w:rPr>
        <w:t xml:space="preserve">(2) Puan değerleri ve dereceleri aşağıdaki gibidir. </w:t>
      </w:r>
    </w:p>
    <w:p w14:paraId="04B91982" w14:textId="77777777" w:rsidR="009E2677" w:rsidRPr="000B6105" w:rsidRDefault="009E2677" w:rsidP="009E2677">
      <w:pPr>
        <w:rPr>
          <w:rFonts w:eastAsia="Times New Roman"/>
          <w:lang w:eastAsia="tr-TR"/>
        </w:rPr>
      </w:pPr>
    </w:p>
    <w:p w14:paraId="4C143DC8" w14:textId="77777777" w:rsidR="009E2677" w:rsidRPr="000B6105" w:rsidRDefault="009E2677" w:rsidP="009E2677">
      <w:pPr>
        <w:rPr>
          <w:rFonts w:eastAsia="Times New Roman"/>
          <w:lang w:eastAsia="tr-TR"/>
        </w:rPr>
      </w:pPr>
      <w:r w:rsidRPr="000B6105">
        <w:rPr>
          <w:rFonts w:eastAsia="Times New Roman"/>
          <w:lang w:eastAsia="tr-TR"/>
        </w:rPr>
        <w:t>Puan</w:t>
      </w:r>
      <w:r w:rsidRPr="000B6105">
        <w:rPr>
          <w:rFonts w:eastAsia="Times New Roman"/>
          <w:lang w:eastAsia="tr-TR"/>
        </w:rPr>
        <w:tab/>
        <w:t xml:space="preserve">           Derece</w:t>
      </w:r>
    </w:p>
    <w:p w14:paraId="3F930C48" w14:textId="77777777" w:rsidR="009E2677" w:rsidRPr="000B6105" w:rsidRDefault="009E2677" w:rsidP="009E2677">
      <w:pPr>
        <w:rPr>
          <w:rFonts w:eastAsia="Times New Roman"/>
          <w:lang w:eastAsia="tr-TR"/>
        </w:rPr>
      </w:pPr>
      <w:r w:rsidRPr="000B6105">
        <w:rPr>
          <w:rFonts w:eastAsia="Times New Roman"/>
          <w:lang w:eastAsia="tr-TR"/>
        </w:rPr>
        <w:t>85,00-100</w:t>
      </w:r>
      <w:r w:rsidRPr="000B6105">
        <w:rPr>
          <w:rFonts w:eastAsia="Times New Roman"/>
          <w:lang w:eastAsia="tr-TR"/>
        </w:rPr>
        <w:tab/>
        <w:t>Pekiyi</w:t>
      </w:r>
    </w:p>
    <w:p w14:paraId="074AEBD8" w14:textId="77777777" w:rsidR="009E2677" w:rsidRPr="000B6105" w:rsidRDefault="009E2677" w:rsidP="009E2677">
      <w:pPr>
        <w:rPr>
          <w:rFonts w:eastAsia="Times New Roman"/>
          <w:lang w:eastAsia="tr-TR"/>
        </w:rPr>
      </w:pPr>
      <w:r w:rsidRPr="000B6105">
        <w:rPr>
          <w:rFonts w:eastAsia="Times New Roman"/>
          <w:lang w:eastAsia="tr-TR"/>
        </w:rPr>
        <w:t>70,00-84,99</w:t>
      </w:r>
      <w:r w:rsidRPr="000B6105">
        <w:rPr>
          <w:rFonts w:eastAsia="Times New Roman"/>
          <w:lang w:eastAsia="tr-TR"/>
        </w:rPr>
        <w:tab/>
        <w:t>İyi</w:t>
      </w:r>
    </w:p>
    <w:p w14:paraId="60466E18" w14:textId="77777777" w:rsidR="009E2677" w:rsidRPr="000B6105" w:rsidRDefault="009E2677" w:rsidP="009E2677">
      <w:pPr>
        <w:rPr>
          <w:rFonts w:eastAsia="Times New Roman"/>
          <w:lang w:eastAsia="tr-TR"/>
        </w:rPr>
      </w:pPr>
      <w:r w:rsidRPr="000B6105">
        <w:rPr>
          <w:rFonts w:eastAsia="Times New Roman"/>
          <w:lang w:eastAsia="tr-TR"/>
        </w:rPr>
        <w:t>60,00-69,99</w:t>
      </w:r>
      <w:r w:rsidRPr="000B6105">
        <w:rPr>
          <w:rFonts w:eastAsia="Times New Roman"/>
          <w:lang w:eastAsia="tr-TR"/>
        </w:rPr>
        <w:tab/>
        <w:t>Orta</w:t>
      </w:r>
    </w:p>
    <w:p w14:paraId="08FA8A81" w14:textId="77777777" w:rsidR="009E2677" w:rsidRPr="000B6105" w:rsidRDefault="009E2677" w:rsidP="009E2677">
      <w:pPr>
        <w:rPr>
          <w:rFonts w:eastAsia="Times New Roman"/>
          <w:lang w:eastAsia="tr-TR"/>
        </w:rPr>
      </w:pPr>
      <w:r w:rsidRPr="000B6105">
        <w:rPr>
          <w:rFonts w:eastAsia="Times New Roman"/>
          <w:lang w:eastAsia="tr-TR"/>
        </w:rPr>
        <w:t>50,00-59,99</w:t>
      </w:r>
      <w:r w:rsidRPr="000B6105">
        <w:rPr>
          <w:rFonts w:eastAsia="Times New Roman"/>
          <w:lang w:eastAsia="tr-TR"/>
        </w:rPr>
        <w:tab/>
        <w:t>Geçer</w:t>
      </w:r>
    </w:p>
    <w:p w14:paraId="0EA02D0A" w14:textId="77777777" w:rsidR="009E2677" w:rsidRPr="000B6105" w:rsidRDefault="009E2677" w:rsidP="009E2677">
      <w:pPr>
        <w:rPr>
          <w:rFonts w:eastAsia="Times New Roman"/>
          <w:lang w:eastAsia="tr-TR"/>
        </w:rPr>
      </w:pPr>
      <w:r w:rsidRPr="000B6105">
        <w:rPr>
          <w:rFonts w:eastAsia="Times New Roman"/>
          <w:lang w:eastAsia="tr-TR"/>
        </w:rPr>
        <w:t>0-49,99</w:t>
      </w:r>
      <w:r w:rsidRPr="000B6105">
        <w:rPr>
          <w:rFonts w:eastAsia="Times New Roman"/>
          <w:lang w:eastAsia="tr-TR"/>
        </w:rPr>
        <w:tab/>
        <w:t>Geçmez</w:t>
      </w:r>
    </w:p>
    <w:p w14:paraId="31EC989F" w14:textId="77777777" w:rsidR="009E2677" w:rsidRPr="000B6105" w:rsidRDefault="009E2677" w:rsidP="009E2677">
      <w:pPr>
        <w:rPr>
          <w:rFonts w:eastAsia="Times New Roman"/>
          <w:lang w:eastAsia="tr-TR"/>
        </w:rPr>
      </w:pPr>
      <w:r w:rsidRPr="000B6105">
        <w:rPr>
          <w:rFonts w:eastAsia="Times New Roman"/>
          <w:lang w:eastAsia="tr-TR"/>
        </w:rPr>
        <w:t xml:space="preserve">**Yazılı ve uygulamalı sınavlar </w:t>
      </w:r>
    </w:p>
    <w:p w14:paraId="5CA7EA3F" w14:textId="77777777" w:rsidR="009E2677" w:rsidRPr="000B6105" w:rsidRDefault="009E2677" w:rsidP="009E2677">
      <w:pPr>
        <w:rPr>
          <w:rFonts w:eastAsia="Times New Roman"/>
          <w:lang w:eastAsia="tr-TR"/>
        </w:rPr>
      </w:pPr>
      <w:r w:rsidRPr="000B6105">
        <w:rPr>
          <w:rFonts w:eastAsia="Times New Roman"/>
          <w:lang w:eastAsia="tr-TR"/>
        </w:rPr>
        <w:lastRenderedPageBreak/>
        <w:t xml:space="preserve"> Aynı derse giren öğretmenlerin ortak değerlendirme yapabilmelerine imkân vermek üzere birden fazla şubede okutulan tüm derslerin yazılı sınavları ortak yapılır ve ortak değerlendirilir. Sorular ve cevap anahtarları zümre öğretmenlerince birlikte hazırlanır ve sınav sonunda ilan edilir. Bu sınavların şube ve sınıflar bazında sınav analizleri yapılır. Konu ve kazanım eksikliği görülen öğrencilerin durumları, ders ve zümre öğretmenleri tarafından yeniden değerlendirilir.</w:t>
      </w:r>
    </w:p>
    <w:p w14:paraId="30D24E9A" w14:textId="77777777" w:rsidR="009E2677" w:rsidRPr="000B6105" w:rsidRDefault="009E2677" w:rsidP="009E2677">
      <w:pPr>
        <w:rPr>
          <w:rFonts w:eastAsia="Times New Roman"/>
          <w:lang w:eastAsia="tr-TR"/>
        </w:rPr>
      </w:pPr>
    </w:p>
    <w:p w14:paraId="0F1E2A03" w14:textId="77777777" w:rsidR="009E2677" w:rsidRPr="000B6105" w:rsidRDefault="009E2677" w:rsidP="009E2677">
      <w:pPr>
        <w:rPr>
          <w:rFonts w:eastAsia="Times New Roman"/>
          <w:lang w:eastAsia="tr-TR"/>
        </w:rPr>
      </w:pPr>
      <w:r w:rsidRPr="000B6105">
        <w:rPr>
          <w:rFonts w:eastAsia="Times New Roman"/>
          <w:lang w:eastAsia="tr-TR"/>
        </w:rPr>
        <w:t>(2) Yazılı sınavların klasik/yoruma dayalı olarak yapılması esastır. Açıklamaları ışığında yapılan istişare sonucunda:</w:t>
      </w:r>
    </w:p>
    <w:p w14:paraId="133E742F" w14:textId="77777777" w:rsidR="009E2677" w:rsidRPr="000B6105" w:rsidRDefault="009E2677" w:rsidP="009E2677">
      <w:pPr>
        <w:rPr>
          <w:rFonts w:eastAsia="Times New Roman"/>
          <w:lang w:eastAsia="tr-TR"/>
        </w:rPr>
      </w:pPr>
    </w:p>
    <w:p w14:paraId="5DFBE04D"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9. </w:t>
      </w:r>
      <w:r w:rsidR="007E1907" w:rsidRPr="000B6105">
        <w:rPr>
          <w:rFonts w:ascii="Times New Roman" w:eastAsia="Times New Roman" w:hAnsi="Times New Roman" w:cs="Times New Roman"/>
          <w:sz w:val="24"/>
          <w:szCs w:val="24"/>
          <w:lang w:eastAsia="tr-TR"/>
        </w:rPr>
        <w:t>10.</w:t>
      </w:r>
      <w:r w:rsidR="007538EF" w:rsidRPr="000B6105">
        <w:rPr>
          <w:rFonts w:ascii="Times New Roman" w:eastAsia="Times New Roman" w:hAnsi="Times New Roman" w:cs="Times New Roman"/>
          <w:sz w:val="24"/>
          <w:szCs w:val="24"/>
          <w:lang w:eastAsia="tr-TR"/>
        </w:rPr>
        <w:t>11. ve 12.</w:t>
      </w:r>
      <w:r w:rsidRPr="000B6105">
        <w:rPr>
          <w:rFonts w:ascii="Times New Roman" w:eastAsia="Times New Roman" w:hAnsi="Times New Roman" w:cs="Times New Roman"/>
          <w:sz w:val="24"/>
          <w:szCs w:val="24"/>
          <w:lang w:eastAsia="tr-TR"/>
        </w:rPr>
        <w:t xml:space="preserve"> </w:t>
      </w:r>
      <w:r w:rsidR="00CF465B" w:rsidRPr="000B6105">
        <w:rPr>
          <w:rFonts w:ascii="Times New Roman" w:eastAsia="Times New Roman" w:hAnsi="Times New Roman" w:cs="Times New Roman"/>
          <w:sz w:val="24"/>
          <w:szCs w:val="24"/>
          <w:lang w:eastAsia="tr-TR"/>
        </w:rPr>
        <w:t>Sınıflarda her</w:t>
      </w:r>
      <w:r w:rsidRPr="000B6105">
        <w:rPr>
          <w:rFonts w:ascii="Times New Roman" w:eastAsia="Times New Roman" w:hAnsi="Times New Roman" w:cs="Times New Roman"/>
          <w:sz w:val="24"/>
          <w:szCs w:val="24"/>
          <w:lang w:eastAsia="tr-TR"/>
        </w:rPr>
        <w:t xml:space="preserve"> dönem 2 yazılı sınav yapılması</w:t>
      </w:r>
      <w:r w:rsidR="00DA655C" w:rsidRPr="000B6105">
        <w:rPr>
          <w:rFonts w:ascii="Times New Roman" w:eastAsia="Times New Roman" w:hAnsi="Times New Roman" w:cs="Times New Roman"/>
          <w:sz w:val="24"/>
          <w:szCs w:val="24"/>
          <w:lang w:eastAsia="tr-TR"/>
        </w:rPr>
        <w:t>nın uygun olduğuna</w:t>
      </w:r>
    </w:p>
    <w:p w14:paraId="22D8D0C7"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İlk sınavın klasik( doğru yanlış, boşluk doldurma, eşleştirme, açık uçlu soru, varsa işlem sorusu…) sorulmasına</w:t>
      </w:r>
    </w:p>
    <w:p w14:paraId="72CE1DDC"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İkinci sınavın test  ve soru sayısının 20 olmasına</w:t>
      </w:r>
      <w:r w:rsidR="00AE3692" w:rsidRPr="000B6105">
        <w:rPr>
          <w:rFonts w:ascii="Times New Roman" w:eastAsia="Times New Roman" w:hAnsi="Times New Roman" w:cs="Times New Roman"/>
          <w:sz w:val="24"/>
          <w:szCs w:val="24"/>
          <w:lang w:eastAsia="tr-TR"/>
        </w:rPr>
        <w:t>,</w:t>
      </w:r>
    </w:p>
    <w:p w14:paraId="685C6A45"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Sınav sonrası soru,</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şube ve sınıf bazında analiz yapılmasına</w:t>
      </w:r>
      <w:r w:rsidR="00AE3692" w:rsidRPr="000B6105">
        <w:rPr>
          <w:rFonts w:ascii="Times New Roman" w:eastAsia="Times New Roman" w:hAnsi="Times New Roman" w:cs="Times New Roman"/>
          <w:sz w:val="24"/>
          <w:szCs w:val="24"/>
          <w:lang w:eastAsia="tr-TR"/>
        </w:rPr>
        <w:t>,</w:t>
      </w:r>
    </w:p>
    <w:p w14:paraId="3C65C1E4"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Eksik konuların tekrar edilmesi ve farklı yöntemlerle tekrar üzerinde durulmasına,</w:t>
      </w:r>
    </w:p>
    <w:p w14:paraId="26CC2617" w14:textId="77777777" w:rsidR="007E1907"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Yönetmelikte belirtilen sınavları okuma, ilan ve tekrar inceleme ve açıklamalarına dikkat edilmesine,</w:t>
      </w:r>
    </w:p>
    <w:p w14:paraId="00DE072B" w14:textId="77777777" w:rsidR="00EB1E04"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Öğrencilerin ders içi etkinlik kapsamında(davranış, katılım, derse hazırlık</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,ödev yapma…) nedeniyle bir performans notu verilmesine,</w:t>
      </w:r>
    </w:p>
    <w:p w14:paraId="60C5A2AF" w14:textId="77777777" w:rsidR="009B49A2" w:rsidRPr="00347856" w:rsidRDefault="00AC0171" w:rsidP="00347856">
      <w:pPr>
        <w:pStyle w:val="ListeParagraf"/>
        <w:numPr>
          <w:ilvl w:val="0"/>
          <w:numId w:val="7"/>
        </w:numPr>
        <w:rPr>
          <w:rFonts w:eastAsia="Times New Roman"/>
          <w:lang w:eastAsia="tr-TR"/>
        </w:rPr>
      </w:pPr>
      <w:r w:rsidRPr="00347856">
        <w:rPr>
          <w:rFonts w:ascii="Times New Roman" w:eastAsia="Times New Roman" w:hAnsi="Times New Roman" w:cs="Times New Roman"/>
          <w:sz w:val="24"/>
          <w:szCs w:val="24"/>
          <w:lang w:eastAsia="tr-TR"/>
        </w:rPr>
        <w:t xml:space="preserve">Sınav tarihlerinin </w:t>
      </w:r>
      <w:r w:rsidR="00347856" w:rsidRPr="00347856">
        <w:rPr>
          <w:rFonts w:ascii="Times New Roman" w:eastAsia="Times New Roman" w:hAnsi="Times New Roman" w:cs="Times New Roman"/>
          <w:sz w:val="24"/>
          <w:szCs w:val="24"/>
          <w:lang w:eastAsia="tr-TR"/>
        </w:rPr>
        <w:t>Okul zümre başkanları kurulunda sınav tarihlerinin Kasım`ın 2. haftası ile Ocak`ın 1. haftası ;Nisan`ın 1. haftası ile Mayıs`ın 4. haftası olacak şekilde görüş bildirilmesine karar verildi.</w:t>
      </w:r>
    </w:p>
    <w:p w14:paraId="18FEF7E8" w14:textId="77777777" w:rsidR="00523072" w:rsidRPr="000B6105" w:rsidRDefault="00523072" w:rsidP="00AC0171">
      <w:pPr>
        <w:pStyle w:val="ListeParagraf"/>
        <w:rPr>
          <w:rFonts w:ascii="Times New Roman" w:eastAsia="Times New Roman" w:hAnsi="Times New Roman" w:cs="Times New Roman"/>
          <w:sz w:val="24"/>
          <w:szCs w:val="24"/>
          <w:lang w:eastAsia="tr-TR"/>
        </w:rPr>
      </w:pPr>
    </w:p>
    <w:p w14:paraId="0879468B" w14:textId="77777777" w:rsidR="0052529C" w:rsidRPr="000B6105" w:rsidRDefault="0052529C" w:rsidP="0052529C">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13. </w:t>
      </w:r>
      <w:r w:rsidR="002A608D" w:rsidRPr="000B6105">
        <w:rPr>
          <w:rFonts w:ascii="Times New Roman" w:eastAsia="Times New Roman" w:hAnsi="Times New Roman" w:cs="Times New Roman"/>
          <w:sz w:val="24"/>
          <w:szCs w:val="24"/>
          <w:lang w:eastAsia="tr-TR"/>
        </w:rPr>
        <w:t>Cemil Bey</w:t>
      </w:r>
      <w:r w:rsidRPr="000B6105">
        <w:rPr>
          <w:rFonts w:ascii="Times New Roman" w:eastAsia="Times New Roman" w:hAnsi="Times New Roman" w:cs="Times New Roman"/>
          <w:sz w:val="24"/>
          <w:szCs w:val="24"/>
          <w:lang w:eastAsia="tr-TR"/>
        </w:rPr>
        <w:t>: Diğer zümre öğretmenleri işbirliği ile koordineli çalışmanın önemine değindi. Yapılan istişare sonucunda;</w:t>
      </w:r>
    </w:p>
    <w:p w14:paraId="2F93EC02" w14:textId="77777777" w:rsidR="00347856" w:rsidRPr="00347856" w:rsidRDefault="00347856" w:rsidP="00347856">
      <w:pPr>
        <w:jc w:val="both"/>
        <w:rPr>
          <w:rFonts w:eastAsia="Times New Roman"/>
          <w:lang w:eastAsia="tr-TR"/>
        </w:rPr>
      </w:pPr>
      <w:r w:rsidRPr="00347856">
        <w:rPr>
          <w:rFonts w:eastAsia="Times New Roman"/>
          <w:lang w:eastAsia="tr-TR"/>
        </w:rPr>
        <w:t>Cemil Bey: Diğer zümre öğretmenleri işbirliği ile koordineli çalışmanın önemine değindi. Yapılan istişare sonucunda;</w:t>
      </w:r>
    </w:p>
    <w:p w14:paraId="58D1D454" w14:textId="77777777" w:rsidR="00347856" w:rsidRPr="00347856" w:rsidRDefault="00347856" w:rsidP="00347856">
      <w:pPr>
        <w:jc w:val="both"/>
        <w:rPr>
          <w:rFonts w:eastAsia="Times New Roman"/>
          <w:lang w:eastAsia="tr-TR"/>
        </w:rPr>
      </w:pPr>
      <w:r w:rsidRPr="00347856">
        <w:rPr>
          <w:rFonts w:eastAsia="Times New Roman"/>
          <w:lang w:eastAsia="tr-TR"/>
        </w:rPr>
        <w:t>a)Fizik öğretmeniyle:9.Sınıflarda: atom modelleri, elektromanyetik ışın, frekans, dalga boyu, dalga sayısı, genlik, spektrum, hidrojen atom spektrumu, elektrokimya, elektroliz, vizkozite , 12.Sınıflarda:</w:t>
      </w:r>
      <w:r>
        <w:rPr>
          <w:rFonts w:eastAsia="Times New Roman"/>
          <w:lang w:eastAsia="tr-TR"/>
        </w:rPr>
        <w:t xml:space="preserve"> </w:t>
      </w:r>
      <w:r w:rsidRPr="00347856">
        <w:rPr>
          <w:rFonts w:eastAsia="Times New Roman"/>
          <w:lang w:eastAsia="tr-TR"/>
        </w:rPr>
        <w:t>Kimya ve elektrik ünitesinde elektroliz konusunda;</w:t>
      </w:r>
    </w:p>
    <w:p w14:paraId="04CB7EEC" w14:textId="77777777" w:rsidR="00347856" w:rsidRDefault="00347856" w:rsidP="00347856">
      <w:pPr>
        <w:jc w:val="both"/>
        <w:rPr>
          <w:rFonts w:eastAsia="Times New Roman"/>
          <w:lang w:eastAsia="tr-TR"/>
        </w:rPr>
      </w:pPr>
      <w:r w:rsidRPr="00347856">
        <w:rPr>
          <w:rFonts w:eastAsia="Times New Roman"/>
          <w:lang w:eastAsia="tr-TR"/>
        </w:rPr>
        <w:t>b) Matematik öğretmeniyle:10.Sınıflarda mol kavramı, ve çözünürlük ,kimyasal hesaplamalar,</w:t>
      </w:r>
    </w:p>
    <w:p w14:paraId="0DD0E680" w14:textId="77777777" w:rsidR="00347856" w:rsidRPr="00347856" w:rsidRDefault="00347856" w:rsidP="00347856">
      <w:pPr>
        <w:jc w:val="both"/>
        <w:rPr>
          <w:rFonts w:eastAsia="Times New Roman"/>
          <w:lang w:eastAsia="tr-TR"/>
        </w:rPr>
      </w:pPr>
      <w:r w:rsidRPr="00347856">
        <w:rPr>
          <w:rFonts w:eastAsia="Times New Roman"/>
          <w:lang w:eastAsia="tr-TR"/>
        </w:rPr>
        <w:t>11. sınıflarda asit bazlar da logaritma konusunda</w:t>
      </w:r>
    </w:p>
    <w:p w14:paraId="222769E9" w14:textId="77777777" w:rsidR="00347856" w:rsidRPr="00347856" w:rsidRDefault="00347856" w:rsidP="00347856">
      <w:pPr>
        <w:jc w:val="both"/>
        <w:rPr>
          <w:rFonts w:eastAsia="Times New Roman"/>
          <w:lang w:eastAsia="tr-TR"/>
        </w:rPr>
      </w:pPr>
      <w:r w:rsidRPr="00347856">
        <w:rPr>
          <w:rFonts w:eastAsia="Times New Roman"/>
          <w:lang w:eastAsia="tr-TR"/>
        </w:rPr>
        <w:t>c) Biyoloji öğretmeniyle: 10.Sınıflarda:Hayatımızda kimya konusunda gıda katkı maddelerinin insan sağlığına zararları noktasında: yine 10.sınıflarda hayatımzda kimya ünitesinde suyun sağlığımıza faydaları ve su kirliliğinin sağlığımıza zararları noktasında:</w:t>
      </w:r>
    </w:p>
    <w:p w14:paraId="5D16C5F7" w14:textId="77777777" w:rsidR="00347856" w:rsidRPr="00347856" w:rsidRDefault="00347856" w:rsidP="00347856">
      <w:pPr>
        <w:jc w:val="both"/>
        <w:rPr>
          <w:rFonts w:eastAsia="Times New Roman"/>
          <w:lang w:eastAsia="tr-TR"/>
        </w:rPr>
      </w:pPr>
      <w:r w:rsidRPr="00347856">
        <w:rPr>
          <w:rFonts w:eastAsia="Times New Roman"/>
          <w:lang w:eastAsia="tr-TR"/>
        </w:rPr>
        <w:t>d) Tarih öğretmeniyle: Atatürkçülük konularında,</w:t>
      </w:r>
    </w:p>
    <w:p w14:paraId="4DB58905" w14:textId="77777777" w:rsidR="00347856" w:rsidRPr="00347856" w:rsidRDefault="00347856" w:rsidP="00347856">
      <w:pPr>
        <w:jc w:val="both"/>
        <w:rPr>
          <w:rFonts w:eastAsia="Times New Roman"/>
          <w:lang w:eastAsia="tr-TR"/>
        </w:rPr>
      </w:pPr>
      <w:r w:rsidRPr="00347856">
        <w:rPr>
          <w:rFonts w:eastAsia="Times New Roman"/>
          <w:lang w:eastAsia="tr-TR"/>
        </w:rPr>
        <w:t xml:space="preserve">e) Edebiyat öğretmenleri ile, doğru , olumlu cümle ve imla kuralları konusunda, </w:t>
      </w:r>
    </w:p>
    <w:p w14:paraId="48565B0F" w14:textId="77777777" w:rsidR="00347856" w:rsidRPr="00347856" w:rsidRDefault="00347856" w:rsidP="00347856">
      <w:pPr>
        <w:jc w:val="both"/>
        <w:rPr>
          <w:rFonts w:eastAsia="Times New Roman"/>
          <w:lang w:eastAsia="tr-TR"/>
        </w:rPr>
      </w:pPr>
      <w:r w:rsidRPr="00347856">
        <w:rPr>
          <w:rFonts w:eastAsia="Times New Roman"/>
          <w:lang w:eastAsia="tr-TR"/>
        </w:rPr>
        <w:t>işbirliği yapılmasına karar verildi.</w:t>
      </w:r>
    </w:p>
    <w:p w14:paraId="33F02AE9" w14:textId="77777777" w:rsidR="00347856" w:rsidRDefault="00347856" w:rsidP="00E62BBA">
      <w:pPr>
        <w:jc w:val="both"/>
        <w:rPr>
          <w:rFonts w:eastAsia="Times New Roman"/>
          <w:lang w:eastAsia="tr-TR"/>
        </w:rPr>
      </w:pPr>
    </w:p>
    <w:p w14:paraId="1FAB0C08" w14:textId="77777777" w:rsidR="00386486" w:rsidRPr="000B6105" w:rsidRDefault="00E62BBA" w:rsidP="00E62BBA">
      <w:pPr>
        <w:jc w:val="both"/>
        <w:rPr>
          <w:rFonts w:eastAsia="Times New Roman"/>
          <w:lang w:eastAsia="tr-TR"/>
        </w:rPr>
      </w:pPr>
      <w:r w:rsidRPr="000B6105">
        <w:rPr>
          <w:rFonts w:eastAsia="Times New Roman"/>
          <w:lang w:eastAsia="tr-TR"/>
        </w:rPr>
        <w:t>MADDE 14: Bilim ve teknolojideki gelişmelerin, derslere yansıtılmasını sağla</w:t>
      </w:r>
      <w:r w:rsidR="00523072" w:rsidRPr="000B6105">
        <w:rPr>
          <w:rFonts w:eastAsia="Times New Roman"/>
          <w:lang w:eastAsia="tr-TR"/>
        </w:rPr>
        <w:t>mak için Bilim Teknik Dergisine,</w:t>
      </w:r>
      <w:r w:rsidRPr="000B6105">
        <w:rPr>
          <w:rFonts w:eastAsia="Times New Roman"/>
          <w:lang w:eastAsia="tr-TR"/>
        </w:rPr>
        <w:t xml:space="preserve">   </w:t>
      </w:r>
      <w:r w:rsidR="00523072" w:rsidRPr="000B6105">
        <w:rPr>
          <w:rFonts w:eastAsia="Times New Roman"/>
          <w:lang w:eastAsia="tr-TR"/>
        </w:rPr>
        <w:t xml:space="preserve">okul yönetiminin katkısıyla </w:t>
      </w:r>
      <w:r w:rsidRPr="000B6105">
        <w:rPr>
          <w:rFonts w:eastAsia="Times New Roman"/>
          <w:lang w:eastAsia="tr-TR"/>
        </w:rPr>
        <w:t>abone olunup teknolojik gelişmelerden öğretmen ve öğrencilerin haberdar edilmesinin sağlanması</w:t>
      </w:r>
      <w:r w:rsidR="00386486" w:rsidRPr="000B6105">
        <w:rPr>
          <w:rFonts w:eastAsia="Times New Roman"/>
          <w:lang w:eastAsia="tr-TR"/>
        </w:rPr>
        <w:t>na,</w:t>
      </w:r>
    </w:p>
    <w:p w14:paraId="7FF94B25" w14:textId="77777777" w:rsidR="00386486" w:rsidRPr="000B6105" w:rsidRDefault="00E62BBA" w:rsidP="00E62BBA">
      <w:r w:rsidRPr="000B6105">
        <w:rPr>
          <w:color w:val="000000"/>
        </w:rPr>
        <w:t>Derslerde öncelikle</w:t>
      </w:r>
      <w:r w:rsidR="00386486" w:rsidRPr="000B6105">
        <w:rPr>
          <w:color w:val="000000"/>
        </w:rPr>
        <w:t>,</w:t>
      </w:r>
      <w:r w:rsidR="00F0754B" w:rsidRPr="000B6105">
        <w:rPr>
          <w:b/>
        </w:rPr>
        <w:t xml:space="preserve"> http://www.eba.gov.tr/</w:t>
      </w:r>
      <w:r w:rsidR="00F0754B" w:rsidRPr="000B6105">
        <w:t xml:space="preserve"> </w:t>
      </w:r>
      <w:r w:rsidR="00F0754B" w:rsidRPr="000B6105">
        <w:rPr>
          <w:b/>
        </w:rPr>
        <w:t xml:space="preserve"> </w:t>
      </w:r>
      <w:r w:rsidR="00F0754B" w:rsidRPr="000B6105">
        <w:t>adresindeki eğitim materyallerinden azami yararlanılmasına</w:t>
      </w:r>
      <w:r w:rsidR="00F0754B" w:rsidRPr="000B6105">
        <w:rPr>
          <w:b/>
        </w:rPr>
        <w:t xml:space="preserve">, </w:t>
      </w:r>
      <w:r w:rsidR="00523072" w:rsidRPr="000B6105">
        <w:rPr>
          <w:b/>
        </w:rPr>
        <w:t>k</w:t>
      </w:r>
      <w:r w:rsidR="00386486" w:rsidRPr="000B6105">
        <w:t>onuların deney, animasyon veya similasyonlarla zenginleştirilip görsel hale getirilerek somutlaştırılmasına karar verildi.</w:t>
      </w:r>
    </w:p>
    <w:p w14:paraId="19C4CC25" w14:textId="77777777" w:rsidR="00FF7F55" w:rsidRPr="000B6105" w:rsidRDefault="00FF7F55" w:rsidP="00E62BBA">
      <w:r w:rsidRPr="000B6105">
        <w:t>Ayrıca öğrenci başarısını artırmak için:</w:t>
      </w:r>
    </w:p>
    <w:p w14:paraId="2DD86B1A" w14:textId="77777777" w:rsidR="00FF7F55" w:rsidRPr="000B6105" w:rsidRDefault="00FF7F55" w:rsidP="00E62BBA"/>
    <w:p w14:paraId="62919F1B"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Soru analizleri yapılıp anlaşılmayan konuların tekrar edilmesi</w:t>
      </w:r>
    </w:p>
    <w:p w14:paraId="0791C6C6"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arkadaş çevreleri gözlemlenerek velileri bilgilendirilmeli </w:t>
      </w:r>
    </w:p>
    <w:p w14:paraId="7E8345FC"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lastRenderedPageBreak/>
        <w:t xml:space="preserve">Kitap, araç- gereç eksikliğinden dolayı çalışamayan öğrencilerin tespit edilerek eksikliklerini en kısa zamanda gidermelerine yardımcı olunmalı  </w:t>
      </w:r>
    </w:p>
    <w:p w14:paraId="0D20CD43"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 seviyeleri esas alınarak, ezbercilikten uzak öğrencinin ilgisini uyandıracak dinamik ve hayata yönelik ders işlenmeli, öğrenci başarısı ödüllendirilmeli </w:t>
      </w:r>
    </w:p>
    <w:p w14:paraId="3E6F286E"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Asla öğrenciyi küçültücü söz ve davranışta bulunulmamalı </w:t>
      </w:r>
    </w:p>
    <w:p w14:paraId="496EDA6E"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Fiziksel, duygusal veya ruhsal yönden uyum problemi yaşayan öğrenciler tespit edilerek Rehberlik Servisi ve veliler bilgilendirilmeli</w:t>
      </w:r>
    </w:p>
    <w:p w14:paraId="3CBE78F7"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Öğrencilerimiz için birer model oluşturduğumuz için paylaşımcı ve yanlış davranışlardan kaçınan bir tutum sergilenmeli</w:t>
      </w:r>
    </w:p>
    <w:p w14:paraId="72336EC0"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Ders dışında ekstra çalışma yapıp farklı soru türleriyle karşılaşan öğrencilere yardımcı olunmalı  </w:t>
      </w:r>
    </w:p>
    <w:p w14:paraId="3A2C9F7B"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kıyaslanmamalı  </w:t>
      </w:r>
    </w:p>
    <w:p w14:paraId="5CEF0288"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Öğrencilerimizin düzenli olarak okula gelmeleri, derslerine aksatmadan girmeleri sağlanmalı </w:t>
      </w:r>
    </w:p>
    <w:p w14:paraId="5840F4DF"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Sağlıklarına ve geleceklerine zarar verecek her şey konusunda öğrenciler uyarılmalı ve bu konuyla ilgili gerekli tedbirler alınmalı</w:t>
      </w:r>
    </w:p>
    <w:p w14:paraId="4EFEE434"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Performans değerlendirme sonuçlarına göre anlaşılmamış konular tekrar edilmeli</w:t>
      </w:r>
    </w:p>
    <w:p w14:paraId="23858CE3"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derslere mutlaka hazırlıklı gelmeleri sağlanıp derste sorular sorularak, bunun tespit edilip değerlendirilmesi sağlanmalı </w:t>
      </w:r>
    </w:p>
    <w:p w14:paraId="557AACD1"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Dersin sonunda mutlaka bir ödev verilecek ve ödev kontrollerinin yapılmalı</w:t>
      </w:r>
    </w:p>
    <w:p w14:paraId="5E44AB49"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 işlenişinde mümkün olduğunca deney ve araştırmaya dayalı yöntemler kullanılmalı, öğrencilere farklı yorumlar yapabilme becerisi kazandırılmalı</w:t>
      </w:r>
    </w:p>
    <w:p w14:paraId="0B6BF5CD"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w:t>
      </w:r>
      <w:r w:rsidR="005A0A1B" w:rsidRPr="000B6105">
        <w:rPr>
          <w:rFonts w:ascii="Times New Roman" w:eastAsia="Times New Roman" w:hAnsi="Times New Roman" w:cs="Times New Roman"/>
          <w:sz w:val="24"/>
          <w:szCs w:val="24"/>
          <w:lang w:eastAsia="tr-TR"/>
        </w:rPr>
        <w:t>buluşlar</w:t>
      </w:r>
      <w:r w:rsidRPr="000B6105">
        <w:rPr>
          <w:rFonts w:ascii="Times New Roman" w:eastAsia="Times New Roman" w:hAnsi="Times New Roman" w:cs="Times New Roman"/>
          <w:sz w:val="24"/>
          <w:szCs w:val="24"/>
          <w:lang w:eastAsia="tr-TR"/>
        </w:rPr>
        <w:t xml:space="preserve"> konusunda teşvik edilmeli ve gerektiği durumlarda konuyla rehberlik yapılması, kararları alındı.</w:t>
      </w:r>
    </w:p>
    <w:p w14:paraId="47C16AA0" w14:textId="77777777" w:rsidR="00E62BBA" w:rsidRDefault="00E62BBA" w:rsidP="0052529C">
      <w:pPr>
        <w:pStyle w:val="ListeParagraf"/>
        <w:ind w:left="0"/>
        <w:rPr>
          <w:rFonts w:ascii="Times New Roman" w:eastAsia="Times New Roman" w:hAnsi="Times New Roman" w:cs="Times New Roman"/>
          <w:sz w:val="24"/>
          <w:szCs w:val="24"/>
          <w:lang w:eastAsia="tr-TR"/>
        </w:rPr>
      </w:pPr>
    </w:p>
    <w:p w14:paraId="62245BF5"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MADDE 15: Cemil bey: laboratuvardaki kimyasalların buharlaşması nedeniyle laboratuvar ortamının sürekli havalandırılması gerektiğini belirterek labaratuvar camlarından birine hava sirkülasyonunu sağlayacak şekilde evlere yapılan doğal montajında olduğu gibi CAM MENFEZİ  yapılmasının uygun olduğunu okul müdürüne durumun anlatılarak yaptırılması için gerekli girişimlerin başlatılması kararı alınmıştır. Kemal bey söz alarak: öğrencilerin laboratuvarda uyacakları kuralları belirten bir talimatname hazırlanıp sınıfın uygun yerine asılmasını ayrıca sene başında okula yeni kayıt olan öğrencilere laboratuvarda dikkat edilecek hususların belirtilmesinin istenmeyen durumların önüne geçebileceğini kaydetti.</w:t>
      </w:r>
    </w:p>
    <w:p w14:paraId="27E8AC0F"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*Laboratuvarda uyulacak kuralları belirten talimatname hazırlanmasına</w:t>
      </w:r>
    </w:p>
    <w:p w14:paraId="241D7E10"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*Cam menfezi yapılması için okul müdürüne bilgi verilmesine</w:t>
      </w:r>
    </w:p>
    <w:p w14:paraId="1A79F1A6"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*9.sınıf öğrencilerinin laboratuvarda uyması gereken kuralların belirtilmesine karar verilmiştir.</w:t>
      </w:r>
    </w:p>
    <w:p w14:paraId="53382BDE" w14:textId="77777777" w:rsidR="00204BAB" w:rsidRPr="000B6105" w:rsidRDefault="00204BAB" w:rsidP="0052529C">
      <w:pPr>
        <w:pStyle w:val="ListeParagraf"/>
        <w:ind w:left="0"/>
        <w:rPr>
          <w:rFonts w:ascii="Times New Roman" w:eastAsia="Times New Roman" w:hAnsi="Times New Roman" w:cs="Times New Roman"/>
          <w:sz w:val="24"/>
          <w:szCs w:val="24"/>
          <w:lang w:eastAsia="tr-TR"/>
        </w:rPr>
      </w:pPr>
    </w:p>
    <w:p w14:paraId="2CF7D730" w14:textId="77777777" w:rsidR="00084F06" w:rsidRPr="000B6105" w:rsidRDefault="00084F06" w:rsidP="00084F06">
      <w:pPr>
        <w:pStyle w:val="ListeParagraf"/>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MADDE 1</w:t>
      </w:r>
      <w:r w:rsidR="00204BAB">
        <w:rPr>
          <w:rFonts w:ascii="Times New Roman" w:eastAsia="Times New Roman" w:hAnsi="Times New Roman" w:cs="Times New Roman"/>
          <w:sz w:val="24"/>
          <w:szCs w:val="24"/>
          <w:lang w:eastAsia="tr-TR"/>
        </w:rPr>
        <w:t>6</w:t>
      </w:r>
      <w:r w:rsidRPr="000B6105">
        <w:rPr>
          <w:rFonts w:ascii="Times New Roman" w:eastAsia="Times New Roman" w:hAnsi="Times New Roman" w:cs="Times New Roman"/>
          <w:sz w:val="24"/>
          <w:szCs w:val="24"/>
          <w:lang w:eastAsia="tr-TR"/>
        </w:rPr>
        <w:t>: Dilek ve temenniler bölümünde,</w:t>
      </w:r>
    </w:p>
    <w:p w14:paraId="3B0729B9" w14:textId="408A2B3C" w:rsidR="00084F06" w:rsidRPr="000B6105" w:rsidRDefault="00084F06"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Zümre Başkanı </w:t>
      </w:r>
      <w:r w:rsidR="007D502A">
        <w:rPr>
          <w:rFonts w:ascii="Times New Roman" w:eastAsia="Times New Roman" w:hAnsi="Times New Roman" w:cs="Times New Roman"/>
          <w:sz w:val="24"/>
          <w:szCs w:val="24"/>
          <w:lang w:eastAsia="tr-TR"/>
        </w:rPr>
        <w:t>..............................</w:t>
      </w:r>
      <w:r w:rsidRPr="000B6105">
        <w:rPr>
          <w:rFonts w:ascii="Times New Roman" w:eastAsia="Times New Roman" w:hAnsi="Times New Roman" w:cs="Times New Roman"/>
          <w:sz w:val="24"/>
          <w:szCs w:val="24"/>
          <w:lang w:eastAsia="tr-TR"/>
        </w:rPr>
        <w:t>: başarılı bir eğitim öğretim yılı geçirilmesi temennisiyle toplantıyı bitirdi.</w:t>
      </w:r>
    </w:p>
    <w:p w14:paraId="1CD87D85" w14:textId="77777777" w:rsidR="008D52A9" w:rsidRPr="000B6105" w:rsidRDefault="008D52A9" w:rsidP="00084F06">
      <w:pPr>
        <w:pStyle w:val="ListeParagraf"/>
        <w:ind w:left="0"/>
        <w:rPr>
          <w:rFonts w:ascii="Times New Roman" w:eastAsia="Times New Roman" w:hAnsi="Times New Roman" w:cs="Times New Roman"/>
          <w:sz w:val="24"/>
          <w:szCs w:val="24"/>
          <w:lang w:eastAsia="tr-TR"/>
        </w:rPr>
      </w:pPr>
    </w:p>
    <w:p w14:paraId="6EDAB0F1"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114FF52E"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45C0A8B8"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525801AB"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0B4B2050"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38540C97" w14:textId="1544CBCC" w:rsidR="008D52A9" w:rsidRPr="000B6105" w:rsidRDefault="008D52A9" w:rsidP="00084F06">
      <w:pPr>
        <w:pStyle w:val="ListeParagraf"/>
        <w:ind w:left="0"/>
        <w:rPr>
          <w:rFonts w:ascii="Times New Roman" w:eastAsia="Times New Roman" w:hAnsi="Times New Roman" w:cs="Times New Roman"/>
          <w:b/>
          <w:sz w:val="24"/>
          <w:szCs w:val="24"/>
          <w:u w:val="single"/>
          <w:lang w:eastAsia="tr-TR"/>
        </w:rPr>
      </w:pPr>
      <w:r w:rsidRPr="000B6105">
        <w:rPr>
          <w:rFonts w:ascii="Times New Roman" w:eastAsia="Times New Roman" w:hAnsi="Times New Roman" w:cs="Times New Roman"/>
          <w:b/>
          <w:sz w:val="24"/>
          <w:szCs w:val="24"/>
          <w:u w:val="single"/>
          <w:lang w:eastAsia="tr-TR"/>
        </w:rPr>
        <w:lastRenderedPageBreak/>
        <w:t>Toplantıda Alınan Kararlar</w:t>
      </w:r>
    </w:p>
    <w:p w14:paraId="0B73DC51" w14:textId="77777777" w:rsidR="005C55CD" w:rsidRPr="000B6105" w:rsidRDefault="005C55CD" w:rsidP="005C55CD">
      <w:pPr>
        <w:pStyle w:val="GvdeMetni"/>
        <w:rPr>
          <w:b w:val="0"/>
        </w:rPr>
      </w:pPr>
      <w:r w:rsidRPr="000B6105">
        <w:rPr>
          <w:b w:val="0"/>
        </w:rPr>
        <w:t>* Milli ve manevi değerlerimizin öğrencilerimize aktarılmasına,</w:t>
      </w:r>
    </w:p>
    <w:p w14:paraId="76D7D2A2" w14:textId="77777777" w:rsidR="005C55CD" w:rsidRPr="000B6105" w:rsidRDefault="005C55CD" w:rsidP="005C55CD">
      <w:pPr>
        <w:pStyle w:val="GvdeMetni"/>
        <w:rPr>
          <w:b w:val="0"/>
        </w:rPr>
      </w:pPr>
      <w:r w:rsidRPr="000B6105">
        <w:rPr>
          <w:b w:val="0"/>
        </w:rPr>
        <w:t>*Velilerle işbirliği yapılmasına,</w:t>
      </w:r>
    </w:p>
    <w:p w14:paraId="50B88E6E" w14:textId="77777777" w:rsidR="005C55CD" w:rsidRPr="000B6105" w:rsidRDefault="005C55CD" w:rsidP="005C55CD">
      <w:pPr>
        <w:pStyle w:val="GvdeMetni"/>
        <w:rPr>
          <w:b w:val="0"/>
        </w:rPr>
      </w:pPr>
      <w:r w:rsidRPr="000B6105">
        <w:rPr>
          <w:b w:val="0"/>
        </w:rPr>
        <w:t>*Laboratuvarın tertip ve düzeninin sağlanmasına,</w:t>
      </w:r>
    </w:p>
    <w:p w14:paraId="533CFC49" w14:textId="77777777" w:rsidR="005C55CD" w:rsidRPr="000B6105" w:rsidRDefault="005C55CD" w:rsidP="005C55CD">
      <w:pPr>
        <w:pStyle w:val="GvdeMetni"/>
        <w:rPr>
          <w:b w:val="0"/>
        </w:rPr>
      </w:pPr>
      <w:r w:rsidRPr="000B6105">
        <w:rPr>
          <w:b w:val="0"/>
        </w:rPr>
        <w:t>*Ders işlenmesinde kaynak olarak ‘EBA’ dan azami yararlanılmasına,</w:t>
      </w:r>
    </w:p>
    <w:p w14:paraId="65A74CB1" w14:textId="77777777" w:rsidR="005C55CD" w:rsidRPr="000B6105" w:rsidRDefault="005C55CD" w:rsidP="005C55CD">
      <w:pPr>
        <w:pStyle w:val="GvdeMetni"/>
        <w:rPr>
          <w:b w:val="0"/>
        </w:rPr>
      </w:pPr>
      <w:r w:rsidRPr="000B6105">
        <w:rPr>
          <w:b w:val="0"/>
        </w:rPr>
        <w:t>*Bilim Teknik Dergisine abone olunmasına,</w:t>
      </w:r>
    </w:p>
    <w:p w14:paraId="5E3609C6" w14:textId="77777777" w:rsidR="005C55CD" w:rsidRPr="000B6105" w:rsidRDefault="005C55CD" w:rsidP="005C55CD">
      <w:pPr>
        <w:pStyle w:val="GvdeMetni"/>
        <w:rPr>
          <w:b w:val="0"/>
        </w:rPr>
      </w:pPr>
      <w:r w:rsidRPr="000B6105">
        <w:rPr>
          <w:b w:val="0"/>
        </w:rPr>
        <w:t>*Deneylerin azami yapılmasına,</w:t>
      </w:r>
    </w:p>
    <w:p w14:paraId="5A21EB36" w14:textId="77777777" w:rsidR="005C55CD" w:rsidRPr="000B6105" w:rsidRDefault="005C55CD" w:rsidP="005C55CD">
      <w:pPr>
        <w:pStyle w:val="GvdeMetni"/>
        <w:rPr>
          <w:b w:val="0"/>
        </w:rPr>
      </w:pPr>
      <w:r w:rsidRPr="000B6105">
        <w:rPr>
          <w:b w:val="0"/>
        </w:rPr>
        <w:t>*Seviyeye uygun hazırlanan test sorularının öğrencilere önceden ödev verilip sonrasında beraberce çözülmesine</w:t>
      </w:r>
    </w:p>
    <w:p w14:paraId="6249613D" w14:textId="77777777" w:rsidR="005C55CD" w:rsidRPr="000B6105" w:rsidRDefault="005C55CD" w:rsidP="005C55CD">
      <w:pPr>
        <w:pStyle w:val="GvdeMetni"/>
        <w:rPr>
          <w:b w:val="0"/>
        </w:rPr>
      </w:pPr>
      <w:r w:rsidRPr="000B6105">
        <w:rPr>
          <w:b w:val="0"/>
        </w:rPr>
        <w:t>*Belirtilen sınav tarihlerinin e-Okul sistemine girilmesine ve öğrencilere duyurulmasına</w:t>
      </w:r>
    </w:p>
    <w:p w14:paraId="34244D35" w14:textId="77777777" w:rsidR="005C55CD" w:rsidRPr="000B6105" w:rsidRDefault="005C55CD" w:rsidP="005C55CD">
      <w:pPr>
        <w:pStyle w:val="GvdeMetni"/>
        <w:rPr>
          <w:b w:val="0"/>
        </w:rPr>
      </w:pPr>
      <w:r w:rsidRPr="000B6105">
        <w:rPr>
          <w:b w:val="0"/>
        </w:rPr>
        <w:t>*Ders planlarının zümre toplantısındaki kararlar doğrultusunda hazırlanmasına</w:t>
      </w:r>
    </w:p>
    <w:p w14:paraId="6FB2C13E" w14:textId="77777777" w:rsidR="005C55CD" w:rsidRPr="000B6105" w:rsidRDefault="005C55CD" w:rsidP="005C55CD">
      <w:pPr>
        <w:pStyle w:val="GvdeMetni"/>
        <w:rPr>
          <w:b w:val="0"/>
        </w:rPr>
      </w:pPr>
      <w:r w:rsidRPr="000B6105">
        <w:rPr>
          <w:b w:val="0"/>
        </w:rPr>
        <w:t>*Sınav sayılarının yönetmelikte belirtilen şekliyle her dönem 2 sınav yapılmasının yeterli olduğuna</w:t>
      </w:r>
    </w:p>
    <w:p w14:paraId="37AC634E" w14:textId="77777777" w:rsidR="005C55CD" w:rsidRPr="000B6105" w:rsidRDefault="005C55CD" w:rsidP="005C55CD">
      <w:pPr>
        <w:pStyle w:val="GvdeMetni"/>
        <w:rPr>
          <w:b w:val="0"/>
        </w:rPr>
      </w:pPr>
      <w:r w:rsidRPr="000B6105">
        <w:rPr>
          <w:b w:val="0"/>
        </w:rPr>
        <w:t>*Fizik Biyoloji Tarih ve Türkçe öğretmenleriyle işbirliği yapılmasına</w:t>
      </w:r>
    </w:p>
    <w:p w14:paraId="6B6A83DF" w14:textId="77777777" w:rsidR="005C55CD" w:rsidRPr="000B6105" w:rsidRDefault="005C55CD" w:rsidP="005C55CD">
      <w:pPr>
        <w:pStyle w:val="GvdeMetni"/>
        <w:rPr>
          <w:b w:val="0"/>
        </w:rPr>
      </w:pPr>
      <w:r w:rsidRPr="000B6105">
        <w:rPr>
          <w:b w:val="0"/>
        </w:rPr>
        <w:t>*</w:t>
      </w:r>
      <w:r w:rsidR="0086089C" w:rsidRPr="000B6105">
        <w:rPr>
          <w:b w:val="0"/>
        </w:rPr>
        <w:t>Proje değerlendirmesinin Ek*1 formuna göre yapılmasına</w:t>
      </w:r>
    </w:p>
    <w:p w14:paraId="7051E85C" w14:textId="77777777" w:rsidR="0086089C" w:rsidRPr="000B6105" w:rsidRDefault="0086089C" w:rsidP="005C55CD">
      <w:pPr>
        <w:pStyle w:val="GvdeMetni"/>
        <w:rPr>
          <w:b w:val="0"/>
        </w:rPr>
      </w:pPr>
      <w:r w:rsidRPr="000B6105">
        <w:rPr>
          <w:b w:val="0"/>
        </w:rPr>
        <w:t>*</w:t>
      </w:r>
      <w:r w:rsidRPr="000B6105">
        <w:t xml:space="preserve"> </w:t>
      </w:r>
      <w:r w:rsidRPr="000B6105">
        <w:rPr>
          <w:b w:val="0"/>
        </w:rPr>
        <w:t xml:space="preserve">Günlük ödevlerin amaca ve niteliklere uygun olmasına </w:t>
      </w:r>
    </w:p>
    <w:p w14:paraId="114C166C" w14:textId="77777777" w:rsidR="0086089C" w:rsidRPr="000B6105" w:rsidRDefault="0086089C" w:rsidP="005C55CD">
      <w:pPr>
        <w:pStyle w:val="GvdeMetni"/>
        <w:rPr>
          <w:b w:val="0"/>
        </w:rPr>
      </w:pPr>
      <w:r w:rsidRPr="000B6105">
        <w:rPr>
          <w:b w:val="0"/>
        </w:rPr>
        <w:t>*</w:t>
      </w:r>
      <w:r w:rsidRPr="000B6105">
        <w:rPr>
          <w:rFonts w:eastAsiaTheme="minorHAnsi"/>
          <w:b w:val="0"/>
          <w:bCs w:val="0"/>
          <w:lang w:eastAsia="en-US"/>
        </w:rPr>
        <w:t xml:space="preserve"> </w:t>
      </w:r>
      <w:r w:rsidRPr="000B6105">
        <w:rPr>
          <w:b w:val="0"/>
        </w:rPr>
        <w:t>Dersler işlenirken derslerde öğrenciyi motive edecek ve derse katılımını sağlayacak etkinliklere yer  verilmesine</w:t>
      </w:r>
    </w:p>
    <w:p w14:paraId="2F04F099" w14:textId="77777777" w:rsidR="0086089C" w:rsidRDefault="0086089C" w:rsidP="005C55CD">
      <w:pPr>
        <w:pStyle w:val="GvdeMetni"/>
        <w:rPr>
          <w:b w:val="0"/>
        </w:rPr>
      </w:pPr>
      <w:r w:rsidRPr="000B6105">
        <w:rPr>
          <w:b w:val="0"/>
        </w:rPr>
        <w:t>*</w:t>
      </w:r>
      <w:r w:rsidRPr="000B6105">
        <w:t xml:space="preserve"> </w:t>
      </w:r>
      <w:r w:rsidRPr="000B6105">
        <w:rPr>
          <w:b w:val="0"/>
        </w:rPr>
        <w:t>Öğrencilerin konu eksiklerinin giderilmesi için boş zamanlarda birebir ders anlatılmasına, sınav sonuçlarının takip edilerek hatalarının aza indirilmesine</w:t>
      </w:r>
    </w:p>
    <w:p w14:paraId="6B8EDC5F" w14:textId="77777777" w:rsidR="00204BAB" w:rsidRDefault="00204BAB" w:rsidP="005C55CD">
      <w:pPr>
        <w:pStyle w:val="GvdeMetni"/>
        <w:rPr>
          <w:b w:val="0"/>
        </w:rPr>
      </w:pPr>
      <w:r>
        <w:rPr>
          <w:b w:val="0"/>
        </w:rPr>
        <w:t>*</w:t>
      </w:r>
      <w:r w:rsidR="0065526C">
        <w:rPr>
          <w:b w:val="0"/>
        </w:rPr>
        <w:t xml:space="preserve"> </w:t>
      </w:r>
      <w:r>
        <w:rPr>
          <w:b w:val="0"/>
        </w:rPr>
        <w:t>Laboratuvara cam menfezi yapılması için okul müdürüne bildirilmesine</w:t>
      </w:r>
    </w:p>
    <w:p w14:paraId="62A90A97" w14:textId="77777777" w:rsidR="00204BAB" w:rsidRDefault="00204BAB" w:rsidP="005C55CD">
      <w:pPr>
        <w:pStyle w:val="GvdeMetni"/>
        <w:rPr>
          <w:b w:val="0"/>
        </w:rPr>
      </w:pPr>
      <w:r>
        <w:rPr>
          <w:b w:val="0"/>
        </w:rPr>
        <w:t>*labaratuvarda uyulması gereken kuralları gösterir talimatname hazırlanıp</w:t>
      </w:r>
      <w:r w:rsidR="0065526C">
        <w:rPr>
          <w:b w:val="0"/>
        </w:rPr>
        <w:t xml:space="preserve"> sınıfın uygun yerine asılmasına</w:t>
      </w:r>
    </w:p>
    <w:p w14:paraId="0A083A38" w14:textId="77777777" w:rsidR="0065526C" w:rsidRDefault="0065526C" w:rsidP="005C55CD">
      <w:pPr>
        <w:pStyle w:val="GvdeMetni"/>
        <w:rPr>
          <w:b w:val="0"/>
        </w:rPr>
      </w:pPr>
      <w:r>
        <w:rPr>
          <w:b w:val="0"/>
        </w:rPr>
        <w:t>* 9.Sınıf öğrencilerine laboratuvarda uyulacak kuralların belirtilmesine</w:t>
      </w:r>
    </w:p>
    <w:p w14:paraId="78AE3761" w14:textId="77777777" w:rsidR="0065526C" w:rsidRPr="000B6105" w:rsidRDefault="0065526C" w:rsidP="005C55CD">
      <w:pPr>
        <w:pStyle w:val="GvdeMetni"/>
        <w:rPr>
          <w:b w:val="0"/>
        </w:rPr>
      </w:pPr>
    </w:p>
    <w:p w14:paraId="4E8F778D" w14:textId="77777777" w:rsidR="005C55CD" w:rsidRPr="000B6105" w:rsidRDefault="005C55CD" w:rsidP="005C55CD">
      <w:pPr>
        <w:rPr>
          <w:b/>
        </w:rPr>
      </w:pPr>
      <w:r w:rsidRPr="000B6105">
        <w:rPr>
          <w:b/>
        </w:rPr>
        <w:t xml:space="preserve"> Karar verilmiştir</w:t>
      </w:r>
    </w:p>
    <w:p w14:paraId="70EA4B0A" w14:textId="77777777" w:rsidR="005C55CD" w:rsidRPr="000B6105" w:rsidRDefault="005C55CD" w:rsidP="005C55CD">
      <w:pPr>
        <w:rPr>
          <w:b/>
        </w:rPr>
      </w:pPr>
    </w:p>
    <w:p w14:paraId="674DB145" w14:textId="77777777" w:rsidR="00DA469C" w:rsidRPr="003E1971" w:rsidRDefault="00FA6C9B" w:rsidP="00084F06">
      <w:pPr>
        <w:pStyle w:val="ListeParagraf"/>
        <w:ind w:left="0"/>
        <w:rPr>
          <w:rFonts w:ascii="Times New Roman" w:eastAsia="Times New Roman" w:hAnsi="Times New Roman" w:cs="Times New Roman"/>
          <w:color w:val="FFFFFF" w:themeColor="background1"/>
          <w:sz w:val="24"/>
          <w:szCs w:val="24"/>
          <w:lang w:eastAsia="tr-TR"/>
        </w:rPr>
      </w:pPr>
      <w:r w:rsidRPr="000B6105">
        <w:rPr>
          <w:rFonts w:ascii="Times New Roman" w:eastAsia="Times New Roman" w:hAnsi="Times New Roman" w:cs="Times New Roman"/>
          <w:sz w:val="24"/>
          <w:szCs w:val="24"/>
          <w:lang w:eastAsia="tr-TR"/>
        </w:rPr>
        <w:t xml:space="preserve">      </w:t>
      </w:r>
      <w:hyperlink r:id="rId73" w:history="1">
        <w:r w:rsidR="003E1971" w:rsidRPr="003E1971">
          <w:rPr>
            <w:rStyle w:val="Kpr"/>
            <w:rFonts w:ascii="Times New Roman" w:hAnsi="Times New Roman"/>
            <w:color w:val="FFFFFF" w:themeColor="background1"/>
          </w:rPr>
          <w:t>https://www.sorubak.com</w:t>
        </w:r>
      </w:hyperlink>
      <w:r w:rsidR="003E1971" w:rsidRPr="003E1971">
        <w:rPr>
          <w:rFonts w:ascii="Times New Roman" w:hAnsi="Times New Roman"/>
          <w:color w:val="FFFFFF" w:themeColor="background1"/>
        </w:rPr>
        <w:t xml:space="preserve"> </w:t>
      </w:r>
    </w:p>
    <w:p w14:paraId="2A96A0F9" w14:textId="77777777" w:rsidR="0086089C" w:rsidRPr="000B6105" w:rsidRDefault="0086089C" w:rsidP="00084F06">
      <w:pPr>
        <w:pStyle w:val="ListeParagraf"/>
        <w:ind w:left="0"/>
        <w:rPr>
          <w:rFonts w:ascii="Times New Roman" w:eastAsia="Times New Roman" w:hAnsi="Times New Roman" w:cs="Times New Roman"/>
          <w:sz w:val="24"/>
          <w:szCs w:val="24"/>
          <w:lang w:eastAsia="tr-TR"/>
        </w:rPr>
      </w:pPr>
    </w:p>
    <w:p w14:paraId="6FAA426D" w14:textId="77777777" w:rsidR="00DA469C" w:rsidRPr="000B6105" w:rsidRDefault="00DA469C"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p>
    <w:p w14:paraId="71C344DC" w14:textId="359FFF5C" w:rsidR="00E778B3" w:rsidRPr="000B6105" w:rsidRDefault="007D502A" w:rsidP="000B4CC3">
      <w:pPr>
        <w:pStyle w:val="ListeParagraf"/>
        <w:ind w:left="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w:t>
      </w:r>
      <w:r w:rsidR="00E778B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00E778B3"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E778B3" w:rsidRPr="000B610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w:t>
      </w:r>
    </w:p>
    <w:p w14:paraId="6B359019" w14:textId="77777777" w:rsidR="00FA6C9B"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Kimya Öğretmeni  </w:t>
      </w:r>
      <w:r w:rsidR="0086089C"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Müdür Yard.</w:t>
      </w:r>
    </w:p>
    <w:p w14:paraId="00E609BE" w14:textId="77777777" w:rsidR="00FA6C9B" w:rsidRPr="000B6105" w:rsidRDefault="00FA6C9B" w:rsidP="000B4CC3">
      <w:pPr>
        <w:pStyle w:val="ListeParagraf"/>
        <w:ind w:left="0"/>
        <w:jc w:val="center"/>
        <w:rPr>
          <w:rFonts w:ascii="Times New Roman" w:eastAsia="Times New Roman" w:hAnsi="Times New Roman" w:cs="Times New Roman"/>
          <w:sz w:val="24"/>
          <w:szCs w:val="24"/>
          <w:lang w:eastAsia="tr-TR"/>
        </w:rPr>
      </w:pPr>
    </w:p>
    <w:p w14:paraId="14107ED7" w14:textId="77777777" w:rsidR="00F1583C" w:rsidRPr="000B6105" w:rsidRDefault="00F1583C" w:rsidP="000B4CC3">
      <w:pPr>
        <w:pStyle w:val="ListeParagraf"/>
        <w:ind w:left="0"/>
        <w:jc w:val="center"/>
        <w:rPr>
          <w:rFonts w:ascii="Times New Roman" w:eastAsia="Times New Roman" w:hAnsi="Times New Roman" w:cs="Times New Roman"/>
          <w:sz w:val="24"/>
          <w:szCs w:val="24"/>
          <w:lang w:eastAsia="tr-TR"/>
        </w:rPr>
      </w:pPr>
    </w:p>
    <w:p w14:paraId="57DEB627" w14:textId="77777777" w:rsidR="003E1971" w:rsidRPr="007D502A" w:rsidRDefault="00000000" w:rsidP="000B4CC3">
      <w:pPr>
        <w:pStyle w:val="ListeParagraf"/>
        <w:ind w:left="0"/>
        <w:jc w:val="center"/>
        <w:rPr>
          <w:rFonts w:ascii="Times New Roman" w:hAnsi="Times New Roman"/>
          <w:color w:val="FFFFFF" w:themeColor="background1"/>
        </w:rPr>
      </w:pPr>
      <w:hyperlink r:id="rId74" w:history="1">
        <w:r w:rsidR="003E1971" w:rsidRPr="007D502A">
          <w:rPr>
            <w:rStyle w:val="Kpr"/>
            <w:rFonts w:ascii="Times New Roman" w:hAnsi="Times New Roman"/>
            <w:color w:val="FFFFFF" w:themeColor="background1"/>
          </w:rPr>
          <w:t>https://www.sorubak.com</w:t>
        </w:r>
      </w:hyperlink>
      <w:r w:rsidR="003E1971" w:rsidRPr="007D502A">
        <w:rPr>
          <w:rFonts w:ascii="Times New Roman" w:hAnsi="Times New Roman"/>
          <w:color w:val="FFFFFF" w:themeColor="background1"/>
        </w:rPr>
        <w:t xml:space="preserve"> </w:t>
      </w:r>
    </w:p>
    <w:p w14:paraId="15FED66B" w14:textId="77777777" w:rsidR="00E778B3" w:rsidRPr="000B6105" w:rsidRDefault="00FA6C9B"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UYGUNDUR</w:t>
      </w:r>
    </w:p>
    <w:p w14:paraId="6C747360" w14:textId="622CC6F8" w:rsidR="00E778B3" w:rsidRPr="000B6105" w:rsidRDefault="00E778B3"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…/09/20</w:t>
      </w:r>
      <w:r w:rsidR="007D502A">
        <w:rPr>
          <w:rFonts w:ascii="Times New Roman" w:eastAsia="Times New Roman" w:hAnsi="Times New Roman" w:cs="Times New Roman"/>
          <w:sz w:val="24"/>
          <w:szCs w:val="24"/>
          <w:lang w:eastAsia="tr-TR"/>
        </w:rPr>
        <w:t>22</w:t>
      </w:r>
    </w:p>
    <w:p w14:paraId="4A7B2608" w14:textId="3C25ABAF" w:rsidR="00FA6C9B" w:rsidRPr="000B6105" w:rsidRDefault="007D502A" w:rsidP="000B4CC3">
      <w:pPr>
        <w:pStyle w:val="ListeParagraf"/>
        <w:spacing w:after="0" w:line="240" w:lineRule="auto"/>
        <w:ind w:left="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w:t>
      </w:r>
    </w:p>
    <w:p w14:paraId="716ED9FE" w14:textId="77777777" w:rsidR="00E778B3" w:rsidRPr="000B6105" w:rsidRDefault="00FA6C9B"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Okul Müdürü</w:t>
      </w:r>
    </w:p>
    <w:sectPr w:rsidR="00E778B3" w:rsidRPr="000B6105" w:rsidSect="00FA6C9B">
      <w:footerReference w:type="default" r:id="rId75"/>
      <w:pgSz w:w="11906" w:h="16838"/>
      <w:pgMar w:top="709" w:right="991"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6DA83" w14:textId="77777777" w:rsidR="0061490D" w:rsidRDefault="0061490D" w:rsidP="00791DE9">
      <w:r>
        <w:separator/>
      </w:r>
    </w:p>
  </w:endnote>
  <w:endnote w:type="continuationSeparator" w:id="0">
    <w:p w14:paraId="64540EB9" w14:textId="77777777" w:rsidR="0061490D" w:rsidRDefault="0061490D" w:rsidP="00791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567681"/>
      <w:docPartObj>
        <w:docPartGallery w:val="Page Numbers (Bottom of Page)"/>
        <w:docPartUnique/>
      </w:docPartObj>
    </w:sdtPr>
    <w:sdtContent>
      <w:p w14:paraId="03AE6442" w14:textId="77777777" w:rsidR="00327671" w:rsidRDefault="00712B02">
        <w:pPr>
          <w:pStyle w:val="AltBilgi"/>
        </w:pPr>
        <w:r>
          <w:fldChar w:fldCharType="begin"/>
        </w:r>
        <w:r w:rsidR="00327671">
          <w:instrText>PAGE   \* MERGEFORMAT</w:instrText>
        </w:r>
        <w:r>
          <w:fldChar w:fldCharType="separate"/>
        </w:r>
        <w:r w:rsidR="003E1971">
          <w:rPr>
            <w:noProof/>
          </w:rPr>
          <w:t>50</w:t>
        </w:r>
        <w:r>
          <w:fldChar w:fldCharType="end"/>
        </w:r>
      </w:p>
    </w:sdtContent>
  </w:sdt>
  <w:p w14:paraId="5448E7EE" w14:textId="77777777" w:rsidR="00327671" w:rsidRDefault="0032767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A437D" w14:textId="77777777" w:rsidR="0061490D" w:rsidRDefault="0061490D" w:rsidP="00791DE9">
      <w:r>
        <w:separator/>
      </w:r>
    </w:p>
  </w:footnote>
  <w:footnote w:type="continuationSeparator" w:id="0">
    <w:p w14:paraId="58F04F74" w14:textId="77777777" w:rsidR="0061490D" w:rsidRDefault="0061490D" w:rsidP="00791D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B6394"/>
    <w:multiLevelType w:val="hybridMultilevel"/>
    <w:tmpl w:val="EC6C92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D757C53"/>
    <w:multiLevelType w:val="hybridMultilevel"/>
    <w:tmpl w:val="ED741570"/>
    <w:lvl w:ilvl="0" w:tplc="041F000B">
      <w:start w:val="1"/>
      <w:numFmt w:val="bullet"/>
      <w:lvlText w:val=""/>
      <w:lvlJc w:val="left"/>
      <w:pPr>
        <w:ind w:left="1077" w:hanging="360"/>
      </w:pPr>
      <w:rPr>
        <w:rFonts w:ascii="Wingdings" w:hAnsi="Wingdings"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2" w15:restartNumberingAfterBreak="0">
    <w:nsid w:val="0F7118B7"/>
    <w:multiLevelType w:val="hybridMultilevel"/>
    <w:tmpl w:val="6B2E402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15:restartNumberingAfterBreak="0">
    <w:nsid w:val="211F5E1A"/>
    <w:multiLevelType w:val="hybridMultilevel"/>
    <w:tmpl w:val="A5820506"/>
    <w:lvl w:ilvl="0" w:tplc="041F0017">
      <w:start w:val="1"/>
      <w:numFmt w:val="lowerLetter"/>
      <w:lvlText w:val="%1)"/>
      <w:lvlJc w:val="left"/>
      <w:pPr>
        <w:ind w:left="720" w:hanging="360"/>
      </w:pPr>
      <w:rPr>
        <w:rFonts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440646D"/>
    <w:multiLevelType w:val="hybridMultilevel"/>
    <w:tmpl w:val="00D411FC"/>
    <w:lvl w:ilvl="0" w:tplc="041F000B">
      <w:start w:val="1"/>
      <w:numFmt w:val="bullet"/>
      <w:lvlText w:val=""/>
      <w:lvlJc w:val="left"/>
      <w:pPr>
        <w:ind w:left="1004" w:hanging="360"/>
      </w:pPr>
      <w:rPr>
        <w:rFonts w:ascii="Wingdings" w:hAnsi="Wingdings"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 w15:restartNumberingAfterBreak="0">
    <w:nsid w:val="24A04B6B"/>
    <w:multiLevelType w:val="hybridMultilevel"/>
    <w:tmpl w:val="A2EA89F8"/>
    <w:lvl w:ilvl="0" w:tplc="041F000D">
      <w:start w:val="1"/>
      <w:numFmt w:val="bullet"/>
      <w:lvlText w:val=""/>
      <w:lvlJc w:val="left"/>
      <w:pPr>
        <w:ind w:left="1788" w:hanging="360"/>
      </w:pPr>
      <w:rPr>
        <w:rFonts w:ascii="Wingdings" w:hAnsi="Wingdings"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6" w15:restartNumberingAfterBreak="0">
    <w:nsid w:val="2A0A7330"/>
    <w:multiLevelType w:val="hybridMultilevel"/>
    <w:tmpl w:val="95705C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AD01761"/>
    <w:multiLevelType w:val="hybridMultilevel"/>
    <w:tmpl w:val="D0B4043C"/>
    <w:lvl w:ilvl="0" w:tplc="041F0017">
      <w:start w:val="1"/>
      <w:numFmt w:val="lowerLetter"/>
      <w:lvlText w:val="%1)"/>
      <w:lvlJc w:val="left"/>
      <w:pPr>
        <w:tabs>
          <w:tab w:val="num" w:pos="720"/>
        </w:tabs>
        <w:ind w:left="720" w:hanging="360"/>
      </w:pPr>
    </w:lvl>
    <w:lvl w:ilvl="1" w:tplc="9C32B5EE">
      <w:start w:val="1"/>
      <w:numFmt w:val="upperRoman"/>
      <w:lvlText w:val="%2)"/>
      <w:lvlJc w:val="left"/>
      <w:pPr>
        <w:tabs>
          <w:tab w:val="num" w:pos="1800"/>
        </w:tabs>
        <w:ind w:left="1800" w:hanging="720"/>
      </w:pPr>
      <w:rPr>
        <w:rFonts w:hint="default"/>
      </w:rPr>
    </w:lvl>
    <w:lvl w:ilvl="2" w:tplc="041F001B">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15:restartNumberingAfterBreak="0">
    <w:nsid w:val="38D170C8"/>
    <w:multiLevelType w:val="hybridMultilevel"/>
    <w:tmpl w:val="966C3D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0385B97"/>
    <w:multiLevelType w:val="hybridMultilevel"/>
    <w:tmpl w:val="14BCAD3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43B53221"/>
    <w:multiLevelType w:val="hybridMultilevel"/>
    <w:tmpl w:val="AB3CC60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15:restartNumberingAfterBreak="0">
    <w:nsid w:val="4E5735B8"/>
    <w:multiLevelType w:val="hybridMultilevel"/>
    <w:tmpl w:val="84727F0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4896358"/>
    <w:multiLevelType w:val="hybridMultilevel"/>
    <w:tmpl w:val="F962E2F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567D3A5E"/>
    <w:multiLevelType w:val="hybridMultilevel"/>
    <w:tmpl w:val="22B6EC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768091C"/>
    <w:multiLevelType w:val="hybridMultilevel"/>
    <w:tmpl w:val="C7407F02"/>
    <w:lvl w:ilvl="0" w:tplc="041F0017">
      <w:start w:val="1"/>
      <w:numFmt w:val="lowerLetter"/>
      <w:lvlText w:val="%1)"/>
      <w:lvlJc w:val="left"/>
      <w:pPr>
        <w:tabs>
          <w:tab w:val="num" w:pos="720"/>
        </w:tabs>
        <w:ind w:left="720" w:hanging="360"/>
      </w:pPr>
    </w:lvl>
    <w:lvl w:ilvl="1" w:tplc="D6761176">
      <w:start w:val="1"/>
      <w:numFmt w:val="decimal"/>
      <w:lvlText w:val="%2."/>
      <w:lvlJc w:val="left"/>
      <w:pPr>
        <w:tabs>
          <w:tab w:val="num" w:pos="1440"/>
        </w:tabs>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15:restartNumberingAfterBreak="0">
    <w:nsid w:val="5EC566FB"/>
    <w:multiLevelType w:val="hybridMultilevel"/>
    <w:tmpl w:val="CAE2DC60"/>
    <w:lvl w:ilvl="0" w:tplc="369690E0">
      <w:start w:val="1"/>
      <w:numFmt w:val="decimal"/>
      <w:lvlText w:val="%1."/>
      <w:lvlJc w:val="left"/>
      <w:pPr>
        <w:tabs>
          <w:tab w:val="num" w:pos="615"/>
        </w:tabs>
        <w:ind w:left="615" w:hanging="360"/>
      </w:pPr>
      <w:rPr>
        <w:rFonts w:cs="Times New Roman" w:hint="default"/>
      </w:rPr>
    </w:lvl>
    <w:lvl w:ilvl="1" w:tplc="041F0019">
      <w:start w:val="1"/>
      <w:numFmt w:val="lowerLetter"/>
      <w:lvlText w:val="%2."/>
      <w:lvlJc w:val="left"/>
      <w:pPr>
        <w:tabs>
          <w:tab w:val="num" w:pos="900"/>
        </w:tabs>
        <w:ind w:left="900" w:hanging="360"/>
      </w:pPr>
      <w:rPr>
        <w:rFonts w:cs="Times New Roman"/>
      </w:rPr>
    </w:lvl>
    <w:lvl w:ilvl="2" w:tplc="04F6BAA2">
      <w:start w:val="12"/>
      <w:numFmt w:val="decimal"/>
      <w:lvlText w:val="%3-"/>
      <w:lvlJc w:val="left"/>
      <w:pPr>
        <w:ind w:left="2235" w:hanging="360"/>
      </w:pPr>
      <w:rPr>
        <w:rFonts w:hint="default"/>
      </w:rPr>
    </w:lvl>
    <w:lvl w:ilvl="3" w:tplc="041F000F" w:tentative="1">
      <w:start w:val="1"/>
      <w:numFmt w:val="decimal"/>
      <w:lvlText w:val="%4."/>
      <w:lvlJc w:val="left"/>
      <w:pPr>
        <w:tabs>
          <w:tab w:val="num" w:pos="2775"/>
        </w:tabs>
        <w:ind w:left="2775" w:hanging="360"/>
      </w:pPr>
      <w:rPr>
        <w:rFonts w:cs="Times New Roman"/>
      </w:rPr>
    </w:lvl>
    <w:lvl w:ilvl="4" w:tplc="041F0019" w:tentative="1">
      <w:start w:val="1"/>
      <w:numFmt w:val="lowerLetter"/>
      <w:lvlText w:val="%5."/>
      <w:lvlJc w:val="left"/>
      <w:pPr>
        <w:tabs>
          <w:tab w:val="num" w:pos="3495"/>
        </w:tabs>
        <w:ind w:left="3495" w:hanging="360"/>
      </w:pPr>
      <w:rPr>
        <w:rFonts w:cs="Times New Roman"/>
      </w:rPr>
    </w:lvl>
    <w:lvl w:ilvl="5" w:tplc="041F001B" w:tentative="1">
      <w:start w:val="1"/>
      <w:numFmt w:val="lowerRoman"/>
      <w:lvlText w:val="%6."/>
      <w:lvlJc w:val="right"/>
      <w:pPr>
        <w:tabs>
          <w:tab w:val="num" w:pos="4215"/>
        </w:tabs>
        <w:ind w:left="4215" w:hanging="180"/>
      </w:pPr>
      <w:rPr>
        <w:rFonts w:cs="Times New Roman"/>
      </w:rPr>
    </w:lvl>
    <w:lvl w:ilvl="6" w:tplc="041F000F" w:tentative="1">
      <w:start w:val="1"/>
      <w:numFmt w:val="decimal"/>
      <w:lvlText w:val="%7."/>
      <w:lvlJc w:val="left"/>
      <w:pPr>
        <w:tabs>
          <w:tab w:val="num" w:pos="4935"/>
        </w:tabs>
        <w:ind w:left="4935" w:hanging="360"/>
      </w:pPr>
      <w:rPr>
        <w:rFonts w:cs="Times New Roman"/>
      </w:rPr>
    </w:lvl>
    <w:lvl w:ilvl="7" w:tplc="041F0019" w:tentative="1">
      <w:start w:val="1"/>
      <w:numFmt w:val="lowerLetter"/>
      <w:lvlText w:val="%8."/>
      <w:lvlJc w:val="left"/>
      <w:pPr>
        <w:tabs>
          <w:tab w:val="num" w:pos="5655"/>
        </w:tabs>
        <w:ind w:left="5655" w:hanging="360"/>
      </w:pPr>
      <w:rPr>
        <w:rFonts w:cs="Times New Roman"/>
      </w:rPr>
    </w:lvl>
    <w:lvl w:ilvl="8" w:tplc="041F001B" w:tentative="1">
      <w:start w:val="1"/>
      <w:numFmt w:val="lowerRoman"/>
      <w:lvlText w:val="%9."/>
      <w:lvlJc w:val="right"/>
      <w:pPr>
        <w:tabs>
          <w:tab w:val="num" w:pos="6375"/>
        </w:tabs>
        <w:ind w:left="6375" w:hanging="180"/>
      </w:pPr>
      <w:rPr>
        <w:rFonts w:cs="Times New Roman"/>
      </w:rPr>
    </w:lvl>
  </w:abstractNum>
  <w:num w:numId="1" w16cid:durableId="1706755325">
    <w:abstractNumId w:val="3"/>
  </w:num>
  <w:num w:numId="2" w16cid:durableId="1525707612">
    <w:abstractNumId w:val="0"/>
  </w:num>
  <w:num w:numId="3" w16cid:durableId="1837264713">
    <w:abstractNumId w:val="15"/>
  </w:num>
  <w:num w:numId="4" w16cid:durableId="452553958">
    <w:abstractNumId w:val="7"/>
  </w:num>
  <w:num w:numId="5" w16cid:durableId="338771361">
    <w:abstractNumId w:val="14"/>
  </w:num>
  <w:num w:numId="6" w16cid:durableId="727606780">
    <w:abstractNumId w:val="6"/>
  </w:num>
  <w:num w:numId="7" w16cid:durableId="2110539925">
    <w:abstractNumId w:val="8"/>
  </w:num>
  <w:num w:numId="8" w16cid:durableId="2021085855">
    <w:abstractNumId w:val="4"/>
  </w:num>
  <w:num w:numId="9" w16cid:durableId="451024964">
    <w:abstractNumId w:val="2"/>
  </w:num>
  <w:num w:numId="10" w16cid:durableId="335158811">
    <w:abstractNumId w:val="12"/>
  </w:num>
  <w:num w:numId="11" w16cid:durableId="1458329374">
    <w:abstractNumId w:val="10"/>
  </w:num>
  <w:num w:numId="12" w16cid:durableId="486019742">
    <w:abstractNumId w:val="9"/>
  </w:num>
  <w:num w:numId="13" w16cid:durableId="669795561">
    <w:abstractNumId w:val="5"/>
  </w:num>
  <w:num w:numId="14" w16cid:durableId="2136173707">
    <w:abstractNumId w:val="13"/>
  </w:num>
  <w:num w:numId="15" w16cid:durableId="67845032">
    <w:abstractNumId w:val="11"/>
  </w:num>
  <w:num w:numId="16" w16cid:durableId="6209160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80347"/>
    <w:rsid w:val="000056DA"/>
    <w:rsid w:val="00007A42"/>
    <w:rsid w:val="000208F6"/>
    <w:rsid w:val="000228F9"/>
    <w:rsid w:val="00023CE9"/>
    <w:rsid w:val="00027B0A"/>
    <w:rsid w:val="00037C5C"/>
    <w:rsid w:val="00050DFF"/>
    <w:rsid w:val="0005609D"/>
    <w:rsid w:val="00056560"/>
    <w:rsid w:val="000643DF"/>
    <w:rsid w:val="0006721B"/>
    <w:rsid w:val="000733C6"/>
    <w:rsid w:val="00080FF6"/>
    <w:rsid w:val="00084F06"/>
    <w:rsid w:val="000870C2"/>
    <w:rsid w:val="000A5FE1"/>
    <w:rsid w:val="000B4B39"/>
    <w:rsid w:val="000B4CC3"/>
    <w:rsid w:val="000B6105"/>
    <w:rsid w:val="000E15F3"/>
    <w:rsid w:val="000E6DAC"/>
    <w:rsid w:val="000E7918"/>
    <w:rsid w:val="001020A0"/>
    <w:rsid w:val="00105C32"/>
    <w:rsid w:val="00106A39"/>
    <w:rsid w:val="00123045"/>
    <w:rsid w:val="0013221C"/>
    <w:rsid w:val="00143944"/>
    <w:rsid w:val="00146468"/>
    <w:rsid w:val="00146864"/>
    <w:rsid w:val="00147203"/>
    <w:rsid w:val="00170BD2"/>
    <w:rsid w:val="00181510"/>
    <w:rsid w:val="0018627D"/>
    <w:rsid w:val="0019319B"/>
    <w:rsid w:val="001A41B6"/>
    <w:rsid w:val="001A7CCC"/>
    <w:rsid w:val="001B2D28"/>
    <w:rsid w:val="001C2137"/>
    <w:rsid w:val="001D2565"/>
    <w:rsid w:val="001D3D9A"/>
    <w:rsid w:val="00202AF1"/>
    <w:rsid w:val="00204BAB"/>
    <w:rsid w:val="00217D73"/>
    <w:rsid w:val="0022093B"/>
    <w:rsid w:val="00220AFF"/>
    <w:rsid w:val="00221A5A"/>
    <w:rsid w:val="00224EAC"/>
    <w:rsid w:val="00236EC8"/>
    <w:rsid w:val="00241442"/>
    <w:rsid w:val="00242704"/>
    <w:rsid w:val="002442CE"/>
    <w:rsid w:val="0025681B"/>
    <w:rsid w:val="00264061"/>
    <w:rsid w:val="00273A89"/>
    <w:rsid w:val="002847CD"/>
    <w:rsid w:val="00286955"/>
    <w:rsid w:val="002A608D"/>
    <w:rsid w:val="002B57B0"/>
    <w:rsid w:val="002C1246"/>
    <w:rsid w:val="002C2969"/>
    <w:rsid w:val="002D4E37"/>
    <w:rsid w:val="002E2199"/>
    <w:rsid w:val="002E48C2"/>
    <w:rsid w:val="002F76B7"/>
    <w:rsid w:val="00310E61"/>
    <w:rsid w:val="00325FE9"/>
    <w:rsid w:val="00327671"/>
    <w:rsid w:val="00336BFE"/>
    <w:rsid w:val="00347856"/>
    <w:rsid w:val="00360B34"/>
    <w:rsid w:val="00361A3D"/>
    <w:rsid w:val="00362187"/>
    <w:rsid w:val="00362632"/>
    <w:rsid w:val="00367B92"/>
    <w:rsid w:val="00376B38"/>
    <w:rsid w:val="00386486"/>
    <w:rsid w:val="00386653"/>
    <w:rsid w:val="00391477"/>
    <w:rsid w:val="003927B5"/>
    <w:rsid w:val="003931BF"/>
    <w:rsid w:val="003A488F"/>
    <w:rsid w:val="003A718C"/>
    <w:rsid w:val="003B134F"/>
    <w:rsid w:val="003C4408"/>
    <w:rsid w:val="003C6C74"/>
    <w:rsid w:val="003D2E41"/>
    <w:rsid w:val="003D581D"/>
    <w:rsid w:val="003E1971"/>
    <w:rsid w:val="003F34A2"/>
    <w:rsid w:val="003F490C"/>
    <w:rsid w:val="004041E1"/>
    <w:rsid w:val="004249D2"/>
    <w:rsid w:val="0043409D"/>
    <w:rsid w:val="00436548"/>
    <w:rsid w:val="00442E96"/>
    <w:rsid w:val="004550FB"/>
    <w:rsid w:val="004743D4"/>
    <w:rsid w:val="00484726"/>
    <w:rsid w:val="004944F2"/>
    <w:rsid w:val="004A1A75"/>
    <w:rsid w:val="004B0063"/>
    <w:rsid w:val="004B22F6"/>
    <w:rsid w:val="004B3E71"/>
    <w:rsid w:val="004B64A4"/>
    <w:rsid w:val="004B6592"/>
    <w:rsid w:val="004B6F55"/>
    <w:rsid w:val="004C3098"/>
    <w:rsid w:val="004E4AAD"/>
    <w:rsid w:val="004F1437"/>
    <w:rsid w:val="004F3802"/>
    <w:rsid w:val="00514949"/>
    <w:rsid w:val="005207EE"/>
    <w:rsid w:val="00523072"/>
    <w:rsid w:val="0052529C"/>
    <w:rsid w:val="00555814"/>
    <w:rsid w:val="00557D6B"/>
    <w:rsid w:val="00557F14"/>
    <w:rsid w:val="0058259B"/>
    <w:rsid w:val="005A0A1B"/>
    <w:rsid w:val="005A34E5"/>
    <w:rsid w:val="005A762C"/>
    <w:rsid w:val="005C55CD"/>
    <w:rsid w:val="005C6DDD"/>
    <w:rsid w:val="005C7AF6"/>
    <w:rsid w:val="005D074D"/>
    <w:rsid w:val="005E32C9"/>
    <w:rsid w:val="005F0CF2"/>
    <w:rsid w:val="005F751E"/>
    <w:rsid w:val="00603F36"/>
    <w:rsid w:val="0061490D"/>
    <w:rsid w:val="00614BBC"/>
    <w:rsid w:val="00624D53"/>
    <w:rsid w:val="00625C74"/>
    <w:rsid w:val="00632A41"/>
    <w:rsid w:val="00650063"/>
    <w:rsid w:val="0065265E"/>
    <w:rsid w:val="0065526C"/>
    <w:rsid w:val="00661581"/>
    <w:rsid w:val="00665ABF"/>
    <w:rsid w:val="00665C9D"/>
    <w:rsid w:val="006764A4"/>
    <w:rsid w:val="00685E4D"/>
    <w:rsid w:val="00686300"/>
    <w:rsid w:val="0068658C"/>
    <w:rsid w:val="006874AC"/>
    <w:rsid w:val="00695905"/>
    <w:rsid w:val="006A35D9"/>
    <w:rsid w:val="006D2C6D"/>
    <w:rsid w:val="006F229A"/>
    <w:rsid w:val="006F3678"/>
    <w:rsid w:val="00712B02"/>
    <w:rsid w:val="00717D2E"/>
    <w:rsid w:val="00724E1C"/>
    <w:rsid w:val="00727F12"/>
    <w:rsid w:val="007337D1"/>
    <w:rsid w:val="00737B14"/>
    <w:rsid w:val="007538EF"/>
    <w:rsid w:val="00755EF6"/>
    <w:rsid w:val="007622A3"/>
    <w:rsid w:val="00764F9D"/>
    <w:rsid w:val="007738E8"/>
    <w:rsid w:val="00773EF8"/>
    <w:rsid w:val="00780599"/>
    <w:rsid w:val="00791DE9"/>
    <w:rsid w:val="007A4FE9"/>
    <w:rsid w:val="007B2574"/>
    <w:rsid w:val="007B4C40"/>
    <w:rsid w:val="007B71FE"/>
    <w:rsid w:val="007C3A82"/>
    <w:rsid w:val="007D502A"/>
    <w:rsid w:val="007E1907"/>
    <w:rsid w:val="007F52A0"/>
    <w:rsid w:val="007F6E40"/>
    <w:rsid w:val="00803B7C"/>
    <w:rsid w:val="00810837"/>
    <w:rsid w:val="0081390E"/>
    <w:rsid w:val="00834E72"/>
    <w:rsid w:val="00851858"/>
    <w:rsid w:val="00851DD2"/>
    <w:rsid w:val="00856E1D"/>
    <w:rsid w:val="0085746D"/>
    <w:rsid w:val="0086089C"/>
    <w:rsid w:val="00863731"/>
    <w:rsid w:val="008714D0"/>
    <w:rsid w:val="0088438D"/>
    <w:rsid w:val="00890557"/>
    <w:rsid w:val="00891BAE"/>
    <w:rsid w:val="00891D92"/>
    <w:rsid w:val="008A1509"/>
    <w:rsid w:val="008A7127"/>
    <w:rsid w:val="008C21D4"/>
    <w:rsid w:val="008D3732"/>
    <w:rsid w:val="008D52A9"/>
    <w:rsid w:val="008E4F2F"/>
    <w:rsid w:val="008F36F8"/>
    <w:rsid w:val="008F6399"/>
    <w:rsid w:val="00906DF8"/>
    <w:rsid w:val="00917F1C"/>
    <w:rsid w:val="00926FD4"/>
    <w:rsid w:val="00934684"/>
    <w:rsid w:val="00966224"/>
    <w:rsid w:val="0097254A"/>
    <w:rsid w:val="00986192"/>
    <w:rsid w:val="00986DF1"/>
    <w:rsid w:val="00993FB4"/>
    <w:rsid w:val="0099573E"/>
    <w:rsid w:val="009A51AC"/>
    <w:rsid w:val="009A7912"/>
    <w:rsid w:val="009B49A2"/>
    <w:rsid w:val="009C23F7"/>
    <w:rsid w:val="009C7766"/>
    <w:rsid w:val="009D39D4"/>
    <w:rsid w:val="009D5064"/>
    <w:rsid w:val="009E2677"/>
    <w:rsid w:val="00A01D9D"/>
    <w:rsid w:val="00A31471"/>
    <w:rsid w:val="00A33DE9"/>
    <w:rsid w:val="00A35EF6"/>
    <w:rsid w:val="00A426FC"/>
    <w:rsid w:val="00A61FF1"/>
    <w:rsid w:val="00A70055"/>
    <w:rsid w:val="00A710C6"/>
    <w:rsid w:val="00A80D8F"/>
    <w:rsid w:val="00A91A29"/>
    <w:rsid w:val="00A9289A"/>
    <w:rsid w:val="00AC0171"/>
    <w:rsid w:val="00AD1C58"/>
    <w:rsid w:val="00AE3692"/>
    <w:rsid w:val="00B04CE2"/>
    <w:rsid w:val="00B07A65"/>
    <w:rsid w:val="00B2015B"/>
    <w:rsid w:val="00B3304E"/>
    <w:rsid w:val="00B414AB"/>
    <w:rsid w:val="00B4343C"/>
    <w:rsid w:val="00B55CD2"/>
    <w:rsid w:val="00B629B0"/>
    <w:rsid w:val="00B6785F"/>
    <w:rsid w:val="00B67A17"/>
    <w:rsid w:val="00B90593"/>
    <w:rsid w:val="00B930E9"/>
    <w:rsid w:val="00B935ED"/>
    <w:rsid w:val="00B96312"/>
    <w:rsid w:val="00BA19B9"/>
    <w:rsid w:val="00BB0043"/>
    <w:rsid w:val="00BB6999"/>
    <w:rsid w:val="00BB7FE5"/>
    <w:rsid w:val="00BC01EF"/>
    <w:rsid w:val="00BC1CE5"/>
    <w:rsid w:val="00BE2420"/>
    <w:rsid w:val="00C02648"/>
    <w:rsid w:val="00C06B33"/>
    <w:rsid w:val="00C16CDA"/>
    <w:rsid w:val="00C25B29"/>
    <w:rsid w:val="00C32510"/>
    <w:rsid w:val="00C329DD"/>
    <w:rsid w:val="00C34D26"/>
    <w:rsid w:val="00C400E2"/>
    <w:rsid w:val="00C45F74"/>
    <w:rsid w:val="00C72106"/>
    <w:rsid w:val="00C85A7D"/>
    <w:rsid w:val="00C90F1F"/>
    <w:rsid w:val="00CB3BB7"/>
    <w:rsid w:val="00CB46C5"/>
    <w:rsid w:val="00CD10C8"/>
    <w:rsid w:val="00CE6FB3"/>
    <w:rsid w:val="00CF1334"/>
    <w:rsid w:val="00CF465B"/>
    <w:rsid w:val="00CF5A92"/>
    <w:rsid w:val="00CF7DE3"/>
    <w:rsid w:val="00D04331"/>
    <w:rsid w:val="00D105F3"/>
    <w:rsid w:val="00D16E2D"/>
    <w:rsid w:val="00D418E0"/>
    <w:rsid w:val="00D4586E"/>
    <w:rsid w:val="00D53A08"/>
    <w:rsid w:val="00D55AFE"/>
    <w:rsid w:val="00D74C3D"/>
    <w:rsid w:val="00D80934"/>
    <w:rsid w:val="00D8487B"/>
    <w:rsid w:val="00D84E0F"/>
    <w:rsid w:val="00D90CFF"/>
    <w:rsid w:val="00DA3C7E"/>
    <w:rsid w:val="00DA3E8D"/>
    <w:rsid w:val="00DA469C"/>
    <w:rsid w:val="00DA5C06"/>
    <w:rsid w:val="00DA655C"/>
    <w:rsid w:val="00DA6EBE"/>
    <w:rsid w:val="00DC1572"/>
    <w:rsid w:val="00DC506F"/>
    <w:rsid w:val="00DE3ABE"/>
    <w:rsid w:val="00DF081D"/>
    <w:rsid w:val="00DF14B0"/>
    <w:rsid w:val="00DF62D7"/>
    <w:rsid w:val="00E0385D"/>
    <w:rsid w:val="00E10D5D"/>
    <w:rsid w:val="00E14B6A"/>
    <w:rsid w:val="00E16935"/>
    <w:rsid w:val="00E17262"/>
    <w:rsid w:val="00E22E5B"/>
    <w:rsid w:val="00E2304B"/>
    <w:rsid w:val="00E27A28"/>
    <w:rsid w:val="00E27CCE"/>
    <w:rsid w:val="00E34F2B"/>
    <w:rsid w:val="00E37E3A"/>
    <w:rsid w:val="00E504B7"/>
    <w:rsid w:val="00E62BBA"/>
    <w:rsid w:val="00E703B1"/>
    <w:rsid w:val="00E778B3"/>
    <w:rsid w:val="00E80347"/>
    <w:rsid w:val="00EA39A3"/>
    <w:rsid w:val="00EA4CDC"/>
    <w:rsid w:val="00EB1E04"/>
    <w:rsid w:val="00ED10FD"/>
    <w:rsid w:val="00EE21AF"/>
    <w:rsid w:val="00EE6523"/>
    <w:rsid w:val="00EF7F04"/>
    <w:rsid w:val="00F0754B"/>
    <w:rsid w:val="00F1583C"/>
    <w:rsid w:val="00F238AE"/>
    <w:rsid w:val="00F25A9A"/>
    <w:rsid w:val="00F311EC"/>
    <w:rsid w:val="00F46A2A"/>
    <w:rsid w:val="00F525B0"/>
    <w:rsid w:val="00F529DB"/>
    <w:rsid w:val="00F5588E"/>
    <w:rsid w:val="00F64825"/>
    <w:rsid w:val="00F80AF5"/>
    <w:rsid w:val="00F87537"/>
    <w:rsid w:val="00F94D31"/>
    <w:rsid w:val="00FA31B4"/>
    <w:rsid w:val="00FA578D"/>
    <w:rsid w:val="00FA6C9B"/>
    <w:rsid w:val="00FA7FF9"/>
    <w:rsid w:val="00FB341C"/>
    <w:rsid w:val="00FC3304"/>
    <w:rsid w:val="00FE2BB6"/>
    <w:rsid w:val="00FE3587"/>
    <w:rsid w:val="00FE3B94"/>
    <w:rsid w:val="00FF1FA7"/>
    <w:rsid w:val="00FF7F5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90AA10"/>
  <w15:docId w15:val="{711D9B0C-26DB-49C8-B0BB-79F8A1792C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oKlavuzu">
    <w:name w:val="Table Grid"/>
    <w:basedOn w:val="NormalTablo"/>
    <w:uiPriority w:val="39"/>
    <w:rsid w:val="00966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 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 Bilgi Char"/>
    <w:basedOn w:val="VarsaylanParagrafYazTipi"/>
    <w:link w:val="AltBilgi"/>
    <w:uiPriority w:val="99"/>
    <w:rsid w:val="00791DE9"/>
  </w:style>
  <w:style w:type="character" w:styleId="Kpr">
    <w:name w:val="Hyperlink"/>
    <w:basedOn w:val="VarsaylanParagrafYazTipi"/>
    <w:uiPriority w:val="99"/>
    <w:unhideWhenUsed/>
    <w:rsid w:val="005A762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071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hyperlink" Target="https://www.dersimiz.com/" TargetMode="External"/><Relationship Id="rId51" Type="http://schemas.openxmlformats.org/officeDocument/2006/relationships/image" Target="media/image43.png"/><Relationship Id="rId72" Type="http://schemas.microsoft.com/office/2007/relationships/hdphoto" Target="media/hdphoto2.wdp"/><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microsoft.com/office/2007/relationships/hdphoto" Target="media/hdphoto1.wdp"/><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545C1-7B8F-4676-B265-0943B6254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8398</Words>
  <Characters>47873</Characters>
  <Application>Microsoft Office Word</Application>
  <DocSecurity>0</DocSecurity>
  <Lines>398</Lines>
  <Paragraphs>112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4</cp:revision>
  <dcterms:created xsi:type="dcterms:W3CDTF">2018-09-16T09:39:00Z</dcterms:created>
  <dcterms:modified xsi:type="dcterms:W3CDTF">2022-08-17T07:58:00Z</dcterms:modified>
  <cp:category>https://www.sorubak.com</cp:category>
</cp:coreProperties>
</file>