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B5BD2" w14:textId="5B9D1349" w:rsidR="006D5304" w:rsidRDefault="00F517E9">
      <w:pPr>
        <w:spacing w:after="120"/>
        <w:jc w:val="center"/>
      </w:pPr>
      <w:r>
        <w:t xml:space="preserve">2022-2023 </w:t>
      </w:r>
      <w:r w:rsidR="00F57153">
        <w:t xml:space="preserve"> EĞİTİM ÖĞRETİM YILI ………………………….ORTAOKULU</w:t>
      </w:r>
    </w:p>
    <w:p w14:paraId="68EE4973" w14:textId="77777777" w:rsidR="006D5304" w:rsidRDefault="00F57153">
      <w:pPr>
        <w:spacing w:after="120"/>
        <w:jc w:val="center"/>
      </w:pPr>
      <w:r>
        <w:t>8.SINIF T.C. İNKILAP TARİHİ VE ATATÜRKÇÜLÜK DERSİ 1.DÖNEM 1.YAZILI SORULARI</w:t>
      </w:r>
    </w:p>
    <w:p w14:paraId="1884A988" w14:textId="77777777" w:rsidR="006D5304" w:rsidRDefault="00F57153">
      <w:pPr>
        <w:spacing w:after="120"/>
        <w:jc w:val="both"/>
      </w:pPr>
      <w:r>
        <w:t>Adı Soyadı:</w:t>
      </w:r>
      <w:r>
        <w:tab/>
      </w:r>
      <w:r>
        <w:tab/>
      </w:r>
      <w:r>
        <w:tab/>
      </w:r>
      <w:r>
        <w:tab/>
      </w:r>
      <w:r>
        <w:tab/>
      </w:r>
      <w:r>
        <w:tab/>
        <w:t xml:space="preserve">Sınıfı. </w:t>
      </w:r>
      <w:r>
        <w:tab/>
      </w:r>
      <w:r>
        <w:tab/>
      </w:r>
      <w:r>
        <w:tab/>
      </w:r>
      <w:r>
        <w:tab/>
        <w:t>Okul Numarası:</w:t>
      </w:r>
    </w:p>
    <w:p w14:paraId="34687756" w14:textId="77777777" w:rsidR="006D5304" w:rsidRDefault="006D5304">
      <w:pPr>
        <w:spacing w:after="120"/>
        <w:jc w:val="both"/>
        <w:rPr>
          <w:rFonts w:cstheme="minorHAnsi"/>
          <w:b/>
        </w:rPr>
        <w:sectPr w:rsidR="006D5304">
          <w:pgSz w:w="11906" w:h="16838"/>
          <w:pgMar w:top="426" w:right="566" w:bottom="426" w:left="567" w:header="708" w:footer="708" w:gutter="0"/>
          <w:cols w:sep="1" w:space="287"/>
          <w:docGrid w:linePitch="360"/>
        </w:sectPr>
      </w:pPr>
    </w:p>
    <w:p w14:paraId="26B6E92C" w14:textId="77777777" w:rsidR="006D5304" w:rsidRDefault="00F57153">
      <w:pPr>
        <w:spacing w:after="120"/>
        <w:jc w:val="both"/>
        <w:rPr>
          <w:rFonts w:cstheme="minorHAnsi"/>
        </w:rPr>
      </w:pPr>
      <w:r>
        <w:rPr>
          <w:rFonts w:cstheme="minorHAnsi"/>
          <w:b/>
        </w:rPr>
        <w:t xml:space="preserve">1) </w:t>
      </w:r>
      <w:r>
        <w:rPr>
          <w:rFonts w:cstheme="minorHAnsi"/>
        </w:rPr>
        <w:t>1789 tarihinde gerçekleşen Fransız İhtilali, tüm dünyaya eşitlik, adalet, özgürlük ve ulusçuluk düşüncelerinin yayılmasına ortam hazırladı. Bu durumdan en çok etkilenenler ise Osmanlı Devleti ile Avusturya - Macaristan İmparatorluğu gibi egemenliği altında farklı ulusları barındıran devletler oldu. Bu devletlerin egemenliğinde azınlık statüsünde yaşayan milletler, milliyetçilik düşüncesinin etkisiyle bağımsızlıklarını kazanmak ve kendi milli devletlerini kurmak için mücadeleye giriştiler. Böylece çok uluslu imparatorluklar dağılma sürecine girdi.</w:t>
      </w:r>
    </w:p>
    <w:p w14:paraId="521C0909" w14:textId="77777777" w:rsidR="006D5304" w:rsidRDefault="00F57153">
      <w:pPr>
        <w:spacing w:after="120"/>
        <w:jc w:val="both"/>
        <w:rPr>
          <w:rFonts w:cstheme="minorHAnsi"/>
          <w:b/>
        </w:rPr>
      </w:pPr>
      <w:r>
        <w:rPr>
          <w:rFonts w:cstheme="minorHAnsi"/>
          <w:b/>
        </w:rPr>
        <w:t>Bu parçada Fransız İhtilali’nin;</w:t>
      </w:r>
    </w:p>
    <w:p w14:paraId="1893861F" w14:textId="77777777" w:rsidR="006D5304" w:rsidRDefault="00F57153">
      <w:pPr>
        <w:pStyle w:val="ListeParagraf"/>
        <w:numPr>
          <w:ilvl w:val="0"/>
          <w:numId w:val="1"/>
        </w:numPr>
        <w:spacing w:after="120"/>
        <w:jc w:val="both"/>
        <w:rPr>
          <w:rFonts w:cstheme="minorHAnsi"/>
        </w:rPr>
      </w:pPr>
      <w:r>
        <w:rPr>
          <w:rFonts w:cstheme="minorHAnsi"/>
        </w:rPr>
        <w:t>Birden çok topluluktan oluşan devletleri sarsması,</w:t>
      </w:r>
    </w:p>
    <w:p w14:paraId="6E8D23A8" w14:textId="77777777" w:rsidR="006D5304" w:rsidRDefault="00F57153">
      <w:pPr>
        <w:pStyle w:val="ListeParagraf"/>
        <w:numPr>
          <w:ilvl w:val="0"/>
          <w:numId w:val="1"/>
        </w:numPr>
        <w:spacing w:after="120"/>
        <w:jc w:val="both"/>
        <w:rPr>
          <w:rFonts w:cstheme="minorHAnsi"/>
        </w:rPr>
      </w:pPr>
      <w:r>
        <w:rPr>
          <w:rFonts w:cstheme="minorHAnsi"/>
        </w:rPr>
        <w:t>Yeni fikir akımlarının yayılmasına neden olması,</w:t>
      </w:r>
    </w:p>
    <w:p w14:paraId="379DE06A" w14:textId="77777777" w:rsidR="006D5304" w:rsidRDefault="00F57153">
      <w:pPr>
        <w:pStyle w:val="ListeParagraf"/>
        <w:numPr>
          <w:ilvl w:val="0"/>
          <w:numId w:val="1"/>
        </w:numPr>
        <w:spacing w:after="120"/>
        <w:jc w:val="both"/>
        <w:rPr>
          <w:rFonts w:cstheme="minorHAnsi"/>
        </w:rPr>
      </w:pPr>
      <w:r>
        <w:rPr>
          <w:rFonts w:cstheme="minorHAnsi"/>
        </w:rPr>
        <w:t>Ulus devlet anlayışının yaygınlaşmasına yol açması</w:t>
      </w:r>
    </w:p>
    <w:p w14:paraId="3EB70A11" w14:textId="77777777" w:rsidR="006D5304" w:rsidRDefault="00F57153">
      <w:pPr>
        <w:spacing w:after="120"/>
        <w:jc w:val="both"/>
        <w:rPr>
          <w:rFonts w:cstheme="minorHAnsi"/>
          <w:b/>
        </w:rPr>
      </w:pPr>
      <w:r>
        <w:rPr>
          <w:rFonts w:cstheme="minorHAnsi"/>
          <w:b/>
        </w:rPr>
        <w:t>etkilerinden hangilerine değinilmiştir?</w:t>
      </w:r>
    </w:p>
    <w:p w14:paraId="0F09F390" w14:textId="77777777" w:rsidR="006D5304" w:rsidRDefault="00F57153">
      <w:pPr>
        <w:spacing w:after="120"/>
        <w:jc w:val="both"/>
        <w:rPr>
          <w:rFonts w:cstheme="minorHAnsi"/>
        </w:rPr>
      </w:pPr>
      <w:r>
        <w:rPr>
          <w:rFonts w:cstheme="minorHAnsi"/>
          <w:b/>
        </w:rPr>
        <w:t>A)</w:t>
      </w:r>
      <w:r>
        <w:rPr>
          <w:rFonts w:cstheme="minorHAnsi"/>
        </w:rPr>
        <w:t xml:space="preserve"> I ve II.</w:t>
      </w:r>
      <w:r>
        <w:rPr>
          <w:rFonts w:cstheme="minorHAnsi"/>
        </w:rPr>
        <w:tab/>
      </w:r>
      <w:r>
        <w:rPr>
          <w:rFonts w:cstheme="minorHAnsi"/>
        </w:rPr>
        <w:tab/>
      </w:r>
      <w:r>
        <w:rPr>
          <w:rFonts w:cstheme="minorHAnsi"/>
        </w:rPr>
        <w:tab/>
      </w:r>
      <w:r>
        <w:rPr>
          <w:rFonts w:cstheme="minorHAnsi"/>
          <w:b/>
        </w:rPr>
        <w:t>B)</w:t>
      </w:r>
      <w:r>
        <w:rPr>
          <w:rFonts w:cstheme="minorHAnsi"/>
        </w:rPr>
        <w:t xml:space="preserve"> II ve III.</w:t>
      </w:r>
    </w:p>
    <w:p w14:paraId="0BD1966F" w14:textId="77777777" w:rsidR="006D5304" w:rsidRDefault="00F57153">
      <w:pPr>
        <w:spacing w:after="120"/>
        <w:jc w:val="both"/>
        <w:rPr>
          <w:rFonts w:cstheme="minorHAnsi"/>
        </w:rPr>
      </w:pPr>
      <w:r>
        <w:rPr>
          <w:rFonts w:cstheme="minorHAnsi"/>
          <w:b/>
        </w:rPr>
        <w:t>C)</w:t>
      </w:r>
      <w:r>
        <w:rPr>
          <w:rFonts w:cstheme="minorHAnsi"/>
        </w:rPr>
        <w:t xml:space="preserve"> I ve III.</w:t>
      </w:r>
      <w:r>
        <w:rPr>
          <w:rFonts w:cstheme="minorHAnsi"/>
        </w:rPr>
        <w:tab/>
      </w:r>
      <w:r>
        <w:rPr>
          <w:rFonts w:cstheme="minorHAnsi"/>
        </w:rPr>
        <w:tab/>
      </w:r>
      <w:r>
        <w:rPr>
          <w:rFonts w:cstheme="minorHAnsi"/>
        </w:rPr>
        <w:tab/>
      </w:r>
      <w:r>
        <w:rPr>
          <w:rFonts w:cstheme="minorHAnsi"/>
          <w:b/>
        </w:rPr>
        <w:t>D)</w:t>
      </w:r>
      <w:r>
        <w:rPr>
          <w:rFonts w:cstheme="minorHAnsi"/>
        </w:rPr>
        <w:t xml:space="preserve"> I, II ve III.</w:t>
      </w:r>
    </w:p>
    <w:p w14:paraId="0284DFDE" w14:textId="77777777" w:rsidR="006D5304" w:rsidRDefault="006D5304">
      <w:pPr>
        <w:spacing w:after="120"/>
        <w:jc w:val="both"/>
        <w:rPr>
          <w:rFonts w:cstheme="minorHAnsi"/>
        </w:rPr>
      </w:pPr>
    </w:p>
    <w:p w14:paraId="3E8CFC53" w14:textId="77777777" w:rsidR="006D5304" w:rsidRDefault="00F57153">
      <w:pPr>
        <w:spacing w:after="120"/>
        <w:jc w:val="both"/>
        <w:rPr>
          <w:rFonts w:cstheme="minorHAnsi"/>
        </w:rPr>
      </w:pPr>
      <w:r>
        <w:rPr>
          <w:rFonts w:cstheme="minorHAnsi"/>
          <w:b/>
        </w:rPr>
        <w:t>2)</w:t>
      </w:r>
      <w:r>
        <w:rPr>
          <w:rFonts w:cstheme="minorHAnsi"/>
        </w:rPr>
        <w:t xml:space="preserve"> XIX. yüzyılda Avrupalı devletlerden yüksek faizle borç alınarak giderler karşılanmaya çalışıldı. İlk kez Kırım Savaşı sırasında alınan borçlar yanlış alanlarda kullanıldı. Devlet, otuz yıl içinde borçlarının faizini dahi ödeyemez hâle gelerek iflas etti. Bunun üzerine alacaklı devletler Düyun-u Umumiye adında uluslararası bir teşkilat kurarak Osmanlı gelir kaynaklarının büyük bir kısmına el koydu.</w:t>
      </w:r>
    </w:p>
    <w:p w14:paraId="41B8CA3B" w14:textId="77777777" w:rsidR="006D5304" w:rsidRDefault="00F57153">
      <w:pPr>
        <w:spacing w:after="120"/>
        <w:jc w:val="both"/>
        <w:rPr>
          <w:rFonts w:cstheme="minorHAnsi"/>
          <w:b/>
        </w:rPr>
      </w:pPr>
      <w:r>
        <w:rPr>
          <w:rFonts w:cstheme="minorHAnsi"/>
          <w:b/>
        </w:rPr>
        <w:t>Buna göre Osmanlı Devleti ile ilgili;</w:t>
      </w:r>
    </w:p>
    <w:p w14:paraId="69330E40" w14:textId="77777777" w:rsidR="006D5304" w:rsidRDefault="00F57153">
      <w:pPr>
        <w:pStyle w:val="ListeParagraf"/>
        <w:numPr>
          <w:ilvl w:val="0"/>
          <w:numId w:val="3"/>
        </w:numPr>
        <w:spacing w:after="120"/>
        <w:jc w:val="both"/>
        <w:rPr>
          <w:rFonts w:cstheme="minorHAnsi"/>
        </w:rPr>
      </w:pPr>
      <w:r>
        <w:rPr>
          <w:rFonts w:cstheme="minorHAnsi"/>
        </w:rPr>
        <w:t>İç işlerine müdahale edilmiştir.</w:t>
      </w:r>
    </w:p>
    <w:p w14:paraId="66B69EC4" w14:textId="77777777" w:rsidR="006D5304" w:rsidRDefault="00F57153">
      <w:pPr>
        <w:pStyle w:val="ListeParagraf"/>
        <w:numPr>
          <w:ilvl w:val="0"/>
          <w:numId w:val="3"/>
        </w:numPr>
        <w:spacing w:after="120"/>
        <w:jc w:val="both"/>
        <w:rPr>
          <w:rFonts w:cstheme="minorHAnsi"/>
        </w:rPr>
      </w:pPr>
      <w:r>
        <w:rPr>
          <w:rFonts w:cstheme="minorHAnsi"/>
        </w:rPr>
        <w:t>Ekonomik sıkıntılar yaşamaktadır.</w:t>
      </w:r>
    </w:p>
    <w:p w14:paraId="06F5A62A" w14:textId="77777777" w:rsidR="006D5304" w:rsidRDefault="00F57153">
      <w:pPr>
        <w:pStyle w:val="ListeParagraf"/>
        <w:numPr>
          <w:ilvl w:val="0"/>
          <w:numId w:val="3"/>
        </w:numPr>
        <w:spacing w:after="120"/>
        <w:jc w:val="both"/>
        <w:rPr>
          <w:rFonts w:cstheme="minorHAnsi"/>
        </w:rPr>
      </w:pPr>
      <w:r>
        <w:rPr>
          <w:rFonts w:cstheme="minorHAnsi"/>
        </w:rPr>
        <w:t>Gelirlerinde artış olmuştur.</w:t>
      </w:r>
    </w:p>
    <w:p w14:paraId="18F44E62" w14:textId="77777777" w:rsidR="006D5304" w:rsidRDefault="00F57153">
      <w:pPr>
        <w:pStyle w:val="ListeParagraf"/>
        <w:numPr>
          <w:ilvl w:val="0"/>
          <w:numId w:val="3"/>
        </w:numPr>
        <w:spacing w:after="120"/>
        <w:jc w:val="both"/>
        <w:rPr>
          <w:rFonts w:cstheme="minorHAnsi"/>
        </w:rPr>
      </w:pPr>
      <w:r>
        <w:rPr>
          <w:rFonts w:cstheme="minorHAnsi"/>
        </w:rPr>
        <w:t>Egemenlik hakları kısıtlanmıştır.</w:t>
      </w:r>
    </w:p>
    <w:p w14:paraId="6F6FD71F" w14:textId="77777777" w:rsidR="006D5304" w:rsidRDefault="00F57153">
      <w:pPr>
        <w:spacing w:after="120"/>
        <w:jc w:val="both"/>
        <w:rPr>
          <w:rFonts w:cstheme="minorHAnsi"/>
          <w:b/>
        </w:rPr>
      </w:pPr>
      <w:r>
        <w:rPr>
          <w:rFonts w:cstheme="minorHAnsi"/>
          <w:b/>
        </w:rPr>
        <w:t>yargılardan hangilerine ulaşılabilir?</w:t>
      </w:r>
    </w:p>
    <w:p w14:paraId="309CB214" w14:textId="77777777" w:rsidR="006D5304" w:rsidRDefault="00F57153">
      <w:pPr>
        <w:spacing w:after="120"/>
        <w:jc w:val="both"/>
        <w:rPr>
          <w:rFonts w:cstheme="minorHAnsi"/>
        </w:rPr>
      </w:pPr>
      <w:r>
        <w:rPr>
          <w:rFonts w:cstheme="minorHAnsi"/>
          <w:b/>
        </w:rPr>
        <w:t>A)</w:t>
      </w:r>
      <w:r>
        <w:rPr>
          <w:rFonts w:cstheme="minorHAnsi"/>
        </w:rPr>
        <w:t xml:space="preserve"> I ve II.</w:t>
      </w:r>
      <w:r>
        <w:rPr>
          <w:rFonts w:cstheme="minorHAnsi"/>
        </w:rPr>
        <w:tab/>
      </w:r>
      <w:r>
        <w:rPr>
          <w:rFonts w:cstheme="minorHAnsi"/>
        </w:rPr>
        <w:tab/>
      </w:r>
      <w:r>
        <w:rPr>
          <w:rFonts w:cstheme="minorHAnsi"/>
        </w:rPr>
        <w:tab/>
      </w:r>
      <w:r>
        <w:rPr>
          <w:rFonts w:cstheme="minorHAnsi"/>
          <w:b/>
        </w:rPr>
        <w:t>B)</w:t>
      </w:r>
      <w:r>
        <w:rPr>
          <w:rFonts w:cstheme="minorHAnsi"/>
        </w:rPr>
        <w:t xml:space="preserve"> III ve IV.</w:t>
      </w:r>
    </w:p>
    <w:p w14:paraId="06687FD0" w14:textId="77777777" w:rsidR="006D5304" w:rsidRDefault="00F57153">
      <w:pPr>
        <w:spacing w:after="120"/>
        <w:jc w:val="both"/>
        <w:rPr>
          <w:rFonts w:cstheme="minorHAnsi"/>
        </w:rPr>
      </w:pPr>
      <w:r>
        <w:rPr>
          <w:rFonts w:cstheme="minorHAnsi"/>
          <w:b/>
        </w:rPr>
        <w:t>C)</w:t>
      </w:r>
      <w:r>
        <w:rPr>
          <w:rFonts w:cstheme="minorHAnsi"/>
        </w:rPr>
        <w:t xml:space="preserve"> I, II ve IV.</w:t>
      </w:r>
      <w:r>
        <w:rPr>
          <w:rFonts w:cstheme="minorHAnsi"/>
        </w:rPr>
        <w:tab/>
      </w:r>
      <w:r>
        <w:rPr>
          <w:rFonts w:cstheme="minorHAnsi"/>
        </w:rPr>
        <w:tab/>
      </w:r>
      <w:r>
        <w:rPr>
          <w:rFonts w:cstheme="minorHAnsi"/>
        </w:rPr>
        <w:tab/>
      </w:r>
      <w:r>
        <w:rPr>
          <w:rFonts w:cstheme="minorHAnsi"/>
          <w:b/>
        </w:rPr>
        <w:t>D)</w:t>
      </w:r>
      <w:r>
        <w:rPr>
          <w:rFonts w:cstheme="minorHAnsi"/>
        </w:rPr>
        <w:t xml:space="preserve"> I, II, III ve IV.</w:t>
      </w:r>
    </w:p>
    <w:p w14:paraId="71FBFA2B" w14:textId="77777777" w:rsidR="006D5304" w:rsidRDefault="006D5304">
      <w:pPr>
        <w:spacing w:after="120"/>
        <w:jc w:val="both"/>
        <w:rPr>
          <w:rFonts w:cstheme="minorHAnsi"/>
          <w:b/>
        </w:rPr>
      </w:pPr>
    </w:p>
    <w:p w14:paraId="6AB938E2" w14:textId="77777777" w:rsidR="006D5304" w:rsidRDefault="006D5304">
      <w:pPr>
        <w:spacing w:after="0"/>
        <w:jc w:val="both"/>
        <w:rPr>
          <w:rFonts w:cstheme="minorHAnsi"/>
          <w:b/>
        </w:rPr>
      </w:pPr>
    </w:p>
    <w:p w14:paraId="5EC81A47" w14:textId="77777777" w:rsidR="006D5304" w:rsidRDefault="006D5304">
      <w:pPr>
        <w:spacing w:after="0"/>
        <w:jc w:val="both"/>
        <w:rPr>
          <w:rFonts w:cstheme="minorHAnsi"/>
          <w:b/>
        </w:rPr>
      </w:pPr>
    </w:p>
    <w:p w14:paraId="3DA51060" w14:textId="77777777" w:rsidR="006D5304" w:rsidRDefault="006D5304">
      <w:pPr>
        <w:spacing w:after="0"/>
        <w:jc w:val="both"/>
        <w:rPr>
          <w:rFonts w:cstheme="minorHAnsi"/>
          <w:b/>
        </w:rPr>
      </w:pPr>
    </w:p>
    <w:p w14:paraId="00721303" w14:textId="77777777" w:rsidR="006D5304" w:rsidRDefault="006D5304">
      <w:pPr>
        <w:spacing w:after="0"/>
        <w:jc w:val="both"/>
        <w:rPr>
          <w:rFonts w:cstheme="minorHAnsi"/>
          <w:b/>
        </w:rPr>
      </w:pPr>
    </w:p>
    <w:p w14:paraId="33500F4A" w14:textId="77777777" w:rsidR="006D5304" w:rsidRDefault="006D5304">
      <w:pPr>
        <w:spacing w:after="0"/>
        <w:jc w:val="both"/>
        <w:rPr>
          <w:rFonts w:cstheme="minorHAnsi"/>
          <w:b/>
        </w:rPr>
      </w:pPr>
    </w:p>
    <w:p w14:paraId="21676260" w14:textId="77777777" w:rsidR="006D5304" w:rsidRDefault="006D5304">
      <w:pPr>
        <w:spacing w:after="0"/>
        <w:jc w:val="both"/>
        <w:rPr>
          <w:rFonts w:cstheme="minorHAnsi"/>
          <w:b/>
        </w:rPr>
      </w:pPr>
    </w:p>
    <w:p w14:paraId="1635CFB6" w14:textId="77777777" w:rsidR="006D5304" w:rsidRDefault="006D5304">
      <w:pPr>
        <w:spacing w:after="0"/>
        <w:jc w:val="both"/>
        <w:rPr>
          <w:rFonts w:cstheme="minorHAnsi"/>
          <w:b/>
        </w:rPr>
      </w:pPr>
    </w:p>
    <w:p w14:paraId="296E383F" w14:textId="77777777" w:rsidR="006D5304" w:rsidRDefault="00F57153">
      <w:pPr>
        <w:spacing w:after="0"/>
        <w:jc w:val="both"/>
        <w:rPr>
          <w:rFonts w:cstheme="minorHAnsi"/>
          <w:b/>
        </w:rPr>
      </w:pPr>
      <w:r>
        <w:rPr>
          <w:rFonts w:cstheme="minorHAnsi"/>
          <w:b/>
        </w:rPr>
        <w:t>3)</w:t>
      </w:r>
      <w:r>
        <w:rPr>
          <w:rFonts w:cstheme="minorHAnsi"/>
        </w:rPr>
        <w:t xml:space="preserve"> </w:t>
      </w:r>
      <w:r>
        <w:rPr>
          <w:rFonts w:cstheme="minorHAnsi"/>
          <w:b/>
        </w:rPr>
        <w:t>Osmanlı Devleti’ni dağılmaktan kurtarmak için ortaya atılan fikir akımlarının bazılarının amaçları şunlardır:</w:t>
      </w:r>
    </w:p>
    <w:p w14:paraId="047090C9" w14:textId="77777777" w:rsidR="006D5304" w:rsidRDefault="00F57153">
      <w:pPr>
        <w:pStyle w:val="ListeParagraf"/>
        <w:numPr>
          <w:ilvl w:val="0"/>
          <w:numId w:val="6"/>
        </w:numPr>
        <w:spacing w:after="120"/>
        <w:ind w:left="426"/>
        <w:jc w:val="both"/>
        <w:rPr>
          <w:rFonts w:cstheme="minorHAnsi"/>
        </w:rPr>
      </w:pPr>
      <w:r>
        <w:rPr>
          <w:rFonts w:cstheme="minorHAnsi"/>
        </w:rPr>
        <w:t xml:space="preserve">İslami kuralların devlet hayatına tam anlamıyla </w:t>
      </w:r>
      <w:proofErr w:type="gramStart"/>
      <w:r>
        <w:rPr>
          <w:rFonts w:cstheme="minorHAnsi"/>
        </w:rPr>
        <w:t>hakim</w:t>
      </w:r>
      <w:proofErr w:type="gramEnd"/>
      <w:r>
        <w:rPr>
          <w:rFonts w:cstheme="minorHAnsi"/>
        </w:rPr>
        <w:t xml:space="preserve"> olmasını sağlamak</w:t>
      </w:r>
    </w:p>
    <w:p w14:paraId="6D6F1A37" w14:textId="77777777" w:rsidR="006D5304" w:rsidRDefault="00F57153">
      <w:pPr>
        <w:pStyle w:val="ListeParagraf"/>
        <w:numPr>
          <w:ilvl w:val="0"/>
          <w:numId w:val="6"/>
        </w:numPr>
        <w:spacing w:after="120"/>
        <w:ind w:left="426"/>
        <w:jc w:val="both"/>
        <w:rPr>
          <w:rFonts w:cstheme="minorHAnsi"/>
        </w:rPr>
      </w:pPr>
      <w:r>
        <w:rPr>
          <w:rFonts w:cstheme="minorHAnsi"/>
        </w:rPr>
        <w:t>Batının bilim ve tekniğini alarak Osmanlı Devleti’ni geri kalmışlıktan kurtarmak</w:t>
      </w:r>
    </w:p>
    <w:p w14:paraId="5A4D9219" w14:textId="77777777" w:rsidR="006D5304" w:rsidRDefault="00F57153">
      <w:pPr>
        <w:pStyle w:val="ListeParagraf"/>
        <w:numPr>
          <w:ilvl w:val="0"/>
          <w:numId w:val="6"/>
        </w:numPr>
        <w:spacing w:after="120"/>
        <w:ind w:left="426"/>
        <w:jc w:val="both"/>
        <w:rPr>
          <w:rFonts w:cstheme="minorHAnsi"/>
        </w:rPr>
      </w:pPr>
      <w:r>
        <w:rPr>
          <w:rFonts w:cstheme="minorHAnsi"/>
        </w:rPr>
        <w:t>Yeryüzündeki bütün Türkleri tek bir yurt ve tek bir bayrak altında birleştirmek</w:t>
      </w:r>
    </w:p>
    <w:p w14:paraId="6CEAB0B5" w14:textId="77777777" w:rsidR="006D5304" w:rsidRDefault="00F57153">
      <w:pPr>
        <w:spacing w:after="120"/>
        <w:jc w:val="both"/>
        <w:rPr>
          <w:rFonts w:cstheme="minorHAnsi"/>
          <w:b/>
        </w:rPr>
      </w:pPr>
      <w:r>
        <w:rPr>
          <w:rFonts w:cstheme="minorHAnsi"/>
          <w:b/>
        </w:rPr>
        <w:t xml:space="preserve">Bu amaçlar arasında aşağıdaki fikir akımlarının hangisine yer </w:t>
      </w:r>
      <w:r>
        <w:rPr>
          <w:rFonts w:cstheme="minorHAnsi"/>
          <w:b/>
          <w:u w:val="single"/>
        </w:rPr>
        <w:t>verilmemiştir</w:t>
      </w:r>
      <w:r>
        <w:rPr>
          <w:rFonts w:cstheme="minorHAnsi"/>
          <w:b/>
        </w:rPr>
        <w:t>?</w:t>
      </w:r>
    </w:p>
    <w:p w14:paraId="0289F19D" w14:textId="77777777" w:rsidR="006D5304" w:rsidRDefault="00F57153">
      <w:pPr>
        <w:spacing w:after="120"/>
        <w:jc w:val="both"/>
        <w:rPr>
          <w:rFonts w:cstheme="minorHAnsi"/>
        </w:rPr>
      </w:pPr>
      <w:r>
        <w:rPr>
          <w:rFonts w:cstheme="minorHAnsi"/>
          <w:b/>
        </w:rPr>
        <w:t>A)</w:t>
      </w:r>
      <w:r>
        <w:rPr>
          <w:rFonts w:cstheme="minorHAnsi"/>
        </w:rPr>
        <w:t xml:space="preserve"> Osmanlıcılık</w:t>
      </w:r>
      <w:r>
        <w:rPr>
          <w:rFonts w:cstheme="minorHAnsi"/>
        </w:rPr>
        <w:tab/>
      </w:r>
      <w:r>
        <w:rPr>
          <w:rFonts w:cstheme="minorHAnsi"/>
        </w:rPr>
        <w:tab/>
      </w:r>
      <w:r>
        <w:rPr>
          <w:rFonts w:cstheme="minorHAnsi"/>
        </w:rPr>
        <w:tab/>
      </w:r>
      <w:r>
        <w:rPr>
          <w:rFonts w:cstheme="minorHAnsi"/>
          <w:b/>
        </w:rPr>
        <w:t>B)</w:t>
      </w:r>
      <w:r>
        <w:rPr>
          <w:rFonts w:cstheme="minorHAnsi"/>
        </w:rPr>
        <w:t xml:space="preserve"> Ümmetçilik</w:t>
      </w:r>
    </w:p>
    <w:p w14:paraId="0106D035" w14:textId="77777777" w:rsidR="006D5304" w:rsidRDefault="00F57153">
      <w:pPr>
        <w:spacing w:after="120"/>
        <w:jc w:val="both"/>
        <w:rPr>
          <w:rFonts w:cstheme="minorHAnsi"/>
        </w:rPr>
      </w:pPr>
      <w:r>
        <w:rPr>
          <w:rFonts w:cstheme="minorHAnsi"/>
          <w:b/>
        </w:rPr>
        <w:t>C)</w:t>
      </w:r>
      <w:r>
        <w:rPr>
          <w:rFonts w:cstheme="minorHAnsi"/>
        </w:rPr>
        <w:t xml:space="preserve"> Turancılık</w:t>
      </w:r>
      <w:r>
        <w:rPr>
          <w:rFonts w:cstheme="minorHAnsi"/>
        </w:rPr>
        <w:tab/>
      </w:r>
      <w:r>
        <w:rPr>
          <w:rFonts w:cstheme="minorHAnsi"/>
        </w:rPr>
        <w:tab/>
      </w:r>
      <w:r>
        <w:rPr>
          <w:rFonts w:cstheme="minorHAnsi"/>
        </w:rPr>
        <w:tab/>
      </w:r>
      <w:r>
        <w:rPr>
          <w:rFonts w:cstheme="minorHAnsi"/>
          <w:b/>
        </w:rPr>
        <w:t>D)</w:t>
      </w:r>
      <w:r>
        <w:rPr>
          <w:rFonts w:cstheme="minorHAnsi"/>
        </w:rPr>
        <w:t xml:space="preserve"> Batıcılık</w:t>
      </w:r>
    </w:p>
    <w:p w14:paraId="7D6E2F42" w14:textId="77777777" w:rsidR="006D5304" w:rsidRDefault="006D5304">
      <w:pPr>
        <w:spacing w:after="120"/>
        <w:jc w:val="both"/>
        <w:rPr>
          <w:rFonts w:cstheme="minorHAnsi"/>
          <w:b/>
        </w:rPr>
      </w:pPr>
    </w:p>
    <w:p w14:paraId="0717FC0C" w14:textId="77777777" w:rsidR="006D5304" w:rsidRDefault="00F57153">
      <w:pPr>
        <w:spacing w:after="120"/>
        <w:jc w:val="both"/>
        <w:rPr>
          <w:rFonts w:cstheme="minorHAnsi"/>
        </w:rPr>
      </w:pPr>
      <w:r>
        <w:rPr>
          <w:rFonts w:cstheme="minorHAnsi"/>
          <w:b/>
        </w:rPr>
        <w:t>4)</w:t>
      </w:r>
      <w:r>
        <w:rPr>
          <w:rFonts w:cstheme="minorHAnsi"/>
        </w:rPr>
        <w:t xml:space="preserve"> Osmanlı Devleti’ni dağılmaktan kurtarabilmek amacıyla ortaya atılan fikir akımlarından biri de İslamcılık fikriydi. Ancak bu fikir akımı yaşanan bazı gelişmeler sonucunda etkili olamamış ve başarısızlığa uğramıştır.</w:t>
      </w:r>
    </w:p>
    <w:p w14:paraId="3E2D0F95" w14:textId="77777777" w:rsidR="006D5304" w:rsidRDefault="00F57153">
      <w:pPr>
        <w:spacing w:after="120"/>
        <w:jc w:val="both"/>
        <w:rPr>
          <w:rFonts w:cstheme="minorHAnsi"/>
          <w:b/>
        </w:rPr>
      </w:pPr>
      <w:r>
        <w:rPr>
          <w:rFonts w:cstheme="minorHAnsi"/>
          <w:b/>
        </w:rPr>
        <w:t>İslamcılık fikir akımının etkisiz olacağı ve devleti kurtaramayacağı hangi gelişme ile anlaşılmıştır?</w:t>
      </w:r>
    </w:p>
    <w:p w14:paraId="61BB9BF2" w14:textId="77777777" w:rsidR="006D5304" w:rsidRDefault="00F57153">
      <w:pPr>
        <w:pStyle w:val="ListeParagraf"/>
        <w:numPr>
          <w:ilvl w:val="0"/>
          <w:numId w:val="7"/>
        </w:numPr>
        <w:spacing w:after="120"/>
        <w:ind w:left="426" w:hanging="141"/>
        <w:jc w:val="both"/>
        <w:rPr>
          <w:rFonts w:cstheme="minorHAnsi"/>
        </w:rPr>
      </w:pPr>
      <w:r>
        <w:rPr>
          <w:rFonts w:cstheme="minorHAnsi"/>
        </w:rPr>
        <w:t>Osmanlı Devleti’nin I. Dünya Savaşı’nda Kafkas Cephesi’nde başarısız olması.</w:t>
      </w:r>
    </w:p>
    <w:p w14:paraId="755A846D" w14:textId="77777777" w:rsidR="006D5304" w:rsidRDefault="00F57153">
      <w:pPr>
        <w:pStyle w:val="ListeParagraf"/>
        <w:numPr>
          <w:ilvl w:val="0"/>
          <w:numId w:val="7"/>
        </w:numPr>
        <w:spacing w:after="120"/>
        <w:ind w:left="426" w:hanging="141"/>
        <w:jc w:val="both"/>
        <w:rPr>
          <w:rFonts w:cstheme="minorHAnsi"/>
        </w:rPr>
      </w:pPr>
      <w:r>
        <w:rPr>
          <w:rFonts w:cstheme="minorHAnsi"/>
        </w:rPr>
        <w:t>Balkanlarda yaşayan milletlerin bağımsızlık için isyanlar başlatmaları.</w:t>
      </w:r>
    </w:p>
    <w:p w14:paraId="2C9750EB" w14:textId="77777777" w:rsidR="006D5304" w:rsidRDefault="00F57153">
      <w:pPr>
        <w:pStyle w:val="ListeParagraf"/>
        <w:numPr>
          <w:ilvl w:val="0"/>
          <w:numId w:val="7"/>
        </w:numPr>
        <w:spacing w:after="120"/>
        <w:ind w:left="426" w:hanging="141"/>
        <w:jc w:val="both"/>
        <w:rPr>
          <w:rFonts w:cstheme="minorHAnsi"/>
        </w:rPr>
      </w:pPr>
      <w:r>
        <w:rPr>
          <w:rFonts w:cstheme="minorHAnsi"/>
        </w:rPr>
        <w:t>Sanayileşen ülkeler arasındaki sömürge elde etme yarışı.</w:t>
      </w:r>
    </w:p>
    <w:p w14:paraId="44082302" w14:textId="77777777" w:rsidR="006D5304" w:rsidRDefault="00F57153">
      <w:pPr>
        <w:pStyle w:val="ListeParagraf"/>
        <w:numPr>
          <w:ilvl w:val="0"/>
          <w:numId w:val="7"/>
        </w:numPr>
        <w:spacing w:after="120"/>
        <w:ind w:left="426" w:hanging="141"/>
        <w:jc w:val="both"/>
        <w:rPr>
          <w:rFonts w:cstheme="minorHAnsi"/>
        </w:rPr>
      </w:pPr>
      <w:r>
        <w:rPr>
          <w:rFonts w:cstheme="minorHAnsi"/>
        </w:rPr>
        <w:t>I. Dünya Savaşı sırasında bazı Arap liderlerinin İngilizler ile iş birliği yapması.</w:t>
      </w:r>
    </w:p>
    <w:p w14:paraId="0733E330" w14:textId="77777777" w:rsidR="006D5304" w:rsidRDefault="006D5304">
      <w:pPr>
        <w:spacing w:after="120"/>
        <w:jc w:val="both"/>
        <w:rPr>
          <w:rFonts w:cstheme="minorHAnsi"/>
          <w:b/>
        </w:rPr>
      </w:pPr>
    </w:p>
    <w:p w14:paraId="6C9F6BA5" w14:textId="77777777" w:rsidR="006D5304" w:rsidRDefault="006D5304">
      <w:pPr>
        <w:spacing w:after="120"/>
        <w:jc w:val="both"/>
        <w:rPr>
          <w:rFonts w:cstheme="minorHAnsi"/>
          <w:b/>
        </w:rPr>
      </w:pPr>
    </w:p>
    <w:p w14:paraId="3AF19686" w14:textId="77777777" w:rsidR="006D5304" w:rsidRDefault="006D5304">
      <w:pPr>
        <w:spacing w:after="120"/>
        <w:jc w:val="both"/>
        <w:rPr>
          <w:rFonts w:cstheme="minorHAnsi"/>
          <w:b/>
        </w:rPr>
      </w:pPr>
    </w:p>
    <w:p w14:paraId="612856A3" w14:textId="77777777" w:rsidR="006D5304" w:rsidRDefault="006D5304">
      <w:pPr>
        <w:spacing w:after="120"/>
        <w:jc w:val="both"/>
        <w:rPr>
          <w:rFonts w:cstheme="minorHAnsi"/>
          <w:b/>
        </w:rPr>
      </w:pPr>
    </w:p>
    <w:p w14:paraId="6390A1C0" w14:textId="77777777" w:rsidR="006D5304" w:rsidRDefault="006D5304">
      <w:pPr>
        <w:spacing w:after="120"/>
        <w:jc w:val="both"/>
        <w:rPr>
          <w:rFonts w:cstheme="minorHAnsi"/>
          <w:b/>
        </w:rPr>
      </w:pPr>
    </w:p>
    <w:p w14:paraId="3E9A2A3A" w14:textId="77777777" w:rsidR="006D5304" w:rsidRDefault="006D5304">
      <w:pPr>
        <w:spacing w:after="120"/>
        <w:jc w:val="both"/>
        <w:rPr>
          <w:rFonts w:cstheme="minorHAnsi"/>
          <w:b/>
        </w:rPr>
      </w:pPr>
    </w:p>
    <w:p w14:paraId="3B52C6FE" w14:textId="77777777" w:rsidR="006D5304" w:rsidRDefault="006D5304">
      <w:pPr>
        <w:spacing w:after="120"/>
        <w:jc w:val="both"/>
        <w:rPr>
          <w:rFonts w:cstheme="minorHAnsi"/>
          <w:b/>
        </w:rPr>
      </w:pPr>
    </w:p>
    <w:p w14:paraId="71A8C288" w14:textId="77777777" w:rsidR="006D5304" w:rsidRDefault="006D5304">
      <w:pPr>
        <w:spacing w:after="120"/>
        <w:jc w:val="both"/>
        <w:rPr>
          <w:rFonts w:cstheme="minorHAnsi"/>
          <w:b/>
        </w:rPr>
      </w:pPr>
    </w:p>
    <w:p w14:paraId="723BC773" w14:textId="77777777" w:rsidR="006D5304" w:rsidRDefault="006D5304">
      <w:pPr>
        <w:spacing w:after="120"/>
        <w:jc w:val="both"/>
        <w:rPr>
          <w:rFonts w:cstheme="minorHAnsi"/>
          <w:b/>
        </w:rPr>
      </w:pPr>
    </w:p>
    <w:p w14:paraId="7A5F8447" w14:textId="77777777" w:rsidR="006D5304" w:rsidRDefault="006D5304">
      <w:pPr>
        <w:spacing w:after="120"/>
        <w:jc w:val="both"/>
        <w:rPr>
          <w:rFonts w:cstheme="minorHAnsi"/>
          <w:b/>
        </w:rPr>
      </w:pPr>
    </w:p>
    <w:p w14:paraId="3D62A196" w14:textId="77777777" w:rsidR="006D5304" w:rsidRDefault="006D5304">
      <w:pPr>
        <w:spacing w:after="120"/>
        <w:jc w:val="both"/>
        <w:rPr>
          <w:rFonts w:cstheme="minorHAnsi"/>
          <w:b/>
        </w:rPr>
      </w:pPr>
    </w:p>
    <w:p w14:paraId="0BDDD2D5" w14:textId="77777777" w:rsidR="006D5304" w:rsidRDefault="006D5304">
      <w:pPr>
        <w:spacing w:after="120"/>
        <w:jc w:val="both"/>
        <w:rPr>
          <w:rFonts w:cstheme="minorHAnsi"/>
          <w:b/>
        </w:rPr>
      </w:pPr>
    </w:p>
    <w:p w14:paraId="57EDF8F7" w14:textId="77777777" w:rsidR="006D5304" w:rsidRDefault="00F57153">
      <w:pPr>
        <w:spacing w:after="120"/>
        <w:jc w:val="both"/>
        <w:rPr>
          <w:rFonts w:cstheme="minorHAnsi"/>
        </w:rPr>
      </w:pPr>
      <w:r>
        <w:rPr>
          <w:rFonts w:cstheme="minorHAnsi"/>
          <w:b/>
        </w:rPr>
        <w:lastRenderedPageBreak/>
        <w:t>5)</w:t>
      </w:r>
      <w:r>
        <w:rPr>
          <w:rFonts w:cstheme="minorHAnsi"/>
        </w:rPr>
        <w:t xml:space="preserve"> ‘’Komşumuz Binbaşı Kadri Bey’di. Onun oğlu Ahmet askeri okula gidiyordu. Askeri mektep elbiseleri giyiyordu. Onu görünce ben de böyle elbiseler giymeye hevesleniyordum. Sokaklarda zabitler (subay) görüyordum. Onların derecesine varmak için takip edilmesi lazım gelen yolun askeri rüştiyeye girmek olduğunu anlıyordum. O sırada annem Selânik’e geldi. Askeri rüştiyeye girmek istediğimi söyledim. Annem askerlikten pek korkuyordu. Asker olmama şiddetle engel oluyordu. Kabul imtihanı zamanı gelince ona sezdirmeden kendi kendime askeri rüştiyeye imtihan verdim. Böylece anneme karşı bir emrivaki yaptım.”</w:t>
      </w:r>
    </w:p>
    <w:p w14:paraId="5F74EF6C" w14:textId="77777777" w:rsidR="006D5304" w:rsidRDefault="00F57153">
      <w:pPr>
        <w:spacing w:after="120"/>
        <w:jc w:val="both"/>
        <w:rPr>
          <w:rFonts w:cstheme="minorHAnsi"/>
          <w:b/>
        </w:rPr>
      </w:pPr>
      <w:r>
        <w:rPr>
          <w:rFonts w:cstheme="minorHAnsi"/>
          <w:b/>
        </w:rPr>
        <w:t>Buna göre Mustafa Kemal ile ilgili;</w:t>
      </w:r>
    </w:p>
    <w:p w14:paraId="2411FE51" w14:textId="77777777" w:rsidR="006D5304" w:rsidRDefault="00F57153">
      <w:pPr>
        <w:pStyle w:val="ListeParagraf"/>
        <w:numPr>
          <w:ilvl w:val="0"/>
          <w:numId w:val="9"/>
        </w:numPr>
        <w:spacing w:after="120"/>
        <w:jc w:val="both"/>
        <w:rPr>
          <w:rFonts w:cstheme="minorHAnsi"/>
        </w:rPr>
      </w:pPr>
      <w:r>
        <w:rPr>
          <w:rFonts w:cstheme="minorHAnsi"/>
        </w:rPr>
        <w:t>İdealisttir</w:t>
      </w:r>
    </w:p>
    <w:p w14:paraId="61563B78" w14:textId="77777777" w:rsidR="006D5304" w:rsidRDefault="00F57153">
      <w:pPr>
        <w:pStyle w:val="ListeParagraf"/>
        <w:numPr>
          <w:ilvl w:val="0"/>
          <w:numId w:val="9"/>
        </w:numPr>
        <w:spacing w:after="120"/>
        <w:jc w:val="both"/>
        <w:rPr>
          <w:rFonts w:cstheme="minorHAnsi"/>
        </w:rPr>
      </w:pPr>
      <w:r>
        <w:rPr>
          <w:rFonts w:cstheme="minorHAnsi"/>
        </w:rPr>
        <w:t>Kararlıdır</w:t>
      </w:r>
    </w:p>
    <w:p w14:paraId="443466D3" w14:textId="77777777" w:rsidR="006D5304" w:rsidRDefault="00F57153">
      <w:pPr>
        <w:pStyle w:val="ListeParagraf"/>
        <w:numPr>
          <w:ilvl w:val="0"/>
          <w:numId w:val="9"/>
        </w:numPr>
        <w:spacing w:after="120"/>
        <w:jc w:val="both"/>
        <w:rPr>
          <w:rFonts w:cstheme="minorHAnsi"/>
        </w:rPr>
      </w:pPr>
      <w:r>
        <w:rPr>
          <w:rFonts w:cstheme="minorHAnsi"/>
        </w:rPr>
        <w:t>Yakın çevresinden etkilenmiştir</w:t>
      </w:r>
    </w:p>
    <w:p w14:paraId="29598CA3" w14:textId="77777777" w:rsidR="006D5304" w:rsidRDefault="00F57153">
      <w:pPr>
        <w:spacing w:after="120"/>
        <w:jc w:val="both"/>
        <w:rPr>
          <w:rFonts w:cstheme="minorHAnsi"/>
          <w:b/>
        </w:rPr>
      </w:pPr>
      <w:r>
        <w:rPr>
          <w:rFonts w:cstheme="minorHAnsi"/>
          <w:b/>
        </w:rPr>
        <w:t>yorumlardan hangileri yapılabilir?</w:t>
      </w:r>
    </w:p>
    <w:p w14:paraId="6B7516D7" w14:textId="77777777" w:rsidR="006D5304" w:rsidRDefault="00F57153">
      <w:pPr>
        <w:spacing w:after="120"/>
        <w:jc w:val="both"/>
        <w:rPr>
          <w:rFonts w:cstheme="minorHAnsi"/>
        </w:rPr>
      </w:pPr>
      <w:r>
        <w:rPr>
          <w:rFonts w:cstheme="minorHAnsi"/>
          <w:b/>
        </w:rPr>
        <w:t>A)</w:t>
      </w:r>
      <w:r>
        <w:rPr>
          <w:rFonts w:cstheme="minorHAnsi"/>
        </w:rPr>
        <w:t xml:space="preserve"> Yalnız I </w:t>
      </w:r>
      <w:r>
        <w:rPr>
          <w:rFonts w:cstheme="minorHAnsi"/>
        </w:rPr>
        <w:tab/>
      </w:r>
      <w:r>
        <w:rPr>
          <w:rFonts w:cstheme="minorHAnsi"/>
        </w:rPr>
        <w:tab/>
      </w:r>
      <w:r>
        <w:rPr>
          <w:rFonts w:cstheme="minorHAnsi"/>
        </w:rPr>
        <w:tab/>
      </w:r>
      <w:r>
        <w:rPr>
          <w:rFonts w:cstheme="minorHAnsi"/>
          <w:b/>
        </w:rPr>
        <w:t>B)</w:t>
      </w:r>
      <w:r>
        <w:rPr>
          <w:rFonts w:cstheme="minorHAnsi"/>
        </w:rPr>
        <w:t xml:space="preserve"> I ve II </w:t>
      </w:r>
      <w:r>
        <w:rPr>
          <w:rFonts w:cstheme="minorHAnsi"/>
        </w:rPr>
        <w:tab/>
      </w:r>
    </w:p>
    <w:p w14:paraId="05FA16D7" w14:textId="77777777" w:rsidR="006D5304" w:rsidRDefault="00F57153">
      <w:pPr>
        <w:spacing w:after="120"/>
        <w:jc w:val="both"/>
        <w:rPr>
          <w:rFonts w:cstheme="minorHAnsi"/>
        </w:rPr>
      </w:pPr>
      <w:r>
        <w:rPr>
          <w:rFonts w:cstheme="minorHAnsi"/>
          <w:b/>
        </w:rPr>
        <w:t>C)</w:t>
      </w:r>
      <w:r>
        <w:rPr>
          <w:rFonts w:cstheme="minorHAnsi"/>
        </w:rPr>
        <w:t xml:space="preserve"> I ve III </w:t>
      </w:r>
      <w:r>
        <w:rPr>
          <w:rFonts w:cstheme="minorHAnsi"/>
        </w:rPr>
        <w:tab/>
      </w:r>
      <w:r>
        <w:rPr>
          <w:rFonts w:cstheme="minorHAnsi"/>
        </w:rPr>
        <w:tab/>
      </w:r>
      <w:r>
        <w:rPr>
          <w:rFonts w:cstheme="minorHAnsi"/>
        </w:rPr>
        <w:tab/>
      </w:r>
      <w:r>
        <w:rPr>
          <w:rFonts w:cstheme="minorHAnsi"/>
          <w:b/>
        </w:rPr>
        <w:t>D)</w:t>
      </w:r>
      <w:r>
        <w:rPr>
          <w:rFonts w:cstheme="minorHAnsi"/>
        </w:rPr>
        <w:t xml:space="preserve"> I, II ve III</w:t>
      </w:r>
    </w:p>
    <w:p w14:paraId="664AFCC3" w14:textId="77777777" w:rsidR="006D5304" w:rsidRDefault="006D5304">
      <w:pPr>
        <w:autoSpaceDE w:val="0"/>
        <w:autoSpaceDN w:val="0"/>
        <w:adjustRightInd w:val="0"/>
        <w:spacing w:after="120" w:line="240" w:lineRule="auto"/>
        <w:jc w:val="both"/>
        <w:rPr>
          <w:rFonts w:cstheme="minorHAnsi"/>
          <w:b/>
        </w:rPr>
      </w:pPr>
    </w:p>
    <w:p w14:paraId="65CFA9B1" w14:textId="77777777" w:rsidR="006D5304" w:rsidRDefault="00F57153">
      <w:pPr>
        <w:autoSpaceDE w:val="0"/>
        <w:autoSpaceDN w:val="0"/>
        <w:adjustRightInd w:val="0"/>
        <w:spacing w:after="120" w:line="240" w:lineRule="auto"/>
        <w:jc w:val="both"/>
        <w:rPr>
          <w:rFonts w:cstheme="minorHAnsi"/>
        </w:rPr>
      </w:pPr>
      <w:r>
        <w:rPr>
          <w:rFonts w:cstheme="minorHAnsi"/>
          <w:b/>
        </w:rPr>
        <w:t>6)</w:t>
      </w:r>
      <w:r>
        <w:rPr>
          <w:rFonts w:cstheme="minorHAnsi"/>
        </w:rPr>
        <w:t xml:space="preserve"> Küçük Mustafa’nın okula başlayacağı zamanlarda aile içerisinde nasıl bir eğitim alması gerektiği konusunda tartışma çıktı. Annesi ilahilerle okula başlamasını ve daha geleneksel, dini ağırlıklı bir eğitim almasını; babası ise daha modern, yeni yöntemlere göre bir eğitim almasını istiyordu. Annesinin isteği doğrultusunda ilk olarak Mahalle Mektebinde okula başladı.</w:t>
      </w:r>
    </w:p>
    <w:p w14:paraId="6AADD7DF" w14:textId="77777777" w:rsidR="006D5304" w:rsidRDefault="00F57153">
      <w:pPr>
        <w:autoSpaceDE w:val="0"/>
        <w:autoSpaceDN w:val="0"/>
        <w:adjustRightInd w:val="0"/>
        <w:spacing w:after="120" w:line="240" w:lineRule="auto"/>
        <w:jc w:val="both"/>
        <w:rPr>
          <w:rFonts w:cstheme="minorHAnsi"/>
        </w:rPr>
      </w:pPr>
      <w:r>
        <w:rPr>
          <w:rFonts w:cstheme="minorHAnsi"/>
          <w:b/>
          <w:bCs/>
        </w:rPr>
        <w:t xml:space="preserve">Buna göre aşağıdakilerden hangisine </w:t>
      </w:r>
      <w:r>
        <w:rPr>
          <w:rFonts w:cstheme="minorHAnsi"/>
          <w:b/>
          <w:bCs/>
          <w:u w:val="single"/>
        </w:rPr>
        <w:t>ulaşılamaz</w:t>
      </w:r>
      <w:r>
        <w:rPr>
          <w:rFonts w:cstheme="minorHAnsi"/>
          <w:b/>
          <w:bCs/>
        </w:rPr>
        <w:t>?</w:t>
      </w:r>
    </w:p>
    <w:p w14:paraId="2A3F676C" w14:textId="77777777" w:rsidR="006D5304" w:rsidRDefault="00F57153">
      <w:pPr>
        <w:pStyle w:val="ListeParagraf"/>
        <w:numPr>
          <w:ilvl w:val="0"/>
          <w:numId w:val="11"/>
        </w:numPr>
        <w:autoSpaceDE w:val="0"/>
        <w:autoSpaceDN w:val="0"/>
        <w:adjustRightInd w:val="0"/>
        <w:spacing w:after="120"/>
        <w:ind w:left="426" w:hanging="142"/>
        <w:jc w:val="both"/>
        <w:rPr>
          <w:rFonts w:cstheme="minorHAnsi"/>
        </w:rPr>
      </w:pPr>
      <w:r>
        <w:rPr>
          <w:rFonts w:cstheme="minorHAnsi"/>
        </w:rPr>
        <w:t>Mustafa, ilk olarak babasının istediği okulda eğitime başlamıştır.</w:t>
      </w:r>
    </w:p>
    <w:p w14:paraId="5D6F52CE" w14:textId="77777777" w:rsidR="006D5304" w:rsidRDefault="00F57153">
      <w:pPr>
        <w:pStyle w:val="ListeParagraf"/>
        <w:numPr>
          <w:ilvl w:val="0"/>
          <w:numId w:val="11"/>
        </w:numPr>
        <w:autoSpaceDE w:val="0"/>
        <w:autoSpaceDN w:val="0"/>
        <w:adjustRightInd w:val="0"/>
        <w:spacing w:after="120"/>
        <w:ind w:left="426" w:hanging="142"/>
        <w:jc w:val="both"/>
        <w:rPr>
          <w:rFonts w:cstheme="minorHAnsi"/>
        </w:rPr>
      </w:pPr>
      <w:r>
        <w:rPr>
          <w:rFonts w:cstheme="minorHAnsi"/>
        </w:rPr>
        <w:t>Ailesi Mustafa’nın eğitim hayatına önem vermektedir.</w:t>
      </w:r>
    </w:p>
    <w:p w14:paraId="12C887FF" w14:textId="77777777" w:rsidR="006D5304" w:rsidRDefault="00F57153">
      <w:pPr>
        <w:pStyle w:val="ListeParagraf"/>
        <w:numPr>
          <w:ilvl w:val="0"/>
          <w:numId w:val="11"/>
        </w:numPr>
        <w:autoSpaceDE w:val="0"/>
        <w:autoSpaceDN w:val="0"/>
        <w:adjustRightInd w:val="0"/>
        <w:spacing w:after="120"/>
        <w:ind w:left="426" w:hanging="142"/>
        <w:jc w:val="both"/>
        <w:rPr>
          <w:rFonts w:cstheme="minorHAnsi"/>
        </w:rPr>
      </w:pPr>
      <w:r>
        <w:rPr>
          <w:rFonts w:cstheme="minorHAnsi"/>
        </w:rPr>
        <w:t>Ailede Mustafa’nın eğitimi konusunda görüş ayrılığı vardır.</w:t>
      </w:r>
    </w:p>
    <w:p w14:paraId="32160F57" w14:textId="77777777" w:rsidR="006D5304" w:rsidRDefault="00F57153">
      <w:pPr>
        <w:pStyle w:val="ListeParagraf"/>
        <w:numPr>
          <w:ilvl w:val="0"/>
          <w:numId w:val="11"/>
        </w:numPr>
        <w:spacing w:after="120"/>
        <w:ind w:left="426" w:hanging="142"/>
        <w:jc w:val="both"/>
        <w:rPr>
          <w:rFonts w:cstheme="minorHAnsi"/>
        </w:rPr>
      </w:pPr>
      <w:r>
        <w:rPr>
          <w:rFonts w:cstheme="minorHAnsi"/>
        </w:rPr>
        <w:t>Selanik’te farklı eğitim veren okullar bulunmaktadır.</w:t>
      </w:r>
    </w:p>
    <w:p w14:paraId="13573DF2" w14:textId="77777777" w:rsidR="006D5304" w:rsidRDefault="006D5304">
      <w:pPr>
        <w:spacing w:after="120"/>
        <w:jc w:val="both"/>
        <w:rPr>
          <w:rFonts w:cstheme="minorHAnsi"/>
        </w:rPr>
      </w:pPr>
    </w:p>
    <w:p w14:paraId="14F02F61" w14:textId="77777777" w:rsidR="006D5304" w:rsidRDefault="006D5304">
      <w:pPr>
        <w:spacing w:after="120"/>
        <w:jc w:val="both"/>
        <w:rPr>
          <w:rFonts w:cstheme="minorHAnsi"/>
        </w:rPr>
      </w:pPr>
    </w:p>
    <w:p w14:paraId="5D565422" w14:textId="77777777" w:rsidR="006D5304" w:rsidRDefault="006D5304">
      <w:pPr>
        <w:spacing w:after="120"/>
        <w:jc w:val="both"/>
        <w:rPr>
          <w:rFonts w:cstheme="minorHAnsi"/>
          <w:b/>
        </w:rPr>
      </w:pPr>
    </w:p>
    <w:p w14:paraId="53E68985" w14:textId="77777777" w:rsidR="006D5304" w:rsidRDefault="006D5304">
      <w:pPr>
        <w:spacing w:after="120"/>
        <w:jc w:val="both"/>
        <w:rPr>
          <w:rFonts w:cstheme="minorHAnsi"/>
          <w:b/>
        </w:rPr>
      </w:pPr>
    </w:p>
    <w:p w14:paraId="4E36A61B" w14:textId="77777777" w:rsidR="006D5304" w:rsidRDefault="006D5304">
      <w:pPr>
        <w:spacing w:after="120"/>
        <w:jc w:val="both"/>
        <w:rPr>
          <w:rFonts w:cstheme="minorHAnsi"/>
          <w:b/>
        </w:rPr>
      </w:pPr>
    </w:p>
    <w:p w14:paraId="218F3E24" w14:textId="77777777" w:rsidR="006D5304" w:rsidRDefault="006D5304">
      <w:pPr>
        <w:spacing w:after="120"/>
        <w:jc w:val="both"/>
        <w:rPr>
          <w:rFonts w:cstheme="minorHAnsi"/>
          <w:b/>
        </w:rPr>
      </w:pPr>
    </w:p>
    <w:p w14:paraId="0F4FA6E0" w14:textId="77777777" w:rsidR="006D5304" w:rsidRDefault="006D5304">
      <w:pPr>
        <w:spacing w:after="120"/>
        <w:jc w:val="both"/>
        <w:rPr>
          <w:rFonts w:cstheme="minorHAnsi"/>
          <w:b/>
        </w:rPr>
      </w:pPr>
    </w:p>
    <w:p w14:paraId="7DC190E6" w14:textId="77777777" w:rsidR="006D5304" w:rsidRDefault="006D5304">
      <w:pPr>
        <w:spacing w:after="120"/>
        <w:jc w:val="both"/>
        <w:rPr>
          <w:rFonts w:cstheme="minorHAnsi"/>
          <w:b/>
        </w:rPr>
      </w:pPr>
    </w:p>
    <w:p w14:paraId="05E0CA3C" w14:textId="77777777" w:rsidR="006D5304" w:rsidRDefault="006D5304">
      <w:pPr>
        <w:spacing w:after="120"/>
        <w:jc w:val="both"/>
        <w:rPr>
          <w:rFonts w:cstheme="minorHAnsi"/>
          <w:b/>
        </w:rPr>
      </w:pPr>
    </w:p>
    <w:p w14:paraId="1BBB0AE2" w14:textId="77777777" w:rsidR="006D5304" w:rsidRDefault="006D5304">
      <w:pPr>
        <w:spacing w:after="120"/>
        <w:jc w:val="both"/>
        <w:rPr>
          <w:rFonts w:cstheme="minorHAnsi"/>
          <w:b/>
        </w:rPr>
      </w:pPr>
    </w:p>
    <w:p w14:paraId="719D4495" w14:textId="77777777" w:rsidR="006D5304" w:rsidRDefault="00F57153">
      <w:pPr>
        <w:spacing w:after="120"/>
        <w:jc w:val="both"/>
        <w:rPr>
          <w:rFonts w:cstheme="minorHAnsi"/>
          <w:b/>
        </w:rPr>
      </w:pPr>
      <w:r>
        <w:rPr>
          <w:rFonts w:cstheme="minorHAnsi"/>
          <w:b/>
        </w:rPr>
        <w:t>7) XIX. yüzyılda Osmanlı eğitim sisteminin durumu:</w:t>
      </w:r>
    </w:p>
    <w:p w14:paraId="395D0915" w14:textId="77777777" w:rsidR="006D5304" w:rsidRDefault="00F57153">
      <w:pPr>
        <w:pStyle w:val="ListeParagraf"/>
        <w:numPr>
          <w:ilvl w:val="1"/>
          <w:numId w:val="14"/>
        </w:numPr>
        <w:spacing w:after="120"/>
        <w:ind w:left="426" w:hanging="142"/>
        <w:jc w:val="both"/>
        <w:rPr>
          <w:rFonts w:cstheme="minorHAnsi"/>
        </w:rPr>
      </w:pPr>
      <w:r>
        <w:rPr>
          <w:rFonts w:cstheme="minorHAnsi"/>
        </w:rPr>
        <w:t>Yabancılar ve azınlıklar ülkenin her tarafında çok sayıda okul açmış kendi çıkarlarına göre eğitim yapıyorlardı.</w:t>
      </w:r>
    </w:p>
    <w:p w14:paraId="41323555" w14:textId="77777777" w:rsidR="006D5304" w:rsidRDefault="00F57153">
      <w:pPr>
        <w:pStyle w:val="ListeParagraf"/>
        <w:numPr>
          <w:ilvl w:val="1"/>
          <w:numId w:val="14"/>
        </w:numPr>
        <w:spacing w:after="120"/>
        <w:ind w:left="426" w:hanging="142"/>
        <w:jc w:val="both"/>
        <w:rPr>
          <w:rFonts w:cstheme="minorHAnsi"/>
        </w:rPr>
      </w:pPr>
      <w:r>
        <w:rPr>
          <w:rFonts w:cstheme="minorHAnsi"/>
        </w:rPr>
        <w:t>Bir tarafta eski usulde eğitim yapan mahalle mektepleri ve medreseler diğer taraftan Avrupa usulünde eğitim veren okullar vardı.</w:t>
      </w:r>
    </w:p>
    <w:p w14:paraId="3E34DB64" w14:textId="77777777" w:rsidR="006D5304" w:rsidRDefault="00F57153">
      <w:pPr>
        <w:pStyle w:val="ListeParagraf"/>
        <w:numPr>
          <w:ilvl w:val="1"/>
          <w:numId w:val="14"/>
        </w:numPr>
        <w:spacing w:after="120"/>
        <w:ind w:left="426" w:hanging="142"/>
        <w:jc w:val="both"/>
        <w:rPr>
          <w:rFonts w:cstheme="minorHAnsi"/>
        </w:rPr>
      </w:pPr>
      <w:r>
        <w:rPr>
          <w:rFonts w:cstheme="minorHAnsi"/>
        </w:rPr>
        <w:t>Devlet kendi açtığı okullar dışında diğer okulları denetleyemiyordu.</w:t>
      </w:r>
    </w:p>
    <w:p w14:paraId="0CD1592F" w14:textId="77777777" w:rsidR="006D5304" w:rsidRDefault="00F57153">
      <w:pPr>
        <w:pStyle w:val="ListeParagraf"/>
        <w:numPr>
          <w:ilvl w:val="1"/>
          <w:numId w:val="14"/>
        </w:numPr>
        <w:spacing w:after="120"/>
        <w:ind w:left="426" w:hanging="142"/>
        <w:jc w:val="both"/>
        <w:rPr>
          <w:rFonts w:cstheme="minorHAnsi"/>
        </w:rPr>
      </w:pPr>
      <w:r>
        <w:rPr>
          <w:rFonts w:cstheme="minorHAnsi"/>
        </w:rPr>
        <w:t>Okullarda müfredat birliği yoktu. Her okul kendi amaçlarına ve kendi usullerine göre eğitim yapıyordu.</w:t>
      </w:r>
    </w:p>
    <w:p w14:paraId="565708FC" w14:textId="77777777" w:rsidR="006D5304" w:rsidRDefault="00F57153">
      <w:pPr>
        <w:spacing w:after="120"/>
        <w:jc w:val="both"/>
        <w:rPr>
          <w:rFonts w:cstheme="minorHAnsi"/>
          <w:b/>
        </w:rPr>
      </w:pPr>
      <w:r>
        <w:rPr>
          <w:rFonts w:cstheme="minorHAnsi"/>
          <w:b/>
        </w:rPr>
        <w:t xml:space="preserve">Buna göre aşağıdakilerden hangisi </w:t>
      </w:r>
      <w:r>
        <w:rPr>
          <w:rFonts w:cstheme="minorHAnsi"/>
          <w:b/>
          <w:u w:val="single"/>
        </w:rPr>
        <w:t>söylenemez</w:t>
      </w:r>
      <w:r>
        <w:rPr>
          <w:rFonts w:cstheme="minorHAnsi"/>
          <w:b/>
        </w:rPr>
        <w:t>?</w:t>
      </w:r>
    </w:p>
    <w:p w14:paraId="64008C21" w14:textId="77777777" w:rsidR="006D5304" w:rsidRDefault="00F57153">
      <w:pPr>
        <w:pStyle w:val="ListeParagraf"/>
        <w:numPr>
          <w:ilvl w:val="0"/>
          <w:numId w:val="15"/>
        </w:numPr>
        <w:spacing w:after="120"/>
        <w:ind w:left="426" w:hanging="142"/>
        <w:jc w:val="both"/>
        <w:rPr>
          <w:rFonts w:cstheme="minorHAnsi"/>
        </w:rPr>
      </w:pPr>
      <w:r>
        <w:rPr>
          <w:rFonts w:cstheme="minorHAnsi"/>
        </w:rPr>
        <w:t>Devlet eğitim kurumları üzerinde kontrol sağlayamamıştır.</w:t>
      </w:r>
    </w:p>
    <w:p w14:paraId="040CAD00" w14:textId="77777777" w:rsidR="006D5304" w:rsidRDefault="00F57153">
      <w:pPr>
        <w:pStyle w:val="ListeParagraf"/>
        <w:numPr>
          <w:ilvl w:val="0"/>
          <w:numId w:val="15"/>
        </w:numPr>
        <w:spacing w:after="120"/>
        <w:ind w:left="426" w:hanging="142"/>
        <w:jc w:val="both"/>
        <w:rPr>
          <w:rFonts w:cstheme="minorHAnsi"/>
        </w:rPr>
      </w:pPr>
      <w:r>
        <w:rPr>
          <w:rFonts w:cstheme="minorHAnsi"/>
        </w:rPr>
        <w:t>Azınlıklar ve yabancılar milliyetçi isyanları destekleyicieğit im yapmaktadır.</w:t>
      </w:r>
    </w:p>
    <w:p w14:paraId="755598C3" w14:textId="77777777" w:rsidR="006D5304" w:rsidRDefault="00F57153">
      <w:pPr>
        <w:pStyle w:val="ListeParagraf"/>
        <w:numPr>
          <w:ilvl w:val="0"/>
          <w:numId w:val="15"/>
        </w:numPr>
        <w:spacing w:after="120"/>
        <w:ind w:left="426" w:hanging="142"/>
        <w:jc w:val="both"/>
        <w:rPr>
          <w:rFonts w:cstheme="minorHAnsi"/>
        </w:rPr>
      </w:pPr>
      <w:r>
        <w:rPr>
          <w:rFonts w:cstheme="minorHAnsi"/>
        </w:rPr>
        <w:t>Dünya görüşleri ve fikirleri uyuşmayan nesiller yetişmektedir.</w:t>
      </w:r>
    </w:p>
    <w:p w14:paraId="6FD260C8" w14:textId="77777777" w:rsidR="006D5304" w:rsidRDefault="00F57153">
      <w:pPr>
        <w:pStyle w:val="ListeParagraf"/>
        <w:numPr>
          <w:ilvl w:val="0"/>
          <w:numId w:val="15"/>
        </w:numPr>
        <w:spacing w:after="120"/>
        <w:ind w:left="426" w:hanging="142"/>
        <w:jc w:val="both"/>
        <w:rPr>
          <w:rFonts w:cstheme="minorHAnsi"/>
        </w:rPr>
      </w:pPr>
      <w:r>
        <w:rPr>
          <w:rFonts w:cstheme="minorHAnsi"/>
        </w:rPr>
        <w:t>Osmanlı eğitim sistemi ülke sorunlarını çözmede etkili olmaya başlamıştır.</w:t>
      </w:r>
    </w:p>
    <w:p w14:paraId="74D7C0E1" w14:textId="77777777" w:rsidR="006D5304" w:rsidRDefault="006D5304">
      <w:pPr>
        <w:autoSpaceDE w:val="0"/>
        <w:autoSpaceDN w:val="0"/>
        <w:adjustRightInd w:val="0"/>
        <w:spacing w:after="120" w:line="240" w:lineRule="auto"/>
        <w:jc w:val="both"/>
        <w:rPr>
          <w:rFonts w:cstheme="minorHAnsi"/>
        </w:rPr>
      </w:pPr>
    </w:p>
    <w:p w14:paraId="140F6B0E" w14:textId="77777777" w:rsidR="006D5304" w:rsidRDefault="00F57153">
      <w:pPr>
        <w:autoSpaceDE w:val="0"/>
        <w:autoSpaceDN w:val="0"/>
        <w:adjustRightInd w:val="0"/>
        <w:spacing w:after="120" w:line="240" w:lineRule="auto"/>
        <w:jc w:val="both"/>
        <w:rPr>
          <w:rFonts w:cstheme="minorHAnsi"/>
        </w:rPr>
      </w:pPr>
      <w:r>
        <w:rPr>
          <w:rFonts w:cstheme="minorHAnsi"/>
          <w:b/>
        </w:rPr>
        <w:t>8)</w:t>
      </w:r>
      <w:r>
        <w:rPr>
          <w:rFonts w:cstheme="minorHAnsi"/>
        </w:rPr>
        <w:t xml:space="preserve"> Ağustos 1914’te Birinci Dünya Savaşı başladıktan sonra İttihatçıların Almanlarla anlaşmasını acı bir şekilde eleştirir. Hatta Alman Ordularının zafer yürüyüşleri yaptıkları günlerde savaşı kaybedeceklerini söyler. Osmanlı’nın savaşa girmesi üzerine, ısrarla ordu içinde rütbesine uygun bir görev verilmesini ister. Enver Paşa, “Orduda sizin için daima bir görev vardır. Ancak Sofya Ataşeliği, daha önemli olduğu için orada bırakıyoruz” şeklinde cevap verir. Mustafa Kemal cevabında “Yurt savunmasından daha önemli ve yüce bir görev olamayacağını, arkadaşları cephede vuruşurken kendisinin Sofya’da kalamayacağını, eğer birinci sınıf subay olmak yeteneğinde değilse, kanaatini açıkça bildirmesini ister.” Yazılı ve sözlü ısrarları üzerine, 29 Kasım 1914’te 1.Tümen Komutanlığına atanır.</w:t>
      </w:r>
    </w:p>
    <w:p w14:paraId="2E8AC08B"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Metindeki bilgiler dikkate alındığında Mustafa Kemal’in kişilik özelliklerinden hangisine </w:t>
      </w:r>
      <w:r>
        <w:rPr>
          <w:rFonts w:cstheme="minorHAnsi"/>
          <w:b/>
          <w:u w:val="single"/>
        </w:rPr>
        <w:t>ulaşılamaz</w:t>
      </w:r>
      <w:r>
        <w:rPr>
          <w:rFonts w:cstheme="minorHAnsi"/>
          <w:b/>
        </w:rPr>
        <w:t>?</w:t>
      </w:r>
    </w:p>
    <w:p w14:paraId="1C0960C7"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İleri görüşlülük </w:t>
      </w:r>
      <w:r>
        <w:rPr>
          <w:rFonts w:cstheme="minorHAnsi"/>
        </w:rPr>
        <w:tab/>
      </w:r>
      <w:r>
        <w:rPr>
          <w:rFonts w:cstheme="minorHAnsi"/>
        </w:rPr>
        <w:tab/>
      </w:r>
      <w:r>
        <w:rPr>
          <w:rFonts w:cstheme="minorHAnsi"/>
          <w:b/>
        </w:rPr>
        <w:t>B)</w:t>
      </w:r>
      <w:r>
        <w:rPr>
          <w:rFonts w:cstheme="minorHAnsi"/>
        </w:rPr>
        <w:t xml:space="preserve"> Vatanseverlik </w:t>
      </w:r>
    </w:p>
    <w:p w14:paraId="2ED26253"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Kararlılık </w:t>
      </w:r>
      <w:r>
        <w:rPr>
          <w:rFonts w:cstheme="minorHAnsi"/>
        </w:rPr>
        <w:tab/>
      </w:r>
      <w:r>
        <w:rPr>
          <w:rFonts w:cstheme="minorHAnsi"/>
        </w:rPr>
        <w:tab/>
      </w:r>
      <w:r>
        <w:rPr>
          <w:rFonts w:cstheme="minorHAnsi"/>
        </w:rPr>
        <w:tab/>
      </w:r>
      <w:r>
        <w:rPr>
          <w:rFonts w:cstheme="minorHAnsi"/>
          <w:b/>
        </w:rPr>
        <w:t>D)</w:t>
      </w:r>
      <w:r>
        <w:rPr>
          <w:rFonts w:cstheme="minorHAnsi"/>
        </w:rPr>
        <w:t xml:space="preserve"> Teşkilatçılık</w:t>
      </w:r>
    </w:p>
    <w:p w14:paraId="5812CE30" w14:textId="77777777" w:rsidR="006D5304" w:rsidRDefault="006D5304">
      <w:pPr>
        <w:autoSpaceDE w:val="0"/>
        <w:autoSpaceDN w:val="0"/>
        <w:adjustRightInd w:val="0"/>
        <w:spacing w:after="120" w:line="240" w:lineRule="auto"/>
        <w:jc w:val="both"/>
        <w:rPr>
          <w:rFonts w:cstheme="minorHAnsi"/>
        </w:rPr>
      </w:pPr>
    </w:p>
    <w:p w14:paraId="647CDE94" w14:textId="77777777" w:rsidR="006D5304" w:rsidRDefault="006D5304">
      <w:pPr>
        <w:autoSpaceDE w:val="0"/>
        <w:autoSpaceDN w:val="0"/>
        <w:adjustRightInd w:val="0"/>
        <w:spacing w:after="120" w:line="240" w:lineRule="auto"/>
        <w:jc w:val="both"/>
        <w:rPr>
          <w:rFonts w:cstheme="minorHAnsi"/>
          <w:b/>
        </w:rPr>
      </w:pPr>
    </w:p>
    <w:p w14:paraId="2573B71F" w14:textId="77777777" w:rsidR="006D5304" w:rsidRDefault="006D5304">
      <w:pPr>
        <w:autoSpaceDE w:val="0"/>
        <w:autoSpaceDN w:val="0"/>
        <w:adjustRightInd w:val="0"/>
        <w:spacing w:after="120" w:line="240" w:lineRule="auto"/>
        <w:jc w:val="both"/>
        <w:rPr>
          <w:rFonts w:cstheme="minorHAnsi"/>
          <w:b/>
        </w:rPr>
      </w:pPr>
    </w:p>
    <w:p w14:paraId="6344F48E" w14:textId="77777777" w:rsidR="006D5304" w:rsidRDefault="006D5304">
      <w:pPr>
        <w:autoSpaceDE w:val="0"/>
        <w:autoSpaceDN w:val="0"/>
        <w:adjustRightInd w:val="0"/>
        <w:spacing w:after="120" w:line="240" w:lineRule="auto"/>
        <w:jc w:val="both"/>
        <w:rPr>
          <w:rFonts w:cstheme="minorHAnsi"/>
          <w:b/>
        </w:rPr>
      </w:pPr>
    </w:p>
    <w:p w14:paraId="6766D2AF" w14:textId="77777777" w:rsidR="006D5304" w:rsidRDefault="006D5304">
      <w:pPr>
        <w:autoSpaceDE w:val="0"/>
        <w:autoSpaceDN w:val="0"/>
        <w:adjustRightInd w:val="0"/>
        <w:spacing w:after="120" w:line="240" w:lineRule="auto"/>
        <w:jc w:val="both"/>
        <w:rPr>
          <w:rFonts w:cstheme="minorHAnsi"/>
          <w:b/>
        </w:rPr>
      </w:pPr>
    </w:p>
    <w:p w14:paraId="6EAD8160" w14:textId="77777777" w:rsidR="006D5304" w:rsidRDefault="006D5304">
      <w:pPr>
        <w:autoSpaceDE w:val="0"/>
        <w:autoSpaceDN w:val="0"/>
        <w:adjustRightInd w:val="0"/>
        <w:spacing w:after="120" w:line="240" w:lineRule="auto"/>
        <w:jc w:val="both"/>
        <w:rPr>
          <w:rFonts w:cstheme="minorHAnsi"/>
          <w:b/>
        </w:rPr>
      </w:pPr>
    </w:p>
    <w:p w14:paraId="11493F1B" w14:textId="77777777" w:rsidR="006D5304" w:rsidRDefault="006D5304">
      <w:pPr>
        <w:autoSpaceDE w:val="0"/>
        <w:autoSpaceDN w:val="0"/>
        <w:adjustRightInd w:val="0"/>
        <w:spacing w:after="120" w:line="240" w:lineRule="auto"/>
        <w:jc w:val="both"/>
        <w:rPr>
          <w:rFonts w:cstheme="minorHAnsi"/>
          <w:b/>
        </w:rPr>
      </w:pPr>
    </w:p>
    <w:p w14:paraId="4206B2C5" w14:textId="77777777" w:rsidR="006D5304" w:rsidRDefault="006D5304">
      <w:pPr>
        <w:autoSpaceDE w:val="0"/>
        <w:autoSpaceDN w:val="0"/>
        <w:adjustRightInd w:val="0"/>
        <w:spacing w:after="120" w:line="240" w:lineRule="auto"/>
        <w:jc w:val="both"/>
        <w:rPr>
          <w:rFonts w:cstheme="minorHAnsi"/>
          <w:b/>
        </w:rPr>
      </w:pPr>
    </w:p>
    <w:p w14:paraId="1604FFBE" w14:textId="77777777" w:rsidR="006D5304" w:rsidRDefault="00F57153">
      <w:pPr>
        <w:autoSpaceDE w:val="0"/>
        <w:autoSpaceDN w:val="0"/>
        <w:adjustRightInd w:val="0"/>
        <w:spacing w:after="120" w:line="240" w:lineRule="auto"/>
        <w:jc w:val="both"/>
        <w:rPr>
          <w:rFonts w:cstheme="minorHAnsi"/>
        </w:rPr>
      </w:pPr>
      <w:r>
        <w:rPr>
          <w:rFonts w:cstheme="minorHAnsi"/>
          <w:b/>
        </w:rPr>
        <w:lastRenderedPageBreak/>
        <w:t>9)</w:t>
      </w:r>
      <w:r>
        <w:rPr>
          <w:rFonts w:cstheme="minorHAnsi"/>
        </w:rPr>
        <w:t xml:space="preserve"> Atatürk, </w:t>
      </w:r>
      <w:proofErr w:type="gramStart"/>
      <w:r>
        <w:rPr>
          <w:rFonts w:cstheme="minorHAnsi"/>
        </w:rPr>
        <w:t>Milli</w:t>
      </w:r>
      <w:proofErr w:type="gramEnd"/>
      <w:r>
        <w:rPr>
          <w:rFonts w:cstheme="minorHAnsi"/>
        </w:rPr>
        <w:t xml:space="preserve"> mücadelede milli birliği sağlayan eşsiz bir önder, savaş meydanlarında gerçekçi bir kumandan, demokratik bir devlet kuran siyaset adamıdır. Askerlik, tarih, eğitim, sanat ve ekonomi konularında görüşlerini açıklamakla kalmamış aynı zamanda bu görüşlerini uygulamıştır. Müziğe büyük önem vermesi sebebiyle 1924 de “Musiki Muallime Mektebi” açılmasına öncülük etmiştir. En çok sevdiği spor ise güreştir. Güreşi her yönü ile teşvik ettiği gibi sık sık güreş müsabakalarını da izlemiştir.</w:t>
      </w:r>
    </w:p>
    <w:p w14:paraId="58D3DD23" w14:textId="77777777" w:rsidR="006D5304" w:rsidRDefault="00F57153">
      <w:pPr>
        <w:autoSpaceDE w:val="0"/>
        <w:autoSpaceDN w:val="0"/>
        <w:adjustRightInd w:val="0"/>
        <w:spacing w:after="120" w:line="240" w:lineRule="auto"/>
        <w:jc w:val="both"/>
        <w:rPr>
          <w:rFonts w:cstheme="minorHAnsi"/>
          <w:b/>
        </w:rPr>
      </w:pPr>
      <w:r>
        <w:rPr>
          <w:rFonts w:cstheme="minorHAnsi"/>
          <w:b/>
        </w:rPr>
        <w:t>Yukarıdaki metinde Mustafa Kemali’n hangi kişilik özelliği vurgulanmaktadır?</w:t>
      </w:r>
    </w:p>
    <w:p w14:paraId="52D75BA2"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Liderliği</w:t>
      </w:r>
      <w:r>
        <w:rPr>
          <w:rFonts w:cstheme="minorHAnsi"/>
        </w:rPr>
        <w:tab/>
      </w:r>
      <w:r>
        <w:rPr>
          <w:rFonts w:cstheme="minorHAnsi"/>
        </w:rPr>
        <w:tab/>
      </w:r>
      <w:r>
        <w:rPr>
          <w:rFonts w:cstheme="minorHAnsi"/>
        </w:rPr>
        <w:tab/>
      </w:r>
      <w:r>
        <w:rPr>
          <w:rFonts w:cstheme="minorHAnsi"/>
          <w:b/>
        </w:rPr>
        <w:t>B)</w:t>
      </w:r>
      <w:r>
        <w:rPr>
          <w:rFonts w:cstheme="minorHAnsi"/>
        </w:rPr>
        <w:t xml:space="preserve"> Kararlı oluşu</w:t>
      </w:r>
    </w:p>
    <w:p w14:paraId="2AE3407A"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Çok yönlülüğü</w:t>
      </w:r>
      <w:r>
        <w:rPr>
          <w:rFonts w:cstheme="minorHAnsi"/>
        </w:rPr>
        <w:tab/>
      </w:r>
      <w:r>
        <w:rPr>
          <w:rFonts w:cstheme="minorHAnsi"/>
        </w:rPr>
        <w:tab/>
      </w:r>
      <w:r>
        <w:rPr>
          <w:rFonts w:cstheme="minorHAnsi"/>
          <w:b/>
        </w:rPr>
        <w:t>D)</w:t>
      </w:r>
      <w:r>
        <w:rPr>
          <w:rFonts w:cstheme="minorHAnsi"/>
        </w:rPr>
        <w:t xml:space="preserve"> Vatansever oluşu</w:t>
      </w:r>
    </w:p>
    <w:p w14:paraId="6B2D4E00" w14:textId="77777777" w:rsidR="006D5304" w:rsidRDefault="006D5304">
      <w:pPr>
        <w:autoSpaceDE w:val="0"/>
        <w:autoSpaceDN w:val="0"/>
        <w:adjustRightInd w:val="0"/>
        <w:spacing w:after="120" w:line="240" w:lineRule="auto"/>
        <w:jc w:val="both"/>
        <w:rPr>
          <w:rFonts w:cstheme="minorHAnsi"/>
        </w:rPr>
      </w:pPr>
    </w:p>
    <w:p w14:paraId="4416535B" w14:textId="77777777" w:rsidR="006D5304" w:rsidRDefault="006D5304">
      <w:pPr>
        <w:autoSpaceDE w:val="0"/>
        <w:autoSpaceDN w:val="0"/>
        <w:adjustRightInd w:val="0"/>
        <w:spacing w:after="120" w:line="240" w:lineRule="auto"/>
        <w:jc w:val="both"/>
        <w:rPr>
          <w:rFonts w:cstheme="minorHAnsi"/>
        </w:rPr>
      </w:pPr>
    </w:p>
    <w:p w14:paraId="27889F8E" w14:textId="77777777" w:rsidR="006D5304" w:rsidRDefault="006D5304">
      <w:pPr>
        <w:autoSpaceDE w:val="0"/>
        <w:autoSpaceDN w:val="0"/>
        <w:adjustRightInd w:val="0"/>
        <w:spacing w:after="120" w:line="240" w:lineRule="auto"/>
        <w:jc w:val="both"/>
        <w:rPr>
          <w:rFonts w:cstheme="minorHAnsi"/>
        </w:rPr>
      </w:pPr>
    </w:p>
    <w:p w14:paraId="3F5DC7BA" w14:textId="77777777" w:rsidR="006D5304" w:rsidRDefault="00F57153">
      <w:pPr>
        <w:autoSpaceDE w:val="0"/>
        <w:autoSpaceDN w:val="0"/>
        <w:adjustRightInd w:val="0"/>
        <w:spacing w:after="120" w:line="240" w:lineRule="auto"/>
        <w:jc w:val="both"/>
        <w:rPr>
          <w:rFonts w:cstheme="minorHAnsi"/>
        </w:rPr>
      </w:pPr>
      <w:r>
        <w:rPr>
          <w:rFonts w:cstheme="minorHAnsi"/>
          <w:b/>
        </w:rPr>
        <w:t>10)</w:t>
      </w:r>
      <w:r>
        <w:rPr>
          <w:rFonts w:cstheme="minorHAnsi"/>
        </w:rPr>
        <w:t xml:space="preserve"> Osmanlılar Kuzey Afrika’daki Trablusgarp, Tunus ve Cezayir için “garp ocakları” tabirini kullanırlardı. Tunus ve Cezayir, Fransa tarafından işgal edilmiş, Osmanlı Devleti’nin elinde sadece Trablusgarp kalmıştı. Sömürgeci İtalya, gelişen sanayisine ham madde ve pazar bulabilmek için Osmanlı Devleti’nin Kuzey Afrika’daki son toprağı olan Trablusgarp’a saldırdı. Osmanlı yönetimi, Trablusgarp’ı savunabilmek için bazı subaylarını gizlice bölgeye gönderdi. Aralarında Mustafa Kemal’in de bulunduğu bu subaylar kılık değiştirerek gönüllü olarak Trablusgarp’a gittiler. İtalyanlara karşı halkı örgütleyerek yerel kuvvetlerden güçlü bir cephe kurarak başarıyla direndiler.</w:t>
      </w:r>
    </w:p>
    <w:p w14:paraId="0BC40CCE" w14:textId="77777777" w:rsidR="006D5304" w:rsidRDefault="00F57153">
      <w:pPr>
        <w:autoSpaceDE w:val="0"/>
        <w:autoSpaceDN w:val="0"/>
        <w:adjustRightInd w:val="0"/>
        <w:spacing w:after="120" w:line="240" w:lineRule="auto"/>
        <w:jc w:val="both"/>
        <w:rPr>
          <w:rFonts w:cstheme="minorHAnsi"/>
          <w:b/>
        </w:rPr>
      </w:pPr>
      <w:r>
        <w:rPr>
          <w:rFonts w:cstheme="minorHAnsi"/>
          <w:b/>
        </w:rPr>
        <w:t>Buna göre Mustafa Kemal‘in kişilik özelliklerinden hangilerine ulaşılabilir?</w:t>
      </w:r>
    </w:p>
    <w:p w14:paraId="7B2BF354" w14:textId="77777777" w:rsidR="006D5304" w:rsidRDefault="00F57153">
      <w:pPr>
        <w:pStyle w:val="ListeParagraf"/>
        <w:numPr>
          <w:ilvl w:val="2"/>
          <w:numId w:val="18"/>
        </w:numPr>
        <w:tabs>
          <w:tab w:val="left" w:pos="426"/>
        </w:tabs>
        <w:autoSpaceDE w:val="0"/>
        <w:autoSpaceDN w:val="0"/>
        <w:adjustRightInd w:val="0"/>
        <w:spacing w:after="120"/>
        <w:ind w:left="426" w:hanging="142"/>
        <w:jc w:val="both"/>
        <w:rPr>
          <w:rFonts w:cstheme="minorHAnsi"/>
        </w:rPr>
      </w:pPr>
      <w:r>
        <w:rPr>
          <w:rFonts w:cstheme="minorHAnsi"/>
        </w:rPr>
        <w:t>Vatanseverliği ve teşkilatçılığına</w:t>
      </w:r>
    </w:p>
    <w:p w14:paraId="6022DC11" w14:textId="77777777" w:rsidR="006D5304" w:rsidRDefault="00F57153">
      <w:pPr>
        <w:pStyle w:val="ListeParagraf"/>
        <w:numPr>
          <w:ilvl w:val="2"/>
          <w:numId w:val="18"/>
        </w:numPr>
        <w:tabs>
          <w:tab w:val="left" w:pos="426"/>
        </w:tabs>
        <w:autoSpaceDE w:val="0"/>
        <w:autoSpaceDN w:val="0"/>
        <w:adjustRightInd w:val="0"/>
        <w:spacing w:after="120"/>
        <w:ind w:left="426" w:hanging="142"/>
        <w:jc w:val="both"/>
        <w:rPr>
          <w:rFonts w:cstheme="minorHAnsi"/>
        </w:rPr>
      </w:pPr>
      <w:r>
        <w:rPr>
          <w:rFonts w:cstheme="minorHAnsi"/>
        </w:rPr>
        <w:t>Merkeziyetçiliği ve idealistliğine</w:t>
      </w:r>
    </w:p>
    <w:p w14:paraId="34617070" w14:textId="77777777" w:rsidR="006D5304" w:rsidRDefault="00F57153">
      <w:pPr>
        <w:pStyle w:val="ListeParagraf"/>
        <w:numPr>
          <w:ilvl w:val="2"/>
          <w:numId w:val="18"/>
        </w:numPr>
        <w:tabs>
          <w:tab w:val="left" w:pos="426"/>
        </w:tabs>
        <w:autoSpaceDE w:val="0"/>
        <w:autoSpaceDN w:val="0"/>
        <w:adjustRightInd w:val="0"/>
        <w:spacing w:after="120"/>
        <w:ind w:left="426" w:hanging="142"/>
        <w:jc w:val="both"/>
        <w:rPr>
          <w:rFonts w:cstheme="minorHAnsi"/>
        </w:rPr>
      </w:pPr>
      <w:r>
        <w:rPr>
          <w:rFonts w:cstheme="minorHAnsi"/>
        </w:rPr>
        <w:t>Çok yönlülüğü ve cesaretine</w:t>
      </w:r>
    </w:p>
    <w:p w14:paraId="1923409F" w14:textId="77777777" w:rsidR="006D5304" w:rsidRDefault="00F57153">
      <w:pPr>
        <w:pStyle w:val="ListeParagraf"/>
        <w:numPr>
          <w:ilvl w:val="2"/>
          <w:numId w:val="18"/>
        </w:numPr>
        <w:tabs>
          <w:tab w:val="left" w:pos="426"/>
        </w:tabs>
        <w:autoSpaceDE w:val="0"/>
        <w:autoSpaceDN w:val="0"/>
        <w:adjustRightInd w:val="0"/>
        <w:spacing w:after="120"/>
        <w:ind w:left="426" w:hanging="142"/>
        <w:jc w:val="both"/>
        <w:rPr>
          <w:rFonts w:cstheme="minorHAnsi"/>
        </w:rPr>
      </w:pPr>
      <w:r>
        <w:rPr>
          <w:rFonts w:cstheme="minorHAnsi"/>
        </w:rPr>
        <w:t>İleri görüşlülüğü ve açıksözlülüğüne</w:t>
      </w:r>
    </w:p>
    <w:p w14:paraId="7872D59F" w14:textId="77777777" w:rsidR="006D5304" w:rsidRDefault="006D5304">
      <w:pPr>
        <w:autoSpaceDE w:val="0"/>
        <w:autoSpaceDN w:val="0"/>
        <w:adjustRightInd w:val="0"/>
        <w:spacing w:after="120" w:line="240" w:lineRule="auto"/>
        <w:jc w:val="both"/>
        <w:rPr>
          <w:rFonts w:cstheme="minorHAnsi"/>
        </w:rPr>
      </w:pPr>
    </w:p>
    <w:p w14:paraId="687A2800" w14:textId="77777777" w:rsidR="006D5304" w:rsidRDefault="00F57153">
      <w:pPr>
        <w:autoSpaceDE w:val="0"/>
        <w:autoSpaceDN w:val="0"/>
        <w:adjustRightInd w:val="0"/>
        <w:spacing w:after="120" w:line="240" w:lineRule="auto"/>
        <w:jc w:val="both"/>
        <w:rPr>
          <w:rFonts w:cstheme="minorHAnsi"/>
        </w:rPr>
      </w:pPr>
      <w:r>
        <w:rPr>
          <w:rFonts w:cstheme="minorHAnsi"/>
          <w:b/>
        </w:rPr>
        <w:t>11)</w:t>
      </w:r>
      <w:r>
        <w:rPr>
          <w:rFonts w:cstheme="minorHAnsi"/>
        </w:rPr>
        <w:t xml:space="preserve"> </w:t>
      </w:r>
      <w:r>
        <w:rPr>
          <w:rFonts w:cstheme="minorHAnsi"/>
          <w:b/>
        </w:rPr>
        <w:t>Birinci Dünya Savaşı başladığında Osmanlı Devleti’nin kendisini korumak için aldığı önlemlerden hangisi doğrudan ekonomik baskılardan kurtulmaya yöneliktir?</w:t>
      </w:r>
    </w:p>
    <w:p w14:paraId="315D6FED" w14:textId="77777777" w:rsidR="006D5304" w:rsidRDefault="00F57153">
      <w:pPr>
        <w:pStyle w:val="ListeParagraf"/>
        <w:numPr>
          <w:ilvl w:val="2"/>
          <w:numId w:val="29"/>
        </w:numPr>
        <w:autoSpaceDE w:val="0"/>
        <w:autoSpaceDN w:val="0"/>
        <w:adjustRightInd w:val="0"/>
        <w:spacing w:after="120"/>
        <w:ind w:left="426" w:hanging="142"/>
        <w:jc w:val="both"/>
        <w:rPr>
          <w:rFonts w:cstheme="minorHAnsi"/>
        </w:rPr>
      </w:pPr>
      <w:r>
        <w:rPr>
          <w:rFonts w:cstheme="minorHAnsi"/>
        </w:rPr>
        <w:t>Tarafsızlığını ilan etmesi</w:t>
      </w:r>
    </w:p>
    <w:p w14:paraId="689BAE76" w14:textId="77777777" w:rsidR="006D5304" w:rsidRDefault="00F57153">
      <w:pPr>
        <w:pStyle w:val="ListeParagraf"/>
        <w:numPr>
          <w:ilvl w:val="2"/>
          <w:numId w:val="29"/>
        </w:numPr>
        <w:autoSpaceDE w:val="0"/>
        <w:autoSpaceDN w:val="0"/>
        <w:adjustRightInd w:val="0"/>
        <w:spacing w:after="120"/>
        <w:ind w:left="426" w:hanging="142"/>
        <w:jc w:val="both"/>
        <w:rPr>
          <w:rFonts w:cstheme="minorHAnsi"/>
        </w:rPr>
      </w:pPr>
      <w:r>
        <w:rPr>
          <w:rFonts w:cstheme="minorHAnsi"/>
        </w:rPr>
        <w:t>Boğazları ulaşıma kapatması</w:t>
      </w:r>
    </w:p>
    <w:p w14:paraId="3780DD21" w14:textId="77777777" w:rsidR="006D5304" w:rsidRDefault="00F57153">
      <w:pPr>
        <w:pStyle w:val="ListeParagraf"/>
        <w:numPr>
          <w:ilvl w:val="2"/>
          <w:numId w:val="29"/>
        </w:numPr>
        <w:autoSpaceDE w:val="0"/>
        <w:autoSpaceDN w:val="0"/>
        <w:adjustRightInd w:val="0"/>
        <w:spacing w:after="120"/>
        <w:ind w:left="426" w:hanging="142"/>
        <w:jc w:val="both"/>
        <w:rPr>
          <w:rFonts w:cstheme="minorHAnsi"/>
        </w:rPr>
      </w:pPr>
      <w:r>
        <w:rPr>
          <w:rFonts w:cstheme="minorHAnsi"/>
        </w:rPr>
        <w:t>Ülke genelinde seferberlik başlatması</w:t>
      </w:r>
    </w:p>
    <w:p w14:paraId="65B002EB" w14:textId="77777777" w:rsidR="006D5304" w:rsidRDefault="00F57153">
      <w:pPr>
        <w:pStyle w:val="ListeParagraf"/>
        <w:numPr>
          <w:ilvl w:val="2"/>
          <w:numId w:val="29"/>
        </w:numPr>
        <w:autoSpaceDE w:val="0"/>
        <w:autoSpaceDN w:val="0"/>
        <w:adjustRightInd w:val="0"/>
        <w:spacing w:after="120"/>
        <w:ind w:left="426" w:hanging="142"/>
        <w:jc w:val="both"/>
        <w:rPr>
          <w:rFonts w:cstheme="minorHAnsi"/>
        </w:rPr>
      </w:pPr>
      <w:r>
        <w:rPr>
          <w:rFonts w:cstheme="minorHAnsi"/>
        </w:rPr>
        <w:t>Kapitülasyonları kaldırdığını duyurması</w:t>
      </w:r>
    </w:p>
    <w:p w14:paraId="2C6CD999" w14:textId="77777777" w:rsidR="006D5304" w:rsidRDefault="006D5304">
      <w:pPr>
        <w:autoSpaceDE w:val="0"/>
        <w:autoSpaceDN w:val="0"/>
        <w:adjustRightInd w:val="0"/>
        <w:spacing w:after="120" w:line="240" w:lineRule="auto"/>
        <w:jc w:val="both"/>
        <w:rPr>
          <w:rFonts w:cstheme="minorHAnsi"/>
          <w:b/>
        </w:rPr>
      </w:pPr>
    </w:p>
    <w:p w14:paraId="66E48F75" w14:textId="77777777" w:rsidR="006D5304" w:rsidRDefault="006D5304">
      <w:pPr>
        <w:autoSpaceDE w:val="0"/>
        <w:autoSpaceDN w:val="0"/>
        <w:adjustRightInd w:val="0"/>
        <w:spacing w:after="120" w:line="240" w:lineRule="auto"/>
        <w:jc w:val="both"/>
        <w:rPr>
          <w:rFonts w:cstheme="minorHAnsi"/>
          <w:b/>
        </w:rPr>
      </w:pPr>
    </w:p>
    <w:p w14:paraId="69606347" w14:textId="77777777" w:rsidR="006D5304" w:rsidRDefault="006D5304">
      <w:pPr>
        <w:autoSpaceDE w:val="0"/>
        <w:autoSpaceDN w:val="0"/>
        <w:adjustRightInd w:val="0"/>
        <w:spacing w:after="120" w:line="240" w:lineRule="auto"/>
        <w:jc w:val="both"/>
        <w:rPr>
          <w:rFonts w:cstheme="minorHAnsi"/>
          <w:b/>
        </w:rPr>
      </w:pPr>
    </w:p>
    <w:p w14:paraId="31CD8A96" w14:textId="77777777" w:rsidR="006D5304" w:rsidRDefault="006D5304">
      <w:pPr>
        <w:autoSpaceDE w:val="0"/>
        <w:autoSpaceDN w:val="0"/>
        <w:adjustRightInd w:val="0"/>
        <w:spacing w:after="120" w:line="240" w:lineRule="auto"/>
        <w:jc w:val="both"/>
        <w:rPr>
          <w:rFonts w:cstheme="minorHAnsi"/>
          <w:b/>
        </w:rPr>
      </w:pPr>
    </w:p>
    <w:p w14:paraId="354A76A2" w14:textId="77777777" w:rsidR="006D5304" w:rsidRDefault="006D5304">
      <w:pPr>
        <w:autoSpaceDE w:val="0"/>
        <w:autoSpaceDN w:val="0"/>
        <w:adjustRightInd w:val="0"/>
        <w:spacing w:after="120" w:line="240" w:lineRule="auto"/>
        <w:jc w:val="both"/>
        <w:rPr>
          <w:rFonts w:cstheme="minorHAnsi"/>
          <w:b/>
        </w:rPr>
      </w:pPr>
    </w:p>
    <w:p w14:paraId="04B5EC0A" w14:textId="77777777" w:rsidR="006D5304" w:rsidRDefault="006D5304">
      <w:pPr>
        <w:autoSpaceDE w:val="0"/>
        <w:autoSpaceDN w:val="0"/>
        <w:adjustRightInd w:val="0"/>
        <w:spacing w:after="120" w:line="240" w:lineRule="auto"/>
        <w:jc w:val="both"/>
        <w:rPr>
          <w:rFonts w:cstheme="minorHAnsi"/>
          <w:b/>
        </w:rPr>
      </w:pPr>
    </w:p>
    <w:p w14:paraId="522CDE2D" w14:textId="77777777" w:rsidR="006D5304" w:rsidRDefault="00F57153">
      <w:pPr>
        <w:autoSpaceDE w:val="0"/>
        <w:autoSpaceDN w:val="0"/>
        <w:adjustRightInd w:val="0"/>
        <w:spacing w:after="120" w:line="240" w:lineRule="auto"/>
        <w:jc w:val="both"/>
        <w:rPr>
          <w:rFonts w:cstheme="minorHAnsi"/>
        </w:rPr>
      </w:pPr>
      <w:r>
        <w:rPr>
          <w:rFonts w:cstheme="minorHAnsi"/>
          <w:b/>
        </w:rPr>
        <w:t>12)</w:t>
      </w:r>
      <w:r>
        <w:rPr>
          <w:rFonts w:cstheme="minorHAnsi"/>
        </w:rPr>
        <w:t xml:space="preserve"> Selanik önemli bir liman kenti olmakla birlikte demiryolu ile Avrupa başkentlerine de bağlanmaktaydı. İşlek bir liman ve birçok fabrikanın bulunduğu kentte canlı bir ekonomik hayat yaşanıyordu. Bunun yanısıra Avrupa’da ortaya çıkan fikirler Selanik üzerinde Osmanlı’da yayılma imkânı buluyordu. Aydınlar, yenilikçi fikirlerini yaymak için bu kentte gazete dergi ve kitaplar basıyordu. Okuryazar oranının fazla olduğu, farklı dinden ve ırktan insanların bir arada yaşadığı Selanik, Avrupa’daki gelişmelerin yakından takip edildiği ve batı ile etkileşimin yoğun yaşandığı bir şehirdi.</w:t>
      </w:r>
    </w:p>
    <w:p w14:paraId="1E543413" w14:textId="77777777" w:rsidR="006D5304" w:rsidRDefault="00F57153">
      <w:pPr>
        <w:autoSpaceDE w:val="0"/>
        <w:autoSpaceDN w:val="0"/>
        <w:adjustRightInd w:val="0"/>
        <w:spacing w:after="120" w:line="240" w:lineRule="auto"/>
        <w:jc w:val="both"/>
        <w:rPr>
          <w:rFonts w:cstheme="minorHAnsi"/>
          <w:b/>
        </w:rPr>
      </w:pPr>
      <w:r>
        <w:rPr>
          <w:rFonts w:cstheme="minorHAnsi"/>
          <w:b/>
        </w:rPr>
        <w:t>Buna göre Selanik ile ilgili olarak,</w:t>
      </w:r>
    </w:p>
    <w:p w14:paraId="1F5E7A92" w14:textId="77777777" w:rsidR="006D5304" w:rsidRDefault="00F57153">
      <w:pPr>
        <w:pStyle w:val="ListeParagraf"/>
        <w:numPr>
          <w:ilvl w:val="1"/>
          <w:numId w:val="20"/>
        </w:numPr>
        <w:autoSpaceDE w:val="0"/>
        <w:autoSpaceDN w:val="0"/>
        <w:adjustRightInd w:val="0"/>
        <w:spacing w:after="120" w:line="240" w:lineRule="auto"/>
        <w:ind w:left="426" w:hanging="142"/>
        <w:jc w:val="both"/>
        <w:rPr>
          <w:rFonts w:cstheme="minorHAnsi"/>
        </w:rPr>
      </w:pPr>
      <w:r>
        <w:rPr>
          <w:rFonts w:cstheme="minorHAnsi"/>
        </w:rPr>
        <w:t>Ticaret kentidir.</w:t>
      </w:r>
    </w:p>
    <w:p w14:paraId="0690F953" w14:textId="77777777" w:rsidR="006D5304" w:rsidRDefault="00F57153">
      <w:pPr>
        <w:pStyle w:val="ListeParagraf"/>
        <w:numPr>
          <w:ilvl w:val="1"/>
          <w:numId w:val="20"/>
        </w:numPr>
        <w:autoSpaceDE w:val="0"/>
        <w:autoSpaceDN w:val="0"/>
        <w:adjustRightInd w:val="0"/>
        <w:spacing w:after="120" w:line="240" w:lineRule="auto"/>
        <w:ind w:left="426" w:hanging="142"/>
        <w:jc w:val="both"/>
        <w:rPr>
          <w:rFonts w:cstheme="minorHAnsi"/>
        </w:rPr>
      </w:pPr>
      <w:r>
        <w:rPr>
          <w:rFonts w:cstheme="minorHAnsi"/>
        </w:rPr>
        <w:t>Çok uluslu bir yapıya sahiptir.</w:t>
      </w:r>
    </w:p>
    <w:p w14:paraId="02B9A72B" w14:textId="77777777" w:rsidR="006D5304" w:rsidRDefault="00F57153">
      <w:pPr>
        <w:pStyle w:val="ListeParagraf"/>
        <w:numPr>
          <w:ilvl w:val="1"/>
          <w:numId w:val="20"/>
        </w:numPr>
        <w:autoSpaceDE w:val="0"/>
        <w:autoSpaceDN w:val="0"/>
        <w:adjustRightInd w:val="0"/>
        <w:spacing w:after="120" w:line="240" w:lineRule="auto"/>
        <w:ind w:left="426" w:hanging="142"/>
        <w:jc w:val="both"/>
        <w:rPr>
          <w:rFonts w:cstheme="minorHAnsi"/>
        </w:rPr>
      </w:pPr>
      <w:r>
        <w:rPr>
          <w:rFonts w:cstheme="minorHAnsi"/>
        </w:rPr>
        <w:t>Zengin bir kültürel hayat yaşanmaktadır.</w:t>
      </w:r>
    </w:p>
    <w:p w14:paraId="274ED113" w14:textId="77777777" w:rsidR="006D5304" w:rsidRDefault="00F57153">
      <w:pPr>
        <w:autoSpaceDE w:val="0"/>
        <w:autoSpaceDN w:val="0"/>
        <w:adjustRightInd w:val="0"/>
        <w:spacing w:after="120" w:line="240" w:lineRule="auto"/>
        <w:jc w:val="both"/>
        <w:rPr>
          <w:rFonts w:cstheme="minorHAnsi"/>
          <w:b/>
        </w:rPr>
      </w:pPr>
      <w:r>
        <w:rPr>
          <w:rFonts w:cstheme="minorHAnsi"/>
          <w:b/>
        </w:rPr>
        <w:t>yargılarından hangilerine ulaşılabilir?</w:t>
      </w:r>
    </w:p>
    <w:p w14:paraId="15B77F14"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Yalnız I. </w:t>
      </w:r>
      <w:r>
        <w:rPr>
          <w:rFonts w:cstheme="minorHAnsi"/>
        </w:rPr>
        <w:tab/>
      </w:r>
      <w:r>
        <w:rPr>
          <w:rFonts w:cstheme="minorHAnsi"/>
        </w:rPr>
        <w:tab/>
      </w:r>
      <w:r>
        <w:rPr>
          <w:rFonts w:cstheme="minorHAnsi"/>
        </w:rPr>
        <w:tab/>
      </w:r>
      <w:r>
        <w:rPr>
          <w:rFonts w:cstheme="minorHAnsi"/>
          <w:b/>
        </w:rPr>
        <w:t>B)</w:t>
      </w:r>
      <w:r>
        <w:rPr>
          <w:rFonts w:cstheme="minorHAnsi"/>
        </w:rPr>
        <w:t xml:space="preserve"> I ve II. </w:t>
      </w:r>
      <w:r>
        <w:rPr>
          <w:rFonts w:cstheme="minorHAnsi"/>
        </w:rPr>
        <w:tab/>
      </w:r>
    </w:p>
    <w:p w14:paraId="3B92DD16"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II ve III. </w:t>
      </w:r>
      <w:r>
        <w:rPr>
          <w:rFonts w:cstheme="minorHAnsi"/>
        </w:rPr>
        <w:tab/>
      </w:r>
      <w:r>
        <w:rPr>
          <w:rFonts w:cstheme="minorHAnsi"/>
        </w:rPr>
        <w:tab/>
      </w:r>
      <w:r>
        <w:rPr>
          <w:rFonts w:cstheme="minorHAnsi"/>
        </w:rPr>
        <w:tab/>
      </w:r>
      <w:r>
        <w:rPr>
          <w:rFonts w:cstheme="minorHAnsi"/>
          <w:b/>
        </w:rPr>
        <w:t>D)</w:t>
      </w:r>
      <w:r>
        <w:rPr>
          <w:rFonts w:cstheme="minorHAnsi"/>
        </w:rPr>
        <w:t xml:space="preserve"> I, II ve III.</w:t>
      </w:r>
    </w:p>
    <w:p w14:paraId="0C385F06" w14:textId="77777777" w:rsidR="006D5304" w:rsidRDefault="006D5304">
      <w:pPr>
        <w:autoSpaceDE w:val="0"/>
        <w:autoSpaceDN w:val="0"/>
        <w:adjustRightInd w:val="0"/>
        <w:spacing w:after="120" w:line="240" w:lineRule="auto"/>
        <w:jc w:val="both"/>
        <w:rPr>
          <w:rFonts w:cstheme="minorHAnsi"/>
        </w:rPr>
      </w:pPr>
    </w:p>
    <w:p w14:paraId="69A22E56" w14:textId="77777777" w:rsidR="006D5304" w:rsidRDefault="00F57153">
      <w:pPr>
        <w:autoSpaceDE w:val="0"/>
        <w:autoSpaceDN w:val="0"/>
        <w:adjustRightInd w:val="0"/>
        <w:spacing w:after="120" w:line="240" w:lineRule="auto"/>
        <w:jc w:val="both"/>
        <w:rPr>
          <w:rFonts w:cstheme="minorHAnsi"/>
        </w:rPr>
      </w:pPr>
      <w:r>
        <w:rPr>
          <w:rFonts w:cstheme="minorHAnsi"/>
          <w:b/>
        </w:rPr>
        <w:t>13)</w:t>
      </w:r>
      <w:r>
        <w:rPr>
          <w:rFonts w:cstheme="minorHAnsi"/>
        </w:rPr>
        <w:t xml:space="preserve"> </w:t>
      </w:r>
      <w:r>
        <w:rPr>
          <w:rFonts w:cstheme="minorHAnsi"/>
          <w:b/>
        </w:rPr>
        <w:t>Mustafa Kemal, askerî ateşelik görevi nedeniyle bir süre Bulgaristan’ın Sofya kentinde bulunmuştur. Bu görevi sırasında,</w:t>
      </w:r>
    </w:p>
    <w:p w14:paraId="0DD88C30"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Bulgar parlamentosunu yakından takip etmiştir.</w:t>
      </w:r>
    </w:p>
    <w:p w14:paraId="4786B2FA"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Bulgaristan’da azınlıkta kalan Türklerle yakın ilişkiler kurmuş ve Türkçe yayımlanan gazetelere destek vermiştir.</w:t>
      </w:r>
    </w:p>
    <w:p w14:paraId="158CFABD"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Diğer devletlerin elçileriyle görüş alışverişinde bulunmuştur.</w:t>
      </w:r>
    </w:p>
    <w:p w14:paraId="5C7BD6F0"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İstanbul’dan getirttiği gazete ve dergileri özenle takip etmiştir.</w:t>
      </w:r>
    </w:p>
    <w:p w14:paraId="15F18A75"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Buna göre Mustafa Kemal ile ilgili aşağıdakilerden hangisi </w:t>
      </w:r>
      <w:r>
        <w:rPr>
          <w:rFonts w:cstheme="minorHAnsi"/>
          <w:b/>
          <w:u w:val="single"/>
        </w:rPr>
        <w:t>söylenemez</w:t>
      </w:r>
      <w:r>
        <w:rPr>
          <w:rFonts w:cstheme="minorHAnsi"/>
          <w:b/>
        </w:rPr>
        <w:t>?</w:t>
      </w:r>
    </w:p>
    <w:p w14:paraId="6E59791A" w14:textId="77777777" w:rsidR="006D5304" w:rsidRDefault="00F57153">
      <w:pPr>
        <w:pStyle w:val="ListeParagraf"/>
        <w:numPr>
          <w:ilvl w:val="2"/>
          <w:numId w:val="23"/>
        </w:numPr>
        <w:autoSpaceDE w:val="0"/>
        <w:autoSpaceDN w:val="0"/>
        <w:adjustRightInd w:val="0"/>
        <w:spacing w:after="120"/>
        <w:ind w:left="426" w:hanging="142"/>
        <w:jc w:val="both"/>
        <w:rPr>
          <w:rFonts w:cstheme="minorHAnsi"/>
        </w:rPr>
      </w:pPr>
      <w:r>
        <w:rPr>
          <w:rFonts w:cstheme="minorHAnsi"/>
        </w:rPr>
        <w:t>Milliyetçi bir kişiliğe sahiptir.</w:t>
      </w:r>
    </w:p>
    <w:p w14:paraId="7987C909" w14:textId="77777777" w:rsidR="006D5304" w:rsidRDefault="00F57153">
      <w:pPr>
        <w:pStyle w:val="ListeParagraf"/>
        <w:numPr>
          <w:ilvl w:val="2"/>
          <w:numId w:val="23"/>
        </w:numPr>
        <w:autoSpaceDE w:val="0"/>
        <w:autoSpaceDN w:val="0"/>
        <w:adjustRightInd w:val="0"/>
        <w:spacing w:after="120"/>
        <w:ind w:left="426" w:hanging="142"/>
        <w:jc w:val="both"/>
        <w:rPr>
          <w:rFonts w:cstheme="minorHAnsi"/>
        </w:rPr>
      </w:pPr>
      <w:r>
        <w:rPr>
          <w:rFonts w:cstheme="minorHAnsi"/>
        </w:rPr>
        <w:t>Ülkesindeki ve dünyadaki gelişmeleri takip etmiştir.</w:t>
      </w:r>
    </w:p>
    <w:p w14:paraId="6938625E" w14:textId="77777777" w:rsidR="006D5304" w:rsidRDefault="00F57153">
      <w:pPr>
        <w:pStyle w:val="ListeParagraf"/>
        <w:numPr>
          <w:ilvl w:val="2"/>
          <w:numId w:val="23"/>
        </w:numPr>
        <w:autoSpaceDE w:val="0"/>
        <w:autoSpaceDN w:val="0"/>
        <w:adjustRightInd w:val="0"/>
        <w:spacing w:after="120"/>
        <w:ind w:left="426" w:hanging="142"/>
        <w:jc w:val="both"/>
        <w:rPr>
          <w:rFonts w:cstheme="minorHAnsi"/>
        </w:rPr>
      </w:pPr>
      <w:r>
        <w:rPr>
          <w:rFonts w:cstheme="minorHAnsi"/>
        </w:rPr>
        <w:t>Bulgaristan’daki Türk azınlığın sorunlarına çözüm getirmiştir.</w:t>
      </w:r>
    </w:p>
    <w:p w14:paraId="332292FB" w14:textId="77777777" w:rsidR="006D5304" w:rsidRDefault="00F57153">
      <w:pPr>
        <w:pStyle w:val="ListeParagraf"/>
        <w:numPr>
          <w:ilvl w:val="2"/>
          <w:numId w:val="23"/>
        </w:numPr>
        <w:autoSpaceDE w:val="0"/>
        <w:autoSpaceDN w:val="0"/>
        <w:adjustRightInd w:val="0"/>
        <w:spacing w:after="120"/>
        <w:ind w:left="426" w:hanging="142"/>
        <w:jc w:val="both"/>
        <w:rPr>
          <w:rFonts w:cstheme="minorHAnsi"/>
        </w:rPr>
      </w:pPr>
      <w:r>
        <w:rPr>
          <w:rFonts w:cstheme="minorHAnsi"/>
        </w:rPr>
        <w:t>Demokratik yönetim sistemleri hakkında fikir sahibi olmuştur</w:t>
      </w:r>
    </w:p>
    <w:p w14:paraId="506D7110" w14:textId="77777777" w:rsidR="006D5304" w:rsidRDefault="006D5304">
      <w:pPr>
        <w:autoSpaceDE w:val="0"/>
        <w:autoSpaceDN w:val="0"/>
        <w:adjustRightInd w:val="0"/>
        <w:spacing w:after="120" w:line="240" w:lineRule="auto"/>
        <w:jc w:val="both"/>
        <w:rPr>
          <w:rFonts w:cstheme="minorHAnsi"/>
        </w:rPr>
      </w:pPr>
    </w:p>
    <w:p w14:paraId="11975067" w14:textId="77777777" w:rsidR="006D5304" w:rsidRDefault="00F57153">
      <w:pPr>
        <w:autoSpaceDE w:val="0"/>
        <w:autoSpaceDN w:val="0"/>
        <w:adjustRightInd w:val="0"/>
        <w:spacing w:after="120" w:line="240" w:lineRule="auto"/>
        <w:jc w:val="both"/>
        <w:rPr>
          <w:rFonts w:cstheme="minorHAnsi"/>
        </w:rPr>
      </w:pPr>
      <w:r>
        <w:rPr>
          <w:rFonts w:cstheme="minorHAnsi"/>
          <w:b/>
        </w:rPr>
        <w:t>14)</w:t>
      </w:r>
      <w:r>
        <w:rPr>
          <w:rFonts w:cstheme="minorHAnsi"/>
        </w:rPr>
        <w:t xml:space="preserve"> </w:t>
      </w:r>
      <w:r>
        <w:rPr>
          <w:rFonts w:cstheme="minorHAnsi"/>
          <w:b/>
        </w:rPr>
        <w:t>Mustafa Kemal, Manastır Askeri İdadisinde okurken;</w:t>
      </w:r>
    </w:p>
    <w:p w14:paraId="74F42DDF"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Milli birlik ve beraberlik</w:t>
      </w:r>
    </w:p>
    <w:p w14:paraId="5690B587"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Vatan sevgisi,</w:t>
      </w:r>
    </w:p>
    <w:p w14:paraId="0890DD14" w14:textId="77777777" w:rsidR="006D5304" w:rsidRDefault="00F57153">
      <w:pPr>
        <w:pStyle w:val="ListeParagraf"/>
        <w:numPr>
          <w:ilvl w:val="0"/>
          <w:numId w:val="6"/>
        </w:numPr>
        <w:autoSpaceDE w:val="0"/>
        <w:autoSpaceDN w:val="0"/>
        <w:adjustRightInd w:val="0"/>
        <w:spacing w:after="120" w:line="240" w:lineRule="auto"/>
        <w:ind w:left="284" w:hanging="142"/>
        <w:jc w:val="both"/>
        <w:rPr>
          <w:rFonts w:cstheme="minorHAnsi"/>
        </w:rPr>
      </w:pPr>
      <w:r>
        <w:rPr>
          <w:rFonts w:cstheme="minorHAnsi"/>
        </w:rPr>
        <w:t>Türkçülük,</w:t>
      </w:r>
    </w:p>
    <w:p w14:paraId="387E045C"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konularında aşağıdaki düşünürlerin hangisinden etkilendiği </w:t>
      </w:r>
      <w:r>
        <w:rPr>
          <w:rFonts w:cstheme="minorHAnsi"/>
          <w:b/>
          <w:u w:val="single"/>
        </w:rPr>
        <w:t>söylenemez</w:t>
      </w:r>
      <w:r>
        <w:rPr>
          <w:rFonts w:cstheme="minorHAnsi"/>
          <w:b/>
        </w:rPr>
        <w:t>?</w:t>
      </w:r>
    </w:p>
    <w:p w14:paraId="557A0AD2"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Mehmet Emin Yurdakul</w:t>
      </w:r>
      <w:r>
        <w:rPr>
          <w:rFonts w:cstheme="minorHAnsi"/>
        </w:rPr>
        <w:tab/>
      </w:r>
      <w:r>
        <w:rPr>
          <w:rFonts w:cstheme="minorHAnsi"/>
          <w:b/>
        </w:rPr>
        <w:t>B)</w:t>
      </w:r>
      <w:r>
        <w:rPr>
          <w:rFonts w:cstheme="minorHAnsi"/>
        </w:rPr>
        <w:t xml:space="preserve"> Namık Kemal</w:t>
      </w:r>
    </w:p>
    <w:p w14:paraId="45FE0C7B"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Ziya Gökalp</w:t>
      </w:r>
      <w:r>
        <w:rPr>
          <w:rFonts w:cstheme="minorHAnsi"/>
        </w:rPr>
        <w:tab/>
      </w:r>
      <w:r>
        <w:rPr>
          <w:rFonts w:cstheme="minorHAnsi"/>
        </w:rPr>
        <w:tab/>
      </w:r>
      <w:r>
        <w:rPr>
          <w:rFonts w:cstheme="minorHAnsi"/>
        </w:rPr>
        <w:tab/>
      </w:r>
      <w:r>
        <w:rPr>
          <w:rFonts w:cstheme="minorHAnsi"/>
          <w:b/>
        </w:rPr>
        <w:t>D)</w:t>
      </w:r>
      <w:r>
        <w:rPr>
          <w:rFonts w:cstheme="minorHAnsi"/>
        </w:rPr>
        <w:t xml:space="preserve"> Voltaire</w:t>
      </w:r>
    </w:p>
    <w:p w14:paraId="3E319DA1" w14:textId="77777777" w:rsidR="006D5304" w:rsidRDefault="006D5304">
      <w:pPr>
        <w:autoSpaceDE w:val="0"/>
        <w:autoSpaceDN w:val="0"/>
        <w:adjustRightInd w:val="0"/>
        <w:spacing w:after="120" w:line="240" w:lineRule="auto"/>
        <w:jc w:val="both"/>
        <w:rPr>
          <w:rFonts w:cstheme="minorHAnsi"/>
        </w:rPr>
      </w:pPr>
    </w:p>
    <w:p w14:paraId="10790641" w14:textId="77777777" w:rsidR="006D5304" w:rsidRDefault="006D5304">
      <w:pPr>
        <w:autoSpaceDE w:val="0"/>
        <w:autoSpaceDN w:val="0"/>
        <w:adjustRightInd w:val="0"/>
        <w:spacing w:after="120" w:line="240" w:lineRule="auto"/>
        <w:jc w:val="both"/>
        <w:rPr>
          <w:rFonts w:cstheme="minorHAnsi"/>
        </w:rPr>
      </w:pPr>
    </w:p>
    <w:p w14:paraId="0DF19A26" w14:textId="77777777" w:rsidR="006D5304" w:rsidRDefault="00F57153">
      <w:pPr>
        <w:autoSpaceDE w:val="0"/>
        <w:autoSpaceDN w:val="0"/>
        <w:adjustRightInd w:val="0"/>
        <w:spacing w:after="120" w:line="240" w:lineRule="auto"/>
        <w:jc w:val="both"/>
        <w:rPr>
          <w:rFonts w:cstheme="minorHAnsi"/>
        </w:rPr>
      </w:pPr>
      <w:r>
        <w:rPr>
          <w:rFonts w:cstheme="minorHAnsi"/>
          <w:b/>
        </w:rPr>
        <w:lastRenderedPageBreak/>
        <w:t>15)</w:t>
      </w:r>
      <w:r>
        <w:rPr>
          <w:rFonts w:cstheme="minorHAnsi"/>
        </w:rPr>
        <w:t xml:space="preserve"> Birinci Dünya Savaşı’na zemin hazırlayan gelişmelerden biri Sanayi İnkılabı idi. Sanayi İnkılabı ile bir yandan “ham madde” ve “pazar” ihtiyacı artarken diğer yandan “sömürgecilik” yarışı hız kazandı. Sömürgecilik yarışına katılan devletler, birbirlerine üstünlük sağlamak için hem sanayilerini geliştirdiler hem de hızla silahlandılar. Savaşa zemin hazırlayan bir diğer önemli gelişme de Fransız İhtilali idi. İhtilalle ortaya çıkan “milliyetçilik” düşüncesi, çok uluslu devletlerin içerisindeki azınlıkların isyan etmelerine neden oldu.</w:t>
      </w:r>
    </w:p>
    <w:p w14:paraId="08B34F91" w14:textId="77777777" w:rsidR="006D5304" w:rsidRDefault="00F57153">
      <w:pPr>
        <w:autoSpaceDE w:val="0"/>
        <w:autoSpaceDN w:val="0"/>
        <w:adjustRightInd w:val="0"/>
        <w:spacing w:after="120" w:line="240" w:lineRule="auto"/>
        <w:jc w:val="both"/>
        <w:rPr>
          <w:rFonts w:cstheme="minorHAnsi"/>
          <w:b/>
        </w:rPr>
      </w:pPr>
      <w:r>
        <w:rPr>
          <w:rFonts w:cstheme="minorHAnsi"/>
          <w:b/>
        </w:rPr>
        <w:t>Bu bilgiye göre Birinci Dünya Savaşı’nın çıkmasında hangi alanlar etkili olmuştur?</w:t>
      </w:r>
    </w:p>
    <w:p w14:paraId="62002426"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Hukuk – Ekonomik</w:t>
      </w:r>
      <w:r>
        <w:rPr>
          <w:rFonts w:cstheme="minorHAnsi"/>
        </w:rPr>
        <w:tab/>
      </w:r>
      <w:r>
        <w:rPr>
          <w:rFonts w:cstheme="minorHAnsi"/>
        </w:rPr>
        <w:tab/>
      </w:r>
      <w:r>
        <w:rPr>
          <w:rFonts w:cstheme="minorHAnsi"/>
          <w:b/>
        </w:rPr>
        <w:t>B)</w:t>
      </w:r>
      <w:r>
        <w:rPr>
          <w:rFonts w:cstheme="minorHAnsi"/>
        </w:rPr>
        <w:t xml:space="preserve"> Ekonomik – Siyasi</w:t>
      </w:r>
    </w:p>
    <w:p w14:paraId="3A77A1AB" w14:textId="77777777" w:rsidR="006D5304" w:rsidRDefault="00F57153">
      <w:pPr>
        <w:autoSpaceDE w:val="0"/>
        <w:autoSpaceDN w:val="0"/>
        <w:adjustRightInd w:val="0"/>
        <w:spacing w:after="120" w:line="240" w:lineRule="auto"/>
        <w:jc w:val="both"/>
        <w:rPr>
          <w:rFonts w:cstheme="minorHAnsi"/>
        </w:rPr>
      </w:pPr>
      <w:r>
        <w:rPr>
          <w:rFonts w:cstheme="minorHAnsi"/>
          <w:b/>
        </w:rPr>
        <w:t xml:space="preserve">C) </w:t>
      </w:r>
      <w:r>
        <w:rPr>
          <w:rFonts w:cstheme="minorHAnsi"/>
        </w:rPr>
        <w:t>Sosyal – Kültürel</w:t>
      </w:r>
      <w:r>
        <w:rPr>
          <w:rFonts w:cstheme="minorHAnsi"/>
        </w:rPr>
        <w:tab/>
      </w:r>
      <w:r>
        <w:rPr>
          <w:rFonts w:cstheme="minorHAnsi"/>
        </w:rPr>
        <w:tab/>
      </w:r>
      <w:r>
        <w:rPr>
          <w:rFonts w:cstheme="minorHAnsi"/>
          <w:b/>
        </w:rPr>
        <w:t>D)</w:t>
      </w:r>
      <w:r>
        <w:rPr>
          <w:rFonts w:cstheme="minorHAnsi"/>
        </w:rPr>
        <w:t xml:space="preserve"> Siyasi – Sosyal</w:t>
      </w:r>
    </w:p>
    <w:p w14:paraId="1A81EB20" w14:textId="77777777" w:rsidR="006D5304" w:rsidRDefault="006D5304">
      <w:pPr>
        <w:autoSpaceDE w:val="0"/>
        <w:autoSpaceDN w:val="0"/>
        <w:adjustRightInd w:val="0"/>
        <w:spacing w:after="120" w:line="240" w:lineRule="auto"/>
        <w:jc w:val="both"/>
        <w:rPr>
          <w:rFonts w:cstheme="minorHAnsi"/>
        </w:rPr>
      </w:pPr>
    </w:p>
    <w:p w14:paraId="0525E17A" w14:textId="77777777" w:rsidR="006D5304" w:rsidRDefault="00F57153">
      <w:pPr>
        <w:autoSpaceDE w:val="0"/>
        <w:autoSpaceDN w:val="0"/>
        <w:adjustRightInd w:val="0"/>
        <w:spacing w:after="120" w:line="240" w:lineRule="auto"/>
        <w:jc w:val="both"/>
        <w:rPr>
          <w:rFonts w:cstheme="minorHAnsi"/>
        </w:rPr>
      </w:pPr>
      <w:r>
        <w:rPr>
          <w:rFonts w:cstheme="minorHAnsi"/>
          <w:b/>
        </w:rPr>
        <w:t>16)</w:t>
      </w:r>
      <w:r>
        <w:rPr>
          <w:rFonts w:cstheme="minorHAnsi"/>
        </w:rPr>
        <w:t xml:space="preserve"> I. Dünya Savaşı dünyayı etkileyen, birçok insanın ölmesine, sakat kalmasına ve büyük maddi kayıplara sebep olan bir savaştır. Savaşa özellikle 19. ve 20. yüzyıllarda ortaya çıkan olaylar sebep olmuştur. I. Dünya Savaşı’nın başlamasına sebep olan olayları genel ve özel sebepler diye ayırabiliriz.</w:t>
      </w:r>
    </w:p>
    <w:p w14:paraId="1947B74D"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Aşağıdakilerden hangisi I. Dünya Savaşı’nın özel nedenlerinden biri </w:t>
      </w:r>
      <w:r>
        <w:rPr>
          <w:rFonts w:cstheme="minorHAnsi"/>
          <w:b/>
          <w:u w:val="single"/>
        </w:rPr>
        <w:t>değildir</w:t>
      </w:r>
      <w:r>
        <w:rPr>
          <w:rFonts w:cstheme="minorHAnsi"/>
          <w:b/>
        </w:rPr>
        <w:t>?</w:t>
      </w:r>
    </w:p>
    <w:p w14:paraId="6F4FBE5D" w14:textId="77777777" w:rsidR="006D5304" w:rsidRDefault="00F57153">
      <w:pPr>
        <w:pStyle w:val="ListeParagraf"/>
        <w:numPr>
          <w:ilvl w:val="2"/>
          <w:numId w:val="25"/>
        </w:numPr>
        <w:tabs>
          <w:tab w:val="left" w:pos="567"/>
        </w:tabs>
        <w:autoSpaceDE w:val="0"/>
        <w:autoSpaceDN w:val="0"/>
        <w:adjustRightInd w:val="0"/>
        <w:spacing w:after="120" w:line="240" w:lineRule="auto"/>
        <w:ind w:left="426" w:hanging="142"/>
        <w:jc w:val="both"/>
        <w:rPr>
          <w:rFonts w:cstheme="minorHAnsi"/>
        </w:rPr>
      </w:pPr>
      <w:r>
        <w:rPr>
          <w:rFonts w:cstheme="minorHAnsi"/>
        </w:rPr>
        <w:t>Almanya ve Fransa arasındaki Alsas-Loren kömür yatakları sorunu</w:t>
      </w:r>
    </w:p>
    <w:p w14:paraId="6146FB3B" w14:textId="77777777" w:rsidR="006D5304" w:rsidRDefault="00F57153">
      <w:pPr>
        <w:pStyle w:val="ListeParagraf"/>
        <w:numPr>
          <w:ilvl w:val="2"/>
          <w:numId w:val="25"/>
        </w:numPr>
        <w:tabs>
          <w:tab w:val="left" w:pos="567"/>
        </w:tabs>
        <w:autoSpaceDE w:val="0"/>
        <w:autoSpaceDN w:val="0"/>
        <w:adjustRightInd w:val="0"/>
        <w:spacing w:after="120" w:line="240" w:lineRule="auto"/>
        <w:ind w:left="426" w:hanging="142"/>
        <w:jc w:val="both"/>
        <w:rPr>
          <w:rFonts w:cstheme="minorHAnsi"/>
        </w:rPr>
      </w:pPr>
      <w:r>
        <w:rPr>
          <w:rFonts w:cstheme="minorHAnsi"/>
        </w:rPr>
        <w:t xml:space="preserve">Avusturya-Macaristan ve Çarlık Rusya’nın Balkanlar’a </w:t>
      </w:r>
      <w:proofErr w:type="gramStart"/>
      <w:r>
        <w:rPr>
          <w:rFonts w:cstheme="minorHAnsi"/>
        </w:rPr>
        <w:t>hakim</w:t>
      </w:r>
      <w:proofErr w:type="gramEnd"/>
      <w:r>
        <w:rPr>
          <w:rFonts w:cstheme="minorHAnsi"/>
        </w:rPr>
        <w:t xml:space="preserve"> olma düşüncesi</w:t>
      </w:r>
    </w:p>
    <w:p w14:paraId="7B20F39A" w14:textId="77777777" w:rsidR="006D5304" w:rsidRDefault="00F57153">
      <w:pPr>
        <w:pStyle w:val="ListeParagraf"/>
        <w:numPr>
          <w:ilvl w:val="2"/>
          <w:numId w:val="25"/>
        </w:numPr>
        <w:tabs>
          <w:tab w:val="left" w:pos="567"/>
        </w:tabs>
        <w:autoSpaceDE w:val="0"/>
        <w:autoSpaceDN w:val="0"/>
        <w:adjustRightInd w:val="0"/>
        <w:spacing w:after="120" w:line="240" w:lineRule="auto"/>
        <w:ind w:left="426" w:hanging="142"/>
        <w:jc w:val="both"/>
        <w:rPr>
          <w:rFonts w:cstheme="minorHAnsi"/>
        </w:rPr>
      </w:pPr>
      <w:r>
        <w:rPr>
          <w:rFonts w:cstheme="minorHAnsi"/>
        </w:rPr>
        <w:t>Devletler arası bloklaşmalar ve devletler arası silahlanma yarışı</w:t>
      </w:r>
    </w:p>
    <w:p w14:paraId="3A2E4DBC" w14:textId="77777777" w:rsidR="006D5304" w:rsidRDefault="00F57153">
      <w:pPr>
        <w:pStyle w:val="ListeParagraf"/>
        <w:numPr>
          <w:ilvl w:val="2"/>
          <w:numId w:val="25"/>
        </w:numPr>
        <w:tabs>
          <w:tab w:val="left" w:pos="567"/>
        </w:tabs>
        <w:autoSpaceDE w:val="0"/>
        <w:autoSpaceDN w:val="0"/>
        <w:adjustRightInd w:val="0"/>
        <w:spacing w:after="120" w:line="240" w:lineRule="auto"/>
        <w:ind w:left="426" w:hanging="142"/>
        <w:jc w:val="both"/>
        <w:rPr>
          <w:rFonts w:cstheme="minorHAnsi"/>
        </w:rPr>
      </w:pPr>
      <w:r>
        <w:rPr>
          <w:rFonts w:cstheme="minorHAnsi"/>
        </w:rPr>
        <w:t>Çarlık Rusya’nın sıcak denizlere inme ve boğazları ele geçirme politikaları</w:t>
      </w:r>
    </w:p>
    <w:p w14:paraId="1D6909A1" w14:textId="77777777" w:rsidR="006D5304" w:rsidRDefault="006D5304">
      <w:pPr>
        <w:autoSpaceDE w:val="0"/>
        <w:autoSpaceDN w:val="0"/>
        <w:adjustRightInd w:val="0"/>
        <w:spacing w:after="120" w:line="240" w:lineRule="auto"/>
        <w:jc w:val="both"/>
        <w:rPr>
          <w:rFonts w:cstheme="minorHAnsi"/>
        </w:rPr>
      </w:pPr>
    </w:p>
    <w:p w14:paraId="61A32148" w14:textId="77777777" w:rsidR="006D5304" w:rsidRDefault="006D5304">
      <w:pPr>
        <w:autoSpaceDE w:val="0"/>
        <w:autoSpaceDN w:val="0"/>
        <w:adjustRightInd w:val="0"/>
        <w:spacing w:after="120" w:line="240" w:lineRule="auto"/>
        <w:jc w:val="both"/>
        <w:rPr>
          <w:rFonts w:cstheme="minorHAnsi"/>
        </w:rPr>
      </w:pPr>
    </w:p>
    <w:p w14:paraId="4A409F0C" w14:textId="77777777" w:rsidR="006D5304" w:rsidRDefault="00F57153">
      <w:pPr>
        <w:autoSpaceDE w:val="0"/>
        <w:autoSpaceDN w:val="0"/>
        <w:adjustRightInd w:val="0"/>
        <w:spacing w:after="120" w:line="240" w:lineRule="auto"/>
        <w:jc w:val="both"/>
        <w:rPr>
          <w:rFonts w:cstheme="minorHAnsi"/>
        </w:rPr>
      </w:pPr>
      <w:r>
        <w:rPr>
          <w:rFonts w:cstheme="minorHAnsi"/>
          <w:b/>
        </w:rPr>
        <w:t>17)</w:t>
      </w:r>
      <w:r>
        <w:rPr>
          <w:rFonts w:cstheme="minorHAnsi"/>
        </w:rPr>
        <w:t xml:space="preserve"> I. Dünya Savaşı başladığı günlerde Osmanlı yönetimi önce tarafsızlığını ilan etti ancak yönetimde bulunan İttihat ve Terakki yöneticileri gelebilecek saldırılara karşı koyabilmek için ittifak arayışlarına girdi. Önce İngiltere ve Fransa’ya bu doğrultuda yapılan başvuru olumsuz sonuçlandı. Aynı dönemde Almanya’ya yaptığı ittifak önerisi de değer görmedi.</w:t>
      </w:r>
    </w:p>
    <w:p w14:paraId="2C226BAC" w14:textId="77777777" w:rsidR="006D5304" w:rsidRDefault="00F57153">
      <w:pPr>
        <w:autoSpaceDE w:val="0"/>
        <w:autoSpaceDN w:val="0"/>
        <w:adjustRightInd w:val="0"/>
        <w:spacing w:after="120" w:line="240" w:lineRule="auto"/>
        <w:jc w:val="both"/>
        <w:rPr>
          <w:rFonts w:cstheme="minorHAnsi"/>
          <w:b/>
        </w:rPr>
      </w:pPr>
      <w:r>
        <w:rPr>
          <w:rFonts w:cstheme="minorHAnsi"/>
          <w:b/>
        </w:rPr>
        <w:t>Buna göre Osmanlı Devleti’nin hedefinin aşağıdakilerden hangisi olduğu söylenebilir?</w:t>
      </w:r>
    </w:p>
    <w:p w14:paraId="3F8976EF" w14:textId="77777777" w:rsidR="006D5304" w:rsidRDefault="00F57153">
      <w:pPr>
        <w:pStyle w:val="ListeParagraf"/>
        <w:numPr>
          <w:ilvl w:val="2"/>
          <w:numId w:val="32"/>
        </w:numPr>
        <w:tabs>
          <w:tab w:val="left" w:pos="426"/>
        </w:tabs>
        <w:autoSpaceDE w:val="0"/>
        <w:autoSpaceDN w:val="0"/>
        <w:adjustRightInd w:val="0"/>
        <w:spacing w:after="120"/>
        <w:ind w:left="426" w:hanging="142"/>
        <w:jc w:val="both"/>
        <w:rPr>
          <w:rFonts w:cstheme="minorHAnsi"/>
        </w:rPr>
      </w:pPr>
      <w:r>
        <w:rPr>
          <w:rFonts w:cstheme="minorHAnsi"/>
        </w:rPr>
        <w:t>Millet egemenliğini sağlamak</w:t>
      </w:r>
    </w:p>
    <w:p w14:paraId="17A47350" w14:textId="77777777" w:rsidR="006D5304" w:rsidRDefault="00F57153">
      <w:pPr>
        <w:pStyle w:val="ListeParagraf"/>
        <w:numPr>
          <w:ilvl w:val="2"/>
          <w:numId w:val="32"/>
        </w:numPr>
        <w:tabs>
          <w:tab w:val="left" w:pos="426"/>
        </w:tabs>
        <w:autoSpaceDE w:val="0"/>
        <w:autoSpaceDN w:val="0"/>
        <w:adjustRightInd w:val="0"/>
        <w:spacing w:after="120"/>
        <w:ind w:left="426" w:hanging="142"/>
        <w:jc w:val="both"/>
        <w:rPr>
          <w:rFonts w:cstheme="minorHAnsi"/>
        </w:rPr>
      </w:pPr>
      <w:r>
        <w:rPr>
          <w:rFonts w:cstheme="minorHAnsi"/>
        </w:rPr>
        <w:t>Siyasi yalnızlıktan kurtulmak</w:t>
      </w:r>
    </w:p>
    <w:p w14:paraId="1AE8784A" w14:textId="77777777" w:rsidR="006D5304" w:rsidRDefault="00F57153">
      <w:pPr>
        <w:pStyle w:val="ListeParagraf"/>
        <w:numPr>
          <w:ilvl w:val="2"/>
          <w:numId w:val="32"/>
        </w:numPr>
        <w:tabs>
          <w:tab w:val="left" w:pos="426"/>
        </w:tabs>
        <w:autoSpaceDE w:val="0"/>
        <w:autoSpaceDN w:val="0"/>
        <w:adjustRightInd w:val="0"/>
        <w:spacing w:after="120"/>
        <w:ind w:left="426" w:hanging="142"/>
        <w:jc w:val="both"/>
        <w:rPr>
          <w:rFonts w:cstheme="minorHAnsi"/>
        </w:rPr>
      </w:pPr>
      <w:r>
        <w:rPr>
          <w:rFonts w:cstheme="minorHAnsi"/>
        </w:rPr>
        <w:t>Kapitülasyonları kaldırmak</w:t>
      </w:r>
    </w:p>
    <w:p w14:paraId="635B7982" w14:textId="77777777" w:rsidR="006D5304" w:rsidRDefault="00F57153">
      <w:pPr>
        <w:pStyle w:val="ListeParagraf"/>
        <w:numPr>
          <w:ilvl w:val="2"/>
          <w:numId w:val="32"/>
        </w:numPr>
        <w:tabs>
          <w:tab w:val="left" w:pos="426"/>
        </w:tabs>
        <w:autoSpaceDE w:val="0"/>
        <w:autoSpaceDN w:val="0"/>
        <w:adjustRightInd w:val="0"/>
        <w:spacing w:after="120"/>
        <w:ind w:left="426" w:hanging="142"/>
        <w:jc w:val="both"/>
        <w:rPr>
          <w:rFonts w:cstheme="minorHAnsi"/>
        </w:rPr>
      </w:pPr>
      <w:r>
        <w:rPr>
          <w:rFonts w:cstheme="minorHAnsi"/>
        </w:rPr>
        <w:t>Dış borçlardan kurtulmak</w:t>
      </w:r>
    </w:p>
    <w:p w14:paraId="47516D22" w14:textId="77777777" w:rsidR="006D5304" w:rsidRDefault="006D5304">
      <w:pPr>
        <w:autoSpaceDE w:val="0"/>
        <w:autoSpaceDN w:val="0"/>
        <w:adjustRightInd w:val="0"/>
        <w:spacing w:after="120" w:line="240" w:lineRule="auto"/>
        <w:jc w:val="both"/>
        <w:rPr>
          <w:rFonts w:cstheme="minorHAnsi"/>
          <w:b/>
        </w:rPr>
      </w:pPr>
    </w:p>
    <w:p w14:paraId="19D48353" w14:textId="77777777" w:rsidR="006D5304" w:rsidRDefault="006D5304">
      <w:pPr>
        <w:autoSpaceDE w:val="0"/>
        <w:autoSpaceDN w:val="0"/>
        <w:adjustRightInd w:val="0"/>
        <w:spacing w:after="120" w:line="240" w:lineRule="auto"/>
        <w:jc w:val="both"/>
        <w:rPr>
          <w:rFonts w:cstheme="minorHAnsi"/>
          <w:b/>
        </w:rPr>
      </w:pPr>
    </w:p>
    <w:p w14:paraId="08BED60E" w14:textId="33F9D001" w:rsidR="006D5304" w:rsidRDefault="006D5304">
      <w:pPr>
        <w:autoSpaceDE w:val="0"/>
        <w:autoSpaceDN w:val="0"/>
        <w:adjustRightInd w:val="0"/>
        <w:spacing w:after="120" w:line="240" w:lineRule="auto"/>
        <w:jc w:val="both"/>
        <w:rPr>
          <w:rFonts w:cstheme="minorHAnsi"/>
          <w:b/>
        </w:rPr>
      </w:pPr>
    </w:p>
    <w:p w14:paraId="11AD9334" w14:textId="7588F789" w:rsidR="00F517E9" w:rsidRDefault="00F517E9">
      <w:pPr>
        <w:autoSpaceDE w:val="0"/>
        <w:autoSpaceDN w:val="0"/>
        <w:adjustRightInd w:val="0"/>
        <w:spacing w:after="120" w:line="240" w:lineRule="auto"/>
        <w:jc w:val="both"/>
        <w:rPr>
          <w:rFonts w:cstheme="minorHAnsi"/>
          <w:b/>
        </w:rPr>
      </w:pPr>
      <w:r>
        <w:rPr>
          <w:rFonts w:ascii="Times New Roman" w:hAnsi="Times New Roman" w:cs="Times New Roman"/>
          <w:noProof/>
          <w:sz w:val="24"/>
          <w:szCs w:val="24"/>
          <w:lang w:eastAsia="tr-TR"/>
        </w:rPr>
        <mc:AlternateContent>
          <mc:Choice Requires="wps">
            <w:drawing>
              <wp:anchor distT="45720" distB="45720" distL="114300" distR="114300" simplePos="0" relativeHeight="251659264" behindDoc="0" locked="0" layoutInCell="1" allowOverlap="1" wp14:anchorId="652974F5" wp14:editId="07CD9991">
                <wp:simplePos x="0" y="0"/>
                <wp:positionH relativeFrom="column">
                  <wp:posOffset>0</wp:posOffset>
                </wp:positionH>
                <wp:positionV relativeFrom="paragraph">
                  <wp:posOffset>289560</wp:posOffset>
                </wp:positionV>
                <wp:extent cx="1104900" cy="419100"/>
                <wp:effectExtent l="0" t="0" r="19050" b="1905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19100"/>
                        </a:xfrm>
                        <a:prstGeom prst="rect">
                          <a:avLst/>
                        </a:prstGeom>
                        <a:solidFill>
                          <a:srgbClr val="FFFFFF"/>
                        </a:solidFill>
                        <a:ln w="9525">
                          <a:solidFill>
                            <a:srgbClr val="000000"/>
                          </a:solidFill>
                          <a:miter lim="800000"/>
                          <a:headEnd/>
                          <a:tailEnd/>
                        </a:ln>
                      </wps:spPr>
                      <wps:txbx>
                        <w:txbxContent>
                          <w:p w14:paraId="70985C45" w14:textId="68BFDCFB" w:rsidR="00F517E9" w:rsidRDefault="00F517E9" w:rsidP="00F517E9">
                            <w:r>
                              <w:rPr>
                                <w:noProof/>
                                <w:sz w:val="20"/>
                                <w:szCs w:val="20"/>
                                <w:lang w:eastAsia="tr-TR"/>
                              </w:rPr>
                              <w:drawing>
                                <wp:inline distT="0" distB="0" distL="0" distR="0" wp14:anchorId="0278D537" wp14:editId="329712FA">
                                  <wp:extent cx="952500" cy="320040"/>
                                  <wp:effectExtent l="0" t="0" r="0" b="381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32004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2974F5" id="_x0000_t202" coordsize="21600,21600" o:spt="202" path="m,l,21600r21600,l21600,xe">
                <v:stroke joinstyle="miter"/>
                <v:path gradientshapeok="t" o:connecttype="rect"/>
              </v:shapetype>
              <v:shape id="Metin Kutusu 2" o:spid="_x0000_s1026" type="#_x0000_t202" style="position:absolute;left:0;text-align:left;margin-left:0;margin-top:22.8pt;width:87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KflHAIAAEcEAAAOAAAAZHJzL2Uyb0RvYy54bWysU1GP0zAMfkfiP0R5Z22nDW7VutOxYwjp&#10;4JAOfkCaJmtEGockWzt+PU7a240DXhB5sOLY+Wx/ttfXQ6fJUTivwFS0mOWUCMOhUWZf0a9fdq+u&#10;KPGBmYZpMKKiJ+Hp9ebli3VvSzGHFnQjHEEQ48veVrQNwZZZ5nkrOuZnYIVBowTXsYCq22eNYz2i&#10;dzqb5/nrrAfXWAdceI+vt6ORbhK+lIKHeym9CERXFHMLSbok6yizzZqVe8dsq/iUBvuHLDqmDAY9&#10;Q92ywMjBqd+gOsUdeJBhxqHLQErFRaoBqynyZ9U8tMyKVAuS4+2ZJv//YPmn44P97EgY3sKADUxF&#10;eHsH/JsnBrYtM3tx4xz0rWANBi4iZVlvfTl9jVT70keQuv8IDTaZHQIkoEG6LrKCdRJExwaczqSL&#10;IRAeQxb5YpWjiaNtUawKvMcQrHz8bZ0P7wV0JF4q6rCpCZ0d73wYXR9dYjAPWjU7pXVS3L7eakeO&#10;DAdgl86E/oubNqSv6Go5X44E/BUiT+dPEJ0KOMladRW9OjuxMtL2zjRpzgJTerxjddpMPEbqRhLD&#10;UA/oGPmsoTkhow7GicUNC/copAbMk2tlKWnB/Xj+Fv1wONBCSY9TXVH//cCcoER/MNi9VbFYxDVI&#10;ymL5Zo6Ku7TUlxZmOEJVNFAyXrchrU4k1sANdlmq1ICnjKeacFpTC6fNiutwqSevp/3f/AQAAP//&#10;AwBQSwMEFAAGAAgAAAAhAJKq90TdAAAABwEAAA8AAABkcnMvZG93bnJldi54bWxMj0FPwzAMhe9I&#10;/IfISFzQlhZKN0rTCSGB2A02BNes8dqKxilJ1pV/j3eCm5+f9d7ncjXZXozoQ+dIQTpPQCDVznTU&#10;KHjfPs2WIELUZHTvCBX8YIBVdX5W6sK4I73huImN4BAKhVbQxjgUUoa6RavD3A1I7O2dtzqy9I00&#10;Xh853PbyOklyaXVH3NDqAR9brL82B6tgmb2Mn2F98/pR5/v+Ll4txudvr9TlxfRwDyLiFP+O4YTP&#10;6FAx084dyATRK+BHooLsNgdxchcZL3Y8pGkOsirlf/7qFwAA//8DAFBLAQItABQABgAIAAAAIQC2&#10;gziS/gAAAOEBAAATAAAAAAAAAAAAAAAAAAAAAABbQ29udGVudF9UeXBlc10ueG1sUEsBAi0AFAAG&#10;AAgAAAAhADj9If/WAAAAlAEAAAsAAAAAAAAAAAAAAAAALwEAAF9yZWxzLy5yZWxzUEsBAi0AFAAG&#10;AAgAAAAhABp0p+UcAgAARwQAAA4AAAAAAAAAAAAAAAAALgIAAGRycy9lMm9Eb2MueG1sUEsBAi0A&#10;FAAGAAgAAAAhAJKq90TdAAAABwEAAA8AAAAAAAAAAAAAAAAAdgQAAGRycy9kb3ducmV2LnhtbFBL&#10;BQYAAAAABAAEAPMAAACABQAAAAA=&#10;">
                <v:textbox>
                  <w:txbxContent>
                    <w:p w14:paraId="70985C45" w14:textId="68BFDCFB" w:rsidR="00F517E9" w:rsidRDefault="00F517E9" w:rsidP="00F517E9">
                      <w:r>
                        <w:rPr>
                          <w:noProof/>
                          <w:sz w:val="20"/>
                          <w:szCs w:val="20"/>
                          <w:lang w:eastAsia="tr-TR"/>
                        </w:rPr>
                        <w:drawing>
                          <wp:inline distT="0" distB="0" distL="0" distR="0" wp14:anchorId="0278D537" wp14:editId="329712FA">
                            <wp:extent cx="952500" cy="320040"/>
                            <wp:effectExtent l="0" t="0" r="0" b="381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00" cy="320040"/>
                                    </a:xfrm>
                                    <a:prstGeom prst="rect">
                                      <a:avLst/>
                                    </a:prstGeom>
                                    <a:noFill/>
                                    <a:ln>
                                      <a:noFill/>
                                    </a:ln>
                                  </pic:spPr>
                                </pic:pic>
                              </a:graphicData>
                            </a:graphic>
                          </wp:inline>
                        </w:drawing>
                      </w:r>
                    </w:p>
                  </w:txbxContent>
                </v:textbox>
                <w10:wrap type="square"/>
              </v:shape>
            </w:pict>
          </mc:Fallback>
        </mc:AlternateContent>
      </w:r>
    </w:p>
    <w:p w14:paraId="1C2694D4" w14:textId="77777777" w:rsidR="006D5304" w:rsidRDefault="006D5304">
      <w:pPr>
        <w:autoSpaceDE w:val="0"/>
        <w:autoSpaceDN w:val="0"/>
        <w:adjustRightInd w:val="0"/>
        <w:spacing w:after="120" w:line="240" w:lineRule="auto"/>
        <w:jc w:val="both"/>
        <w:rPr>
          <w:rFonts w:cstheme="minorHAnsi"/>
          <w:b/>
        </w:rPr>
      </w:pPr>
    </w:p>
    <w:p w14:paraId="0F285645" w14:textId="77777777" w:rsidR="006D5304" w:rsidRDefault="00F57153">
      <w:pPr>
        <w:autoSpaceDE w:val="0"/>
        <w:autoSpaceDN w:val="0"/>
        <w:adjustRightInd w:val="0"/>
        <w:spacing w:after="120" w:line="240" w:lineRule="auto"/>
        <w:jc w:val="both"/>
        <w:rPr>
          <w:rFonts w:cstheme="minorHAnsi"/>
        </w:rPr>
      </w:pPr>
      <w:r>
        <w:rPr>
          <w:rFonts w:cstheme="minorHAnsi"/>
          <w:b/>
        </w:rPr>
        <w:t>18)</w:t>
      </w:r>
      <w:r>
        <w:rPr>
          <w:rFonts w:cstheme="minorHAnsi"/>
        </w:rPr>
        <w:t xml:space="preserve"> 1914 yılında başlayan I. Dünya Savaşı’nda, Mustafa Kemal Çanakkale Cephesi‘nde Arıburnu, Conkbayırı ve Anafartalar’da büyük başarılar elde etti. 29 Ekim 1915 tarihli Tasvir-i </w:t>
      </w:r>
      <w:proofErr w:type="gramStart"/>
      <w:r>
        <w:rPr>
          <w:rFonts w:cstheme="minorHAnsi"/>
        </w:rPr>
        <w:t>Efkar</w:t>
      </w:r>
      <w:proofErr w:type="gramEnd"/>
      <w:r>
        <w:rPr>
          <w:rFonts w:cstheme="minorHAnsi"/>
        </w:rPr>
        <w:t xml:space="preserve"> gazetesi Mustafa Kemal’in Çanakkale Kara Savaşlarındaki başarılarını; “Çanakkale Kara Savaşlarında olağanüstü yararlılıkları görülen ve savunmadaki güç ve ustalığı ile hakkıyla şan ve şeref kazanarak boğazları ve İstanbul’u kurtaran kumandanlarımızdan, doğuştan kahraman, mümtaz…. Albay Mustafa Kemal Efendi.” şeklinde haber yapmıştır.</w:t>
      </w:r>
    </w:p>
    <w:p w14:paraId="198252F6" w14:textId="77777777" w:rsidR="006D5304" w:rsidRDefault="00F57153">
      <w:pPr>
        <w:autoSpaceDE w:val="0"/>
        <w:autoSpaceDN w:val="0"/>
        <w:adjustRightInd w:val="0"/>
        <w:spacing w:after="120" w:line="240" w:lineRule="auto"/>
        <w:jc w:val="both"/>
        <w:rPr>
          <w:rFonts w:cstheme="minorHAnsi"/>
          <w:b/>
        </w:rPr>
      </w:pPr>
      <w:r>
        <w:rPr>
          <w:rFonts w:cstheme="minorHAnsi"/>
          <w:b/>
        </w:rPr>
        <w:t>Verilen bilgilere göre Mustafa Kemal’le ilgili,</w:t>
      </w:r>
    </w:p>
    <w:p w14:paraId="37B55C31" w14:textId="77777777" w:rsidR="006D5304" w:rsidRDefault="00F57153">
      <w:pPr>
        <w:pStyle w:val="ListeParagraf"/>
        <w:numPr>
          <w:ilvl w:val="1"/>
          <w:numId w:val="27"/>
        </w:numPr>
        <w:autoSpaceDE w:val="0"/>
        <w:autoSpaceDN w:val="0"/>
        <w:adjustRightInd w:val="0"/>
        <w:spacing w:after="120" w:line="240" w:lineRule="auto"/>
        <w:ind w:left="426" w:hanging="142"/>
        <w:jc w:val="both"/>
        <w:rPr>
          <w:rFonts w:cstheme="minorHAnsi"/>
        </w:rPr>
      </w:pPr>
      <w:r>
        <w:rPr>
          <w:rFonts w:cstheme="minorHAnsi"/>
        </w:rPr>
        <w:t>Askeri yeteneğini sergilemiştir.</w:t>
      </w:r>
    </w:p>
    <w:p w14:paraId="439E9FD0" w14:textId="77777777" w:rsidR="006D5304" w:rsidRDefault="00F57153">
      <w:pPr>
        <w:pStyle w:val="ListeParagraf"/>
        <w:numPr>
          <w:ilvl w:val="1"/>
          <w:numId w:val="27"/>
        </w:numPr>
        <w:autoSpaceDE w:val="0"/>
        <w:autoSpaceDN w:val="0"/>
        <w:adjustRightInd w:val="0"/>
        <w:spacing w:after="120" w:line="240" w:lineRule="auto"/>
        <w:ind w:left="426" w:hanging="142"/>
        <w:jc w:val="both"/>
        <w:rPr>
          <w:rFonts w:cstheme="minorHAnsi"/>
        </w:rPr>
      </w:pPr>
      <w:r>
        <w:rPr>
          <w:rFonts w:cstheme="minorHAnsi"/>
        </w:rPr>
        <w:t>Osmanlı Devleti yönetimini eleştirmiştir.</w:t>
      </w:r>
    </w:p>
    <w:p w14:paraId="3765CA80" w14:textId="77777777" w:rsidR="006D5304" w:rsidRDefault="00F57153">
      <w:pPr>
        <w:pStyle w:val="ListeParagraf"/>
        <w:numPr>
          <w:ilvl w:val="1"/>
          <w:numId w:val="27"/>
        </w:numPr>
        <w:autoSpaceDE w:val="0"/>
        <w:autoSpaceDN w:val="0"/>
        <w:adjustRightInd w:val="0"/>
        <w:spacing w:after="120" w:line="240" w:lineRule="auto"/>
        <w:ind w:left="426" w:hanging="142"/>
        <w:jc w:val="both"/>
        <w:rPr>
          <w:rFonts w:cstheme="minorHAnsi"/>
        </w:rPr>
      </w:pPr>
      <w:r>
        <w:rPr>
          <w:rFonts w:cstheme="minorHAnsi"/>
        </w:rPr>
        <w:t>Meşrutiyet rejimini korumuştur.</w:t>
      </w:r>
    </w:p>
    <w:p w14:paraId="57166578" w14:textId="77777777" w:rsidR="006D5304" w:rsidRDefault="00F57153">
      <w:pPr>
        <w:autoSpaceDE w:val="0"/>
        <w:autoSpaceDN w:val="0"/>
        <w:adjustRightInd w:val="0"/>
        <w:spacing w:after="120" w:line="240" w:lineRule="auto"/>
        <w:jc w:val="both"/>
        <w:rPr>
          <w:rFonts w:cstheme="minorHAnsi"/>
          <w:b/>
        </w:rPr>
      </w:pPr>
      <w:r>
        <w:rPr>
          <w:rFonts w:cstheme="minorHAnsi"/>
          <w:b/>
        </w:rPr>
        <w:t>yargılarından hangilerine ulaşılabilir?</w:t>
      </w:r>
    </w:p>
    <w:p w14:paraId="113F85B0"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Yalnız I.</w:t>
      </w:r>
      <w:r>
        <w:rPr>
          <w:rFonts w:cstheme="minorHAnsi"/>
        </w:rPr>
        <w:tab/>
        <w:t xml:space="preserve"> </w:t>
      </w:r>
      <w:r>
        <w:rPr>
          <w:rFonts w:cstheme="minorHAnsi"/>
        </w:rPr>
        <w:tab/>
      </w:r>
      <w:r>
        <w:rPr>
          <w:rFonts w:cstheme="minorHAnsi"/>
        </w:rPr>
        <w:tab/>
      </w:r>
      <w:r>
        <w:rPr>
          <w:rFonts w:cstheme="minorHAnsi"/>
          <w:b/>
        </w:rPr>
        <w:t xml:space="preserve">B) </w:t>
      </w:r>
      <w:r>
        <w:rPr>
          <w:rFonts w:cstheme="minorHAnsi"/>
        </w:rPr>
        <w:t>I ve II.</w:t>
      </w:r>
      <w:r>
        <w:rPr>
          <w:rFonts w:cstheme="minorHAnsi"/>
        </w:rPr>
        <w:tab/>
        <w:t xml:space="preserve"> </w:t>
      </w:r>
    </w:p>
    <w:p w14:paraId="4CF8634A" w14:textId="77777777" w:rsidR="006D5304" w:rsidRDefault="00F57153">
      <w:pPr>
        <w:autoSpaceDE w:val="0"/>
        <w:autoSpaceDN w:val="0"/>
        <w:adjustRightInd w:val="0"/>
        <w:spacing w:after="120" w:line="240" w:lineRule="auto"/>
        <w:jc w:val="both"/>
        <w:rPr>
          <w:rFonts w:cstheme="minorHAnsi"/>
        </w:rPr>
      </w:pPr>
      <w:r>
        <w:rPr>
          <w:rFonts w:cstheme="minorHAnsi"/>
          <w:b/>
        </w:rPr>
        <w:t xml:space="preserve">C) </w:t>
      </w:r>
      <w:r>
        <w:rPr>
          <w:rFonts w:cstheme="minorHAnsi"/>
        </w:rPr>
        <w:t>II ve III.</w:t>
      </w:r>
      <w:r>
        <w:rPr>
          <w:rFonts w:cstheme="minorHAnsi"/>
        </w:rPr>
        <w:tab/>
        <w:t xml:space="preserve"> </w:t>
      </w:r>
      <w:r>
        <w:rPr>
          <w:rFonts w:cstheme="minorHAnsi"/>
        </w:rPr>
        <w:tab/>
      </w:r>
      <w:r>
        <w:rPr>
          <w:rFonts w:cstheme="minorHAnsi"/>
        </w:rPr>
        <w:tab/>
      </w:r>
      <w:r>
        <w:rPr>
          <w:rFonts w:cstheme="minorHAnsi"/>
          <w:b/>
        </w:rPr>
        <w:t>D)</w:t>
      </w:r>
      <w:r>
        <w:rPr>
          <w:rFonts w:cstheme="minorHAnsi"/>
        </w:rPr>
        <w:t xml:space="preserve"> I, II ve III.</w:t>
      </w:r>
    </w:p>
    <w:p w14:paraId="7005EA1E" w14:textId="77777777" w:rsidR="006D5304" w:rsidRDefault="006D5304">
      <w:pPr>
        <w:autoSpaceDE w:val="0"/>
        <w:autoSpaceDN w:val="0"/>
        <w:adjustRightInd w:val="0"/>
        <w:spacing w:after="120" w:line="240" w:lineRule="auto"/>
        <w:jc w:val="both"/>
        <w:rPr>
          <w:rFonts w:cstheme="minorHAnsi"/>
          <w:b/>
        </w:rPr>
      </w:pPr>
    </w:p>
    <w:p w14:paraId="2DF371BE" w14:textId="77777777" w:rsidR="006D5304" w:rsidRDefault="00F57153">
      <w:pPr>
        <w:autoSpaceDE w:val="0"/>
        <w:autoSpaceDN w:val="0"/>
        <w:adjustRightInd w:val="0"/>
        <w:spacing w:after="120" w:line="240" w:lineRule="auto"/>
        <w:jc w:val="both"/>
        <w:rPr>
          <w:rFonts w:cstheme="minorHAnsi"/>
        </w:rPr>
      </w:pPr>
      <w:r>
        <w:rPr>
          <w:rFonts w:cstheme="minorHAnsi"/>
          <w:b/>
        </w:rPr>
        <w:t>19)</w:t>
      </w:r>
      <w:r>
        <w:rPr>
          <w:rFonts w:cstheme="minorHAnsi"/>
        </w:rPr>
        <w:t xml:space="preserve"> Mustafa Kemal’in hayatında eğitim gördüğü şehirlerin, bu şehirlerde yaşadığı olayların, tanıştığı kişilerin etkisi çok büyüktür.</w:t>
      </w:r>
    </w:p>
    <w:p w14:paraId="6F5F4EC7"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Buna göre, Mustafa Kemal’in eğitim gördüğü şehirler arasında aşağıdakilerden hangisi </w:t>
      </w:r>
      <w:r>
        <w:rPr>
          <w:rFonts w:cstheme="minorHAnsi"/>
          <w:b/>
          <w:u w:val="single"/>
        </w:rPr>
        <w:t>yer almaz?</w:t>
      </w:r>
    </w:p>
    <w:p w14:paraId="365E1072" w14:textId="77777777" w:rsidR="006D5304" w:rsidRDefault="00F57153">
      <w:pPr>
        <w:autoSpaceDE w:val="0"/>
        <w:autoSpaceDN w:val="0"/>
        <w:adjustRightInd w:val="0"/>
        <w:spacing w:after="120" w:line="240" w:lineRule="auto"/>
        <w:jc w:val="both"/>
        <w:rPr>
          <w:rFonts w:cstheme="minorHAnsi"/>
        </w:rPr>
      </w:pPr>
      <w:r>
        <w:rPr>
          <w:rFonts w:cstheme="minorHAnsi"/>
          <w:b/>
        </w:rPr>
        <w:t>A)</w:t>
      </w:r>
      <w:r>
        <w:rPr>
          <w:rFonts w:cstheme="minorHAnsi"/>
        </w:rPr>
        <w:t xml:space="preserve"> İstanbul</w:t>
      </w:r>
      <w:r>
        <w:rPr>
          <w:rFonts w:cstheme="minorHAnsi"/>
        </w:rPr>
        <w:tab/>
      </w:r>
      <w:r>
        <w:rPr>
          <w:rFonts w:cstheme="minorHAnsi"/>
        </w:rPr>
        <w:tab/>
      </w:r>
      <w:r>
        <w:rPr>
          <w:rFonts w:cstheme="minorHAnsi"/>
        </w:rPr>
        <w:tab/>
      </w:r>
      <w:r>
        <w:rPr>
          <w:rFonts w:cstheme="minorHAnsi"/>
          <w:b/>
        </w:rPr>
        <w:t>B)</w:t>
      </w:r>
      <w:r>
        <w:rPr>
          <w:rFonts w:cstheme="minorHAnsi"/>
        </w:rPr>
        <w:t xml:space="preserve"> Manastır</w:t>
      </w:r>
    </w:p>
    <w:p w14:paraId="51A9AB79" w14:textId="77777777" w:rsidR="006D5304" w:rsidRDefault="00F57153">
      <w:pPr>
        <w:autoSpaceDE w:val="0"/>
        <w:autoSpaceDN w:val="0"/>
        <w:adjustRightInd w:val="0"/>
        <w:spacing w:after="120" w:line="240" w:lineRule="auto"/>
        <w:jc w:val="both"/>
        <w:rPr>
          <w:rFonts w:cstheme="minorHAnsi"/>
        </w:rPr>
      </w:pPr>
      <w:r>
        <w:rPr>
          <w:rFonts w:cstheme="minorHAnsi"/>
          <w:b/>
        </w:rPr>
        <w:t>C)</w:t>
      </w:r>
      <w:r>
        <w:rPr>
          <w:rFonts w:cstheme="minorHAnsi"/>
        </w:rPr>
        <w:t xml:space="preserve"> Sofya</w:t>
      </w:r>
      <w:r>
        <w:rPr>
          <w:rFonts w:cstheme="minorHAnsi"/>
        </w:rPr>
        <w:tab/>
      </w:r>
      <w:r>
        <w:rPr>
          <w:rFonts w:cstheme="minorHAnsi"/>
        </w:rPr>
        <w:tab/>
      </w:r>
      <w:r>
        <w:rPr>
          <w:rFonts w:cstheme="minorHAnsi"/>
        </w:rPr>
        <w:tab/>
      </w:r>
      <w:r>
        <w:rPr>
          <w:rFonts w:cstheme="minorHAnsi"/>
          <w:b/>
        </w:rPr>
        <w:t>D)</w:t>
      </w:r>
      <w:r>
        <w:rPr>
          <w:rFonts w:cstheme="minorHAnsi"/>
        </w:rPr>
        <w:t xml:space="preserve"> Selanik</w:t>
      </w:r>
    </w:p>
    <w:p w14:paraId="7524146D" w14:textId="77777777" w:rsidR="006D5304" w:rsidRDefault="006D5304">
      <w:pPr>
        <w:autoSpaceDE w:val="0"/>
        <w:autoSpaceDN w:val="0"/>
        <w:adjustRightInd w:val="0"/>
        <w:spacing w:after="120" w:line="240" w:lineRule="auto"/>
        <w:jc w:val="both"/>
        <w:rPr>
          <w:rFonts w:cstheme="minorHAnsi"/>
        </w:rPr>
      </w:pPr>
    </w:p>
    <w:p w14:paraId="043080C7" w14:textId="77777777" w:rsidR="006D5304" w:rsidRDefault="00F57153">
      <w:pPr>
        <w:autoSpaceDE w:val="0"/>
        <w:autoSpaceDN w:val="0"/>
        <w:adjustRightInd w:val="0"/>
        <w:spacing w:after="120" w:line="240" w:lineRule="auto"/>
        <w:jc w:val="both"/>
        <w:rPr>
          <w:rFonts w:cstheme="minorHAnsi"/>
        </w:rPr>
      </w:pPr>
      <w:r>
        <w:rPr>
          <w:rFonts w:cstheme="minorHAnsi"/>
          <w:b/>
        </w:rPr>
        <w:t>20)</w:t>
      </w:r>
      <w:r>
        <w:rPr>
          <w:rFonts w:cstheme="minorHAnsi"/>
        </w:rPr>
        <w:t xml:space="preserve"> İngiltere, Rusya’nın boğazlara hâkim olarak sıcak denizlere inmesini çıkarlarına aykırı buluyor, Rusya’ya karşı Osmanlı Devleti’nin toprak bütünlüğünü savunuyordu. 19. yüzyılın sonlarına doğru petrolün önem kazanması, yeni bir güç olarak ortaya çıkan Almanya ve İtalya tehlikesi, artan sömürgecilik rekabeti karşısında İngiltere politika değiştirmiş, Osmanlı toprak bütünlüğünü savunmaktan vazgeçmiştir. Hatta Osmanlı Devleti’nin parasını peşin ödeyerek yaptırdığı iki savaş gemisine el koymuştur. Almanya ise ekonomisi çökmüş, askeri olarak yetersiz olan Osmanlı Devleti ile ittifak arayışına girmiştir.</w:t>
      </w:r>
    </w:p>
    <w:p w14:paraId="53C90A6A" w14:textId="77777777" w:rsidR="006D5304" w:rsidRDefault="00F57153">
      <w:pPr>
        <w:autoSpaceDE w:val="0"/>
        <w:autoSpaceDN w:val="0"/>
        <w:adjustRightInd w:val="0"/>
        <w:spacing w:after="120" w:line="240" w:lineRule="auto"/>
        <w:jc w:val="both"/>
        <w:rPr>
          <w:rFonts w:cstheme="minorHAnsi"/>
          <w:b/>
        </w:rPr>
      </w:pPr>
      <w:r>
        <w:rPr>
          <w:rFonts w:cstheme="minorHAnsi"/>
          <w:b/>
        </w:rPr>
        <w:t xml:space="preserve">Birinci Dünya Savaşı öncesinde yaşanan bu gelişmelere göre aşağıdaki yorumlardan hangisi </w:t>
      </w:r>
      <w:r>
        <w:rPr>
          <w:rFonts w:cstheme="minorHAnsi"/>
          <w:b/>
          <w:u w:val="single"/>
        </w:rPr>
        <w:t>yapılamaz</w:t>
      </w:r>
      <w:r>
        <w:rPr>
          <w:rFonts w:cstheme="minorHAnsi"/>
          <w:b/>
        </w:rPr>
        <w:t>?</w:t>
      </w:r>
    </w:p>
    <w:p w14:paraId="62A16038" w14:textId="77777777" w:rsidR="006D5304" w:rsidRDefault="00F57153">
      <w:pPr>
        <w:pStyle w:val="ListeParagraf"/>
        <w:numPr>
          <w:ilvl w:val="2"/>
          <w:numId w:val="34"/>
        </w:numPr>
        <w:tabs>
          <w:tab w:val="left" w:pos="426"/>
        </w:tabs>
        <w:autoSpaceDE w:val="0"/>
        <w:autoSpaceDN w:val="0"/>
        <w:adjustRightInd w:val="0"/>
        <w:spacing w:after="120" w:line="240" w:lineRule="auto"/>
        <w:ind w:left="426" w:hanging="142"/>
        <w:jc w:val="both"/>
        <w:rPr>
          <w:rFonts w:cstheme="minorHAnsi"/>
        </w:rPr>
      </w:pPr>
      <w:r>
        <w:rPr>
          <w:rFonts w:cstheme="minorHAnsi"/>
        </w:rPr>
        <w:t>İngiltere Arap topraklarını Osmanlı’dan koparmak istemektedir.</w:t>
      </w:r>
    </w:p>
    <w:p w14:paraId="63F52AC5" w14:textId="77777777" w:rsidR="006D5304" w:rsidRDefault="00F57153">
      <w:pPr>
        <w:pStyle w:val="ListeParagraf"/>
        <w:numPr>
          <w:ilvl w:val="2"/>
          <w:numId w:val="34"/>
        </w:numPr>
        <w:tabs>
          <w:tab w:val="left" w:pos="426"/>
        </w:tabs>
        <w:autoSpaceDE w:val="0"/>
        <w:autoSpaceDN w:val="0"/>
        <w:adjustRightInd w:val="0"/>
        <w:spacing w:after="120" w:line="240" w:lineRule="auto"/>
        <w:ind w:left="426" w:hanging="142"/>
        <w:jc w:val="both"/>
        <w:rPr>
          <w:rFonts w:cstheme="minorHAnsi"/>
        </w:rPr>
      </w:pPr>
      <w:r>
        <w:rPr>
          <w:rFonts w:cstheme="minorHAnsi"/>
        </w:rPr>
        <w:t>Osmanlı Devleti topraklarını tek başına koruyamamaktadır.</w:t>
      </w:r>
    </w:p>
    <w:p w14:paraId="4F76AD05" w14:textId="77777777" w:rsidR="006D5304" w:rsidRDefault="00F57153">
      <w:pPr>
        <w:pStyle w:val="ListeParagraf"/>
        <w:numPr>
          <w:ilvl w:val="2"/>
          <w:numId w:val="34"/>
        </w:numPr>
        <w:tabs>
          <w:tab w:val="left" w:pos="426"/>
        </w:tabs>
        <w:autoSpaceDE w:val="0"/>
        <w:autoSpaceDN w:val="0"/>
        <w:adjustRightInd w:val="0"/>
        <w:spacing w:after="120" w:line="240" w:lineRule="auto"/>
        <w:ind w:left="426" w:hanging="142"/>
        <w:jc w:val="both"/>
        <w:rPr>
          <w:rFonts w:cstheme="minorHAnsi"/>
        </w:rPr>
      </w:pPr>
      <w:r>
        <w:rPr>
          <w:rFonts w:cstheme="minorHAnsi"/>
        </w:rPr>
        <w:t>Almanya Osmanlı’nın tekrar siyasi bir güç olmasını istemektedir.</w:t>
      </w:r>
    </w:p>
    <w:p w14:paraId="16D87069" w14:textId="77777777" w:rsidR="006D5304" w:rsidRDefault="00F57153">
      <w:pPr>
        <w:pStyle w:val="ListeParagraf"/>
        <w:numPr>
          <w:ilvl w:val="2"/>
          <w:numId w:val="34"/>
        </w:numPr>
        <w:tabs>
          <w:tab w:val="left" w:pos="426"/>
        </w:tabs>
        <w:autoSpaceDE w:val="0"/>
        <w:autoSpaceDN w:val="0"/>
        <w:adjustRightInd w:val="0"/>
        <w:spacing w:after="120" w:line="240" w:lineRule="auto"/>
        <w:ind w:left="426" w:hanging="142"/>
        <w:jc w:val="both"/>
        <w:rPr>
          <w:rFonts w:cstheme="minorHAnsi"/>
        </w:rPr>
      </w:pPr>
      <w:r>
        <w:rPr>
          <w:rFonts w:cstheme="minorHAnsi"/>
        </w:rPr>
        <w:t>Osmanlı Devleti jeopolitik olarak önemli bir konuma sahiptir.</w:t>
      </w:r>
    </w:p>
    <w:p w14:paraId="085D2C96" w14:textId="77777777" w:rsidR="006D5304" w:rsidRDefault="006D5304">
      <w:pPr>
        <w:autoSpaceDE w:val="0"/>
        <w:autoSpaceDN w:val="0"/>
        <w:adjustRightInd w:val="0"/>
        <w:spacing w:after="120" w:line="240" w:lineRule="auto"/>
        <w:jc w:val="both"/>
        <w:rPr>
          <w:rFonts w:cstheme="minorHAnsi"/>
        </w:rPr>
      </w:pPr>
    </w:p>
    <w:sectPr w:rsidR="006D5304">
      <w:type w:val="continuous"/>
      <w:pgSz w:w="11906" w:h="16838"/>
      <w:pgMar w:top="720" w:right="566" w:bottom="426" w:left="567" w:header="708" w:footer="708" w:gutter="0"/>
      <w:cols w:num="2" w:sep="1"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09"/>
    <w:multiLevelType w:val="hybridMultilevel"/>
    <w:tmpl w:val="54746E0C"/>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FE7271"/>
    <w:multiLevelType w:val="hybridMultilevel"/>
    <w:tmpl w:val="69DC73EC"/>
    <w:lvl w:ilvl="0" w:tplc="D0143F3A">
      <w:start w:val="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AA44F6"/>
    <w:multiLevelType w:val="hybridMultilevel"/>
    <w:tmpl w:val="A0821C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390D04"/>
    <w:multiLevelType w:val="hybridMultilevel"/>
    <w:tmpl w:val="217C0EFE"/>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9CF249F"/>
    <w:multiLevelType w:val="hybridMultilevel"/>
    <w:tmpl w:val="3084BEF4"/>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E246A9"/>
    <w:multiLevelType w:val="hybridMultilevel"/>
    <w:tmpl w:val="16A40554"/>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18F71BD"/>
    <w:multiLevelType w:val="hybridMultilevel"/>
    <w:tmpl w:val="481A812C"/>
    <w:lvl w:ilvl="0" w:tplc="E5DA6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28725F"/>
    <w:multiLevelType w:val="hybridMultilevel"/>
    <w:tmpl w:val="E430B4EE"/>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DC4518"/>
    <w:multiLevelType w:val="hybridMultilevel"/>
    <w:tmpl w:val="B6963EC4"/>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877C8E"/>
    <w:multiLevelType w:val="hybridMultilevel"/>
    <w:tmpl w:val="2CF079D0"/>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44B259E"/>
    <w:multiLevelType w:val="hybridMultilevel"/>
    <w:tmpl w:val="4B08C992"/>
    <w:lvl w:ilvl="0" w:tplc="3A8C55E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6DE72F1"/>
    <w:multiLevelType w:val="hybridMultilevel"/>
    <w:tmpl w:val="E1E257CC"/>
    <w:lvl w:ilvl="0" w:tplc="D0143F3A">
      <w:start w:val="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D767CA7"/>
    <w:multiLevelType w:val="hybridMultilevel"/>
    <w:tmpl w:val="CA6C2990"/>
    <w:lvl w:ilvl="0" w:tplc="D0143F3A">
      <w:start w:val="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F9C65CC"/>
    <w:multiLevelType w:val="hybridMultilevel"/>
    <w:tmpl w:val="12905D38"/>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4C37B63"/>
    <w:multiLevelType w:val="hybridMultilevel"/>
    <w:tmpl w:val="B266A950"/>
    <w:lvl w:ilvl="0" w:tplc="563215D8">
      <w:start w:val="1"/>
      <w:numFmt w:val="upperRoman"/>
      <w:lvlText w:val="%1."/>
      <w:lvlJc w:val="righ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B9672A"/>
    <w:multiLevelType w:val="hybridMultilevel"/>
    <w:tmpl w:val="EDC8CC88"/>
    <w:lvl w:ilvl="0" w:tplc="563215D8">
      <w:start w:val="1"/>
      <w:numFmt w:val="upperRoman"/>
      <w:lvlText w:val="%1."/>
      <w:lvlJc w:val="right"/>
      <w:pPr>
        <w:ind w:left="720" w:hanging="360"/>
      </w:pPr>
      <w:rPr>
        <w:rFonts w:hint="default"/>
        <w:b/>
      </w:rPr>
    </w:lvl>
    <w:lvl w:ilvl="1" w:tplc="563215D8">
      <w:start w:val="1"/>
      <w:numFmt w:val="upperRoman"/>
      <w:lvlText w:val="%2."/>
      <w:lvlJc w:val="righ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B90810"/>
    <w:multiLevelType w:val="hybridMultilevel"/>
    <w:tmpl w:val="4070692C"/>
    <w:lvl w:ilvl="0" w:tplc="745661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0C66945"/>
    <w:multiLevelType w:val="hybridMultilevel"/>
    <w:tmpl w:val="999C8670"/>
    <w:lvl w:ilvl="0" w:tplc="563215D8">
      <w:start w:val="1"/>
      <w:numFmt w:val="upperRoman"/>
      <w:lvlText w:val="%1."/>
      <w:lvlJc w:val="right"/>
      <w:pPr>
        <w:ind w:left="720" w:hanging="360"/>
      </w:pPr>
      <w:rPr>
        <w:rFonts w:hint="default"/>
        <w:b/>
      </w:rPr>
    </w:lvl>
    <w:lvl w:ilvl="1" w:tplc="563215D8">
      <w:start w:val="1"/>
      <w:numFmt w:val="upperRoman"/>
      <w:lvlText w:val="%2."/>
      <w:lvlJc w:val="righ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1136E7D"/>
    <w:multiLevelType w:val="hybridMultilevel"/>
    <w:tmpl w:val="470E57FC"/>
    <w:lvl w:ilvl="0" w:tplc="99EEBC2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4CB7B5F"/>
    <w:multiLevelType w:val="hybridMultilevel"/>
    <w:tmpl w:val="772A27F2"/>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51A53F6"/>
    <w:multiLevelType w:val="hybridMultilevel"/>
    <w:tmpl w:val="93CCA1E4"/>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6C72742"/>
    <w:multiLevelType w:val="hybridMultilevel"/>
    <w:tmpl w:val="93BAE448"/>
    <w:lvl w:ilvl="0" w:tplc="DC6A8F1C">
      <w:start w:val="1"/>
      <w:numFmt w:val="upperLetter"/>
      <w:lvlText w:val="%1)"/>
      <w:lvlJc w:val="right"/>
      <w:pPr>
        <w:ind w:left="720" w:hanging="360"/>
      </w:pPr>
      <w:rPr>
        <w:rFonts w:hint="default"/>
        <w:b/>
      </w:rPr>
    </w:lvl>
    <w:lvl w:ilvl="1" w:tplc="33F6CF0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81C446F"/>
    <w:multiLevelType w:val="hybridMultilevel"/>
    <w:tmpl w:val="1756A828"/>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9C85E46"/>
    <w:multiLevelType w:val="hybridMultilevel"/>
    <w:tmpl w:val="BAC22382"/>
    <w:lvl w:ilvl="0" w:tplc="563215D8">
      <w:start w:val="1"/>
      <w:numFmt w:val="upperRoman"/>
      <w:lvlText w:val="%1."/>
      <w:lvlJc w:val="righ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B4E550C"/>
    <w:multiLevelType w:val="hybridMultilevel"/>
    <w:tmpl w:val="AD647DB6"/>
    <w:lvl w:ilvl="0" w:tplc="563215D8">
      <w:start w:val="1"/>
      <w:numFmt w:val="upperRoman"/>
      <w:lvlText w:val="%1."/>
      <w:lvlJc w:val="right"/>
      <w:pPr>
        <w:ind w:left="720" w:hanging="360"/>
      </w:pPr>
      <w:rPr>
        <w:rFonts w:hint="default"/>
        <w:b/>
      </w:rPr>
    </w:lvl>
    <w:lvl w:ilvl="1" w:tplc="563215D8">
      <w:start w:val="1"/>
      <w:numFmt w:val="upperRoman"/>
      <w:lvlText w:val="%2."/>
      <w:lvlJc w:val="right"/>
      <w:pPr>
        <w:ind w:left="1440" w:hanging="360"/>
      </w:pPr>
      <w:rPr>
        <w:rFonts w:hint="default"/>
        <w:b/>
      </w:rPr>
    </w:lvl>
    <w:lvl w:ilvl="2" w:tplc="29400694">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EE81791"/>
    <w:multiLevelType w:val="hybridMultilevel"/>
    <w:tmpl w:val="B1A47CEA"/>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F2A5C92"/>
    <w:multiLevelType w:val="hybridMultilevel"/>
    <w:tmpl w:val="2438C48C"/>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3C2BA9"/>
    <w:multiLevelType w:val="hybridMultilevel"/>
    <w:tmpl w:val="FFDADDF8"/>
    <w:lvl w:ilvl="0" w:tplc="AEA801C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2EB63E2"/>
    <w:multiLevelType w:val="hybridMultilevel"/>
    <w:tmpl w:val="5C8E0B58"/>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3067152"/>
    <w:multiLevelType w:val="hybridMultilevel"/>
    <w:tmpl w:val="5F944CFE"/>
    <w:lvl w:ilvl="0" w:tplc="DC6A8F1C">
      <w:start w:val="1"/>
      <w:numFmt w:val="upperLetter"/>
      <w:lvlText w:val="%1)"/>
      <w:lvlJc w:val="right"/>
      <w:pPr>
        <w:ind w:left="720" w:hanging="360"/>
      </w:pPr>
      <w:rPr>
        <w:rFonts w:hint="default"/>
        <w:b/>
      </w:rPr>
    </w:lvl>
    <w:lvl w:ilvl="1" w:tplc="041F0019" w:tentative="1">
      <w:start w:val="1"/>
      <w:numFmt w:val="lowerLetter"/>
      <w:lvlText w:val="%2."/>
      <w:lvlJc w:val="left"/>
      <w:pPr>
        <w:ind w:left="1440" w:hanging="360"/>
      </w:pPr>
    </w:lvl>
    <w:lvl w:ilvl="2" w:tplc="DC6A8F1C">
      <w:start w:val="1"/>
      <w:numFmt w:val="upperLetter"/>
      <w:lvlText w:val="%3)"/>
      <w:lvlJc w:val="right"/>
      <w:pPr>
        <w:ind w:left="2160" w:hanging="18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42B5C21"/>
    <w:multiLevelType w:val="hybridMultilevel"/>
    <w:tmpl w:val="44F4D4F8"/>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A5194F"/>
    <w:multiLevelType w:val="hybridMultilevel"/>
    <w:tmpl w:val="3FAAA87E"/>
    <w:lvl w:ilvl="0" w:tplc="563215D8">
      <w:start w:val="1"/>
      <w:numFmt w:val="upperRoman"/>
      <w:lvlText w:val="%1."/>
      <w:lvlJc w:val="righ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C5F246B"/>
    <w:multiLevelType w:val="hybridMultilevel"/>
    <w:tmpl w:val="B3FEB73A"/>
    <w:lvl w:ilvl="0" w:tplc="563215D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DF879EF"/>
    <w:multiLevelType w:val="hybridMultilevel"/>
    <w:tmpl w:val="21728DD4"/>
    <w:lvl w:ilvl="0" w:tplc="795AD5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67295397">
    <w:abstractNumId w:val="30"/>
  </w:num>
  <w:num w:numId="2" w16cid:durableId="1879665214">
    <w:abstractNumId w:val="18"/>
  </w:num>
  <w:num w:numId="3" w16cid:durableId="1520506748">
    <w:abstractNumId w:val="26"/>
  </w:num>
  <w:num w:numId="4" w16cid:durableId="1392270662">
    <w:abstractNumId w:val="27"/>
  </w:num>
  <w:num w:numId="5" w16cid:durableId="1077555368">
    <w:abstractNumId w:val="2"/>
  </w:num>
  <w:num w:numId="6" w16cid:durableId="2089880563">
    <w:abstractNumId w:val="11"/>
  </w:num>
  <w:num w:numId="7" w16cid:durableId="2021925444">
    <w:abstractNumId w:val="22"/>
  </w:num>
  <w:num w:numId="8" w16cid:durableId="332532924">
    <w:abstractNumId w:val="16"/>
  </w:num>
  <w:num w:numId="9" w16cid:durableId="1107388236">
    <w:abstractNumId w:val="25"/>
  </w:num>
  <w:num w:numId="10" w16cid:durableId="1605073973">
    <w:abstractNumId w:val="10"/>
  </w:num>
  <w:num w:numId="11" w16cid:durableId="2097707770">
    <w:abstractNumId w:val="21"/>
  </w:num>
  <w:num w:numId="12" w16cid:durableId="1246181653">
    <w:abstractNumId w:val="6"/>
  </w:num>
  <w:num w:numId="13" w16cid:durableId="1617256685">
    <w:abstractNumId w:val="31"/>
  </w:num>
  <w:num w:numId="14" w16cid:durableId="2095472004">
    <w:abstractNumId w:val="24"/>
  </w:num>
  <w:num w:numId="15" w16cid:durableId="2134860204">
    <w:abstractNumId w:val="19"/>
  </w:num>
  <w:num w:numId="16" w16cid:durableId="516044291">
    <w:abstractNumId w:val="33"/>
  </w:num>
  <w:num w:numId="17" w16cid:durableId="1758091686">
    <w:abstractNumId w:val="7"/>
  </w:num>
  <w:num w:numId="18" w16cid:durableId="932250525">
    <w:abstractNumId w:val="5"/>
  </w:num>
  <w:num w:numId="19" w16cid:durableId="1099063535">
    <w:abstractNumId w:val="23"/>
  </w:num>
  <w:num w:numId="20" w16cid:durableId="1898006927">
    <w:abstractNumId w:val="15"/>
  </w:num>
  <w:num w:numId="21" w16cid:durableId="1878078971">
    <w:abstractNumId w:val="1"/>
  </w:num>
  <w:num w:numId="22" w16cid:durableId="1649937446">
    <w:abstractNumId w:val="20"/>
  </w:num>
  <w:num w:numId="23" w16cid:durableId="1201943342">
    <w:abstractNumId w:val="9"/>
  </w:num>
  <w:num w:numId="24" w16cid:durableId="1898080931">
    <w:abstractNumId w:val="0"/>
  </w:num>
  <w:num w:numId="25" w16cid:durableId="2012829528">
    <w:abstractNumId w:val="4"/>
  </w:num>
  <w:num w:numId="26" w16cid:durableId="886651295">
    <w:abstractNumId w:val="14"/>
  </w:num>
  <w:num w:numId="27" w16cid:durableId="466706710">
    <w:abstractNumId w:val="17"/>
  </w:num>
  <w:num w:numId="28" w16cid:durableId="1890418324">
    <w:abstractNumId w:val="28"/>
  </w:num>
  <w:num w:numId="29" w16cid:durableId="123933175">
    <w:abstractNumId w:val="3"/>
  </w:num>
  <w:num w:numId="30" w16cid:durableId="1968974530">
    <w:abstractNumId w:val="12"/>
  </w:num>
  <w:num w:numId="31" w16cid:durableId="621229560">
    <w:abstractNumId w:val="13"/>
  </w:num>
  <w:num w:numId="32" w16cid:durableId="1112941269">
    <w:abstractNumId w:val="29"/>
  </w:num>
  <w:num w:numId="33" w16cid:durableId="585766008">
    <w:abstractNumId w:val="32"/>
  </w:num>
  <w:num w:numId="34" w16cid:durableId="5889273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5304"/>
    <w:rsid w:val="006D5304"/>
    <w:rsid w:val="00F517E9"/>
    <w:rsid w:val="00F571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152CC"/>
  <w15:docId w15:val="{D6B9293C-A9E8-4034-8646-CC542E6A3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1</Pages>
  <Words>2026</Words>
  <Characters>11551</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kulaoglu</dc:creator>
  <cp:keywords>https:/www.sorubak.com</cp:keywords>
  <dc:description>https://www.sorubak.com/</dc:description>
  <cp:lastModifiedBy>Burhan Demir</cp:lastModifiedBy>
  <cp:revision>7</cp:revision>
  <dcterms:created xsi:type="dcterms:W3CDTF">2020-11-06T15:34:00Z</dcterms:created>
  <dcterms:modified xsi:type="dcterms:W3CDTF">2022-11-03T13:36:00Z</dcterms:modified>
</cp:coreProperties>
</file>