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8916B" w14:textId="0CBB805E" w:rsidR="00E149D6" w:rsidRPr="00142284" w:rsidRDefault="00E149D6" w:rsidP="00142284">
      <w:pPr>
        <w:jc w:val="center"/>
        <w:rPr>
          <w:rFonts w:asciiTheme="minorHAnsi" w:hAnsiTheme="minorHAnsi" w:cstheme="minorHAnsi"/>
          <w:b/>
          <w:sz w:val="40"/>
          <w:szCs w:val="22"/>
        </w:rPr>
      </w:pPr>
      <w:r w:rsidRPr="00142284">
        <w:rPr>
          <w:rFonts w:asciiTheme="minorHAnsi" w:hAnsiTheme="minorHAnsi" w:cstheme="minorHAnsi"/>
          <w:b/>
          <w:sz w:val="40"/>
          <w:szCs w:val="22"/>
        </w:rPr>
        <w:t>202</w:t>
      </w:r>
      <w:r w:rsidR="00C13214">
        <w:rPr>
          <w:rFonts w:asciiTheme="minorHAnsi" w:hAnsiTheme="minorHAnsi" w:cstheme="minorHAnsi"/>
          <w:b/>
          <w:sz w:val="40"/>
          <w:szCs w:val="22"/>
        </w:rPr>
        <w:t>2</w:t>
      </w:r>
      <w:r w:rsidR="00230FEA">
        <w:rPr>
          <w:rFonts w:asciiTheme="minorHAnsi" w:hAnsiTheme="minorHAnsi" w:cstheme="minorHAnsi"/>
          <w:b/>
          <w:sz w:val="40"/>
          <w:szCs w:val="22"/>
        </w:rPr>
        <w:t xml:space="preserve"> </w:t>
      </w:r>
      <w:r w:rsidR="000F6044">
        <w:rPr>
          <w:rFonts w:asciiTheme="minorHAnsi" w:hAnsiTheme="minorHAnsi" w:cstheme="minorHAnsi"/>
          <w:b/>
          <w:sz w:val="40"/>
          <w:szCs w:val="22"/>
        </w:rPr>
        <w:t>-</w:t>
      </w:r>
      <w:r w:rsidR="00230FEA">
        <w:rPr>
          <w:rFonts w:asciiTheme="minorHAnsi" w:hAnsiTheme="minorHAnsi" w:cstheme="minorHAnsi"/>
          <w:b/>
          <w:sz w:val="40"/>
          <w:szCs w:val="22"/>
        </w:rPr>
        <w:t xml:space="preserve"> </w:t>
      </w:r>
      <w:r w:rsidR="000F6044">
        <w:rPr>
          <w:rFonts w:asciiTheme="minorHAnsi" w:hAnsiTheme="minorHAnsi" w:cstheme="minorHAnsi"/>
          <w:b/>
          <w:sz w:val="40"/>
          <w:szCs w:val="22"/>
        </w:rPr>
        <w:t>202</w:t>
      </w:r>
      <w:r w:rsidR="00C13214">
        <w:rPr>
          <w:rFonts w:asciiTheme="minorHAnsi" w:hAnsiTheme="minorHAnsi" w:cstheme="minorHAnsi"/>
          <w:b/>
          <w:sz w:val="40"/>
          <w:szCs w:val="22"/>
        </w:rPr>
        <w:t>3</w:t>
      </w:r>
      <w:r w:rsidRPr="00142284">
        <w:rPr>
          <w:rFonts w:asciiTheme="minorHAnsi" w:hAnsiTheme="minorHAnsi" w:cstheme="minorHAnsi"/>
          <w:b/>
          <w:sz w:val="40"/>
          <w:szCs w:val="22"/>
        </w:rPr>
        <w:t xml:space="preserve"> EĞİTİM ÖĞRETİM YILI </w:t>
      </w:r>
      <w:r w:rsidR="001138AF">
        <w:rPr>
          <w:rFonts w:asciiTheme="minorHAnsi" w:hAnsiTheme="minorHAnsi" w:cstheme="minorHAnsi"/>
          <w:b/>
          <w:sz w:val="40"/>
          <w:szCs w:val="22"/>
        </w:rPr>
        <w:t>……………</w:t>
      </w:r>
      <w:r w:rsidRPr="00142284">
        <w:rPr>
          <w:rFonts w:asciiTheme="minorHAnsi" w:hAnsiTheme="minorHAnsi" w:cstheme="minorHAnsi"/>
          <w:b/>
          <w:sz w:val="40"/>
          <w:szCs w:val="22"/>
        </w:rPr>
        <w:t xml:space="preserve"> ORTAOKULU </w:t>
      </w:r>
    </w:p>
    <w:p w14:paraId="6DDF9DA5" w14:textId="77777777" w:rsidR="00E149D6" w:rsidRPr="00142284" w:rsidRDefault="00E149D6" w:rsidP="00E149D6">
      <w:pPr>
        <w:jc w:val="center"/>
        <w:rPr>
          <w:rFonts w:asciiTheme="minorHAnsi" w:hAnsiTheme="minorHAnsi" w:cstheme="minorHAnsi"/>
          <w:b/>
          <w:sz w:val="40"/>
          <w:szCs w:val="22"/>
        </w:rPr>
      </w:pPr>
      <w:r w:rsidRPr="00142284">
        <w:rPr>
          <w:rFonts w:asciiTheme="minorHAnsi" w:hAnsiTheme="minorHAnsi" w:cstheme="minorHAnsi"/>
          <w:b/>
          <w:sz w:val="40"/>
          <w:szCs w:val="22"/>
        </w:rPr>
        <w:t>SOSYAL BİLGİLER DERSİ 7. SINIF ÜNİTELENDİRİLMİŞ YILLIK DERS PLANI</w:t>
      </w:r>
    </w:p>
    <w:tbl>
      <w:tblPr>
        <w:tblStyle w:val="TabloKlavuzu"/>
        <w:tblW w:w="4882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2"/>
        <w:gridCol w:w="582"/>
        <w:gridCol w:w="567"/>
        <w:gridCol w:w="1415"/>
        <w:gridCol w:w="2695"/>
        <w:gridCol w:w="3162"/>
        <w:gridCol w:w="1994"/>
        <w:gridCol w:w="1753"/>
        <w:gridCol w:w="2586"/>
      </w:tblGrid>
      <w:tr w:rsidR="00230FEA" w:rsidRPr="00142284" w14:paraId="0C1DA9A1" w14:textId="77777777" w:rsidTr="00BF1E85">
        <w:trPr>
          <w:cantSplit/>
          <w:trHeight w:val="1134"/>
          <w:tblHeader/>
        </w:trPr>
        <w:tc>
          <w:tcPr>
            <w:tcW w:w="161" w:type="pct"/>
            <w:textDirection w:val="btLr"/>
          </w:tcPr>
          <w:p w14:paraId="36AFB2BC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AY</w:t>
            </w:r>
          </w:p>
        </w:tc>
        <w:tc>
          <w:tcPr>
            <w:tcW w:w="191" w:type="pct"/>
            <w:textDirection w:val="btLr"/>
          </w:tcPr>
          <w:p w14:paraId="0D68B070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HAFTA</w:t>
            </w:r>
          </w:p>
        </w:tc>
        <w:tc>
          <w:tcPr>
            <w:tcW w:w="186" w:type="pct"/>
            <w:textDirection w:val="btLr"/>
          </w:tcPr>
          <w:p w14:paraId="04457FE0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SAAT</w:t>
            </w:r>
          </w:p>
        </w:tc>
        <w:tc>
          <w:tcPr>
            <w:tcW w:w="464" w:type="pct"/>
            <w:vAlign w:val="center"/>
          </w:tcPr>
          <w:p w14:paraId="794756EA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ÖĞRENME ALANI</w:t>
            </w:r>
          </w:p>
        </w:tc>
        <w:tc>
          <w:tcPr>
            <w:tcW w:w="884" w:type="pct"/>
            <w:vAlign w:val="center"/>
          </w:tcPr>
          <w:p w14:paraId="40DE4518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KONU</w:t>
            </w:r>
          </w:p>
        </w:tc>
        <w:tc>
          <w:tcPr>
            <w:tcW w:w="1037" w:type="pct"/>
            <w:vAlign w:val="center"/>
          </w:tcPr>
          <w:p w14:paraId="2A0D8DC0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KAZANIM</w:t>
            </w:r>
          </w:p>
        </w:tc>
        <w:tc>
          <w:tcPr>
            <w:tcW w:w="654" w:type="pct"/>
            <w:vAlign w:val="center"/>
          </w:tcPr>
          <w:p w14:paraId="6503C508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ATATÜRKÇÜLÜK</w:t>
            </w:r>
          </w:p>
        </w:tc>
        <w:tc>
          <w:tcPr>
            <w:tcW w:w="575" w:type="pct"/>
            <w:vAlign w:val="center"/>
          </w:tcPr>
          <w:p w14:paraId="5CAAAC48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BECERİLER</w:t>
            </w:r>
          </w:p>
        </w:tc>
        <w:tc>
          <w:tcPr>
            <w:tcW w:w="848" w:type="pct"/>
            <w:vAlign w:val="center"/>
          </w:tcPr>
          <w:p w14:paraId="1AA020F9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AÇIKLAMA</w:t>
            </w:r>
          </w:p>
        </w:tc>
      </w:tr>
      <w:tr w:rsidR="00230FEA" w:rsidRPr="00142284" w14:paraId="060827AE" w14:textId="77777777" w:rsidTr="00BF1E85">
        <w:trPr>
          <w:cantSplit/>
          <w:trHeight w:val="1578"/>
        </w:trPr>
        <w:tc>
          <w:tcPr>
            <w:tcW w:w="161" w:type="pct"/>
            <w:vMerge w:val="restart"/>
            <w:textDirection w:val="btLr"/>
          </w:tcPr>
          <w:p w14:paraId="69014FAA" w14:textId="77777777" w:rsidR="000F6044" w:rsidRPr="00142284" w:rsidRDefault="000F6044" w:rsidP="00C13214">
            <w:pPr>
              <w:ind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EYLÜL</w:t>
            </w:r>
          </w:p>
          <w:p w14:paraId="725A2637" w14:textId="77777777" w:rsidR="000F6044" w:rsidRPr="00142284" w:rsidRDefault="000F6044" w:rsidP="0014228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778F6AF" w14:textId="77777777" w:rsidR="000F6044" w:rsidRDefault="00C13214" w:rsidP="00E149D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12-16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 xml:space="preserve"> </w:t>
            </w:r>
          </w:p>
          <w:p w14:paraId="469C3DDD" w14:textId="77777777" w:rsidR="000F6044" w:rsidRPr="000F604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extDirection w:val="btLr"/>
          </w:tcPr>
          <w:p w14:paraId="72FE1A27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193E4654" w14:textId="77777777" w:rsidR="000F6044" w:rsidRPr="0014228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BİREY VE TOPLUM</w:t>
            </w:r>
          </w:p>
        </w:tc>
        <w:tc>
          <w:tcPr>
            <w:tcW w:w="884" w:type="pct"/>
            <w:vAlign w:val="center"/>
          </w:tcPr>
          <w:p w14:paraId="051CB73F" w14:textId="77777777" w:rsidR="00865197" w:rsidRPr="00A911FE" w:rsidRDefault="00865197" w:rsidP="00865197">
            <w:pPr>
              <w:spacing w:before="4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İletişime Başlıyorum</w:t>
            </w:r>
          </w:p>
          <w:p w14:paraId="39AE9E3D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7AF96665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SB.7.1.1. İletişimi etkileyen tutum ve davranışları analiz ederek kendi tutum ve davranışlarını sorgular.</w:t>
            </w:r>
          </w:p>
        </w:tc>
        <w:tc>
          <w:tcPr>
            <w:tcW w:w="654" w:type="pct"/>
            <w:vMerge w:val="restart"/>
          </w:tcPr>
          <w:p w14:paraId="4CDA2188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7454D86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8BBF5D4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0DD2B24A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70E866A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33477FED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590384C2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7708E243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2ADD11BD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7DFE3AA0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1D1C0A75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57C9E792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iletişime verdiği öneme değinilir.</w:t>
            </w:r>
          </w:p>
          <w:p w14:paraId="77C5A74C" w14:textId="77777777" w:rsidR="000F6044" w:rsidRPr="00142284" w:rsidRDefault="000F6044" w:rsidP="0014228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74B017F3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2293C389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Özgürlük ve Sorumluluk</w:t>
            </w:r>
          </w:p>
          <w:p w14:paraId="19C114CC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F47882A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163F73A0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Medya Okur-Yazarlığı</w:t>
            </w:r>
          </w:p>
        </w:tc>
        <w:tc>
          <w:tcPr>
            <w:tcW w:w="848" w:type="pct"/>
            <w:vAlign w:val="center"/>
          </w:tcPr>
          <w:p w14:paraId="1B4375BA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30FEA" w:rsidRPr="00142284" w14:paraId="56073935" w14:textId="77777777" w:rsidTr="00BF1E85">
        <w:trPr>
          <w:cantSplit/>
          <w:trHeight w:val="1827"/>
        </w:trPr>
        <w:tc>
          <w:tcPr>
            <w:tcW w:w="161" w:type="pct"/>
            <w:vMerge/>
            <w:textDirection w:val="btLr"/>
          </w:tcPr>
          <w:p w14:paraId="01E70027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5FD85A7" w14:textId="77777777" w:rsidR="000F6044" w:rsidRDefault="00C13214" w:rsidP="00E149D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19-23</w:t>
            </w:r>
          </w:p>
          <w:p w14:paraId="39FD14F6" w14:textId="77777777" w:rsidR="000F6044" w:rsidRPr="000F604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extDirection w:val="btLr"/>
          </w:tcPr>
          <w:p w14:paraId="3D1A022D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29D245E6" w14:textId="77777777" w:rsidR="000F6044" w:rsidRPr="00142284" w:rsidRDefault="000F6044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02D06253" w14:textId="77777777" w:rsidR="00865197" w:rsidRPr="00A911FE" w:rsidRDefault="00865197" w:rsidP="00865197">
            <w:pPr>
              <w:spacing w:before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Çevremle İletişim Kurabiliyorum</w:t>
            </w:r>
          </w:p>
          <w:p w14:paraId="0F58AE7F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582AF549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SB.7.1.2. Bireysel ve toplumsal ilişkilerde olumlu iletişim yollarını kullanır.</w:t>
            </w:r>
          </w:p>
        </w:tc>
        <w:tc>
          <w:tcPr>
            <w:tcW w:w="654" w:type="pct"/>
            <w:vMerge/>
          </w:tcPr>
          <w:p w14:paraId="0310D661" w14:textId="77777777" w:rsidR="000F6044" w:rsidRPr="00142284" w:rsidRDefault="000F6044" w:rsidP="0014228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37FCE715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C39F209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0258DE58" w14:textId="77777777" w:rsidTr="00C13214">
        <w:trPr>
          <w:cantSplit/>
          <w:trHeight w:val="1134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6E2A7C7E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6EF6F099" w14:textId="77777777" w:rsidR="000F6044" w:rsidRDefault="00C13214" w:rsidP="00E149D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26-30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 xml:space="preserve"> </w:t>
            </w:r>
          </w:p>
          <w:p w14:paraId="1278FD1E" w14:textId="77777777" w:rsidR="000F6044" w:rsidRPr="000F604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46933227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17F7DC3C" w14:textId="77777777" w:rsidR="000F6044" w:rsidRPr="00142284" w:rsidRDefault="000F6044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1AC8AA03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Dünyayı Evimize Getiren Kutu: Televizyon</w:t>
            </w:r>
          </w:p>
          <w:p w14:paraId="1F2F021E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6971083F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SB.7.1.3. Medyanın sosyal değişim ve etkileşimdeki rolünü tartışır.</w:t>
            </w:r>
          </w:p>
        </w:tc>
        <w:tc>
          <w:tcPr>
            <w:tcW w:w="654" w:type="pct"/>
            <w:vMerge/>
          </w:tcPr>
          <w:p w14:paraId="3056407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77F2E393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C1164E8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Seçilen bir iletişim kanalının (TV, İnternet, akıllı telefonlar vb.) bireyler arasındaki iletişimi ve toplumsal olarak da kültürü nasıl değiştirdiği ele alınır.</w:t>
            </w:r>
          </w:p>
        </w:tc>
      </w:tr>
      <w:tr w:rsidR="00230FEA" w:rsidRPr="00142284" w14:paraId="710269F5" w14:textId="77777777" w:rsidTr="00C13214">
        <w:trPr>
          <w:cantSplit/>
          <w:trHeight w:val="1134"/>
        </w:trPr>
        <w:tc>
          <w:tcPr>
            <w:tcW w:w="161" w:type="pct"/>
            <w:tcBorders>
              <w:top w:val="single" w:sz="4" w:space="0" w:color="auto"/>
            </w:tcBorders>
            <w:textDirection w:val="btLr"/>
          </w:tcPr>
          <w:p w14:paraId="26568314" w14:textId="77777777" w:rsidR="00C13214" w:rsidRDefault="00C1321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EKİM</w:t>
            </w:r>
          </w:p>
          <w:p w14:paraId="5FEF5714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7BEC8FAD" w14:textId="77777777" w:rsidR="000F6044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16"/>
              </w:rPr>
              <w:t>03-07</w:t>
            </w:r>
            <w:r w:rsidR="000F6044" w:rsidRPr="000F6044">
              <w:rPr>
                <w:rFonts w:asciiTheme="minorHAnsi" w:hAnsiTheme="minorHAnsi"/>
                <w:sz w:val="20"/>
                <w:szCs w:val="16"/>
              </w:rPr>
              <w:t xml:space="preserve"> EKİM</w:t>
            </w: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3D50D1E4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6090DCFC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07AA27D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 xml:space="preserve">Doğru Bilgi Alırsak Gelişiriz </w:t>
            </w:r>
          </w:p>
          <w:p w14:paraId="6BB8614F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1B7A13FB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B</w:t>
            </w: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enim Hayatım, Benim Özelim</w:t>
            </w:r>
          </w:p>
          <w:p w14:paraId="355D3676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53FF2222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SB.7.1.4. İletişim araçlarından yararlanırken haklarını kullanır ve sorumluluklarını yerine getirir.</w:t>
            </w:r>
          </w:p>
        </w:tc>
        <w:tc>
          <w:tcPr>
            <w:tcW w:w="654" w:type="pct"/>
            <w:vMerge/>
          </w:tcPr>
          <w:p w14:paraId="7DCD675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C0156A8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A6648C4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Özel hayatın gizliliği, düşünceyi açıklama özgürlüğü ve doğru bilgi alma hakkı ile kitle iletişim özgürlüğü arasındaki ilişki ele alınır.</w:t>
            </w:r>
          </w:p>
        </w:tc>
      </w:tr>
      <w:tr w:rsidR="00230FEA" w:rsidRPr="00142284" w14:paraId="21FD044E" w14:textId="77777777" w:rsidTr="00BF1E85">
        <w:trPr>
          <w:cantSplit/>
          <w:trHeight w:val="1969"/>
        </w:trPr>
        <w:tc>
          <w:tcPr>
            <w:tcW w:w="161" w:type="pct"/>
            <w:vMerge w:val="restart"/>
            <w:textDirection w:val="btLr"/>
          </w:tcPr>
          <w:p w14:paraId="04A7C548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EKİM</w:t>
            </w:r>
          </w:p>
        </w:tc>
        <w:tc>
          <w:tcPr>
            <w:tcW w:w="191" w:type="pct"/>
            <w:textDirection w:val="btLr"/>
            <w:vAlign w:val="center"/>
          </w:tcPr>
          <w:p w14:paraId="33481693" w14:textId="77777777" w:rsidR="000F6044" w:rsidRDefault="00C13214" w:rsidP="000F6044">
            <w:pPr>
              <w:spacing w:line="0" w:lineRule="atLeast"/>
              <w:jc w:val="center"/>
              <w:rPr>
                <w:rFonts w:asciiTheme="minorHAnsi" w:hAnsiTheme="minorHAnsi"/>
                <w:sz w:val="20"/>
                <w:szCs w:val="16"/>
              </w:rPr>
            </w:pPr>
            <w:r>
              <w:rPr>
                <w:rFonts w:asciiTheme="minorHAnsi" w:hAnsiTheme="minorHAnsi"/>
                <w:sz w:val="20"/>
                <w:szCs w:val="16"/>
              </w:rPr>
              <w:t>10-14</w:t>
            </w:r>
          </w:p>
          <w:p w14:paraId="6F96E0D0" w14:textId="77777777" w:rsidR="000F6044" w:rsidRPr="00230FEA" w:rsidRDefault="000F6044" w:rsidP="00230FEA">
            <w:pPr>
              <w:spacing w:line="0" w:lineRule="atLeast"/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EKİM</w:t>
            </w:r>
          </w:p>
        </w:tc>
        <w:tc>
          <w:tcPr>
            <w:tcW w:w="186" w:type="pct"/>
            <w:textDirection w:val="btLr"/>
          </w:tcPr>
          <w:p w14:paraId="0A3B7C7C" w14:textId="77777777" w:rsidR="000F6044" w:rsidRPr="0014228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27234A56" w14:textId="77777777" w:rsidR="000F6044" w:rsidRPr="00142284" w:rsidRDefault="000F6044" w:rsidP="00E51C23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vMerge w:val="restart"/>
            <w:vAlign w:val="center"/>
          </w:tcPr>
          <w:p w14:paraId="0FE77BF1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Bir Devlet Doğuyor</w:t>
            </w:r>
          </w:p>
        </w:tc>
        <w:tc>
          <w:tcPr>
            <w:tcW w:w="1037" w:type="pct"/>
            <w:vAlign w:val="center"/>
          </w:tcPr>
          <w:p w14:paraId="3E8A96F4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654" w:type="pct"/>
            <w:vMerge w:val="restart"/>
          </w:tcPr>
          <w:p w14:paraId="65CDF6A4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297BCFEA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0DE411C9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018B1454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4F9798DB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05CFE833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140B94EB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1B5CAB2E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4D1FB2D7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541CC59C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ED5D3E6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1C2F23C8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milli tarihimize verdiği önem</w:t>
            </w:r>
          </w:p>
          <w:p w14:paraId="577C61A2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59BA639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Türklerin köklü ve zengin bir tarihe sahip oldukları vurgulanarak tarih boyunca birçok güçlü devlet kurdukları belirtilir.</w:t>
            </w:r>
          </w:p>
          <w:p w14:paraId="5E8C36C1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441D7735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39731814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0F6F795B" w14:textId="77777777" w:rsidR="000F6044" w:rsidRPr="00142284" w:rsidRDefault="00230FEA" w:rsidP="00230F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Style w:val="Gvdemetni0"/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29 EKİM CUMHURİYET BAYRAMI</w:t>
            </w:r>
          </w:p>
        </w:tc>
        <w:tc>
          <w:tcPr>
            <w:tcW w:w="575" w:type="pct"/>
            <w:vMerge w:val="restart"/>
            <w:vAlign w:val="center"/>
          </w:tcPr>
          <w:p w14:paraId="428F537A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0F824ABC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Kültürel Mirasa Duyarlılık</w:t>
            </w:r>
          </w:p>
          <w:p w14:paraId="1479D8DA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Estetik</w:t>
            </w:r>
          </w:p>
          <w:p w14:paraId="2180F2C5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AEE45A8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51F332EB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Kanıt Kullanma</w:t>
            </w:r>
          </w:p>
          <w:p w14:paraId="79F548F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1FE407E" w14:textId="77777777" w:rsidR="000F6044" w:rsidRPr="00142284" w:rsidRDefault="000F6044" w:rsidP="00142284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Kuruluştan İstanbul’un fethine kadar olan dönemde devletin hüküm sürdüğü yerler ile iskân politikası, askerî, ekonomik ve toplumsal yapı detaya girilmeden ele alınır</w:t>
            </w:r>
          </w:p>
        </w:tc>
      </w:tr>
      <w:tr w:rsidR="00230FEA" w:rsidRPr="00142284" w14:paraId="165F3AB5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029AF8B6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E43FF77" w14:textId="77777777" w:rsidR="000F6044" w:rsidRDefault="000F6044" w:rsidP="000F6044">
            <w:pPr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1</w:t>
            </w:r>
            <w:r w:rsidR="00C13214">
              <w:rPr>
                <w:rFonts w:asciiTheme="minorHAnsi" w:hAnsiTheme="minorHAnsi"/>
                <w:sz w:val="20"/>
                <w:szCs w:val="16"/>
              </w:rPr>
              <w:t>7-21</w:t>
            </w:r>
            <w:r w:rsidRPr="000F6044">
              <w:rPr>
                <w:rFonts w:asciiTheme="minorHAnsi" w:hAnsiTheme="minorHAnsi"/>
                <w:sz w:val="20"/>
                <w:szCs w:val="16"/>
              </w:rPr>
              <w:t xml:space="preserve"> </w:t>
            </w:r>
          </w:p>
          <w:p w14:paraId="61AC2530" w14:textId="77777777" w:rsidR="000F6044" w:rsidRPr="000F6044" w:rsidRDefault="000F6044" w:rsidP="000F6044">
            <w:pPr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EKİM</w:t>
            </w:r>
          </w:p>
          <w:p w14:paraId="241B92AF" w14:textId="77777777" w:rsidR="000F6044" w:rsidRPr="000F604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86" w:type="pct"/>
            <w:textDirection w:val="btLr"/>
          </w:tcPr>
          <w:p w14:paraId="50D6FACC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626038ED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2074CD9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3C00E0F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açıklar.SB.7.2.1. Osmanlı Devleti’nin siyasi güç olarak ortaya çıkış sürecini ve bu süreci etkileyen faktörleri açıklar.</w:t>
            </w:r>
          </w:p>
        </w:tc>
        <w:tc>
          <w:tcPr>
            <w:tcW w:w="654" w:type="pct"/>
            <w:vMerge/>
          </w:tcPr>
          <w:p w14:paraId="08C44BC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D9B495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95A403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Osmanlı Devleti’nin kuruluşu ile ilgili farklı tarihsel yorumlara değinilir. Osmanlı Devleti’nin kuruluşu ile ilgili farklı tarihsel yorumlara değinilir.</w:t>
            </w:r>
          </w:p>
        </w:tc>
      </w:tr>
      <w:tr w:rsidR="00230FEA" w:rsidRPr="00142284" w14:paraId="78105D0B" w14:textId="77777777" w:rsidTr="00BF1E85">
        <w:trPr>
          <w:cantSplit/>
          <w:trHeight w:val="1167"/>
        </w:trPr>
        <w:tc>
          <w:tcPr>
            <w:tcW w:w="161" w:type="pct"/>
            <w:vMerge/>
            <w:textDirection w:val="btLr"/>
          </w:tcPr>
          <w:p w14:paraId="5E5BDD70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54AE78F" w14:textId="77777777" w:rsidR="000F6044" w:rsidRDefault="00C13214" w:rsidP="000F604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24-28</w:t>
            </w:r>
            <w:r w:rsidR="000F6044" w:rsidRPr="000F6044">
              <w:rPr>
                <w:sz w:val="20"/>
                <w:szCs w:val="16"/>
              </w:rPr>
              <w:t xml:space="preserve"> </w:t>
            </w:r>
          </w:p>
          <w:p w14:paraId="25A21292" w14:textId="77777777" w:rsidR="000F6044" w:rsidRPr="000F6044" w:rsidRDefault="000F6044" w:rsidP="000F6044">
            <w:pPr>
              <w:jc w:val="center"/>
              <w:rPr>
                <w:sz w:val="20"/>
                <w:szCs w:val="16"/>
              </w:rPr>
            </w:pPr>
            <w:r w:rsidRPr="000F6044">
              <w:rPr>
                <w:sz w:val="20"/>
                <w:szCs w:val="16"/>
              </w:rPr>
              <w:t>EKİM</w:t>
            </w:r>
          </w:p>
          <w:p w14:paraId="55AF38AA" w14:textId="77777777" w:rsidR="000F6044" w:rsidRPr="000F604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03 KASIM</w:t>
            </w:r>
          </w:p>
        </w:tc>
        <w:tc>
          <w:tcPr>
            <w:tcW w:w="186" w:type="pct"/>
            <w:textDirection w:val="btLr"/>
          </w:tcPr>
          <w:p w14:paraId="3E1DB27E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1455525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28454AF2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Osmanlı Fetih Siyaseti</w:t>
            </w:r>
          </w:p>
          <w:p w14:paraId="0558F03F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 w:val="restart"/>
            <w:vAlign w:val="center"/>
          </w:tcPr>
          <w:p w14:paraId="40055B8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SB.7.2.2. Osmanlı Devleti’nin fetih siyasetini örnekler üzerinden analiz eder.</w:t>
            </w:r>
          </w:p>
        </w:tc>
        <w:tc>
          <w:tcPr>
            <w:tcW w:w="654" w:type="pct"/>
            <w:vMerge/>
          </w:tcPr>
          <w:p w14:paraId="2896390B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2617286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1759CE1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Gaza ve cihat anlayışı, istimâlet politikası, millet sistemi üzerinde durulur</w:t>
            </w:r>
          </w:p>
        </w:tc>
      </w:tr>
      <w:tr w:rsidR="00230FEA" w:rsidRPr="00142284" w14:paraId="19F11B0F" w14:textId="77777777" w:rsidTr="00BF1E85">
        <w:trPr>
          <w:cantSplit/>
          <w:trHeight w:val="1965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26CE721F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58FCE44E" w14:textId="77777777" w:rsidR="000F6044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sz w:val="20"/>
                <w:szCs w:val="14"/>
              </w:rPr>
              <w:t xml:space="preserve">31 </w:t>
            </w:r>
            <w:r w:rsidR="000F6044" w:rsidRPr="000F6044">
              <w:rPr>
                <w:sz w:val="20"/>
                <w:szCs w:val="14"/>
              </w:rPr>
              <w:t>EKİM</w:t>
            </w:r>
            <w:r>
              <w:rPr>
                <w:sz w:val="20"/>
                <w:szCs w:val="14"/>
              </w:rPr>
              <w:t xml:space="preserve"> 04 KASIM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78CF6464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474B4B49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tcBorders>
              <w:bottom w:val="single" w:sz="4" w:space="0" w:color="auto"/>
            </w:tcBorders>
            <w:vAlign w:val="center"/>
          </w:tcPr>
          <w:p w14:paraId="2E940C35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tcBorders>
              <w:bottom w:val="single" w:sz="4" w:space="0" w:color="auto"/>
            </w:tcBorders>
            <w:vAlign w:val="center"/>
          </w:tcPr>
          <w:p w14:paraId="00A51B2F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14:paraId="591089F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6A89321A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2C53FA4B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Coğrafi keşifler, Rönesans, Aydınlanma Çağı, Reform, Fransız İhtilali, Sanayi İnkılâbı, sömürgecilik ve bunların neden olduğu karmaşa ile insan hakları ihlallerine değinilir</w:t>
            </w: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  <w:p w14:paraId="2CB5E9D6" w14:textId="77777777" w:rsidR="000F6044" w:rsidRPr="00142284" w:rsidRDefault="000F6044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59D8815F" w14:textId="77777777" w:rsidR="000F6044" w:rsidRPr="00142284" w:rsidRDefault="000F6044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  <w:p w14:paraId="61E7F00D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13214" w:rsidRPr="00142284" w14:paraId="3BBA9BE6" w14:textId="77777777" w:rsidTr="00C13214">
        <w:trPr>
          <w:cantSplit/>
          <w:trHeight w:val="1544"/>
        </w:trPr>
        <w:tc>
          <w:tcPr>
            <w:tcW w:w="161" w:type="pct"/>
            <w:vMerge w:val="restart"/>
            <w:textDirection w:val="btLr"/>
          </w:tcPr>
          <w:p w14:paraId="51A7DD59" w14:textId="77777777" w:rsidR="00C13214" w:rsidRPr="00142284" w:rsidRDefault="00C13214" w:rsidP="00C13214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KASIM</w:t>
            </w:r>
          </w:p>
        </w:tc>
        <w:tc>
          <w:tcPr>
            <w:tcW w:w="191" w:type="pct"/>
            <w:textDirection w:val="btLr"/>
          </w:tcPr>
          <w:p w14:paraId="2FE38370" w14:textId="77777777" w:rsidR="00C13214" w:rsidRDefault="00C13214" w:rsidP="00846DDE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07-11</w:t>
            </w:r>
          </w:p>
          <w:p w14:paraId="46362CF0" w14:textId="77777777" w:rsidR="00C13214" w:rsidRPr="000F604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KASIM</w:t>
            </w:r>
          </w:p>
        </w:tc>
        <w:tc>
          <w:tcPr>
            <w:tcW w:w="186" w:type="pct"/>
            <w:tcBorders>
              <w:right w:val="single" w:sz="4" w:space="0" w:color="auto"/>
            </w:tcBorders>
            <w:textDirection w:val="btLr"/>
          </w:tcPr>
          <w:p w14:paraId="2766D772" w14:textId="77777777" w:rsidR="00C13214" w:rsidRPr="0014228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F63E53D" w14:textId="77777777" w:rsidR="00C13214" w:rsidRPr="00142284" w:rsidRDefault="00C13214" w:rsidP="00230FE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312D" w14:textId="77777777" w:rsidR="00C13214" w:rsidRPr="00865197" w:rsidRDefault="00C13214" w:rsidP="00C13214">
            <w:pPr>
              <w:pStyle w:val="GvdeMetniGirintisi3"/>
              <w:ind w:left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65197">
              <w:rPr>
                <w:rFonts w:asciiTheme="minorHAnsi" w:hAnsiTheme="minorHAnsi"/>
                <w:b/>
                <w:sz w:val="20"/>
                <w:szCs w:val="20"/>
              </w:rPr>
              <w:t>Avrupa Gelişiyor, Osmanlı ve Diğer Devletler</w:t>
            </w:r>
          </w:p>
          <w:p w14:paraId="069140ED" w14:textId="77777777" w:rsidR="00C13214" w:rsidRPr="00142284" w:rsidRDefault="00C13214" w:rsidP="00C1321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865197">
              <w:rPr>
                <w:rFonts w:asciiTheme="minorHAnsi" w:hAnsiTheme="minorHAnsi"/>
                <w:b/>
                <w:sz w:val="20"/>
              </w:rPr>
              <w:t>Etkileniyor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0D7472B5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7613C7B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785A1365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32A70C4B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4D8F63CD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0F47F0D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0EBAC575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10 Kasım Atatürk’ü Anma Haftası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2E35C1AB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5F537E62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Kültürel Mirasa Duyarlılık</w:t>
            </w:r>
          </w:p>
          <w:p w14:paraId="21245776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Estetik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0A3C05E3" w14:textId="77777777" w:rsidR="00C13214" w:rsidRPr="00142284" w:rsidRDefault="00C1321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[!]</w:t>
            </w: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 xml:space="preserve">Coğrafi keşifler, Rönesans, Aydınlanma Çağı, Reform, Fransız İhtilali, Sanayi İnkılâbı, sömürgecilik ve bunların neden olduğu karmaşa ile insan hakları ihlallerine </w:t>
            </w:r>
          </w:p>
        </w:tc>
      </w:tr>
      <w:tr w:rsidR="00C13214" w:rsidRPr="00142284" w14:paraId="28DC739C" w14:textId="77777777" w:rsidTr="00C13214">
        <w:trPr>
          <w:cantSplit/>
          <w:trHeight w:val="190"/>
        </w:trPr>
        <w:tc>
          <w:tcPr>
            <w:tcW w:w="161" w:type="pct"/>
            <w:vMerge/>
            <w:textDirection w:val="btLr"/>
          </w:tcPr>
          <w:p w14:paraId="00FB9682" w14:textId="77777777" w:rsidR="00C13214" w:rsidRPr="00142284" w:rsidRDefault="00C13214" w:rsidP="000F6044">
            <w:pPr>
              <w:spacing w:after="160" w:line="259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39" w:type="pct"/>
            <w:gridSpan w:val="8"/>
            <w:tcBorders>
              <w:bottom w:val="single" w:sz="4" w:space="0" w:color="auto"/>
            </w:tcBorders>
          </w:tcPr>
          <w:p w14:paraId="4EC9A56F" w14:textId="77777777" w:rsidR="00C13214" w:rsidRPr="00C13214" w:rsidRDefault="00C13214" w:rsidP="00C1321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14 – 18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KASIM I. DÖNEM ARA TATİLİ</w:t>
            </w:r>
          </w:p>
        </w:tc>
      </w:tr>
      <w:tr w:rsidR="00C13214" w:rsidRPr="00142284" w14:paraId="1164E188" w14:textId="77777777" w:rsidTr="00C13214">
        <w:trPr>
          <w:cantSplit/>
          <w:trHeight w:val="1690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2C4BF646" w14:textId="77777777" w:rsidR="00C13214" w:rsidRPr="00142284" w:rsidRDefault="00C13214" w:rsidP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933A3A8" w14:textId="77777777" w:rsidR="00C13214" w:rsidRDefault="00C13214" w:rsidP="00C13214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21-25 </w:t>
            </w:r>
          </w:p>
          <w:p w14:paraId="4D1A6821" w14:textId="77777777" w:rsidR="00C13214" w:rsidRDefault="00C13214" w:rsidP="00C13214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KASIM</w:t>
            </w:r>
          </w:p>
          <w:p w14:paraId="09199CD3" w14:textId="77777777" w:rsidR="00C13214" w:rsidRPr="000F6044" w:rsidRDefault="00C13214" w:rsidP="00230FEA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6A1EE2B" w14:textId="77777777" w:rsidR="00C13214" w:rsidRPr="00142284" w:rsidRDefault="00C13214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AC534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5712" w14:textId="77777777" w:rsidR="00C13214" w:rsidRPr="00865197" w:rsidRDefault="00C13214" w:rsidP="00C13214">
            <w:pPr>
              <w:pStyle w:val="GvdeMetniGirintisi3"/>
              <w:ind w:left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65197">
              <w:rPr>
                <w:rFonts w:asciiTheme="minorHAnsi" w:hAnsiTheme="minorHAnsi"/>
                <w:b/>
                <w:sz w:val="20"/>
                <w:szCs w:val="20"/>
              </w:rPr>
              <w:t>Avrupa Gelişiyor, Osmanlı ve Diğer Devletler</w:t>
            </w:r>
          </w:p>
          <w:p w14:paraId="38953F0E" w14:textId="77777777" w:rsidR="00C13214" w:rsidRPr="00142284" w:rsidRDefault="00C13214" w:rsidP="00C1321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865197">
              <w:rPr>
                <w:rFonts w:asciiTheme="minorHAnsi" w:hAnsiTheme="minorHAnsi"/>
                <w:b/>
                <w:sz w:val="20"/>
              </w:rPr>
              <w:t>Etkileniyor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DD0B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464CCA7C" w14:textId="77777777" w:rsidR="00C13214" w:rsidRPr="00142284" w:rsidRDefault="00C13214" w:rsidP="00C1321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C893" w14:textId="77777777" w:rsidR="00C13214" w:rsidRPr="00142284" w:rsidRDefault="00C13214" w:rsidP="00C13214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</w:t>
            </w: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</w:t>
            </w: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ecek beceriler: Kanıt Kullanma</w:t>
            </w:r>
          </w:p>
          <w:p w14:paraId="381B547E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53C3F" w14:textId="77777777" w:rsidR="00C13214" w:rsidRPr="00142284" w:rsidRDefault="00C1321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değinilir</w:t>
            </w:r>
          </w:p>
        </w:tc>
      </w:tr>
      <w:tr w:rsidR="00230FEA" w:rsidRPr="00142284" w14:paraId="08430322" w14:textId="77777777" w:rsidTr="00C13214">
        <w:trPr>
          <w:cantSplit/>
          <w:trHeight w:val="1544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662CCB10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F77088A" w14:textId="77777777" w:rsidR="00C13214" w:rsidRPr="000F6044" w:rsidRDefault="00C13214" w:rsidP="00C13214">
            <w:pPr>
              <w:ind w:left="113" w:right="113"/>
              <w:jc w:val="center"/>
              <w:rPr>
                <w:rFonts w:asciiTheme="minorHAnsi" w:hAnsiTheme="minorHAnsi"/>
                <w:bCs/>
                <w:sz w:val="20"/>
              </w:rPr>
            </w:pPr>
            <w:r w:rsidRPr="000F6044">
              <w:rPr>
                <w:rFonts w:asciiTheme="minorHAnsi" w:hAnsiTheme="minorHAnsi"/>
                <w:bCs/>
                <w:sz w:val="20"/>
              </w:rPr>
              <w:t>2</w:t>
            </w:r>
            <w:r>
              <w:rPr>
                <w:rFonts w:asciiTheme="minorHAnsi" w:hAnsiTheme="minorHAnsi"/>
                <w:bCs/>
                <w:sz w:val="20"/>
              </w:rPr>
              <w:t>8</w:t>
            </w:r>
            <w:r w:rsidRPr="000F6044">
              <w:rPr>
                <w:rFonts w:asciiTheme="minorHAnsi" w:hAnsiTheme="minorHAnsi"/>
                <w:bCs/>
                <w:sz w:val="20"/>
              </w:rPr>
              <w:t xml:space="preserve"> KASIM </w:t>
            </w:r>
          </w:p>
          <w:p w14:paraId="748F8D44" w14:textId="77777777" w:rsidR="000F6044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2</w:t>
            </w:r>
            <w:r w:rsidRPr="000F6044">
              <w:rPr>
                <w:rFonts w:asciiTheme="minorHAnsi" w:hAnsiTheme="minorHAnsi"/>
                <w:bCs/>
                <w:sz w:val="20"/>
              </w:rPr>
              <w:t xml:space="preserve"> ARALIK</w:t>
            </w: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422B6290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57107B4" w14:textId="77777777" w:rsidR="000F6044" w:rsidRPr="00142284" w:rsidRDefault="00230FEA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</w:tcBorders>
            <w:vAlign w:val="center"/>
          </w:tcPr>
          <w:p w14:paraId="2C41529E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Islahatlarla Değişen Osmanlı Kurumları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</w:tcBorders>
            <w:vAlign w:val="center"/>
          </w:tcPr>
          <w:p w14:paraId="610B432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</w:tcBorders>
          </w:tcPr>
          <w:p w14:paraId="081BFB2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</w:tcBorders>
            <w:vAlign w:val="center"/>
          </w:tcPr>
          <w:p w14:paraId="347E9B53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781993AB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54A9273B" w14:textId="77777777" w:rsidTr="00BF1E85">
        <w:trPr>
          <w:cantSplit/>
          <w:trHeight w:val="1167"/>
        </w:trPr>
        <w:tc>
          <w:tcPr>
            <w:tcW w:w="161" w:type="pct"/>
            <w:vMerge w:val="restart"/>
            <w:tcBorders>
              <w:top w:val="single" w:sz="4" w:space="0" w:color="auto"/>
            </w:tcBorders>
            <w:textDirection w:val="btLr"/>
          </w:tcPr>
          <w:p w14:paraId="0DDBD425" w14:textId="77777777" w:rsidR="00846DDE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ARALIK</w:t>
            </w: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45664A09" w14:textId="77777777" w:rsidR="00C13214" w:rsidRDefault="00C13214" w:rsidP="00C1321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05-09</w:t>
            </w:r>
            <w:r w:rsidRPr="000F6044">
              <w:rPr>
                <w:rFonts w:asciiTheme="minorHAnsi" w:hAnsiTheme="minorHAnsi"/>
                <w:sz w:val="20"/>
              </w:rPr>
              <w:t xml:space="preserve"> </w:t>
            </w:r>
          </w:p>
          <w:p w14:paraId="003316C3" w14:textId="77777777" w:rsidR="00846DDE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ARALIK</w:t>
            </w:r>
          </w:p>
        </w:tc>
        <w:tc>
          <w:tcPr>
            <w:tcW w:w="186" w:type="pct"/>
            <w:textDirection w:val="btLr"/>
          </w:tcPr>
          <w:p w14:paraId="42FCE200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7A76E573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3E4D77F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vAlign w:val="center"/>
          </w:tcPr>
          <w:p w14:paraId="3D0137F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72CDFA9D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3145617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1E379057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0B220DC4" w14:textId="77777777" w:rsidTr="00BF1E85">
        <w:trPr>
          <w:cantSplit/>
          <w:trHeight w:val="1546"/>
        </w:trPr>
        <w:tc>
          <w:tcPr>
            <w:tcW w:w="161" w:type="pct"/>
            <w:vMerge/>
            <w:textDirection w:val="btLr"/>
          </w:tcPr>
          <w:p w14:paraId="7852E32A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EE1AF35" w14:textId="77777777" w:rsidR="00846DDE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1</w:t>
            </w:r>
            <w:r>
              <w:rPr>
                <w:rFonts w:asciiTheme="minorHAnsi" w:hAnsiTheme="minorHAnsi"/>
                <w:sz w:val="20"/>
              </w:rPr>
              <w:t>2-16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186" w:type="pct"/>
            <w:textDirection w:val="btLr"/>
          </w:tcPr>
          <w:p w14:paraId="530B3BED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7106CB5C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2CB48794" w14:textId="77777777" w:rsidR="00865197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 xml:space="preserve">Kültürümle </w:t>
            </w:r>
          </w:p>
          <w:p w14:paraId="24C1F5AF" w14:textId="77777777" w:rsidR="00846DDE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Varım</w:t>
            </w:r>
          </w:p>
        </w:tc>
        <w:tc>
          <w:tcPr>
            <w:tcW w:w="1037" w:type="pct"/>
            <w:vMerge w:val="restart"/>
            <w:vAlign w:val="center"/>
          </w:tcPr>
          <w:p w14:paraId="3FFB07E7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SB.7.2.5. Osmanlı kültür, sanat ve estetik anlayışına örnekler verir.</w:t>
            </w:r>
          </w:p>
          <w:p w14:paraId="1C6AEDC8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4D30C25C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29D1FC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0DA209D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Yerli ve yabancı seyyahların seyahatnamelerinden örneklere yer verilir.</w:t>
            </w:r>
          </w:p>
        </w:tc>
      </w:tr>
      <w:tr w:rsidR="00230FEA" w:rsidRPr="00142284" w14:paraId="43BFE274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3476CCCE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C9BC1F1" w14:textId="77777777" w:rsidR="00C13214" w:rsidRPr="000F6044" w:rsidRDefault="00C13214" w:rsidP="00C1321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19-23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  <w:p w14:paraId="0E6C22DB" w14:textId="77777777" w:rsidR="00846DDE" w:rsidRPr="000F604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6581D90A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170384A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092C38B1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vAlign w:val="center"/>
          </w:tcPr>
          <w:p w14:paraId="00878E8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6B74B686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778B23D2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2FEA1F4F" w14:textId="77777777" w:rsidR="00846DDE" w:rsidRPr="00142284" w:rsidRDefault="00846DDE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</w:tr>
      <w:tr w:rsidR="00230FEA" w:rsidRPr="00142284" w14:paraId="7F31AE44" w14:textId="77777777" w:rsidTr="00BF1E85">
        <w:trPr>
          <w:cantSplit/>
          <w:trHeight w:val="1134"/>
        </w:trPr>
        <w:tc>
          <w:tcPr>
            <w:tcW w:w="161" w:type="pct"/>
            <w:vMerge w:val="restart"/>
            <w:textDirection w:val="btLr"/>
          </w:tcPr>
          <w:p w14:paraId="335F644B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ARALIK</w:t>
            </w: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1" w:type="pct"/>
            <w:textDirection w:val="btLr"/>
          </w:tcPr>
          <w:p w14:paraId="6D975727" w14:textId="77777777" w:rsidR="000F6044" w:rsidRPr="000F6044" w:rsidRDefault="00C13214" w:rsidP="00C1321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26-30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186" w:type="pct"/>
            <w:textDirection w:val="btLr"/>
          </w:tcPr>
          <w:p w14:paraId="61F75F10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6A06D83B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İNSANLAR, YERLER VE ÇEVRELER</w:t>
            </w:r>
          </w:p>
        </w:tc>
        <w:tc>
          <w:tcPr>
            <w:tcW w:w="884" w:type="pct"/>
            <w:vAlign w:val="center"/>
          </w:tcPr>
          <w:p w14:paraId="23A22D19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Geçmişten Günümüze İnsan Yerleşimi</w:t>
            </w:r>
          </w:p>
        </w:tc>
        <w:tc>
          <w:tcPr>
            <w:tcW w:w="1037" w:type="pct"/>
            <w:vAlign w:val="center"/>
          </w:tcPr>
          <w:p w14:paraId="1FA8CD8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SB.7.3.1. Örnek incelemeler yoluyla geçmişten günümüze, yerleşmeyi etkileyen faktörler hakkında çıkarımlarda bulunur.</w:t>
            </w:r>
          </w:p>
        </w:tc>
        <w:tc>
          <w:tcPr>
            <w:tcW w:w="654" w:type="pct"/>
          </w:tcPr>
          <w:p w14:paraId="29E0BB43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2D7CB44F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241E12AB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Özgürlük</w:t>
            </w:r>
          </w:p>
          <w:p w14:paraId="30BEE70A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6B237F6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1E199D3B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Kanıt Kullanma</w:t>
            </w:r>
          </w:p>
          <w:p w14:paraId="57B19123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Problem Çözme</w:t>
            </w:r>
          </w:p>
          <w:p w14:paraId="5219C81A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Tablo, Grafik, Diyagram Çizme ve Yorumlama</w:t>
            </w:r>
          </w:p>
          <w:p w14:paraId="421E65D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23368FA7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Günümüz yerleşim yerleri seçimleri ile geçmiş dönemdeki yerleşim yerleri karşılaştırılır.</w:t>
            </w:r>
          </w:p>
        </w:tc>
      </w:tr>
      <w:tr w:rsidR="00230FEA" w:rsidRPr="00142284" w14:paraId="22C60D66" w14:textId="77777777" w:rsidTr="00BF1E85">
        <w:trPr>
          <w:cantSplit/>
          <w:trHeight w:val="1482"/>
        </w:trPr>
        <w:tc>
          <w:tcPr>
            <w:tcW w:w="161" w:type="pct"/>
            <w:vMerge/>
            <w:textDirection w:val="btLr"/>
          </w:tcPr>
          <w:p w14:paraId="2FF7542D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E65045C" w14:textId="77777777" w:rsidR="000F6044" w:rsidRPr="000F604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02-06 </w:t>
            </w:r>
            <w:r w:rsidRPr="000F6044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186" w:type="pct"/>
            <w:textDirection w:val="btLr"/>
          </w:tcPr>
          <w:p w14:paraId="4465183C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755F955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6EF0A80E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Türkiye Nüfusunun Özellikleri</w:t>
            </w:r>
          </w:p>
        </w:tc>
        <w:tc>
          <w:tcPr>
            <w:tcW w:w="1037" w:type="pct"/>
            <w:vAlign w:val="center"/>
          </w:tcPr>
          <w:p w14:paraId="216C1AB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654" w:type="pct"/>
          </w:tcPr>
          <w:p w14:paraId="4B48F103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852CB7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2B548A18" w14:textId="77777777" w:rsidR="00230FEA" w:rsidRPr="00142284" w:rsidRDefault="000F6044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230FEA"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654289D7" w14:textId="77777777" w:rsidR="00230FEA" w:rsidRPr="00142284" w:rsidRDefault="00230FEA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  <w:r w:rsidRPr="001422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4AEF61D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07249DCA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Tablo ve grafikler kullanarak ülkemizin demografik özellikleri ile ilgili verileri yorumlanır.</w:t>
            </w:r>
          </w:p>
        </w:tc>
      </w:tr>
      <w:tr w:rsidR="00360423" w:rsidRPr="00142284" w14:paraId="095F786E" w14:textId="77777777" w:rsidTr="00BF1E85">
        <w:trPr>
          <w:cantSplit/>
          <w:trHeight w:val="1200"/>
        </w:trPr>
        <w:tc>
          <w:tcPr>
            <w:tcW w:w="161" w:type="pct"/>
            <w:vMerge w:val="restart"/>
            <w:textDirection w:val="btLr"/>
          </w:tcPr>
          <w:p w14:paraId="22FCD2AE" w14:textId="77777777" w:rsidR="00360423" w:rsidRPr="00142284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OCAK</w:t>
            </w:r>
          </w:p>
          <w:p w14:paraId="582B21C5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09BB6420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09-13</w:t>
            </w:r>
          </w:p>
          <w:p w14:paraId="74FCE621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25157D45" w14:textId="77777777" w:rsidR="00360423" w:rsidRPr="00142284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44738E84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tcBorders>
              <w:bottom w:val="single" w:sz="4" w:space="0" w:color="auto"/>
            </w:tcBorders>
            <w:vAlign w:val="center"/>
          </w:tcPr>
          <w:p w14:paraId="202F3E9D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4F81CCA6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194DE50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07216D05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  <w:vAlign w:val="center"/>
          </w:tcPr>
          <w:p w14:paraId="28601702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60423" w:rsidRPr="00142284" w14:paraId="11E58AF1" w14:textId="77777777" w:rsidTr="00360423">
        <w:trPr>
          <w:cantSplit/>
          <w:trHeight w:val="1751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2E9BB920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2719DE10" w14:textId="77777777" w:rsidR="00360423" w:rsidRDefault="00360423" w:rsidP="00360423">
            <w:pPr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16-20</w:t>
            </w:r>
          </w:p>
          <w:p w14:paraId="2668D2B2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OCAK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E67CA10" w14:textId="77777777" w:rsidR="00360423" w:rsidRPr="00142284" w:rsidRDefault="00360423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EBF81A9" w14:textId="77777777" w:rsidR="00360423" w:rsidRPr="00142284" w:rsidRDefault="00360423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İNSANLAR, YERLER VE ÇEVRELER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EC8F" w14:textId="77777777" w:rsidR="00360423" w:rsidRPr="002671B9" w:rsidRDefault="00360423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Neden Göç Ediyoruz?</w:t>
            </w:r>
          </w:p>
          <w:p w14:paraId="53C924AE" w14:textId="77777777" w:rsidR="00360423" w:rsidRPr="00142284" w:rsidRDefault="00360423" w:rsidP="00865197">
            <w:pPr>
              <w:rPr>
                <w:rFonts w:asciiTheme="minorHAnsi" w:hAnsiTheme="minorHAnsi" w:cstheme="minorHAnsi"/>
                <w:szCs w:val="22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Türkiye’de Göçün Sonuçları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66911547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SB.7.3.3. Örnek incelemeler yoluyla göçün neden ve sonuçlarını tartışır.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6EA3E79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36BA78F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1407FF9B" w14:textId="77777777" w:rsidR="00360423" w:rsidRPr="00142284" w:rsidRDefault="00360423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Göç çeşitleri verilir beyin göçünün ülkeme doğru yapılması için yapılabilecek çözüm önerileri buldurulur.</w:t>
            </w:r>
          </w:p>
        </w:tc>
      </w:tr>
      <w:tr w:rsidR="00360423" w:rsidRPr="00142284" w14:paraId="4930A7B6" w14:textId="77777777" w:rsidTr="00360423">
        <w:trPr>
          <w:cantSplit/>
          <w:trHeight w:val="140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E100AC8" w14:textId="77777777" w:rsidR="00360423" w:rsidRDefault="00360423" w:rsidP="00360423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387A5C38" w14:textId="77777777" w:rsidR="00360423" w:rsidRPr="00142284" w:rsidRDefault="00360423" w:rsidP="00360423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YARIYIL TATİLİ 2</w:t>
            </w: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4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OCAK – </w:t>
            </w: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3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ŞUBAT</w:t>
            </w:r>
          </w:p>
        </w:tc>
      </w:tr>
      <w:tr w:rsidR="00360423" w:rsidRPr="00142284" w14:paraId="578BC65D" w14:textId="77777777" w:rsidTr="00360423">
        <w:trPr>
          <w:cantSplit/>
          <w:trHeight w:val="2000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6A9EC303" w14:textId="77777777" w:rsidR="00360423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ŞUBAT</w:t>
            </w:r>
          </w:p>
          <w:p w14:paraId="67AC3862" w14:textId="77777777" w:rsidR="00360423" w:rsidRPr="00142284" w:rsidRDefault="00360423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4FBEFD3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06-10</w:t>
            </w:r>
          </w:p>
          <w:p w14:paraId="602C64E4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ŞUBAT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227669B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11BD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59CC" w14:textId="77777777" w:rsidR="00360423" w:rsidRPr="002671B9" w:rsidRDefault="00360423" w:rsidP="00360423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Yerleşme ve Seyahat Özgürlüğümü</w:t>
            </w:r>
          </w:p>
          <w:p w14:paraId="3C9AD4A8" w14:textId="77777777" w:rsidR="00360423" w:rsidRPr="002671B9" w:rsidRDefault="00360423" w:rsidP="0036042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Kullanıyorum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F9F0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SB.7.3.4. Temel haklardan yerleşme ve seyahat özgürlüğünün kısıtlanması halinde ortaya çıkacak olumsuz durumlara örnekler gösterir.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2A6D3BEA" w14:textId="77777777" w:rsidR="00360423" w:rsidRPr="00142284" w:rsidRDefault="00360423" w:rsidP="00FB2F5B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bireyin hak ve sorumluluklarına sahip çıkması hakkındaki düşüncelerine yer verilir.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3DAD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DC22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Kişinin temel haklarının neler olduğu ve bu hakların savunulmasında neler yapılabileceği tartışılır.</w:t>
            </w:r>
          </w:p>
        </w:tc>
      </w:tr>
      <w:tr w:rsidR="00230FEA" w:rsidRPr="00142284" w14:paraId="1C4B2D88" w14:textId="77777777" w:rsidTr="00BF1E85">
        <w:trPr>
          <w:cantSplit/>
          <w:trHeight w:val="1402"/>
        </w:trPr>
        <w:tc>
          <w:tcPr>
            <w:tcW w:w="161" w:type="pct"/>
            <w:vMerge w:val="restart"/>
            <w:textDirection w:val="btLr"/>
          </w:tcPr>
          <w:p w14:paraId="2845B89A" w14:textId="77777777" w:rsidR="007F4D72" w:rsidRPr="00142284" w:rsidRDefault="007F4D72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ŞUBAT</w:t>
            </w:r>
          </w:p>
        </w:tc>
        <w:tc>
          <w:tcPr>
            <w:tcW w:w="191" w:type="pct"/>
            <w:textDirection w:val="btLr"/>
          </w:tcPr>
          <w:p w14:paraId="15C7A51E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13-17</w:t>
            </w:r>
          </w:p>
          <w:p w14:paraId="27163A14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ŞUBAT</w:t>
            </w:r>
          </w:p>
        </w:tc>
        <w:tc>
          <w:tcPr>
            <w:tcW w:w="186" w:type="pct"/>
            <w:textDirection w:val="btLr"/>
          </w:tcPr>
          <w:p w14:paraId="1ABEE45D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284B881F" w14:textId="77777777" w:rsidR="007F4D72" w:rsidRPr="00142284" w:rsidRDefault="007F4D72" w:rsidP="00FB2F5B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74B1D9E9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BİLİM, TEKNOLOJİ VE TOPLUM</w:t>
            </w:r>
          </w:p>
        </w:tc>
        <w:tc>
          <w:tcPr>
            <w:tcW w:w="884" w:type="pct"/>
            <w:vAlign w:val="center"/>
          </w:tcPr>
          <w:p w14:paraId="6601B8E0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Kil Tabletten Tablet Bilgisayara</w:t>
            </w:r>
          </w:p>
        </w:tc>
        <w:tc>
          <w:tcPr>
            <w:tcW w:w="1037" w:type="pct"/>
            <w:vAlign w:val="center"/>
          </w:tcPr>
          <w:p w14:paraId="6B1E65AE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SB.7.4.1. Bilginin korunması, yaygınlaştırılması ve aktarılmasında değişim ve sürekliliği inceler.</w:t>
            </w:r>
          </w:p>
        </w:tc>
        <w:tc>
          <w:tcPr>
            <w:tcW w:w="654" w:type="pct"/>
          </w:tcPr>
          <w:p w14:paraId="082FAB2B" w14:textId="77777777" w:rsidR="007F4D72" w:rsidRPr="00142284" w:rsidRDefault="007F4D72" w:rsidP="00FB2F5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Mustafa Kemal Atatürk’ün bilime ve sosyal bilimlere verdiği öneme değinilir. </w:t>
            </w:r>
          </w:p>
        </w:tc>
        <w:tc>
          <w:tcPr>
            <w:tcW w:w="575" w:type="pct"/>
            <w:vMerge w:val="restart"/>
            <w:vAlign w:val="center"/>
          </w:tcPr>
          <w:p w14:paraId="27C633EA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79C260AF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Bilimsellik ve Özgürlük</w:t>
            </w:r>
          </w:p>
          <w:p w14:paraId="3104211F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6776C5F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2E851E47" w14:textId="77777777" w:rsidR="007F4D72" w:rsidRPr="00142284" w:rsidRDefault="007F4D72" w:rsidP="00FB2F5B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Zaman ve Kronolojiyi Algılama</w:t>
            </w:r>
          </w:p>
        </w:tc>
        <w:tc>
          <w:tcPr>
            <w:tcW w:w="848" w:type="pct"/>
            <w:vAlign w:val="center"/>
          </w:tcPr>
          <w:p w14:paraId="43E75240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Yazının icadından günümüze kadar farklı depolama, yaygınlaştırma ve aktarma teknikleri üzerinde kısaca durulur.</w:t>
            </w:r>
          </w:p>
        </w:tc>
      </w:tr>
      <w:tr w:rsidR="00230FEA" w:rsidRPr="00142284" w14:paraId="0F61E441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0B1E6A70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28E60EB9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20-24 </w:t>
            </w:r>
          </w:p>
          <w:p w14:paraId="1CCFA65A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ŞUBAT</w:t>
            </w:r>
          </w:p>
        </w:tc>
        <w:tc>
          <w:tcPr>
            <w:tcW w:w="186" w:type="pct"/>
            <w:textDirection w:val="btLr"/>
          </w:tcPr>
          <w:p w14:paraId="652D87AF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1EBB3F3C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1075A18A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Işık Doğudan Yükselir</w:t>
            </w:r>
          </w:p>
        </w:tc>
        <w:tc>
          <w:tcPr>
            <w:tcW w:w="1037" w:type="pct"/>
            <w:vAlign w:val="center"/>
          </w:tcPr>
          <w:p w14:paraId="0BC2DC37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SB.7.4.2. Türk-İslam medeniyetinde yetişen bilginlerin bilimsel gelişme sürecine katkılarını tartışır.</w:t>
            </w:r>
          </w:p>
        </w:tc>
        <w:tc>
          <w:tcPr>
            <w:tcW w:w="654" w:type="pct"/>
          </w:tcPr>
          <w:p w14:paraId="4D86DC7B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9C544DB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2FEF6E29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Türk-İslam medeniyetinin bilimsel alanda ulaştığı seviyeye vurgu yapılır. el-Harezmî, Fârâbî, İbn-i Sînâ,el-Cezerî, İbn-i Haldûn, Ali Kuşçu, el-Hâzinî, Piri Reis ve Kâtip Çelebi gibi bilim insanlarına ve bunların çalışmalarına değinilir.</w:t>
            </w:r>
          </w:p>
        </w:tc>
      </w:tr>
      <w:tr w:rsidR="00230FEA" w:rsidRPr="00142284" w14:paraId="37EE9E5B" w14:textId="77777777" w:rsidTr="00BF1E85">
        <w:trPr>
          <w:cantSplit/>
          <w:trHeight w:val="2187"/>
        </w:trPr>
        <w:tc>
          <w:tcPr>
            <w:tcW w:w="161" w:type="pct"/>
            <w:vMerge/>
            <w:textDirection w:val="btLr"/>
          </w:tcPr>
          <w:p w14:paraId="397E3E6C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B2D808A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 w:rsidRPr="000F6044">
              <w:rPr>
                <w:sz w:val="20"/>
              </w:rPr>
              <w:t>2</w:t>
            </w:r>
            <w:r>
              <w:rPr>
                <w:sz w:val="20"/>
              </w:rPr>
              <w:t>7</w:t>
            </w:r>
            <w:r w:rsidRPr="000F6044">
              <w:rPr>
                <w:sz w:val="20"/>
              </w:rPr>
              <w:t xml:space="preserve"> ŞUBAT </w:t>
            </w:r>
          </w:p>
          <w:p w14:paraId="5BA8F6A9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>03</w:t>
            </w:r>
            <w:r w:rsidRPr="000F6044">
              <w:rPr>
                <w:sz w:val="20"/>
              </w:rPr>
              <w:t xml:space="preserve"> MART</w:t>
            </w:r>
          </w:p>
        </w:tc>
        <w:tc>
          <w:tcPr>
            <w:tcW w:w="186" w:type="pct"/>
            <w:textDirection w:val="btLr"/>
          </w:tcPr>
          <w:p w14:paraId="7C0BAB00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66AC17A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3138CC5" w14:textId="77777777" w:rsidR="00865197" w:rsidRPr="00B6052A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Karanlıktan Aydınlığa</w:t>
            </w:r>
          </w:p>
          <w:p w14:paraId="500C697C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0737A71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SB.7.4.3. XV-XX. yüzyıllar arasında Avrupa’da yaşanan gelişmelerin günümüz bilimsel birikiminin oluşmasına etkisini analiz eder.</w:t>
            </w:r>
          </w:p>
        </w:tc>
        <w:tc>
          <w:tcPr>
            <w:tcW w:w="654" w:type="pct"/>
          </w:tcPr>
          <w:p w14:paraId="7D111C07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46D251E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A35AB04" w14:textId="77777777" w:rsidR="007F4D72" w:rsidRPr="00142284" w:rsidRDefault="007F4D72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Matbaanın icadı, Dünya’nın yuvarlak olduğunun bilimsel olarak ispat edilmesi, kütle çekim kanunun keşfedilmesi, buhar </w:t>
            </w:r>
            <w:r w:rsidR="00230FEA" w:rsidRPr="00142284">
              <w:rPr>
                <w:rFonts w:asciiTheme="minorHAnsi" w:hAnsiTheme="minorHAnsi" w:cstheme="minorHAnsi"/>
                <w:szCs w:val="22"/>
              </w:rPr>
              <w:t>makinesinin</w:t>
            </w:r>
            <w:r w:rsidRPr="00142284">
              <w:rPr>
                <w:rFonts w:asciiTheme="minorHAnsi" w:hAnsiTheme="minorHAnsi" w:cstheme="minorHAnsi"/>
                <w:szCs w:val="22"/>
              </w:rPr>
              <w:t xml:space="preserve"> icadı vb. gelişmeler il</w:t>
            </w:r>
            <w:r w:rsidR="00BF1E85">
              <w:rPr>
                <w:rFonts w:asciiTheme="minorHAnsi" w:hAnsiTheme="minorHAnsi" w:cstheme="minorHAnsi"/>
                <w:szCs w:val="22"/>
              </w:rPr>
              <w:t>e bunların etkileri ele alınır.</w:t>
            </w:r>
          </w:p>
        </w:tc>
      </w:tr>
      <w:tr w:rsidR="00230FEA" w:rsidRPr="00142284" w14:paraId="6EEE9918" w14:textId="77777777" w:rsidTr="00BF1E85">
        <w:trPr>
          <w:cantSplit/>
          <w:trHeight w:val="1859"/>
        </w:trPr>
        <w:tc>
          <w:tcPr>
            <w:tcW w:w="161" w:type="pct"/>
            <w:textDirection w:val="btLr"/>
          </w:tcPr>
          <w:p w14:paraId="583DE418" w14:textId="77777777" w:rsidR="00FB2F5B" w:rsidRPr="00142284" w:rsidRDefault="00FB2F5B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MART</w:t>
            </w:r>
          </w:p>
        </w:tc>
        <w:tc>
          <w:tcPr>
            <w:tcW w:w="191" w:type="pct"/>
            <w:textDirection w:val="btLr"/>
          </w:tcPr>
          <w:p w14:paraId="59646128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06-10</w:t>
            </w:r>
          </w:p>
          <w:p w14:paraId="7AF01FB5" w14:textId="77777777" w:rsidR="00FB2F5B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68FD5D56" w14:textId="77777777" w:rsidR="00FB2F5B" w:rsidRPr="00142284" w:rsidRDefault="00FB2F5B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5AF28C60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26001A70" w14:textId="77777777" w:rsidR="00FB2F5B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Özgür Düşünce ve Bilim</w:t>
            </w:r>
          </w:p>
        </w:tc>
        <w:tc>
          <w:tcPr>
            <w:tcW w:w="1037" w:type="pct"/>
            <w:vAlign w:val="center"/>
          </w:tcPr>
          <w:p w14:paraId="6D03132D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2A03930B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62CE3D6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SB.7.4.4. Özgür düşüncenin bilimsel gelişmelere katkısını değerlendirir.</w:t>
            </w:r>
          </w:p>
          <w:p w14:paraId="632D7696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22B3D45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2FDA65AC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87B36A6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</w:tcPr>
          <w:p w14:paraId="59EC5CDD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5BB36CF7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D68220A" w14:textId="77777777" w:rsidR="00FB2F5B" w:rsidRPr="00142284" w:rsidRDefault="00FB2F5B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  <w:r w:rsidRPr="0014228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BF1E85" w:rsidRPr="00142284" w14:paraId="44391169" w14:textId="77777777" w:rsidTr="00BF1E85">
        <w:trPr>
          <w:cantSplit/>
          <w:trHeight w:val="1260"/>
        </w:trPr>
        <w:tc>
          <w:tcPr>
            <w:tcW w:w="161" w:type="pct"/>
            <w:vMerge w:val="restart"/>
            <w:textDirection w:val="btLr"/>
          </w:tcPr>
          <w:p w14:paraId="52742827" w14:textId="77777777" w:rsidR="00BF1E85" w:rsidRPr="00142284" w:rsidRDefault="00BF1E85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MART</w:t>
            </w:r>
          </w:p>
        </w:tc>
        <w:tc>
          <w:tcPr>
            <w:tcW w:w="191" w:type="pct"/>
            <w:textDirection w:val="btLr"/>
          </w:tcPr>
          <w:p w14:paraId="4D353284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13-17</w:t>
            </w:r>
          </w:p>
          <w:p w14:paraId="0CDFBD56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7E6F3560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0B5F995E" w14:textId="77777777" w:rsidR="00BF1E85" w:rsidRPr="00142284" w:rsidRDefault="00BF1E85" w:rsidP="00BF1E85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ÜRETİM, DAĞITIM VE TÜKETİM</w:t>
            </w:r>
          </w:p>
        </w:tc>
        <w:tc>
          <w:tcPr>
            <w:tcW w:w="884" w:type="pct"/>
            <w:vAlign w:val="center"/>
          </w:tcPr>
          <w:p w14:paraId="6D8B576E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Üretim ve Yönetimin Temeli Toprak</w:t>
            </w:r>
          </w:p>
        </w:tc>
        <w:tc>
          <w:tcPr>
            <w:tcW w:w="1037" w:type="pct"/>
            <w:vAlign w:val="center"/>
          </w:tcPr>
          <w:p w14:paraId="15A5FE37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SB.7.5.1. Üretimde ve yönetimde toprağın önemini geçmişten ve günümüzden örneklerle açıklar.</w:t>
            </w:r>
          </w:p>
        </w:tc>
        <w:tc>
          <w:tcPr>
            <w:tcW w:w="654" w:type="pct"/>
          </w:tcPr>
          <w:p w14:paraId="1C16432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1D1AC101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266AFFAF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Dayanışma</w:t>
            </w:r>
          </w:p>
          <w:p w14:paraId="71DF9884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Dürüstlük </w:t>
            </w:r>
          </w:p>
          <w:p w14:paraId="29EAE5C8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Çalışkanlık</w:t>
            </w:r>
          </w:p>
          <w:p w14:paraId="337DFDCD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37E7AA4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26339EE6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Araştırma</w:t>
            </w:r>
          </w:p>
          <w:p w14:paraId="2563B5AC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Değişim ve Sürekliliği Algılama</w:t>
            </w:r>
          </w:p>
          <w:p w14:paraId="7D3D5256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Zaman ve Kronolojiyi Algılama</w:t>
            </w:r>
          </w:p>
          <w:p w14:paraId="348C98B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10CA8410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1B8D26B0" w14:textId="77777777" w:rsidTr="00BF1E85">
        <w:trPr>
          <w:cantSplit/>
          <w:trHeight w:val="1680"/>
        </w:trPr>
        <w:tc>
          <w:tcPr>
            <w:tcW w:w="161" w:type="pct"/>
            <w:vMerge/>
            <w:textDirection w:val="btLr"/>
          </w:tcPr>
          <w:p w14:paraId="5C5DBA71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2C65DF7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</w:t>
            </w:r>
          </w:p>
          <w:p w14:paraId="5F0F8932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720F3367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C33FA5E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0118BD0C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Üretim Yolculuğu</w:t>
            </w:r>
          </w:p>
        </w:tc>
        <w:tc>
          <w:tcPr>
            <w:tcW w:w="1037" w:type="pct"/>
            <w:vAlign w:val="center"/>
          </w:tcPr>
          <w:p w14:paraId="2D19211E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SB.7.5.2. Üretim teknolojisindeki gelişmelerin sosyal ve ekonomik hayata etkilerini değerlendirir.</w:t>
            </w:r>
          </w:p>
        </w:tc>
        <w:tc>
          <w:tcPr>
            <w:tcW w:w="654" w:type="pct"/>
          </w:tcPr>
          <w:p w14:paraId="381858BD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9110BAA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DF92F0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1614522C" w14:textId="77777777" w:rsidTr="00BF1E85">
        <w:trPr>
          <w:cantSplit/>
          <w:trHeight w:val="2129"/>
        </w:trPr>
        <w:tc>
          <w:tcPr>
            <w:tcW w:w="161" w:type="pct"/>
            <w:vMerge/>
            <w:textDirection w:val="btLr"/>
          </w:tcPr>
          <w:p w14:paraId="1111E1F1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6159045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 w:rsidRPr="000F6044">
              <w:rPr>
                <w:sz w:val="20"/>
              </w:rPr>
              <w:t>2</w:t>
            </w:r>
            <w:r>
              <w:rPr>
                <w:sz w:val="20"/>
              </w:rPr>
              <w:t>7-31</w:t>
            </w:r>
            <w:r w:rsidRPr="000F6044">
              <w:rPr>
                <w:sz w:val="20"/>
              </w:rPr>
              <w:t xml:space="preserve"> MART</w:t>
            </w:r>
          </w:p>
          <w:p w14:paraId="344CB056" w14:textId="77777777" w:rsidR="00BF1E85" w:rsidRPr="000F6044" w:rsidRDefault="00BF1E85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7D15A416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4244DFD2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674B50A1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Yardımlaşma ve Dayanışma Kültürümüz</w:t>
            </w:r>
          </w:p>
        </w:tc>
        <w:tc>
          <w:tcPr>
            <w:tcW w:w="1037" w:type="pct"/>
            <w:vAlign w:val="center"/>
          </w:tcPr>
          <w:p w14:paraId="4F612C6B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SB.7.5.3. Kurumların ve sivil toplum kuruluşlarının çalışmalarına ve sosyal yaşamdaki rollerine örnekler verir.</w:t>
            </w:r>
          </w:p>
        </w:tc>
        <w:tc>
          <w:tcPr>
            <w:tcW w:w="654" w:type="pct"/>
          </w:tcPr>
          <w:p w14:paraId="5DF1EF58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2577E115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3029B8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Kızılay ve Yeşilay gibi kamu yararına çalışan yarı resmî kurumlar ile vakıf ve derneklerin çalışmalarına değinilir.</w:t>
            </w:r>
          </w:p>
        </w:tc>
      </w:tr>
      <w:tr w:rsidR="00BF1E85" w:rsidRPr="00142284" w14:paraId="4D4E682B" w14:textId="77777777" w:rsidTr="00D444B7">
        <w:trPr>
          <w:cantSplit/>
          <w:trHeight w:val="1408"/>
        </w:trPr>
        <w:tc>
          <w:tcPr>
            <w:tcW w:w="161" w:type="pct"/>
            <w:vMerge/>
            <w:textDirection w:val="btLr"/>
          </w:tcPr>
          <w:p w14:paraId="24A11F35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436E7BB" w14:textId="77777777" w:rsidR="00360423" w:rsidRDefault="00360423" w:rsidP="00360423">
            <w:pPr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3-7</w:t>
            </w:r>
            <w:r w:rsidRPr="000F6044">
              <w:rPr>
                <w:sz w:val="20"/>
              </w:rPr>
              <w:t xml:space="preserve"> </w:t>
            </w:r>
          </w:p>
          <w:p w14:paraId="5964C29B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NİSAN</w:t>
            </w:r>
          </w:p>
        </w:tc>
        <w:tc>
          <w:tcPr>
            <w:tcW w:w="186" w:type="pct"/>
            <w:textDirection w:val="btLr"/>
          </w:tcPr>
          <w:p w14:paraId="098A8DB4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236ADA41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14:paraId="5543BB5D" w14:textId="77777777" w:rsidR="00865197" w:rsidRPr="00B6052A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Geçmişten Geleceğe Mesleki Eğitim</w:t>
            </w:r>
          </w:p>
          <w:p w14:paraId="2277D12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699E998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SB.7.5.4. Tarih boyunca Türklerde meslek edindirme ve meslek etiği kazandırmada rol oynayan kurumları tanır.</w:t>
            </w:r>
          </w:p>
        </w:tc>
        <w:tc>
          <w:tcPr>
            <w:tcW w:w="654" w:type="pct"/>
          </w:tcPr>
          <w:p w14:paraId="0473E4C0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D1B4907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ACD82FC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Ahilik ve Lonca teşkilatı ile meslek odaları ve meslek okulları üzerinde durulur.</w:t>
            </w:r>
          </w:p>
          <w:p w14:paraId="4926D7AF" w14:textId="77777777" w:rsidR="00BF1E85" w:rsidRPr="00142284" w:rsidRDefault="00BF1E85" w:rsidP="00230FE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II. Dönem</w:t>
            </w:r>
          </w:p>
          <w:p w14:paraId="722D421E" w14:textId="77777777" w:rsidR="00BF1E85" w:rsidRPr="00230FEA" w:rsidRDefault="00BF1E85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</w:tc>
      </w:tr>
      <w:tr w:rsidR="00BF1E85" w:rsidRPr="00142284" w14:paraId="518AFC4D" w14:textId="77777777" w:rsidTr="00D444B7">
        <w:trPr>
          <w:cantSplit/>
          <w:trHeight w:val="2418"/>
        </w:trPr>
        <w:tc>
          <w:tcPr>
            <w:tcW w:w="161" w:type="pct"/>
            <w:vMerge w:val="restart"/>
            <w:tcBorders>
              <w:top w:val="single" w:sz="4" w:space="0" w:color="auto"/>
            </w:tcBorders>
            <w:textDirection w:val="btLr"/>
          </w:tcPr>
          <w:p w14:paraId="53FF096B" w14:textId="77777777" w:rsidR="00BF1E85" w:rsidRPr="00142284" w:rsidRDefault="00BF1E85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NİSAN 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A1938DE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10-14</w:t>
            </w:r>
          </w:p>
          <w:p w14:paraId="34A7852D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NİSAN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9ACD1D0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5F9D076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05AD" w14:textId="77777777" w:rsidR="00BF1E85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Hayalimdeki Meslek</w:t>
            </w:r>
          </w:p>
          <w:p w14:paraId="5A498A46" w14:textId="77777777" w:rsidR="00865197" w:rsidRDefault="00865197" w:rsidP="00846DDE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524A83C2" w14:textId="77777777" w:rsidR="00865197" w:rsidRDefault="00865197" w:rsidP="00846DDE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0FAD8BA3" w14:textId="77777777" w:rsidR="00865197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Teknoloji ve Değişen Dünya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9DBF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SB.7.5.5. Dünyadaki gelişmelere bağlı olarak ortaya çıkan yeni meslekleri dikkate alarak mesleki tercihlerine yönelik planlama yapar. SB.7.5.6. Dijital teknolojilerin üretim, dağıtım ve tüketim ağında meydana getirdiği değişimleri analiz eder.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1DFA5E5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DAB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7CC9" w14:textId="77777777" w:rsidR="00BF1E85" w:rsidRPr="00142284" w:rsidRDefault="00BF1E85" w:rsidP="00846DDE">
            <w:pPr>
              <w:rPr>
                <w:rFonts w:asciiTheme="minorHAnsi" w:eastAsiaTheme="minorHAnsi" w:hAnsiTheme="minorHAnsi" w:cstheme="minorHAnsi"/>
                <w:iCs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Günümüzde ortaya çıkan mesleklerin yanı sıra geçmişten bugüne süregelen meslekler de ele alınır.</w:t>
            </w:r>
          </w:p>
          <w:p w14:paraId="03D3059D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E-ticaret (gerçek ürünler kadar bilgisayar oyunları gibi sanal/dijital ürünler) üzerinde durulur</w:t>
            </w:r>
          </w:p>
        </w:tc>
      </w:tr>
      <w:tr w:rsidR="00230FEA" w:rsidRPr="00142284" w14:paraId="12583400" w14:textId="77777777" w:rsidTr="00230FEA">
        <w:trPr>
          <w:cantSplit/>
          <w:trHeight w:val="258"/>
        </w:trPr>
        <w:tc>
          <w:tcPr>
            <w:tcW w:w="161" w:type="pct"/>
            <w:vMerge/>
            <w:tcBorders>
              <w:top w:val="single" w:sz="4" w:space="0" w:color="auto"/>
            </w:tcBorders>
            <w:textDirection w:val="btLr"/>
          </w:tcPr>
          <w:p w14:paraId="5BFDEC83" w14:textId="77777777" w:rsidR="00230FEA" w:rsidRDefault="00230FEA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39" w:type="pct"/>
            <w:gridSpan w:val="8"/>
            <w:tcBorders>
              <w:top w:val="single" w:sz="4" w:space="0" w:color="auto"/>
            </w:tcBorders>
          </w:tcPr>
          <w:p w14:paraId="376755ED" w14:textId="77777777" w:rsidR="00230FEA" w:rsidRPr="00142284" w:rsidRDefault="00230FEA" w:rsidP="00360423">
            <w:pPr>
              <w:jc w:val="center"/>
              <w:rPr>
                <w:rFonts w:asciiTheme="minorHAnsi" w:eastAsiaTheme="minorHAnsi" w:hAnsiTheme="minorHAnsi" w:cstheme="minorHAnsi"/>
                <w:iCs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</w:t>
            </w:r>
            <w:r w:rsidR="00360423">
              <w:rPr>
                <w:rFonts w:asciiTheme="minorHAnsi" w:hAnsiTheme="minorHAnsi" w:cstheme="minorHAnsi"/>
                <w:b/>
                <w:color w:val="FF0000"/>
                <w:szCs w:val="22"/>
              </w:rPr>
              <w:t>7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– </w:t>
            </w:r>
            <w:r w:rsidR="00360423">
              <w:rPr>
                <w:rFonts w:asciiTheme="minorHAnsi" w:hAnsiTheme="minorHAnsi" w:cstheme="minorHAnsi"/>
                <w:b/>
                <w:color w:val="FF0000"/>
                <w:szCs w:val="22"/>
              </w:rPr>
              <w:t>21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NİSAN II. DÖNEM ARA TATİLİ</w:t>
            </w:r>
          </w:p>
        </w:tc>
      </w:tr>
      <w:tr w:rsidR="00230FEA" w:rsidRPr="00142284" w14:paraId="37EC0A0B" w14:textId="77777777" w:rsidTr="00BF1E85">
        <w:trPr>
          <w:cantSplit/>
          <w:trHeight w:val="1260"/>
        </w:trPr>
        <w:tc>
          <w:tcPr>
            <w:tcW w:w="161" w:type="pct"/>
            <w:vMerge/>
            <w:textDirection w:val="btLr"/>
          </w:tcPr>
          <w:p w14:paraId="5CCFA1BD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247CC347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24-28</w:t>
            </w:r>
          </w:p>
          <w:p w14:paraId="615C38AF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NİSAN</w:t>
            </w:r>
          </w:p>
        </w:tc>
        <w:tc>
          <w:tcPr>
            <w:tcW w:w="186" w:type="pct"/>
            <w:textDirection w:val="btLr"/>
          </w:tcPr>
          <w:p w14:paraId="29F76CC3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141450DB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ETKİN VATANDAŞLIK</w:t>
            </w:r>
          </w:p>
        </w:tc>
        <w:tc>
          <w:tcPr>
            <w:tcW w:w="884" w:type="pct"/>
            <w:vAlign w:val="center"/>
          </w:tcPr>
          <w:p w14:paraId="6A6E9721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Demokrasinin Tarihteki Yolculuğu</w:t>
            </w:r>
          </w:p>
        </w:tc>
        <w:tc>
          <w:tcPr>
            <w:tcW w:w="1037" w:type="pct"/>
            <w:vAlign w:val="center"/>
          </w:tcPr>
          <w:p w14:paraId="2FA8C85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SB.7.6.1. Demokrasinin ortaya çıkışını, gelişim evrelerini ve günümüzde ifade ettiği anlamları açıklar.</w:t>
            </w:r>
          </w:p>
        </w:tc>
        <w:tc>
          <w:tcPr>
            <w:tcW w:w="654" w:type="pct"/>
            <w:vMerge w:val="restart"/>
          </w:tcPr>
          <w:p w14:paraId="7919CAE0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6D88F273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39CA2861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23 Nisan Ulusal Egemenlik ve Çocuk Bayramı</w:t>
            </w:r>
          </w:p>
          <w:p w14:paraId="1B7BDBCB" w14:textId="77777777" w:rsidR="007F4D72" w:rsidRPr="00142284" w:rsidRDefault="007F4D72" w:rsidP="00BF1E85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İnsanların sahip oldukları hak ve hürriyetler ile Mustafa Kemal Atatürk’ün insan hak ve hürriyetlerine verdiği önem</w:t>
            </w:r>
          </w:p>
        </w:tc>
        <w:tc>
          <w:tcPr>
            <w:tcW w:w="575" w:type="pct"/>
            <w:vMerge w:val="restart"/>
            <w:vAlign w:val="center"/>
          </w:tcPr>
          <w:p w14:paraId="79ABCA51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4E7D81E2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Barış</w:t>
            </w:r>
          </w:p>
          <w:p w14:paraId="3FEC89B4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706B869E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68185F7F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Problem Çözme </w:t>
            </w:r>
          </w:p>
          <w:p w14:paraId="0A146DF9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CCB8CF9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Demokratik değerlere ve demokrasi uygulamalarına tarihimizden örnekler verilir.</w:t>
            </w:r>
          </w:p>
        </w:tc>
      </w:tr>
      <w:tr w:rsidR="00230FEA" w:rsidRPr="00142284" w14:paraId="3D25E7FF" w14:textId="77777777" w:rsidTr="00BF1E85">
        <w:trPr>
          <w:cantSplit/>
          <w:trHeight w:val="2256"/>
        </w:trPr>
        <w:tc>
          <w:tcPr>
            <w:tcW w:w="161" w:type="pct"/>
            <w:vMerge/>
            <w:textDirection w:val="btLr"/>
          </w:tcPr>
          <w:p w14:paraId="754A1CD0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7404914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01-05</w:t>
            </w:r>
            <w:r w:rsidRPr="000F6044">
              <w:rPr>
                <w:rFonts w:asciiTheme="minorHAnsi" w:hAnsiTheme="minorHAnsi"/>
                <w:sz w:val="20"/>
              </w:rPr>
              <w:t xml:space="preserve"> </w:t>
            </w:r>
          </w:p>
          <w:p w14:paraId="3840654C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MAYIS</w:t>
            </w:r>
          </w:p>
        </w:tc>
        <w:tc>
          <w:tcPr>
            <w:tcW w:w="186" w:type="pct"/>
            <w:textDirection w:val="btLr"/>
          </w:tcPr>
          <w:p w14:paraId="197AF711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1D651494" w14:textId="77777777" w:rsidR="007F4D72" w:rsidRPr="00142284" w:rsidRDefault="007F4D72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49D33D98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Atatürk ve Demokrasi</w:t>
            </w:r>
          </w:p>
        </w:tc>
        <w:tc>
          <w:tcPr>
            <w:tcW w:w="1037" w:type="pct"/>
            <w:vAlign w:val="center"/>
          </w:tcPr>
          <w:p w14:paraId="47EEC32A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SB.7.6.2. Atatürk’ün Türk demokrasisinin gelişimine katkılarını açıklar.</w:t>
            </w:r>
          </w:p>
        </w:tc>
        <w:tc>
          <w:tcPr>
            <w:tcW w:w="654" w:type="pct"/>
            <w:vMerge/>
          </w:tcPr>
          <w:p w14:paraId="2DC1FF05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066137B7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AA3133D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TBMM’nin açılması, Cumhuriyet’in ilanı ve çok partili hayata geçiş denemeleri kısaca ele alınır</w:t>
            </w:r>
          </w:p>
        </w:tc>
      </w:tr>
      <w:tr w:rsidR="00BF1E85" w:rsidRPr="00142284" w14:paraId="42752451" w14:textId="77777777" w:rsidTr="00865197">
        <w:trPr>
          <w:cantSplit/>
          <w:trHeight w:val="1410"/>
        </w:trPr>
        <w:tc>
          <w:tcPr>
            <w:tcW w:w="161" w:type="pct"/>
            <w:vMerge w:val="restart"/>
            <w:textDirection w:val="btLr"/>
          </w:tcPr>
          <w:p w14:paraId="7241FD7F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MAYIS</w:t>
            </w:r>
          </w:p>
          <w:p w14:paraId="68A6E580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5BF3CC9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08-12</w:t>
            </w:r>
            <w:r w:rsidRPr="000F6044">
              <w:rPr>
                <w:rFonts w:asciiTheme="minorHAnsi" w:hAnsiTheme="minorHAnsi"/>
                <w:sz w:val="20"/>
              </w:rPr>
              <w:t xml:space="preserve"> </w:t>
            </w:r>
          </w:p>
          <w:p w14:paraId="748BCA53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MAYIS</w:t>
            </w:r>
          </w:p>
        </w:tc>
        <w:tc>
          <w:tcPr>
            <w:tcW w:w="186" w:type="pct"/>
            <w:textDirection w:val="btLr"/>
          </w:tcPr>
          <w:p w14:paraId="31DDD427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2620BBB4" w14:textId="77777777" w:rsidR="00BF1E85" w:rsidRPr="00142284" w:rsidRDefault="00BF1E85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50CDB292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Türkiye Cumhuriyeti’nin Temel Nitelikleri</w:t>
            </w:r>
          </w:p>
        </w:tc>
        <w:tc>
          <w:tcPr>
            <w:tcW w:w="1037" w:type="pct"/>
            <w:vAlign w:val="center"/>
          </w:tcPr>
          <w:p w14:paraId="7E485E2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SB.7.6.3. Türkiye Cumhuriyeti Devleti’nin temel niteliklerini toplumsal hayattaki uygulamalarla ilişkilendirir.</w:t>
            </w:r>
          </w:p>
        </w:tc>
        <w:tc>
          <w:tcPr>
            <w:tcW w:w="654" w:type="pct"/>
            <w:vMerge w:val="restart"/>
          </w:tcPr>
          <w:p w14:paraId="3950290D" w14:textId="77777777" w:rsidR="00BF1E85" w:rsidRPr="00142284" w:rsidRDefault="00BF1E85" w:rsidP="00FB2F5B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Mustafa Kemal Atatürk’ün kurduğu Cumhuriyet sayesinde Türk milletinin elde ettiği hak ve hürriyetler örneklerle </w:t>
            </w:r>
            <w:r>
              <w:rPr>
                <w:rFonts w:asciiTheme="minorHAnsi" w:hAnsiTheme="minorHAnsi" w:cstheme="minorHAnsi"/>
                <w:szCs w:val="22"/>
              </w:rPr>
              <w:t>v</w:t>
            </w:r>
            <w:r w:rsidRPr="00142284">
              <w:rPr>
                <w:rFonts w:asciiTheme="minorHAnsi" w:hAnsiTheme="minorHAnsi" w:cstheme="minorHAnsi"/>
                <w:szCs w:val="22"/>
              </w:rPr>
              <w:t>urgulanır.</w:t>
            </w:r>
          </w:p>
          <w:p w14:paraId="5343A460" w14:textId="77777777" w:rsidR="00BF1E85" w:rsidRPr="00142284" w:rsidRDefault="00BF1E85" w:rsidP="00FB2F5B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6505C9BE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19 MAYIS ATATÜRK’Ü ANMA GENÇLİK VE SPOR BAYRAMI</w:t>
            </w:r>
          </w:p>
        </w:tc>
        <w:tc>
          <w:tcPr>
            <w:tcW w:w="575" w:type="pct"/>
            <w:vAlign w:val="center"/>
          </w:tcPr>
          <w:p w14:paraId="2A197A2E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2E710FBA" w14:textId="77777777" w:rsidR="00BF1E85" w:rsidRPr="00142284" w:rsidRDefault="00BF1E85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</w:tc>
      </w:tr>
      <w:tr w:rsidR="00BF1E85" w:rsidRPr="00142284" w14:paraId="037DEB02" w14:textId="77777777" w:rsidTr="00865197">
        <w:trPr>
          <w:cantSplit/>
          <w:trHeight w:val="2111"/>
        </w:trPr>
        <w:tc>
          <w:tcPr>
            <w:tcW w:w="161" w:type="pct"/>
            <w:vMerge/>
            <w:textDirection w:val="btLr"/>
          </w:tcPr>
          <w:p w14:paraId="22FF17C9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2F404420" w14:textId="77777777" w:rsidR="00BF1E85" w:rsidRDefault="00360423" w:rsidP="00846DD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15-19</w:t>
            </w:r>
            <w:r w:rsidR="00BF1E85" w:rsidRPr="000F6044">
              <w:rPr>
                <w:sz w:val="20"/>
              </w:rPr>
              <w:t xml:space="preserve"> </w:t>
            </w:r>
          </w:p>
          <w:p w14:paraId="4F824BC0" w14:textId="77777777" w:rsidR="00BF1E85" w:rsidRPr="000F604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MAYIS</w:t>
            </w:r>
          </w:p>
        </w:tc>
        <w:tc>
          <w:tcPr>
            <w:tcW w:w="186" w:type="pct"/>
            <w:textDirection w:val="btLr"/>
          </w:tcPr>
          <w:p w14:paraId="54A0F391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3DACF451" w14:textId="77777777" w:rsidR="00BF1E85" w:rsidRPr="00142284" w:rsidRDefault="00BF1E85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2F259DD2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Huzur Demokrasi ile Gelir</w:t>
            </w:r>
          </w:p>
        </w:tc>
        <w:tc>
          <w:tcPr>
            <w:tcW w:w="1037" w:type="pct"/>
            <w:vAlign w:val="center"/>
          </w:tcPr>
          <w:p w14:paraId="51244553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SB.7.6.4. Demokrasinin uygulanma süreçlerinde karşılaşılan sorunları analiz eder.</w:t>
            </w:r>
          </w:p>
        </w:tc>
        <w:tc>
          <w:tcPr>
            <w:tcW w:w="654" w:type="pct"/>
            <w:vMerge/>
          </w:tcPr>
          <w:p w14:paraId="7784584A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B3C189A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B88A064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Demokratik toplumlardaki antidemokratik uygulamalarla ilgili güncel sorunlar üzerinde durulacaktır. Aile, okul ve toplumdaki demokratik uygulamalar üzerinde durulur.</w:t>
            </w:r>
          </w:p>
        </w:tc>
      </w:tr>
      <w:tr w:rsidR="00BF1E85" w:rsidRPr="00142284" w14:paraId="5697941C" w14:textId="77777777" w:rsidTr="00BF1E85">
        <w:trPr>
          <w:cantSplit/>
          <w:trHeight w:val="1402"/>
        </w:trPr>
        <w:tc>
          <w:tcPr>
            <w:tcW w:w="161" w:type="pct"/>
            <w:vMerge/>
            <w:textDirection w:val="btLr"/>
          </w:tcPr>
          <w:p w14:paraId="10AD5491" w14:textId="77777777" w:rsidR="00BF1E85" w:rsidRPr="00142284" w:rsidRDefault="00BF1E85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491F1ED" w14:textId="77777777" w:rsidR="00BF1E85" w:rsidRDefault="00BF1E85" w:rsidP="000F604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2</w:t>
            </w:r>
            <w:r w:rsidR="00360423">
              <w:rPr>
                <w:rFonts w:asciiTheme="minorHAnsi" w:hAnsiTheme="minorHAnsi"/>
                <w:sz w:val="20"/>
              </w:rPr>
              <w:t>2-26</w:t>
            </w:r>
            <w:r w:rsidRPr="000F6044">
              <w:rPr>
                <w:rFonts w:asciiTheme="minorHAnsi" w:hAnsiTheme="minorHAnsi"/>
                <w:sz w:val="20"/>
              </w:rPr>
              <w:t xml:space="preserve"> </w:t>
            </w:r>
          </w:p>
          <w:p w14:paraId="4DFAF43A" w14:textId="77777777" w:rsidR="00BF1E85" w:rsidRPr="000F6044" w:rsidRDefault="00BF1E85" w:rsidP="000F604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 xml:space="preserve">MAYIS </w:t>
            </w:r>
          </w:p>
          <w:p w14:paraId="2F783AD3" w14:textId="77777777" w:rsidR="00BF1E85" w:rsidRPr="000F604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32757DC1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60662B6E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KÜRESEL BAĞLANTILAR</w:t>
            </w:r>
          </w:p>
        </w:tc>
        <w:tc>
          <w:tcPr>
            <w:tcW w:w="884" w:type="pct"/>
            <w:vAlign w:val="center"/>
          </w:tcPr>
          <w:p w14:paraId="4A9CFE64" w14:textId="77777777" w:rsidR="00865197" w:rsidRPr="004611D8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>Türkiye ve Dünya</w:t>
            </w:r>
          </w:p>
          <w:p w14:paraId="03D81D98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14F40CD7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SB.7.7.1. Türkiye’nin üyesi olduğu uluslararası kuruluşlara örnekler verir.</w:t>
            </w:r>
          </w:p>
        </w:tc>
        <w:tc>
          <w:tcPr>
            <w:tcW w:w="654" w:type="pct"/>
            <w:vMerge w:val="restart"/>
          </w:tcPr>
          <w:p w14:paraId="719D458E" w14:textId="77777777" w:rsidR="00865197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szCs w:val="22"/>
                <w:shd w:val="clear" w:color="auto" w:fill="FFFFFF"/>
              </w:rPr>
              <w:t xml:space="preserve">Mustafa Kemal Atatürk’ün ülkemizin komşuları ile iyi ilişkiler kurması </w:t>
            </w:r>
          </w:p>
          <w:p w14:paraId="3982544B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szCs w:val="22"/>
                <w:shd w:val="clear" w:color="auto" w:fill="FFFFFF"/>
              </w:rPr>
              <w:lastRenderedPageBreak/>
              <w:t xml:space="preserve">gerektiğini vurgulamasına değinilir. </w:t>
            </w:r>
          </w:p>
          <w:p w14:paraId="57E896E3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</w:p>
          <w:p w14:paraId="10F173E9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</w:p>
          <w:p w14:paraId="19F86546" w14:textId="77777777" w:rsidR="00BF1E85" w:rsidRPr="00142284" w:rsidRDefault="00BF1E85" w:rsidP="00142284">
            <w:pPr>
              <w:rPr>
                <w:rFonts w:asciiTheme="minorHAnsi" w:hAnsiTheme="minorHAnsi" w:cstheme="minorHAnsi"/>
                <w:i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i/>
                <w:szCs w:val="22"/>
                <w:shd w:val="clear" w:color="auto" w:fill="FFFFFF"/>
              </w:rPr>
              <w:t>“Yurtta sulh, cihanda sulh”</w:t>
            </w:r>
          </w:p>
          <w:p w14:paraId="6951E7AC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0631A900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lastRenderedPageBreak/>
              <w:t>Doğrudan verilecek değerler:</w:t>
            </w:r>
          </w:p>
          <w:p w14:paraId="3A2D0D9D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Barış</w:t>
            </w:r>
          </w:p>
          <w:p w14:paraId="6D7004BE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lastRenderedPageBreak/>
              <w:t>Saygı</w:t>
            </w:r>
          </w:p>
          <w:p w14:paraId="7D72DC83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3A829895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İş birliği</w:t>
            </w:r>
          </w:p>
          <w:p w14:paraId="3F2463DF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Problem Çözme </w:t>
            </w:r>
          </w:p>
          <w:p w14:paraId="72183062" w14:textId="77777777" w:rsidR="00BF1E85" w:rsidRPr="00BF1E85" w:rsidRDefault="00BF1E85" w:rsidP="00BF1E85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Kalıp ve Ön Yargıyı Fark Etme</w:t>
            </w:r>
          </w:p>
        </w:tc>
        <w:tc>
          <w:tcPr>
            <w:tcW w:w="848" w:type="pct"/>
            <w:vAlign w:val="center"/>
          </w:tcPr>
          <w:p w14:paraId="25051FA8" w14:textId="77777777" w:rsidR="00BF1E85" w:rsidRPr="00142284" w:rsidRDefault="00BF1E85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lastRenderedPageBreak/>
              <w:t>II. Dönem</w:t>
            </w:r>
          </w:p>
          <w:p w14:paraId="509C33D7" w14:textId="77777777" w:rsidR="00BF1E85" w:rsidRPr="00142284" w:rsidRDefault="00BF1E85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</w:p>
          <w:p w14:paraId="137DA7B5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7A35EB95" w14:textId="77777777" w:rsidTr="00BF1E85">
        <w:trPr>
          <w:cantSplit/>
          <w:trHeight w:val="2259"/>
        </w:trPr>
        <w:tc>
          <w:tcPr>
            <w:tcW w:w="161" w:type="pct"/>
            <w:vMerge w:val="restart"/>
            <w:textDirection w:val="btLr"/>
          </w:tcPr>
          <w:p w14:paraId="1019C958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HAZİRAN</w:t>
            </w:r>
          </w:p>
          <w:p w14:paraId="484E0046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36D45F5" w14:textId="77777777" w:rsidR="00BF1E85" w:rsidRPr="000F6044" w:rsidRDefault="00360423" w:rsidP="000F604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29</w:t>
            </w:r>
            <w:r w:rsidR="00BF1E85" w:rsidRPr="000F6044">
              <w:rPr>
                <w:rFonts w:asciiTheme="minorHAnsi" w:hAnsiTheme="minorHAnsi"/>
                <w:sz w:val="20"/>
              </w:rPr>
              <w:t xml:space="preserve"> MAYIS </w:t>
            </w:r>
          </w:p>
          <w:p w14:paraId="4221C19D" w14:textId="77777777" w:rsidR="00BF1E85" w:rsidRPr="000F6044" w:rsidRDefault="00360423" w:rsidP="000F604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02</w:t>
            </w:r>
            <w:r w:rsidR="00BF1E85" w:rsidRPr="000F6044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186" w:type="pct"/>
            <w:textDirection w:val="btLr"/>
          </w:tcPr>
          <w:p w14:paraId="240D7662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38358FB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50F964AF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>Gelişen Türkiye</w:t>
            </w:r>
          </w:p>
        </w:tc>
        <w:tc>
          <w:tcPr>
            <w:tcW w:w="1037" w:type="pct"/>
            <w:vAlign w:val="center"/>
          </w:tcPr>
          <w:p w14:paraId="0A985CB4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SB.7.7.2. Türkiye’nin ilişkide olduğu ekonomik bölge ve kuruluşları tanır.</w:t>
            </w:r>
          </w:p>
        </w:tc>
        <w:tc>
          <w:tcPr>
            <w:tcW w:w="654" w:type="pct"/>
            <w:vMerge/>
          </w:tcPr>
          <w:p w14:paraId="122911AD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C97DABC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8AF43AC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76C41478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5B522A84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</w:tc>
      </w:tr>
      <w:tr w:rsidR="00BF1E85" w:rsidRPr="00142284" w14:paraId="428C81F2" w14:textId="77777777" w:rsidTr="0091446C">
        <w:trPr>
          <w:cantSplit/>
          <w:trHeight w:val="1301"/>
        </w:trPr>
        <w:tc>
          <w:tcPr>
            <w:tcW w:w="161" w:type="pct"/>
            <w:vMerge/>
            <w:textDirection w:val="btLr"/>
          </w:tcPr>
          <w:p w14:paraId="019BA6F9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4B614B0A" w14:textId="77777777" w:rsidR="00BF1E85" w:rsidRPr="00BF1E85" w:rsidRDefault="00360423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05-09</w:t>
            </w:r>
            <w:r w:rsidR="00BF1E85" w:rsidRPr="00BF1E85">
              <w:rPr>
                <w:rFonts w:asciiTheme="minorHAnsi" w:hAnsiTheme="minorHAnsi"/>
                <w:sz w:val="20"/>
              </w:rPr>
              <w:t xml:space="preserve"> HAZİRAN</w:t>
            </w:r>
            <w:r w:rsidR="00BF1E85" w:rsidRPr="00BF1E85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6E889B65" w14:textId="77777777" w:rsidR="00BF1E85" w:rsidRPr="00BF1E85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09BE520E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textDirection w:val="btLr"/>
          </w:tcPr>
          <w:p w14:paraId="655E86FA" w14:textId="77777777" w:rsidR="00BF1E85" w:rsidRDefault="00BF1E85" w:rsidP="00142284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  <w:p w14:paraId="766CFEE2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KÜRESEL BAĞLANTILAR</w:t>
            </w:r>
          </w:p>
        </w:tc>
        <w:tc>
          <w:tcPr>
            <w:tcW w:w="884" w:type="pct"/>
            <w:tcBorders>
              <w:top w:val="single" w:sz="4" w:space="0" w:color="auto"/>
            </w:tcBorders>
            <w:vAlign w:val="center"/>
          </w:tcPr>
          <w:p w14:paraId="4E7B0AAE" w14:textId="77777777" w:rsidR="00865197" w:rsidRPr="004611D8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 xml:space="preserve">Yanlış Bildiğimiz Doğrular </w:t>
            </w:r>
          </w:p>
          <w:p w14:paraId="6155824F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  <w:vAlign w:val="center"/>
          </w:tcPr>
          <w:p w14:paraId="28750D62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SB.7.7.3. Çeşitli kültürlere yönelik kalıp yargıları sorgular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D8F25AB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67A4EC62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3D0D4E95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59F79848" w14:textId="77777777" w:rsidTr="00BF1E85">
        <w:trPr>
          <w:cantSplit/>
          <w:trHeight w:val="1418"/>
        </w:trPr>
        <w:tc>
          <w:tcPr>
            <w:tcW w:w="161" w:type="pct"/>
            <w:vMerge/>
            <w:textDirection w:val="btLr"/>
          </w:tcPr>
          <w:p w14:paraId="2361F642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031178D" w14:textId="77777777" w:rsidR="00BF1E85" w:rsidRDefault="00BF1E85" w:rsidP="0014228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360423">
              <w:rPr>
                <w:rFonts w:asciiTheme="minorHAnsi" w:hAnsiTheme="minorHAnsi"/>
                <w:sz w:val="20"/>
              </w:rPr>
              <w:t>2-16</w:t>
            </w:r>
          </w:p>
          <w:p w14:paraId="766119F7" w14:textId="77777777" w:rsidR="00BF1E85" w:rsidRPr="00BF1E85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BF1E85">
              <w:rPr>
                <w:rFonts w:asciiTheme="minorHAnsi" w:hAnsiTheme="minorHAnsi"/>
                <w:sz w:val="20"/>
              </w:rPr>
              <w:t>HAZİRAN</w:t>
            </w:r>
          </w:p>
        </w:tc>
        <w:tc>
          <w:tcPr>
            <w:tcW w:w="186" w:type="pct"/>
            <w:textDirection w:val="btLr"/>
          </w:tcPr>
          <w:p w14:paraId="062E1D36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2234183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0D950E78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>Günümüz Dünya Sorunlarına Çözümler</w:t>
            </w:r>
          </w:p>
        </w:tc>
        <w:tc>
          <w:tcPr>
            <w:tcW w:w="1037" w:type="pct"/>
            <w:vAlign w:val="center"/>
          </w:tcPr>
          <w:p w14:paraId="2A58B6D6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SB.7.7.4. Arkadaşlarıyla birlikte küresel sorunların çözümüne yönelik fikir önerileri geliştirir.</w:t>
            </w:r>
          </w:p>
        </w:tc>
        <w:tc>
          <w:tcPr>
            <w:tcW w:w="654" w:type="pct"/>
          </w:tcPr>
          <w:p w14:paraId="286AEDC9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930FAC8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7119E6D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szCs w:val="22"/>
              </w:rPr>
              <w:t>Küresel iklim değişimi, doğal afetler, açlık, terör ve göç konuları ele alınacaktır.</w:t>
            </w:r>
          </w:p>
        </w:tc>
      </w:tr>
    </w:tbl>
    <w:p w14:paraId="0A99F673" w14:textId="77777777" w:rsidR="00142284" w:rsidRPr="00142284" w:rsidRDefault="00142284" w:rsidP="00142284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  <w:r w:rsidRPr="00142284">
        <w:rPr>
          <w:rFonts w:asciiTheme="minorHAnsi" w:hAnsiTheme="minorHAnsi" w:cstheme="minorHAnsi"/>
          <w:b/>
          <w:szCs w:val="22"/>
        </w:rPr>
        <w:t xml:space="preserve">Bu plan </w:t>
      </w:r>
      <w:proofErr w:type="gramStart"/>
      <w:r w:rsidRPr="00142284">
        <w:rPr>
          <w:rFonts w:asciiTheme="minorHAnsi" w:hAnsiTheme="minorHAnsi" w:cstheme="minorHAnsi"/>
          <w:b/>
          <w:szCs w:val="22"/>
        </w:rPr>
        <w:t>Milli</w:t>
      </w:r>
      <w:proofErr w:type="gramEnd"/>
      <w:r w:rsidRPr="00142284">
        <w:rPr>
          <w:rFonts w:asciiTheme="minorHAnsi" w:hAnsiTheme="minorHAnsi" w:cstheme="minorHAnsi"/>
          <w:b/>
          <w:szCs w:val="22"/>
        </w:rPr>
        <w:t xml:space="preserve"> Eğitim Bakanlığı Talim ve Terbiye Kurulu’nun Ocak 2018 tarihli güncellenen Sosyal Bilgiler Dersi Öğretim Programına uygun olarak hazırlanmıştır.</w:t>
      </w:r>
    </w:p>
    <w:p w14:paraId="12755729" w14:textId="77777777" w:rsidR="00142284" w:rsidRPr="00142284" w:rsidRDefault="00142284" w:rsidP="00142284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142284">
        <w:rPr>
          <w:rFonts w:asciiTheme="minorHAnsi" w:hAnsiTheme="minorHAnsi" w:cstheme="minorHAnsi"/>
          <w:szCs w:val="22"/>
        </w:rPr>
        <w:t>Sosyal Bilgiler Öğretmeni   Sosyal Bilgiler Öğretmeni  Sosyal Bilgiler Öğretmeni    Sosyal Bilgiler Öğretmeni    Sosyal Bilgiler Öğretmeni                                             0</w:t>
      </w:r>
      <w:r w:rsidR="00360423">
        <w:rPr>
          <w:rFonts w:asciiTheme="minorHAnsi" w:hAnsiTheme="minorHAnsi" w:cstheme="minorHAnsi"/>
          <w:szCs w:val="22"/>
        </w:rPr>
        <w:t>7</w:t>
      </w:r>
      <w:r w:rsidRPr="00142284">
        <w:rPr>
          <w:rFonts w:asciiTheme="minorHAnsi" w:hAnsiTheme="minorHAnsi" w:cstheme="minorHAnsi"/>
          <w:szCs w:val="22"/>
        </w:rPr>
        <w:t>/09/202</w:t>
      </w:r>
      <w:r w:rsidR="00360423">
        <w:rPr>
          <w:rFonts w:asciiTheme="minorHAnsi" w:hAnsiTheme="minorHAnsi" w:cstheme="minorHAnsi"/>
          <w:szCs w:val="22"/>
        </w:rPr>
        <w:t>2</w:t>
      </w:r>
    </w:p>
    <w:p w14:paraId="3A9D7C36" w14:textId="10384462" w:rsidR="00142284" w:rsidRPr="00142284" w:rsidRDefault="00142284" w:rsidP="00142284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142284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                                                                                              </w:t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  <w:t xml:space="preserve">   </w:t>
      </w:r>
      <w:r>
        <w:rPr>
          <w:rFonts w:asciiTheme="minorHAnsi" w:hAnsiTheme="minorHAnsi" w:cstheme="minorHAnsi"/>
          <w:szCs w:val="22"/>
        </w:rPr>
        <w:t xml:space="preserve">                            </w:t>
      </w:r>
      <w:r w:rsidRPr="00142284">
        <w:rPr>
          <w:rFonts w:asciiTheme="minorHAnsi" w:hAnsiTheme="minorHAnsi" w:cstheme="minorHAnsi"/>
          <w:szCs w:val="22"/>
        </w:rPr>
        <w:t xml:space="preserve">       </w:t>
      </w:r>
    </w:p>
    <w:p w14:paraId="55400640" w14:textId="7BC445A3" w:rsidR="000744EE" w:rsidRPr="00142284" w:rsidRDefault="00142284" w:rsidP="00142284">
      <w:pPr>
        <w:rPr>
          <w:rFonts w:asciiTheme="minorHAnsi" w:hAnsiTheme="minorHAnsi" w:cstheme="minorHAnsi"/>
          <w:szCs w:val="22"/>
        </w:rPr>
      </w:pPr>
      <w:r w:rsidRPr="00142284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</w:r>
      <w:r w:rsidRPr="00142284">
        <w:rPr>
          <w:rFonts w:asciiTheme="minorHAnsi" w:hAnsiTheme="minorHAnsi" w:cstheme="minorHAnsi"/>
          <w:szCs w:val="22"/>
        </w:rPr>
        <w:tab/>
        <w:t xml:space="preserve">        </w:t>
      </w:r>
      <w:r>
        <w:rPr>
          <w:rFonts w:asciiTheme="minorHAnsi" w:hAnsiTheme="minorHAnsi" w:cstheme="minorHAnsi"/>
          <w:szCs w:val="22"/>
        </w:rPr>
        <w:t xml:space="preserve">                            </w:t>
      </w:r>
      <w:r w:rsidRPr="00142284">
        <w:rPr>
          <w:rFonts w:asciiTheme="minorHAnsi" w:hAnsiTheme="minorHAnsi" w:cstheme="minorHAnsi"/>
          <w:szCs w:val="22"/>
        </w:rPr>
        <w:t xml:space="preserve">   Okul Müdürü</w:t>
      </w:r>
    </w:p>
    <w:sectPr w:rsidR="000744EE" w:rsidRPr="00142284" w:rsidSect="00E51C23">
      <w:pgSz w:w="16838" w:h="11906" w:orient="landscape"/>
      <w:pgMar w:top="720" w:right="720" w:bottom="568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12"/>
    <w:rsid w:val="000744EE"/>
    <w:rsid w:val="000807E7"/>
    <w:rsid w:val="000C00E2"/>
    <w:rsid w:val="000F6044"/>
    <w:rsid w:val="001138AF"/>
    <w:rsid w:val="00142284"/>
    <w:rsid w:val="001C470A"/>
    <w:rsid w:val="00230FEA"/>
    <w:rsid w:val="00240B12"/>
    <w:rsid w:val="00360423"/>
    <w:rsid w:val="004B2614"/>
    <w:rsid w:val="007F4D72"/>
    <w:rsid w:val="00846DDE"/>
    <w:rsid w:val="00865197"/>
    <w:rsid w:val="00AF5EBC"/>
    <w:rsid w:val="00BF1E85"/>
    <w:rsid w:val="00C13214"/>
    <w:rsid w:val="00E149D6"/>
    <w:rsid w:val="00E51C23"/>
    <w:rsid w:val="00FB2F5B"/>
    <w:rsid w:val="00FC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6A4C"/>
  <w15:docId w15:val="{17AA0DCC-B294-4B9A-93C3-71865361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E51C2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C470A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C470A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C470A"/>
    <w:pPr>
      <w:spacing w:after="0" w:line="360" w:lineRule="auto"/>
    </w:pPr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C470A"/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0">
    <w:name w:val="Gövde metni"/>
    <w:rsid w:val="0014228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865197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8651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8</cp:revision>
  <dcterms:created xsi:type="dcterms:W3CDTF">2020-08-27T14:35:00Z</dcterms:created>
  <dcterms:modified xsi:type="dcterms:W3CDTF">2022-08-21T07:35:00Z</dcterms:modified>
</cp:coreProperties>
</file>