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0BB0E53D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4348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23D61A9F" w:rsidR="000E0F49" w:rsidRPr="00E467EB" w:rsidRDefault="006E2D8D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23D61A9F" w:rsidR="000E0F49" w:rsidRPr="00E467EB" w:rsidRDefault="006E2D8D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2129F687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581DA9">
        <w:rPr>
          <w:rFonts w:cstheme="minorHAnsi"/>
          <w:b/>
          <w:sz w:val="20"/>
          <w:szCs w:val="20"/>
        </w:rPr>
        <w:t>SOSYAL BİLGİLER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035"/>
        <w:gridCol w:w="1105"/>
      </w:tblGrid>
      <w:tr w:rsidR="009E783B" w:rsidRPr="00F32F41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F32F41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695E3068" w:rsidR="009E783B" w:rsidRPr="00F32F41" w:rsidRDefault="00C21CD7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/>
              </w:rPr>
              <w:t xml:space="preserve"> </w:t>
            </w:r>
            <w:r w:rsidR="00F32F41" w:rsidRPr="00F32F41">
              <w:rPr>
                <w:rFonts w:ascii="Comic Sans MS" w:hAnsi="Comic Sans MS"/>
              </w:rPr>
              <w:t>"Yaramaz ve şımarık bir çocuk gibi davranıyorsun!" Bu cümlede sözlü iletişimi olumsuz etkileyen hangi iletişim öğesi vurgulanmıştır?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F32F41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F32F41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F32F41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2F39599B" w14:textId="77777777" w:rsidR="009E783B" w:rsidRPr="00F32F41" w:rsidRDefault="009E783B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35061AC" w14:textId="77777777" w:rsidR="00F302CF" w:rsidRPr="00F32F41" w:rsidRDefault="00F302CF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FA9C3BA" w14:textId="77777777" w:rsidR="00F302CF" w:rsidRPr="00F32F41" w:rsidRDefault="00F302CF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EC0CA3" w14:textId="74A73859" w:rsidR="00C21CD7" w:rsidRPr="00F32F41" w:rsidRDefault="00C21CD7" w:rsidP="00767D9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5D5BC806" w:rsidR="00C8179A" w:rsidRPr="00F32F41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32F41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F32F4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4591F9F1" w14:textId="77777777" w:rsidR="00F32F41" w:rsidRPr="00F32F41" w:rsidRDefault="00C21CD7" w:rsidP="00D928E7">
            <w:pPr>
              <w:spacing w:line="240" w:lineRule="auto"/>
              <w:rPr>
                <w:rFonts w:ascii="Comic Sans MS" w:hAnsi="Comic Sans MS"/>
              </w:rPr>
            </w:pPr>
            <w:r w:rsidRPr="00F32F41">
              <w:rPr>
                <w:rFonts w:ascii="Comic Sans MS" w:hAnsi="Comic Sans MS"/>
              </w:rPr>
              <w:t xml:space="preserve"> </w:t>
            </w:r>
            <w:r w:rsidR="00F32F41" w:rsidRPr="00F32F41">
              <w:rPr>
                <w:rFonts w:ascii="Comic Sans MS" w:hAnsi="Comic Sans MS"/>
              </w:rPr>
              <w:t xml:space="preserve">Fatih: Anne kimse benimle oynamak istemiyor. </w:t>
            </w:r>
          </w:p>
          <w:p w14:paraId="483FE7D0" w14:textId="56ACFDD0" w:rsidR="00F32F41" w:rsidRPr="00F32F41" w:rsidRDefault="00F32F41" w:rsidP="00D928E7">
            <w:pPr>
              <w:spacing w:line="240" w:lineRule="auto"/>
              <w:rPr>
                <w:rFonts w:ascii="Comic Sans MS" w:hAnsi="Comic Sans MS"/>
              </w:rPr>
            </w:pPr>
            <w:r w:rsidRPr="00F32F41">
              <w:rPr>
                <w:rFonts w:ascii="Comic Sans MS" w:hAnsi="Comic Sans MS"/>
              </w:rPr>
              <w:t xml:space="preserve">Anne: Arkadaşlarınla iyi geçinmeyi bir türlü beceremiyorsun. (Suçlayıcı dil) </w:t>
            </w:r>
          </w:p>
          <w:p w14:paraId="07FB0934" w14:textId="66F46126" w:rsidR="001A7411" w:rsidRPr="00F32F41" w:rsidRDefault="00F32F41" w:rsidP="00D928E7">
            <w:pPr>
              <w:spacing w:line="240" w:lineRule="auto"/>
              <w:rPr>
                <w:rFonts w:ascii="Comic Sans MS" w:hAnsi="Comic Sans MS"/>
              </w:rPr>
            </w:pPr>
            <w:r w:rsidRPr="00F32F41">
              <w:rPr>
                <w:rFonts w:ascii="Comic Sans MS" w:hAnsi="Comic Sans MS"/>
              </w:rPr>
              <w:t>İletişimin olumlu olabilmesi için anne nasıl bir cümle kurabilir?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F32F4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32F41" w14:paraId="7FA4D4DD" w14:textId="77777777" w:rsidTr="00D928E7">
        <w:tc>
          <w:tcPr>
            <w:tcW w:w="10456" w:type="dxa"/>
            <w:gridSpan w:val="3"/>
          </w:tcPr>
          <w:p w14:paraId="39032E78" w14:textId="6C986264" w:rsidR="00B12CDB" w:rsidRPr="00F32F41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1787054E" w14:textId="77777777" w:rsidR="00F302CF" w:rsidRPr="00F32F41" w:rsidRDefault="00F302CF" w:rsidP="00767D94">
            <w:pPr>
              <w:rPr>
                <w:rFonts w:ascii="Comic Sans MS" w:hAnsi="Comic Sans MS" w:cs="Times New Roman"/>
              </w:rPr>
            </w:pPr>
          </w:p>
          <w:p w14:paraId="054693E8" w14:textId="0A620E29" w:rsidR="00767D94" w:rsidRPr="00F32F41" w:rsidRDefault="00767D94" w:rsidP="00767D94">
            <w:pPr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F32F41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32F41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F32F4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32841CBD" w14:textId="77777777" w:rsidR="00F32F41" w:rsidRPr="00F32F41" w:rsidRDefault="00F32F41" w:rsidP="00F302CF">
            <w:pPr>
              <w:shd w:val="clear" w:color="auto" w:fill="FFFFFF"/>
              <w:spacing w:line="240" w:lineRule="auto"/>
              <w:rPr>
                <w:rFonts w:ascii="Comic Sans MS" w:hAnsi="Comic Sans MS"/>
              </w:rPr>
            </w:pPr>
            <w:r w:rsidRPr="00F32F41">
              <w:rPr>
                <w:rFonts w:ascii="Comic Sans MS" w:hAnsi="Comic Sans MS"/>
              </w:rPr>
              <w:t xml:space="preserve">Osmanlı Devleti’nin 600 yılı aşkın bir süre ayakta kalabilmesinin sebeplerinden biri de millet sistemidir. Osmanlı Devleti’nde din ve mezhebi aynı olan gruplar bir millet kabul edilmekteydi. </w:t>
            </w:r>
          </w:p>
          <w:p w14:paraId="066EE007" w14:textId="4F2DFE5D" w:rsidR="001A7411" w:rsidRPr="00F32F41" w:rsidRDefault="00F32F41" w:rsidP="00F302C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/>
              </w:rPr>
              <w:t>Bu bilgiye göre Osmanlı Devleti sınırları içinde yaşayan, aynı milletten kabul edilen iki ulus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F32F4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32F41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F32F41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26B7B89B" w14:textId="39AC7819" w:rsidR="00C21CD7" w:rsidRPr="00F32F41" w:rsidRDefault="00C21CD7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8C46233" w14:textId="77777777" w:rsidR="00F32F41" w:rsidRPr="00F32F41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EC9D255" w14:textId="3C86C4AB" w:rsidR="00F32F41" w:rsidRPr="00F32F41" w:rsidRDefault="00F32F41" w:rsidP="00C21CD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F32F41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F32F41" w14:paraId="40AF2556" w14:textId="77777777" w:rsidTr="00481EA7">
        <w:tc>
          <w:tcPr>
            <w:tcW w:w="316" w:type="dxa"/>
            <w:shd w:val="clear" w:color="auto" w:fill="002060"/>
          </w:tcPr>
          <w:p w14:paraId="690D4721" w14:textId="0DB4F981" w:rsidR="00F32F41" w:rsidRPr="00F32F41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5B76DCD1" w14:textId="18B7D161" w:rsidR="00F32F41" w:rsidRPr="00F32F41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/>
              </w:rPr>
              <w:t>Konuşmacıdan kaynaklı sorunlara 4 örnek veriniz.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A022E17" w14:textId="77777777" w:rsidR="00F32F41" w:rsidRPr="00F32F41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F32F41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F32F41" w:rsidRDefault="00F32F4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782A2ED9" w14:textId="77777777" w:rsidR="00F32F41" w:rsidRPr="00F32F41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55445AE" w14:textId="77777777" w:rsidR="00F32F41" w:rsidRPr="00F32F41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D01C7A8" w14:textId="77777777" w:rsidR="00F32F41" w:rsidRPr="00F32F41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42927EAD" w14:textId="77777777" w:rsidR="00F32F41" w:rsidRPr="00F32F41" w:rsidRDefault="00F32F4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F32F41" w14:paraId="09625CB5" w14:textId="77777777" w:rsidTr="00481EA7">
        <w:tc>
          <w:tcPr>
            <w:tcW w:w="316" w:type="dxa"/>
            <w:shd w:val="clear" w:color="auto" w:fill="002060"/>
          </w:tcPr>
          <w:p w14:paraId="317B07F6" w14:textId="4917457B" w:rsidR="00F32F41" w:rsidRPr="00F32F41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57ED3D43" w14:textId="206E2585" w:rsidR="00F32F41" w:rsidRPr="00F32F41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/>
              </w:rPr>
              <w:t>Ön yargı ne demektir?</w:t>
            </w:r>
            <w:r w:rsidRPr="00F32F41">
              <w:rPr>
                <w:rFonts w:ascii="Comic Sans MS" w:hAnsi="Comic Sans MS"/>
              </w:rPr>
              <w:t xml:space="preserve"> Açıklayınız</w:t>
            </w:r>
            <w:r w:rsidRPr="00F32F41">
              <w:rPr>
                <w:rFonts w:ascii="Comic Sans MS" w:hAnsi="Comic Sans MS"/>
              </w:rPr>
              <w:t>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3540576" w14:textId="77777777" w:rsidR="00F32F41" w:rsidRPr="00F32F41" w:rsidRDefault="00F32F41" w:rsidP="00481EA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10 Puan</w:t>
            </w:r>
          </w:p>
        </w:tc>
      </w:tr>
      <w:tr w:rsidR="00F32F41" w:rsidRPr="00F32F41" w14:paraId="054A78D6" w14:textId="77777777" w:rsidTr="00481EA7">
        <w:tc>
          <w:tcPr>
            <w:tcW w:w="10456" w:type="dxa"/>
            <w:gridSpan w:val="3"/>
          </w:tcPr>
          <w:p w14:paraId="1D8B4141" w14:textId="77777777" w:rsidR="00F32F41" w:rsidRPr="00F32F41" w:rsidRDefault="00F32F41" w:rsidP="00481EA7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0253289E" w14:textId="77777777" w:rsidR="00F32F41" w:rsidRPr="00F32F41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B49EC3F" w14:textId="77777777" w:rsidR="00F32F41" w:rsidRPr="00F32F41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DF9053A" w14:textId="77777777" w:rsidR="00F32F41" w:rsidRPr="00F32F41" w:rsidRDefault="00F32F41" w:rsidP="00481EA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0636DDF" w14:textId="77777777" w:rsidR="00F32F41" w:rsidRPr="00F32F41" w:rsidRDefault="00F32F41" w:rsidP="00D73371">
      <w:pPr>
        <w:rPr>
          <w:rFonts w:ascii="Comic Sans MS" w:hAnsi="Comic Sans MS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0"/>
        <w:gridCol w:w="1103"/>
      </w:tblGrid>
      <w:tr w:rsidR="001A7411" w:rsidRPr="00F32F41" w14:paraId="468343A4" w14:textId="77777777" w:rsidTr="006E2D8D">
        <w:trPr>
          <w:trHeight w:val="300"/>
        </w:trPr>
        <w:tc>
          <w:tcPr>
            <w:tcW w:w="366" w:type="dxa"/>
            <w:shd w:val="clear" w:color="auto" w:fill="002060"/>
          </w:tcPr>
          <w:p w14:paraId="79855534" w14:textId="1CD16750" w:rsidR="001A7411" w:rsidRPr="00F32F41" w:rsidRDefault="00F32F4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8990" w:type="dxa"/>
            <w:hideMark/>
          </w:tcPr>
          <w:p w14:paraId="0B229B9D" w14:textId="2F5F8A08" w:rsidR="001A7411" w:rsidRPr="00F32F41" w:rsidRDefault="001A741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F32F41" w:rsidRPr="00F32F41">
              <w:rPr>
                <w:rFonts w:ascii="Comic Sans MS" w:hAnsi="Comic Sans MS"/>
              </w:rPr>
              <w:t>Olumlu iletişimi sağlayan tutum ve davranışlara altı örnek veriniz.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F32F4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32F41" w14:paraId="01E63F2E" w14:textId="77777777" w:rsidTr="005D0C7F">
        <w:trPr>
          <w:trHeight w:val="1541"/>
        </w:trPr>
        <w:tc>
          <w:tcPr>
            <w:tcW w:w="10459" w:type="dxa"/>
            <w:gridSpan w:val="3"/>
          </w:tcPr>
          <w:p w14:paraId="35FA8B4A" w14:textId="7131CF65" w:rsidR="001A7411" w:rsidRPr="00F32F41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/>
                <w:color w:val="444444"/>
              </w:rPr>
              <w:br/>
            </w:r>
          </w:p>
          <w:p w14:paraId="40EAA522" w14:textId="77777777" w:rsidR="009D43C3" w:rsidRPr="00F32F41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991A078" w14:textId="77777777" w:rsidR="00234D01" w:rsidRPr="00F32F41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234D01" w:rsidRPr="00F32F41" w:rsidRDefault="00234D0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F32F41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32F41" w14:paraId="0980A048" w14:textId="77777777" w:rsidTr="00234D01">
        <w:tc>
          <w:tcPr>
            <w:tcW w:w="351" w:type="dxa"/>
            <w:shd w:val="clear" w:color="auto" w:fill="002060"/>
          </w:tcPr>
          <w:p w14:paraId="479F87EC" w14:textId="7B1CD708" w:rsidR="001A7411" w:rsidRPr="00F32F4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02" w:type="dxa"/>
            <w:hideMark/>
          </w:tcPr>
          <w:p w14:paraId="4E2E41E6" w14:textId="7530E35C" w:rsidR="001A7411" w:rsidRPr="00F32F41" w:rsidRDefault="00F32F4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/>
              </w:rPr>
              <w:t>Empati nedir? İletişimde empati kurmanın önemini açıklayınız.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F32F4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32F41" w14:paraId="3E6530F0" w14:textId="77777777" w:rsidTr="00D928E7">
        <w:tc>
          <w:tcPr>
            <w:tcW w:w="10456" w:type="dxa"/>
            <w:gridSpan w:val="3"/>
          </w:tcPr>
          <w:p w14:paraId="2F6EE258" w14:textId="68F91693" w:rsidR="006E2D8D" w:rsidRPr="00F32F41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60F39D9" w14:textId="3B40D74B" w:rsidR="006E2D8D" w:rsidRPr="00F32F41" w:rsidRDefault="006E2D8D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391A3B64" w14:textId="355FDA07" w:rsidR="00BB3F5B" w:rsidRPr="00F32F41" w:rsidRDefault="00BB3F5B" w:rsidP="006E2D8D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F32F41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32F41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F32F4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60C8AC5F" w:rsidR="001A7411" w:rsidRPr="00F32F41" w:rsidRDefault="00F32F4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/>
              </w:rPr>
              <w:t>Sen dili ne demektir? 3 örnek sen dili cümlesi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F32F4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32F41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F32F41" w:rsidRDefault="00234D01" w:rsidP="00234D01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3FC5DAE3" w14:textId="53767A79" w:rsidR="00234D01" w:rsidRPr="00F32F41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eastAsia="Times New Roman" w:hAnsi="Comic Sans MS" w:cs="Times New Roman"/>
                <w:color w:val="444444"/>
                <w:lang w:eastAsia="tr-TR"/>
              </w:rPr>
              <w:br/>
            </w:r>
          </w:p>
          <w:p w14:paraId="2D102F34" w14:textId="719CB12A" w:rsidR="00234D01" w:rsidRPr="00F32F41" w:rsidRDefault="00234D01" w:rsidP="00234D01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F32F41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32F41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F32F4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3157AE72" w:rsidR="001A7411" w:rsidRPr="00F32F41" w:rsidRDefault="00F32F41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/>
              </w:rPr>
              <w:t>Osmanlı Devleti’nin donanmasının temellerini oluşturan beylik hangisidir?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F32F4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32F41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F32F4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74AFFE42" w14:textId="77777777" w:rsidR="00F302CF" w:rsidRPr="00F32F41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42AF853" w14:textId="77777777" w:rsidR="00F302CF" w:rsidRPr="00F32F41" w:rsidRDefault="00F302CF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246B1720" w:rsidR="00234D01" w:rsidRPr="00F32F4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F32F41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F32F41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F32F4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5278ED5C" w:rsidR="001A7411" w:rsidRPr="00F32F41" w:rsidRDefault="00F32F41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/>
              </w:rPr>
              <w:t>Medrese açılması, Divan’ın kurulması, Yaya ve müsellem ordusunun kurulması hangi alanlardaki faaliyetlerdir?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F32F41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32F41" w14:paraId="1F440EE0" w14:textId="77777777" w:rsidTr="00B46A8C">
        <w:tc>
          <w:tcPr>
            <w:tcW w:w="10456" w:type="dxa"/>
            <w:gridSpan w:val="3"/>
          </w:tcPr>
          <w:p w14:paraId="3975AF2B" w14:textId="5421A8F3" w:rsidR="00234D01" w:rsidRPr="00F32F41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32F41">
              <w:rPr>
                <w:rFonts w:ascii="Comic Sans MS" w:hAnsi="Comic Sans MS"/>
                <w:color w:val="444444"/>
              </w:rPr>
              <w:br/>
            </w:r>
          </w:p>
          <w:p w14:paraId="5CFF0778" w14:textId="7840A008" w:rsidR="00234D01" w:rsidRPr="00F32F4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5CB1778C" w14:textId="5BD4A11D" w:rsidR="00234D01" w:rsidRPr="00F32F41" w:rsidRDefault="00234D0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6B740" w14:textId="77777777" w:rsidR="0070461A" w:rsidRDefault="0070461A" w:rsidP="00804A3F">
      <w:pPr>
        <w:spacing w:after="0" w:line="240" w:lineRule="auto"/>
      </w:pPr>
      <w:r>
        <w:separator/>
      </w:r>
    </w:p>
  </w:endnote>
  <w:endnote w:type="continuationSeparator" w:id="0">
    <w:p w14:paraId="512C954B" w14:textId="77777777" w:rsidR="0070461A" w:rsidRDefault="0070461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95C7D" w14:textId="77777777" w:rsidR="0070461A" w:rsidRDefault="0070461A" w:rsidP="00804A3F">
      <w:pPr>
        <w:spacing w:after="0" w:line="240" w:lineRule="auto"/>
      </w:pPr>
      <w:r>
        <w:separator/>
      </w:r>
    </w:p>
  </w:footnote>
  <w:footnote w:type="continuationSeparator" w:id="0">
    <w:p w14:paraId="4AF40B4C" w14:textId="77777777" w:rsidR="0070461A" w:rsidRDefault="0070461A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72C1F"/>
    <w:rsid w:val="000D5D10"/>
    <w:rsid w:val="000E0F49"/>
    <w:rsid w:val="000E59FD"/>
    <w:rsid w:val="0010766B"/>
    <w:rsid w:val="0012120C"/>
    <w:rsid w:val="0012682F"/>
    <w:rsid w:val="001A7411"/>
    <w:rsid w:val="0022413C"/>
    <w:rsid w:val="00234D01"/>
    <w:rsid w:val="002855B9"/>
    <w:rsid w:val="002A050C"/>
    <w:rsid w:val="002F1C04"/>
    <w:rsid w:val="00301D96"/>
    <w:rsid w:val="00312FB6"/>
    <w:rsid w:val="00326821"/>
    <w:rsid w:val="00366C46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A152A"/>
    <w:rsid w:val="004C1B9A"/>
    <w:rsid w:val="004C7F85"/>
    <w:rsid w:val="004D6CB5"/>
    <w:rsid w:val="00506D6E"/>
    <w:rsid w:val="00581DA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2D8D"/>
    <w:rsid w:val="0070461A"/>
    <w:rsid w:val="00712D9F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A57F9"/>
    <w:rsid w:val="008C499A"/>
    <w:rsid w:val="008E36FF"/>
    <w:rsid w:val="008F4509"/>
    <w:rsid w:val="00900294"/>
    <w:rsid w:val="00917A65"/>
    <w:rsid w:val="009529E0"/>
    <w:rsid w:val="009875D7"/>
    <w:rsid w:val="0099455D"/>
    <w:rsid w:val="009978B7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4304A"/>
    <w:rsid w:val="00E60694"/>
    <w:rsid w:val="00F025FD"/>
    <w:rsid w:val="00F22E1E"/>
    <w:rsid w:val="00F302CF"/>
    <w:rsid w:val="00F30B16"/>
    <w:rsid w:val="00F32F41"/>
    <w:rsid w:val="00F6589B"/>
    <w:rsid w:val="00F86F17"/>
    <w:rsid w:val="00F945E2"/>
    <w:rsid w:val="00FB09C9"/>
    <w:rsid w:val="00FB11FE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2023-10-23T21:30:00Z</dcterms:created>
  <dcterms:modified xsi:type="dcterms:W3CDTF">2023-10-23T21:36:00Z</dcterms:modified>
</cp:coreProperties>
</file>