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9109" w:type="dxa"/>
        <w:tblLook w:val="04A0" w:firstRow="1" w:lastRow="0" w:firstColumn="1" w:lastColumn="0" w:noHBand="0" w:noVBand="1"/>
      </w:tblPr>
      <w:tblGrid>
        <w:gridCol w:w="9109"/>
      </w:tblGrid>
      <w:tr w:rsidR="006D5434" w14:paraId="7A8AFEA1" w14:textId="77777777" w:rsidTr="006D5434">
        <w:trPr>
          <w:trHeight w:val="1113"/>
        </w:trPr>
        <w:tc>
          <w:tcPr>
            <w:tcW w:w="9109" w:type="dxa"/>
          </w:tcPr>
          <w:p w14:paraId="293893CE" w14:textId="56E7ED1F" w:rsidR="00F6373A" w:rsidRPr="00F6373A" w:rsidRDefault="006D5434" w:rsidP="00F6373A">
            <w:pPr>
              <w:jc w:val="center"/>
              <w:rPr>
                <w:sz w:val="28"/>
                <w:szCs w:val="28"/>
              </w:rPr>
            </w:pPr>
            <w:r w:rsidRPr="006D5434">
              <w:rPr>
                <w:sz w:val="28"/>
                <w:szCs w:val="28"/>
              </w:rPr>
              <w:t>202</w:t>
            </w:r>
            <w:r w:rsidR="0074514A">
              <w:rPr>
                <w:sz w:val="28"/>
                <w:szCs w:val="28"/>
              </w:rPr>
              <w:t>3</w:t>
            </w:r>
            <w:r w:rsidRPr="006D5434">
              <w:rPr>
                <w:sz w:val="28"/>
                <w:szCs w:val="28"/>
              </w:rPr>
              <w:t>-202</w:t>
            </w:r>
            <w:r w:rsidR="0074514A">
              <w:rPr>
                <w:sz w:val="28"/>
                <w:szCs w:val="28"/>
              </w:rPr>
              <w:t xml:space="preserve">4 </w:t>
            </w:r>
            <w:r w:rsidRPr="006D5434">
              <w:rPr>
                <w:sz w:val="28"/>
                <w:szCs w:val="28"/>
              </w:rPr>
              <w:t xml:space="preserve">EĞİTİM ÖĞRETİM YILI </w:t>
            </w:r>
            <w:r w:rsidR="00DE5AD8">
              <w:rPr>
                <w:sz w:val="28"/>
                <w:szCs w:val="28"/>
              </w:rPr>
              <w:t>………</w:t>
            </w:r>
            <w:r>
              <w:rPr>
                <w:sz w:val="28"/>
                <w:szCs w:val="28"/>
              </w:rPr>
              <w:t xml:space="preserve"> </w:t>
            </w:r>
            <w:r w:rsidRPr="006D5434">
              <w:rPr>
                <w:sz w:val="28"/>
                <w:szCs w:val="28"/>
              </w:rPr>
              <w:t xml:space="preserve">ORTAOKULU </w:t>
            </w:r>
            <w:r>
              <w:rPr>
                <w:sz w:val="28"/>
                <w:szCs w:val="28"/>
              </w:rPr>
              <w:t>7/A</w:t>
            </w:r>
            <w:r w:rsidRPr="006D5434">
              <w:rPr>
                <w:sz w:val="28"/>
                <w:szCs w:val="28"/>
              </w:rPr>
              <w:t xml:space="preserve"> SINIFI MATEMATİK DERSİ 1. DÖNEM 1. YAZILI SINAVI</w:t>
            </w:r>
            <w:r w:rsidR="00F6373A">
              <w:rPr>
                <w:sz w:val="28"/>
                <w:szCs w:val="28"/>
              </w:rPr>
              <w:t xml:space="preserve"> 1. SENARYO</w:t>
            </w:r>
          </w:p>
        </w:tc>
      </w:tr>
    </w:tbl>
    <w:p w14:paraId="54316C2C" w14:textId="26E04821" w:rsidR="00E2756F" w:rsidRDefault="00E2756F"/>
    <w:tbl>
      <w:tblPr>
        <w:tblStyle w:val="TabloKlavuzu"/>
        <w:tblW w:w="10343" w:type="dxa"/>
        <w:tblLook w:val="04A0" w:firstRow="1" w:lastRow="0" w:firstColumn="1" w:lastColumn="0" w:noHBand="0" w:noVBand="1"/>
      </w:tblPr>
      <w:tblGrid>
        <w:gridCol w:w="5438"/>
        <w:gridCol w:w="4905"/>
      </w:tblGrid>
      <w:tr w:rsidR="006D5434" w14:paraId="4797F26E" w14:textId="77777777" w:rsidTr="005B1EA0">
        <w:tc>
          <w:tcPr>
            <w:tcW w:w="5438" w:type="dxa"/>
          </w:tcPr>
          <w:p w14:paraId="5B88706E" w14:textId="0FF41C0B" w:rsidR="006D5434" w:rsidRDefault="006D5434" w:rsidP="006D5434">
            <w:pPr>
              <w:pStyle w:val="ListeParagraf"/>
              <w:numPr>
                <w:ilvl w:val="0"/>
                <w:numId w:val="1"/>
              </w:numPr>
            </w:pPr>
            <w:r>
              <w:t>M.7.1.1.1. Tam sayılarla toplama ve çıkarma işlemlerini yapar, ilgili problemleri çözer.</w:t>
            </w:r>
          </w:p>
          <w:p w14:paraId="6A4FBC35" w14:textId="77777777" w:rsidR="006D5434" w:rsidRDefault="006D5434" w:rsidP="006D5434"/>
          <w:p w14:paraId="658F7115" w14:textId="0E868246" w:rsidR="006D5434" w:rsidRDefault="009D2A2D">
            <w:r>
              <w:object w:dxaOrig="6132" w:dyaOrig="6276" w14:anchorId="34DEE76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8.8pt;height:248.4pt" o:ole="">
                  <v:imagedata r:id="rId5" o:title=""/>
                </v:shape>
                <o:OLEObject Type="Embed" ProgID="PBrush" ShapeID="_x0000_i1025" DrawAspect="Content" ObjectID="_1760768293" r:id="rId6"/>
              </w:object>
            </w:r>
          </w:p>
        </w:tc>
        <w:tc>
          <w:tcPr>
            <w:tcW w:w="4905" w:type="dxa"/>
          </w:tcPr>
          <w:p w14:paraId="50EDFBE9" w14:textId="54E5E83E" w:rsidR="00790D49" w:rsidRDefault="00F6373A" w:rsidP="00790D49">
            <w:pPr>
              <w:pStyle w:val="ListeParagraf"/>
              <w:numPr>
                <w:ilvl w:val="0"/>
                <w:numId w:val="3"/>
              </w:numPr>
            </w:pPr>
            <w:r>
              <w:t>4)</w:t>
            </w:r>
            <w:r w:rsidR="00790D49">
              <w:t xml:space="preserve"> Kazanım: M.7.1.1.3. Tam sayılarla çarpma ve bölme işlemlerini yapar</w:t>
            </w:r>
          </w:p>
          <w:p w14:paraId="160BEAC3" w14:textId="11D2BE32" w:rsidR="006D5434" w:rsidRDefault="006D5434"/>
          <w:p w14:paraId="5CD73025" w14:textId="78AD3F29" w:rsidR="00790D49" w:rsidRDefault="00790D49">
            <w:r>
              <w:object w:dxaOrig="5520" w:dyaOrig="4836" w14:anchorId="31B80667">
                <v:shape id="_x0000_i1026" type="#_x0000_t75" style="width:226.8pt;height:241.8pt" o:ole="">
                  <v:imagedata r:id="rId7" o:title=""/>
                </v:shape>
                <o:OLEObject Type="Embed" ProgID="PBrush" ShapeID="_x0000_i1026" DrawAspect="Content" ObjectID="_1760768294" r:id="rId8"/>
              </w:object>
            </w:r>
          </w:p>
          <w:p w14:paraId="4AF22C3D" w14:textId="4E365947" w:rsidR="00F6373A" w:rsidRDefault="00F6373A"/>
        </w:tc>
      </w:tr>
      <w:tr w:rsidR="006D5434" w14:paraId="3CBE3863" w14:textId="77777777" w:rsidTr="005B1EA0">
        <w:tc>
          <w:tcPr>
            <w:tcW w:w="5438" w:type="dxa"/>
          </w:tcPr>
          <w:p w14:paraId="6192826C" w14:textId="2107FA52" w:rsidR="006D5434" w:rsidRDefault="009D2A2D" w:rsidP="00790D49">
            <w:pPr>
              <w:pStyle w:val="ListeParagraf"/>
              <w:numPr>
                <w:ilvl w:val="0"/>
                <w:numId w:val="3"/>
              </w:numPr>
            </w:pPr>
            <w:r>
              <w:t>Kazanım: M.7.1.1.2. Toplama işleminin özelliklerini akıcı işlem yapmak için birer strateji olarak kullanır</w:t>
            </w:r>
          </w:p>
          <w:p w14:paraId="4A1AEB23" w14:textId="77777777" w:rsidR="009D2A2D" w:rsidRDefault="009D2A2D" w:rsidP="009D2A2D">
            <w:pPr>
              <w:pStyle w:val="ListeParagraf"/>
            </w:pPr>
          </w:p>
          <w:p w14:paraId="48D2BDC9" w14:textId="77777777" w:rsidR="009D2A2D" w:rsidRDefault="009D2A2D" w:rsidP="009D2A2D">
            <w:pPr>
              <w:jc w:val="both"/>
            </w:pPr>
            <w:r>
              <w:t xml:space="preserve">(+5) + [(–15) + (–8)] = [(+5) + (–15)] + </w:t>
            </w:r>
            <w:r>
              <w:rPr>
                <w:rFonts w:ascii="Arial" w:hAnsi="Arial" w:cs="Arial"/>
              </w:rPr>
              <w:t>▲</w:t>
            </w:r>
            <w:r>
              <w:t xml:space="preserve"> Toplama işleminin birleşme özelliğinin kullanıldığı yukarıdaki eşitliğe göre </w:t>
            </w:r>
            <w:r>
              <w:rPr>
                <w:rFonts w:ascii="Arial" w:hAnsi="Arial" w:cs="Arial"/>
              </w:rPr>
              <w:t>▲</w:t>
            </w:r>
            <w:r>
              <w:t xml:space="preserve"> yerine yaz</w:t>
            </w:r>
            <w:r>
              <w:rPr>
                <w:rFonts w:ascii="Calibri" w:hAnsi="Calibri" w:cs="Calibri"/>
              </w:rPr>
              <w:t>ı</w:t>
            </w:r>
            <w:r>
              <w:t>lacak tam sayıyı bulunuz.</w:t>
            </w:r>
          </w:p>
          <w:p w14:paraId="5CA3594A" w14:textId="6A32F461" w:rsidR="009D2A2D" w:rsidRDefault="009D2A2D" w:rsidP="009D2A2D">
            <w:pPr>
              <w:jc w:val="both"/>
            </w:pPr>
          </w:p>
        </w:tc>
        <w:tc>
          <w:tcPr>
            <w:tcW w:w="4905" w:type="dxa"/>
          </w:tcPr>
          <w:p w14:paraId="636A3AD5" w14:textId="1A47BB7B" w:rsidR="006D5434" w:rsidRDefault="00790D49">
            <w:r>
              <w:t>5</w:t>
            </w:r>
            <w:r w:rsidR="00370A35">
              <w:t>) Kazanım: M.7.1.1.4. Tam sayıların kendileri ile tekrarlı çarpımını üslü nicelik olarak ifade eder</w:t>
            </w:r>
          </w:p>
          <w:p w14:paraId="4CF0155B" w14:textId="5B6D2EED" w:rsidR="00370A35" w:rsidRDefault="00370A35">
            <w:r>
              <w:object w:dxaOrig="9612" w:dyaOrig="5868" w14:anchorId="44B2E89F">
                <v:shape id="_x0000_i1027" type="#_x0000_t75" style="width:225.6pt;height:163.2pt" o:ole="">
                  <v:imagedata r:id="rId9" o:title=""/>
                </v:shape>
                <o:OLEObject Type="Embed" ProgID="PBrush" ShapeID="_x0000_i1027" DrawAspect="Content" ObjectID="_1760768295" r:id="rId10"/>
              </w:object>
            </w:r>
          </w:p>
          <w:p w14:paraId="01A547C0" w14:textId="47D615B8" w:rsidR="00790D49" w:rsidRDefault="00790D49"/>
        </w:tc>
      </w:tr>
      <w:tr w:rsidR="009D2A2D" w14:paraId="7F34F5A2" w14:textId="77777777" w:rsidTr="005B1EA0">
        <w:tc>
          <w:tcPr>
            <w:tcW w:w="5438" w:type="dxa"/>
          </w:tcPr>
          <w:p w14:paraId="67987DC5" w14:textId="77777777" w:rsidR="009D2A2D" w:rsidRDefault="009D2A2D" w:rsidP="00790D49">
            <w:pPr>
              <w:pStyle w:val="ListeParagraf"/>
              <w:numPr>
                <w:ilvl w:val="0"/>
                <w:numId w:val="3"/>
              </w:numPr>
            </w:pPr>
            <w:r>
              <w:t>Kazanım: M.7.1.1.3. Tam sayılarla çarpma ve bölme işlemlerini yapar</w:t>
            </w:r>
          </w:p>
          <w:p w14:paraId="7A2D8E75" w14:textId="7F51EF13" w:rsidR="009D2A2D" w:rsidRDefault="005B1EA0" w:rsidP="009D2A2D">
            <w:r>
              <w:object w:dxaOrig="5952" w:dyaOrig="4944" w14:anchorId="2FABB25C">
                <v:shape id="_x0000_i1028" type="#_x0000_t75" style="width:246pt;height:164.4pt" o:ole="">
                  <v:imagedata r:id="rId11" o:title=""/>
                </v:shape>
                <o:OLEObject Type="Embed" ProgID="PBrush" ShapeID="_x0000_i1028" DrawAspect="Content" ObjectID="_1760768296" r:id="rId12"/>
              </w:object>
            </w:r>
          </w:p>
        </w:tc>
        <w:tc>
          <w:tcPr>
            <w:tcW w:w="4905" w:type="dxa"/>
          </w:tcPr>
          <w:p w14:paraId="353A010D" w14:textId="77777777" w:rsidR="009D2A2D" w:rsidRDefault="00370A35">
            <w:r>
              <w:t>6) Kazanım: M.7.1.1.5. Tam sayılarla işlemler yapmayı gerektiren problemleri çözer.</w:t>
            </w:r>
          </w:p>
          <w:p w14:paraId="40BF1FD5" w14:textId="36DF74A4" w:rsidR="00370A35" w:rsidRDefault="00370A35">
            <w:r>
              <w:object w:dxaOrig="11352" w:dyaOrig="5784" w14:anchorId="34AEA8E4">
                <v:shape id="_x0000_i1029" type="#_x0000_t75" style="width:220.2pt;height:162pt" o:ole="">
                  <v:imagedata r:id="rId13" o:title=""/>
                </v:shape>
                <o:OLEObject Type="Embed" ProgID="PBrush" ShapeID="_x0000_i1029" DrawAspect="Content" ObjectID="_1760768297" r:id="rId14"/>
              </w:object>
            </w:r>
          </w:p>
        </w:tc>
      </w:tr>
      <w:tr w:rsidR="00370A35" w14:paraId="5AF39EA4" w14:textId="77777777" w:rsidTr="005B1EA0">
        <w:tc>
          <w:tcPr>
            <w:tcW w:w="5438" w:type="dxa"/>
          </w:tcPr>
          <w:p w14:paraId="6317B967" w14:textId="17EEB021" w:rsidR="00370A35" w:rsidRDefault="00370A35" w:rsidP="00370A35">
            <w:r>
              <w:lastRenderedPageBreak/>
              <w:t>7) Kazanım: M.7.1.2.1. Rasyonel sayıları tanır ve sayı doğrusunda gösterir</w:t>
            </w:r>
          </w:p>
          <w:p w14:paraId="3AE799E3" w14:textId="77777777" w:rsidR="00370A35" w:rsidRDefault="00370A35" w:rsidP="00370A35"/>
          <w:p w14:paraId="251338DC" w14:textId="1A575AB2" w:rsidR="00370A35" w:rsidRDefault="005B1EA0" w:rsidP="00370A35">
            <w:r>
              <w:object w:dxaOrig="7524" w:dyaOrig="5532" w14:anchorId="3FFF3B0E">
                <v:shape id="_x0000_i1030" type="#_x0000_t75" style="width:261pt;height:292.2pt" o:ole="">
                  <v:imagedata r:id="rId15" o:title=""/>
                </v:shape>
                <o:OLEObject Type="Embed" ProgID="PBrush" ShapeID="_x0000_i1030" DrawAspect="Content" ObjectID="_1760768298" r:id="rId16"/>
              </w:object>
            </w:r>
          </w:p>
        </w:tc>
        <w:tc>
          <w:tcPr>
            <w:tcW w:w="4905" w:type="dxa"/>
          </w:tcPr>
          <w:p w14:paraId="5354C9CC" w14:textId="24D8DD23" w:rsidR="00370A35" w:rsidRDefault="002B7620">
            <w:r>
              <w:t>9)</w:t>
            </w:r>
          </w:p>
          <w:p w14:paraId="6AA8A31A" w14:textId="4B81FAF2" w:rsidR="002B7620" w:rsidRDefault="002B7620">
            <w:r>
              <w:t>Kazanım: M.7.1.2.3. Devirli olan ve olmayan ondalık gösterimleri rasyonel sayı olarak ifade eder</w:t>
            </w:r>
          </w:p>
          <w:p w14:paraId="5484F1B3" w14:textId="77777777" w:rsidR="002B7620" w:rsidRDefault="002B7620"/>
          <w:p w14:paraId="6D7920FE" w14:textId="21E18DDC" w:rsidR="002B7620" w:rsidRDefault="0051649B">
            <w:r>
              <w:object w:dxaOrig="11484" w:dyaOrig="3696" w14:anchorId="0CE8B94C">
                <v:shape id="_x0000_i1031" type="#_x0000_t75" style="width:228pt;height:160.2pt" o:ole="">
                  <v:imagedata r:id="rId17" o:title=""/>
                </v:shape>
                <o:OLEObject Type="Embed" ProgID="PBrush" ShapeID="_x0000_i1031" DrawAspect="Content" ObjectID="_1760768299" r:id="rId18"/>
              </w:object>
            </w:r>
          </w:p>
        </w:tc>
      </w:tr>
      <w:tr w:rsidR="00370A35" w14:paraId="2E5AA6E2" w14:textId="77777777" w:rsidTr="005B1EA0">
        <w:tc>
          <w:tcPr>
            <w:tcW w:w="5438" w:type="dxa"/>
          </w:tcPr>
          <w:p w14:paraId="33E06C7F" w14:textId="77777777" w:rsidR="00370A35" w:rsidRDefault="00370A35" w:rsidP="00370A35">
            <w:r>
              <w:t>8) Kazanım: M.7.1.2.3. Devirli olan ve olmayan ondalık gösterimleri rasyonel sayı olarak ifade eder</w:t>
            </w:r>
          </w:p>
          <w:p w14:paraId="7D029F05" w14:textId="26B851F0" w:rsidR="00370A35" w:rsidRDefault="005B1EA0" w:rsidP="00370A35">
            <w:r>
              <w:object w:dxaOrig="6360" w:dyaOrig="3216" w14:anchorId="3CC66E84">
                <v:shape id="_x0000_i1032" type="#_x0000_t75" style="width:258pt;height:179.4pt" o:ole="">
                  <v:imagedata r:id="rId19" o:title=""/>
                </v:shape>
                <o:OLEObject Type="Embed" ProgID="PBrush" ShapeID="_x0000_i1032" DrawAspect="Content" ObjectID="_1760768300" r:id="rId20"/>
              </w:object>
            </w:r>
          </w:p>
        </w:tc>
        <w:tc>
          <w:tcPr>
            <w:tcW w:w="4905" w:type="dxa"/>
          </w:tcPr>
          <w:p w14:paraId="471D64A3" w14:textId="45859F78" w:rsidR="002B7620" w:rsidRDefault="002B7620" w:rsidP="002B7620">
            <w:r>
              <w:t>10) Kazanım: M.7.1.2.4. Rasyonel sayıları sıralar ve karşılaştırır.</w:t>
            </w:r>
          </w:p>
          <w:p w14:paraId="4DAAA086" w14:textId="77777777" w:rsidR="002B7620" w:rsidRDefault="002B7620" w:rsidP="002B7620"/>
          <w:p w14:paraId="25DD1052" w14:textId="77777777" w:rsidR="002B7620" w:rsidRDefault="002B7620" w:rsidP="002B7620">
            <w:r>
              <w:t>Aşağıdaki rasyonel sayıları küçükten büyüğe sıralayınız.</w:t>
            </w:r>
          </w:p>
          <w:p w14:paraId="2CC7D2E3" w14:textId="77777777" w:rsidR="002B7620" w:rsidRDefault="002B7620" w:rsidP="002B7620">
            <w:r>
              <w:object w:dxaOrig="2316" w:dyaOrig="1416" w14:anchorId="14C43B23">
                <v:shape id="_x0000_i1033" type="#_x0000_t75" style="width:118.2pt;height:70.8pt" o:ole="">
                  <v:imagedata r:id="rId21" o:title=""/>
                </v:shape>
                <o:OLEObject Type="Embed" ProgID="PBrush" ShapeID="_x0000_i1033" DrawAspect="Content" ObjectID="_1760768301" r:id="rId22"/>
              </w:object>
            </w:r>
          </w:p>
          <w:p w14:paraId="1F2A1FB5" w14:textId="77777777" w:rsidR="00370A35" w:rsidRDefault="00370A35"/>
          <w:p w14:paraId="1624CC78" w14:textId="77777777" w:rsidR="005B1EA0" w:rsidRDefault="005B1EA0"/>
          <w:p w14:paraId="43E04C86" w14:textId="77777777" w:rsidR="005B1EA0" w:rsidRDefault="005B1EA0"/>
          <w:p w14:paraId="6F0AB45A" w14:textId="77777777" w:rsidR="005B1EA0" w:rsidRDefault="005B1EA0"/>
          <w:p w14:paraId="40265B7B" w14:textId="77777777" w:rsidR="005B1EA0" w:rsidRDefault="005B1EA0"/>
          <w:p w14:paraId="2D9D2B50" w14:textId="77777777" w:rsidR="005B1EA0" w:rsidRDefault="005B1EA0"/>
          <w:p w14:paraId="689B7169" w14:textId="1A9051C1" w:rsidR="005B1EA0" w:rsidRDefault="005B1EA0"/>
        </w:tc>
      </w:tr>
    </w:tbl>
    <w:p w14:paraId="053BDCFA" w14:textId="01935982" w:rsidR="006D5434" w:rsidRDefault="006D5434"/>
    <w:p w14:paraId="0CDD819C" w14:textId="77E27A01" w:rsidR="005B1EA0" w:rsidRPr="005B1EA0" w:rsidRDefault="005B1EA0">
      <w:pPr>
        <w:rPr>
          <w:i/>
        </w:rPr>
      </w:pPr>
      <w:r>
        <w:rPr>
          <w:i/>
        </w:rPr>
        <w:t>TÜM SORULAR 10AR  PUANDIR.</w:t>
      </w:r>
    </w:p>
    <w:p w14:paraId="31954FC4" w14:textId="0CA6E155" w:rsidR="005B1EA0" w:rsidRDefault="005B1EA0">
      <w:r>
        <w:t>BAŞARILAR</w:t>
      </w:r>
    </w:p>
    <w:p w14:paraId="4772B2A7" w14:textId="77777777" w:rsidR="00336E83" w:rsidRPr="00336E83" w:rsidRDefault="00336E83" w:rsidP="00336E83"/>
    <w:p w14:paraId="2B0D953D" w14:textId="77777777" w:rsidR="00336E83" w:rsidRPr="00336E83" w:rsidRDefault="00336E83" w:rsidP="00336E83"/>
    <w:p w14:paraId="311C2634" w14:textId="77777777" w:rsidR="00336E83" w:rsidRDefault="00336E83" w:rsidP="00336E83"/>
    <w:p w14:paraId="33E8D8F1" w14:textId="6E93E9B4" w:rsidR="00336E83" w:rsidRPr="00336E83" w:rsidRDefault="00336E83" w:rsidP="00336E83">
      <w:pPr>
        <w:tabs>
          <w:tab w:val="left" w:pos="3615"/>
        </w:tabs>
        <w:jc w:val="center"/>
      </w:pPr>
    </w:p>
    <w:sectPr w:rsidR="00336E83" w:rsidRPr="00336E83" w:rsidSect="00370A35">
      <w:pgSz w:w="11906" w:h="16838"/>
      <w:pgMar w:top="624" w:right="851" w:bottom="62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B3B64"/>
    <w:multiLevelType w:val="hybridMultilevel"/>
    <w:tmpl w:val="744042A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242E36"/>
    <w:multiLevelType w:val="hybridMultilevel"/>
    <w:tmpl w:val="CDF821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70405C"/>
    <w:multiLevelType w:val="hybridMultilevel"/>
    <w:tmpl w:val="744042A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1006908">
    <w:abstractNumId w:val="2"/>
  </w:num>
  <w:num w:numId="2" w16cid:durableId="910383918">
    <w:abstractNumId w:val="1"/>
  </w:num>
  <w:num w:numId="3" w16cid:durableId="14010593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013E"/>
    <w:rsid w:val="000417C3"/>
    <w:rsid w:val="000F013E"/>
    <w:rsid w:val="002B7620"/>
    <w:rsid w:val="00336E83"/>
    <w:rsid w:val="00370A35"/>
    <w:rsid w:val="0051649B"/>
    <w:rsid w:val="005B1EA0"/>
    <w:rsid w:val="006D5434"/>
    <w:rsid w:val="0074514A"/>
    <w:rsid w:val="00790D49"/>
    <w:rsid w:val="009D2A2D"/>
    <w:rsid w:val="00A97F50"/>
    <w:rsid w:val="00BF166B"/>
    <w:rsid w:val="00D9663A"/>
    <w:rsid w:val="00DE5AD8"/>
    <w:rsid w:val="00E2756F"/>
    <w:rsid w:val="00F63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D97BBF"/>
  <w15:docId w15:val="{CD0CFEBC-9179-4741-B2C1-3080FA58BA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D54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6D5434"/>
    <w:pPr>
      <w:ind w:left="720"/>
      <w:contextualSpacing/>
    </w:pPr>
  </w:style>
  <w:style w:type="character" w:styleId="Kpr">
    <w:name w:val="Hyperlink"/>
    <w:uiPriority w:val="99"/>
    <w:semiHidden/>
    <w:unhideWhenUsed/>
    <w:rsid w:val="00336E8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212</Words>
  <Characters>1211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Engin EROĞLU</dc:creator>
  <cp:lastModifiedBy>Burhan Demir</cp:lastModifiedBy>
  <cp:revision>3</cp:revision>
  <dcterms:created xsi:type="dcterms:W3CDTF">2023-11-01T12:05:00Z</dcterms:created>
  <dcterms:modified xsi:type="dcterms:W3CDTF">2023-11-06T06:32:00Z</dcterms:modified>
</cp:coreProperties>
</file>