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308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4"/>
        <w:gridCol w:w="3530"/>
        <w:gridCol w:w="2108"/>
      </w:tblGrid>
      <w:tr w:rsidR="0020798C" w:rsidRPr="00A8616F" w14:paraId="10B7649F" w14:textId="77777777" w:rsidTr="0020798C">
        <w:trPr>
          <w:trHeight w:val="821"/>
        </w:trPr>
        <w:tc>
          <w:tcPr>
            <w:tcW w:w="11042" w:type="dxa"/>
            <w:gridSpan w:val="3"/>
            <w:vAlign w:val="bottom"/>
          </w:tcPr>
          <w:p w14:paraId="47E68369" w14:textId="02A2F542" w:rsidR="0020798C" w:rsidRDefault="00754B4C" w:rsidP="0020798C">
            <w:pPr>
              <w:spacing w:line="360" w:lineRule="auto"/>
              <w:ind w:hanging="851"/>
              <w:jc w:val="center"/>
              <w:rPr>
                <w:rStyle w:val="fontstyle01"/>
                <w:sz w:val="20"/>
              </w:rPr>
            </w:pPr>
            <w:r>
              <w:rPr>
                <w:rStyle w:val="fontstyle01"/>
                <w:sz w:val="20"/>
              </w:rPr>
              <w:t>2022-2023</w:t>
            </w:r>
            <w:r w:rsidR="0020798C">
              <w:rPr>
                <w:rStyle w:val="fontstyle01"/>
                <w:sz w:val="20"/>
              </w:rPr>
              <w:t xml:space="preserve"> EĞİTİM-ÖĞRETİM YILI</w:t>
            </w:r>
            <w:r w:rsidR="0020798C" w:rsidRPr="00A8616F">
              <w:rPr>
                <w:rStyle w:val="fontstyle01"/>
                <w:sz w:val="20"/>
              </w:rPr>
              <w:t xml:space="preserve"> </w:t>
            </w:r>
            <w:r w:rsidR="001D7457">
              <w:rPr>
                <w:rStyle w:val="fontstyle01"/>
                <w:sz w:val="20"/>
              </w:rPr>
              <w:t>…………</w:t>
            </w:r>
            <w:r w:rsidR="0020798C">
              <w:rPr>
                <w:rStyle w:val="fontstyle01"/>
                <w:sz w:val="20"/>
              </w:rPr>
              <w:t xml:space="preserve"> İMAM HATİP</w:t>
            </w:r>
            <w:r w:rsidR="0020798C" w:rsidRPr="00A8616F">
              <w:rPr>
                <w:rStyle w:val="fontstyle01"/>
                <w:sz w:val="20"/>
              </w:rPr>
              <w:t xml:space="preserve">  ORTAOKULU</w:t>
            </w:r>
          </w:p>
          <w:p w14:paraId="714C21BE" w14:textId="77777777" w:rsidR="0020798C" w:rsidRPr="00A8616F" w:rsidRDefault="0020798C" w:rsidP="0020798C">
            <w:pPr>
              <w:spacing w:line="360" w:lineRule="auto"/>
              <w:ind w:left="284"/>
              <w:jc w:val="center"/>
              <w:rPr>
                <w:rStyle w:val="fontstyle01"/>
                <w:sz w:val="20"/>
              </w:rPr>
            </w:pPr>
            <w:r w:rsidRPr="00A8616F">
              <w:rPr>
                <w:rStyle w:val="fontstyle01"/>
                <w:sz w:val="20"/>
              </w:rPr>
              <w:t>6. SINIF</w:t>
            </w:r>
            <w:r>
              <w:rPr>
                <w:rStyle w:val="fontstyle01"/>
                <w:sz w:val="20"/>
              </w:rPr>
              <w:t xml:space="preserve"> </w:t>
            </w:r>
            <w:r w:rsidRPr="00A8616F">
              <w:rPr>
                <w:rStyle w:val="fontstyle01"/>
                <w:sz w:val="20"/>
              </w:rPr>
              <w:t>PEYGAMBERİMİZ</w:t>
            </w:r>
            <w:r>
              <w:rPr>
                <w:rStyle w:val="fontstyle01"/>
                <w:sz w:val="20"/>
              </w:rPr>
              <w:t>’</w:t>
            </w:r>
            <w:r w:rsidRPr="00A8616F">
              <w:rPr>
                <w:rStyle w:val="fontstyle01"/>
                <w:sz w:val="20"/>
              </w:rPr>
              <w:t xml:space="preserve">İN (S.A.V) HAYATI DERSİ  </w:t>
            </w:r>
            <w:r>
              <w:rPr>
                <w:rStyle w:val="fontstyle01"/>
                <w:sz w:val="20"/>
              </w:rPr>
              <w:t>2</w:t>
            </w:r>
            <w:r w:rsidRPr="00A8616F">
              <w:rPr>
                <w:rStyle w:val="fontstyle01"/>
                <w:sz w:val="20"/>
              </w:rPr>
              <w:t xml:space="preserve">. DÖNEM </w:t>
            </w:r>
            <w:r>
              <w:rPr>
                <w:rStyle w:val="fontstyle01"/>
                <w:sz w:val="20"/>
              </w:rPr>
              <w:t>1</w:t>
            </w:r>
            <w:r w:rsidRPr="00A8616F">
              <w:rPr>
                <w:rStyle w:val="fontstyle01"/>
                <w:sz w:val="20"/>
              </w:rPr>
              <w:t>.  YAZILI SINAV SORULARI</w:t>
            </w:r>
          </w:p>
        </w:tc>
      </w:tr>
      <w:tr w:rsidR="0020798C" w:rsidRPr="00A8616F" w14:paraId="55477656" w14:textId="77777777" w:rsidTr="0020798C">
        <w:trPr>
          <w:trHeight w:val="483"/>
        </w:trPr>
        <w:tc>
          <w:tcPr>
            <w:tcW w:w="5404" w:type="dxa"/>
            <w:vAlign w:val="center"/>
          </w:tcPr>
          <w:p w14:paraId="669BDF22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ADI-SOYADI:</w:t>
            </w:r>
          </w:p>
        </w:tc>
        <w:tc>
          <w:tcPr>
            <w:tcW w:w="3530" w:type="dxa"/>
            <w:vAlign w:val="center"/>
          </w:tcPr>
          <w:p w14:paraId="04CBFE1C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NUMARASI - SINIFI:</w:t>
            </w:r>
          </w:p>
        </w:tc>
        <w:tc>
          <w:tcPr>
            <w:tcW w:w="2108" w:type="dxa"/>
            <w:vAlign w:val="center"/>
          </w:tcPr>
          <w:p w14:paraId="20E03B16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ALDIĞI NOT:</w:t>
            </w:r>
          </w:p>
        </w:tc>
      </w:tr>
    </w:tbl>
    <w:p w14:paraId="319395B0" w14:textId="77777777" w:rsidR="008A312C" w:rsidRDefault="008A312C"/>
    <w:p w14:paraId="05E24F9E" w14:textId="77777777" w:rsidR="008A312C" w:rsidRPr="0020798C" w:rsidRDefault="008A312C" w:rsidP="008A312C">
      <w:pPr>
        <w:pStyle w:val="ListeParagraf"/>
        <w:numPr>
          <w:ilvl w:val="0"/>
          <w:numId w:val="1"/>
        </w:numPr>
        <w:ind w:left="-567"/>
        <w:rPr>
          <w:rFonts w:asciiTheme="majorHAnsi" w:hAnsiTheme="majorHAnsi"/>
          <w:b/>
          <w:sz w:val="22"/>
          <w:u w:val="single"/>
        </w:rPr>
      </w:pPr>
      <w:r w:rsidRPr="0020798C">
        <w:rPr>
          <w:rFonts w:asciiTheme="majorHAnsi" w:hAnsiTheme="majorHAnsi"/>
          <w:b/>
          <w:sz w:val="22"/>
          <w:u w:val="single"/>
        </w:rPr>
        <w:t>İlim hayatında öne çıkan genç sahabilerden 5 tanesinin ismini yazınız.(5*2= 10 Puan)</w:t>
      </w:r>
    </w:p>
    <w:p w14:paraId="5615093C" w14:textId="77777777" w:rsidR="008A312C" w:rsidRPr="0020798C" w:rsidRDefault="008A312C" w:rsidP="008A312C">
      <w:pPr>
        <w:pStyle w:val="ListeParagraf"/>
        <w:ind w:left="-567"/>
        <w:rPr>
          <w:rFonts w:asciiTheme="majorHAnsi" w:hAnsiTheme="majorHAnsi"/>
          <w:b/>
          <w:sz w:val="22"/>
          <w:u w:val="single"/>
        </w:rPr>
      </w:pP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8A312C" w14:paraId="051ECB47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00101C6A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8A312C" w14:paraId="21513FD5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09692230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8A312C" w14:paraId="438645BE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450A9F18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8A312C" w14:paraId="3BD98589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112E64B1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8A312C" w14:paraId="39884926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22E4AB31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3C6B022F" w14:textId="77777777" w:rsidR="008A312C" w:rsidRDefault="008A312C" w:rsidP="008A312C">
      <w:pPr>
        <w:rPr>
          <w:rFonts w:asciiTheme="majorHAnsi" w:hAnsiTheme="majorHAnsi"/>
          <w:b/>
          <w:sz w:val="22"/>
        </w:rPr>
      </w:pPr>
    </w:p>
    <w:p w14:paraId="703F9492" w14:textId="77777777" w:rsidR="008A312C" w:rsidRPr="0020798C" w:rsidRDefault="008A312C" w:rsidP="008A312C">
      <w:pPr>
        <w:pStyle w:val="ListeParagraf"/>
        <w:numPr>
          <w:ilvl w:val="0"/>
          <w:numId w:val="1"/>
        </w:numPr>
        <w:ind w:left="-426" w:hanging="425"/>
        <w:rPr>
          <w:rFonts w:asciiTheme="majorHAnsi" w:hAnsiTheme="majorHAnsi"/>
          <w:b/>
          <w:sz w:val="22"/>
          <w:u w:val="single"/>
        </w:rPr>
      </w:pPr>
      <w:r w:rsidRPr="0020798C">
        <w:rPr>
          <w:rFonts w:asciiTheme="majorHAnsi" w:hAnsiTheme="majorHAnsi"/>
          <w:b/>
          <w:sz w:val="22"/>
          <w:u w:val="single"/>
        </w:rPr>
        <w:t>Peygamberimiz’i (sav) örnek alıp Allah’a (cc) güvenmek için neler yapacağımızı 5</w:t>
      </w:r>
      <w:r w:rsidR="00D37F39">
        <w:rPr>
          <w:rFonts w:asciiTheme="majorHAnsi" w:hAnsiTheme="majorHAnsi"/>
          <w:b/>
          <w:sz w:val="22"/>
          <w:u w:val="single"/>
        </w:rPr>
        <w:t xml:space="preserve"> madde halinde yazınız. (5*2= 10</w:t>
      </w:r>
      <w:r w:rsidRPr="0020798C">
        <w:rPr>
          <w:rFonts w:asciiTheme="majorHAnsi" w:hAnsiTheme="majorHAnsi"/>
          <w:b/>
          <w:sz w:val="22"/>
          <w:u w:val="single"/>
        </w:rPr>
        <w:t xml:space="preserve"> Puan)</w:t>
      </w:r>
    </w:p>
    <w:p w14:paraId="52339A87" w14:textId="77777777" w:rsidR="008A312C" w:rsidRDefault="008A312C" w:rsidP="008A312C">
      <w:pPr>
        <w:pStyle w:val="ListeParagraf"/>
        <w:ind w:left="-426"/>
        <w:rPr>
          <w:rFonts w:asciiTheme="majorHAnsi" w:hAnsiTheme="majorHAnsi"/>
          <w:b/>
          <w:sz w:val="22"/>
        </w:rPr>
      </w:pPr>
    </w:p>
    <w:tbl>
      <w:tblPr>
        <w:tblStyle w:val="TabloKlavuzu"/>
        <w:tblW w:w="10150" w:type="dxa"/>
        <w:tblInd w:w="-567" w:type="dxa"/>
        <w:tblLook w:val="04A0" w:firstRow="1" w:lastRow="0" w:firstColumn="1" w:lastColumn="0" w:noHBand="0" w:noVBand="1"/>
      </w:tblPr>
      <w:tblGrid>
        <w:gridCol w:w="10150"/>
      </w:tblGrid>
      <w:tr w:rsidR="008A312C" w14:paraId="674CEA30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20BBFFB1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8A312C" w14:paraId="66E1DA8C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0CC118D2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8A312C" w14:paraId="29BF3537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018A17C9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8A312C" w14:paraId="0C9BAED5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2769457E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8A312C" w14:paraId="4205B19B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4B8ED81D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6F7B5A07" w14:textId="77777777" w:rsidR="008A312C" w:rsidRDefault="008A312C" w:rsidP="008A312C">
      <w:pPr>
        <w:pStyle w:val="ListeParagraf"/>
        <w:ind w:left="-426"/>
        <w:rPr>
          <w:rFonts w:asciiTheme="majorHAnsi" w:hAnsiTheme="majorHAnsi"/>
          <w:b/>
          <w:sz w:val="22"/>
        </w:rPr>
      </w:pPr>
    </w:p>
    <w:p w14:paraId="6A39ACC3" w14:textId="77777777" w:rsidR="008A312C" w:rsidRPr="0020798C" w:rsidRDefault="008A312C" w:rsidP="0020798C">
      <w:pPr>
        <w:pStyle w:val="ListeParagraf"/>
        <w:numPr>
          <w:ilvl w:val="0"/>
          <w:numId w:val="1"/>
        </w:numPr>
        <w:ind w:left="-426" w:hanging="283"/>
        <w:rPr>
          <w:rFonts w:ascii="Cambria" w:hAnsi="Cambria"/>
          <w:b/>
          <w:sz w:val="22"/>
          <w:szCs w:val="22"/>
          <w:u w:val="single"/>
        </w:rPr>
      </w:pPr>
      <w:r w:rsidRPr="0020798C">
        <w:rPr>
          <w:rFonts w:ascii="Cambria" w:hAnsi="Cambria"/>
          <w:b/>
          <w:sz w:val="22"/>
          <w:szCs w:val="22"/>
          <w:u w:val="single"/>
        </w:rPr>
        <w:t xml:space="preserve">Aşağıdaki cümlelere doğru ise (D), yanlış ise (Y) 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 xml:space="preserve">yazınız. </w:t>
      </w:r>
      <w:r w:rsidR="00D37F39">
        <w:rPr>
          <w:rFonts w:ascii="Cambria" w:hAnsi="Cambria"/>
          <w:b/>
          <w:sz w:val="22"/>
          <w:szCs w:val="22"/>
          <w:u w:val="single"/>
        </w:rPr>
        <w:t>(5*2=10</w:t>
      </w:r>
      <w:r w:rsidRPr="0020798C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20798C">
        <w:rPr>
          <w:rFonts w:ascii="Cambria" w:hAnsi="Cambria"/>
          <w:b/>
          <w:sz w:val="22"/>
          <w:szCs w:val="22"/>
          <w:u w:val="single"/>
        </w:rPr>
        <w:t>P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>uan</w:t>
      </w:r>
      <w:r w:rsidRPr="0020798C">
        <w:rPr>
          <w:rFonts w:ascii="Cambria" w:hAnsi="Cambria"/>
          <w:b/>
          <w:sz w:val="22"/>
          <w:szCs w:val="22"/>
          <w:u w:val="single"/>
        </w:rPr>
        <w:t>)</w:t>
      </w:r>
    </w:p>
    <w:p w14:paraId="41A5962C" w14:textId="77777777" w:rsidR="0020798C" w:rsidRPr="008A312C" w:rsidRDefault="0020798C" w:rsidP="0020798C">
      <w:pPr>
        <w:pStyle w:val="ListeParagraf"/>
        <w:ind w:left="-709"/>
        <w:rPr>
          <w:rFonts w:ascii="Cambria" w:hAnsi="Cambria"/>
          <w:b/>
          <w:sz w:val="22"/>
          <w:szCs w:val="22"/>
        </w:rPr>
      </w:pPr>
    </w:p>
    <w:p w14:paraId="087EEDF4" w14:textId="77777777" w:rsidR="00C170A0" w:rsidRPr="0020798C" w:rsidRDefault="008A312C" w:rsidP="0020798C">
      <w:pPr>
        <w:spacing w:line="360" w:lineRule="auto"/>
        <w:ind w:hanging="567"/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</w:pPr>
      <w:r w:rsidRPr="0020798C">
        <w:rPr>
          <w:rFonts w:asciiTheme="majorHAnsi" w:hAnsiTheme="majorHAnsi" w:cs="Arial"/>
          <w:b/>
          <w:sz w:val="22"/>
          <w:szCs w:val="22"/>
        </w:rPr>
        <w:t>1(……..)</w:t>
      </w:r>
      <w:r w:rsidR="00C170A0" w:rsidRPr="0020798C"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  <w:t>Yüce Allah örnek alabilmemiz için gönderdiği peygamberleri, melekler arasından seçmiştir.</w:t>
      </w:r>
    </w:p>
    <w:p w14:paraId="087B6690" w14:textId="77777777" w:rsidR="00C170A0" w:rsidRPr="0020798C" w:rsidRDefault="008A312C" w:rsidP="0020798C">
      <w:pPr>
        <w:spacing w:line="360" w:lineRule="auto"/>
        <w:ind w:hanging="567"/>
        <w:rPr>
          <w:rFonts w:asciiTheme="majorHAnsi" w:hAnsiTheme="majorHAnsi" w:cs="Arial"/>
          <w:sz w:val="22"/>
          <w:szCs w:val="22"/>
        </w:rPr>
      </w:pPr>
      <w:r w:rsidRPr="0020798C">
        <w:rPr>
          <w:rFonts w:asciiTheme="majorHAnsi" w:hAnsiTheme="majorHAnsi" w:cs="Arial"/>
          <w:b/>
          <w:sz w:val="22"/>
          <w:szCs w:val="22"/>
        </w:rPr>
        <w:t>2(……..)</w:t>
      </w:r>
      <w:r w:rsidR="00C170A0" w:rsidRPr="0020798C">
        <w:rPr>
          <w:rFonts w:asciiTheme="majorHAnsi" w:hAnsiTheme="majorHAnsi" w:cs="Arial"/>
          <w:sz w:val="22"/>
          <w:szCs w:val="22"/>
        </w:rPr>
        <w:t>Sevgili Peygamberimiz sabır konusunda da bize en güzel örnektir.</w:t>
      </w:r>
    </w:p>
    <w:p w14:paraId="011A4948" w14:textId="77777777" w:rsidR="008A312C" w:rsidRPr="0020798C" w:rsidRDefault="008A312C" w:rsidP="0020798C">
      <w:pPr>
        <w:spacing w:line="360" w:lineRule="auto"/>
        <w:ind w:left="-426" w:hanging="141"/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</w:pPr>
      <w:r w:rsidRPr="0020798C">
        <w:rPr>
          <w:rFonts w:asciiTheme="majorHAnsi" w:hAnsiTheme="majorHAnsi" w:cs="Arial"/>
          <w:b/>
          <w:sz w:val="22"/>
          <w:szCs w:val="22"/>
        </w:rPr>
        <w:t>3(……..)</w:t>
      </w:r>
      <w:r w:rsidR="00C170A0" w:rsidRPr="0020798C"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  <w:t>Hz. Peygamber, müşriklerin cazip tekliflerinden bazılarını kabul ederek Müslümanları sevindirmiştir.</w:t>
      </w:r>
    </w:p>
    <w:p w14:paraId="6879EDA6" w14:textId="77777777" w:rsidR="008A312C" w:rsidRPr="0020798C" w:rsidRDefault="008A312C" w:rsidP="0020798C">
      <w:pPr>
        <w:autoSpaceDE w:val="0"/>
        <w:autoSpaceDN w:val="0"/>
        <w:adjustRightInd w:val="0"/>
        <w:spacing w:line="360" w:lineRule="auto"/>
        <w:ind w:left="-284" w:hanging="283"/>
        <w:rPr>
          <w:rFonts w:asciiTheme="majorHAnsi" w:eastAsiaTheme="minorHAnsi" w:hAnsiTheme="majorHAnsi" w:cs="Arial"/>
          <w:sz w:val="22"/>
          <w:szCs w:val="22"/>
          <w:lang w:eastAsia="en-US"/>
        </w:rPr>
      </w:pPr>
      <w:r w:rsidRPr="0020798C">
        <w:rPr>
          <w:rFonts w:asciiTheme="majorHAnsi" w:hAnsiTheme="majorHAnsi" w:cs="Arial"/>
          <w:b/>
          <w:sz w:val="22"/>
          <w:szCs w:val="22"/>
        </w:rPr>
        <w:t>4(……..)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Sahife-i Sâdıka adını verdiği </w:t>
      </w:r>
      <w:r w:rsid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ve içinde 100 hadis bulunan 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eseri Abd</w:t>
      </w:r>
      <w:r w:rsid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ullah b. Amr b. As (r.a.)kaleme 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almıştır.</w:t>
      </w:r>
    </w:p>
    <w:p w14:paraId="289EF6BD" w14:textId="77777777" w:rsidR="0020798C" w:rsidRDefault="002260F5" w:rsidP="002957F2">
      <w:pPr>
        <w:spacing w:line="360" w:lineRule="auto"/>
        <w:ind w:hanging="709"/>
        <w:rPr>
          <w:rFonts w:asciiTheme="majorHAnsi" w:eastAsiaTheme="minorHAnsi" w:hAnsiTheme="majorHAnsi" w:cs="Arial"/>
          <w:sz w:val="22"/>
          <w:szCs w:val="22"/>
          <w:lang w:eastAsia="en-US"/>
        </w:rPr>
      </w:pPr>
      <w:r w:rsidRPr="0020798C">
        <w:rPr>
          <w:rFonts w:asciiTheme="majorHAnsi" w:hAnsiTheme="majorHAnsi" w:cs="Arial"/>
          <w:b/>
          <w:sz w:val="22"/>
          <w:szCs w:val="22"/>
        </w:rPr>
        <w:t xml:space="preserve">  </w:t>
      </w:r>
      <w:r w:rsidR="0020798C">
        <w:rPr>
          <w:rFonts w:asciiTheme="majorHAnsi" w:hAnsiTheme="majorHAnsi" w:cs="Arial"/>
          <w:b/>
          <w:sz w:val="22"/>
          <w:szCs w:val="22"/>
        </w:rPr>
        <w:t xml:space="preserve"> </w:t>
      </w:r>
      <w:r w:rsidR="008A312C" w:rsidRPr="0020798C">
        <w:rPr>
          <w:rFonts w:asciiTheme="majorHAnsi" w:hAnsiTheme="majorHAnsi" w:cs="Arial"/>
          <w:b/>
          <w:sz w:val="22"/>
          <w:szCs w:val="22"/>
        </w:rPr>
        <w:t>5(……..)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İlim hayatındaki genç sahabiler sadece erkeklerle sınırlıydı.</w:t>
      </w:r>
    </w:p>
    <w:tbl>
      <w:tblPr>
        <w:tblStyle w:val="TabloKlavuzu"/>
        <w:tblpPr w:leftFromText="141" w:rightFromText="141" w:vertAnchor="text" w:horzAnchor="page" w:tblpX="475" w:tblpY="499"/>
        <w:tblW w:w="0" w:type="auto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6"/>
        <w:gridCol w:w="2086"/>
      </w:tblGrid>
      <w:tr w:rsidR="00D37F39" w14:paraId="05079B81" w14:textId="77777777" w:rsidTr="00D37F39">
        <w:trPr>
          <w:trHeight w:val="281"/>
        </w:trPr>
        <w:tc>
          <w:tcPr>
            <w:tcW w:w="2085" w:type="dxa"/>
            <w:vAlign w:val="center"/>
          </w:tcPr>
          <w:p w14:paraId="756C7225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"/>
                <w:b/>
                <w:szCs w:val="20"/>
                <w:lang w:eastAsia="en-US"/>
              </w:rPr>
              <w:t>Tefsiru İbn-i Abbas</w:t>
            </w:r>
          </w:p>
        </w:tc>
        <w:tc>
          <w:tcPr>
            <w:tcW w:w="2085" w:type="dxa"/>
            <w:vAlign w:val="center"/>
          </w:tcPr>
          <w:p w14:paraId="5C63EC34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Muaz b.Cebel’dir</w:t>
            </w:r>
          </w:p>
        </w:tc>
        <w:tc>
          <w:tcPr>
            <w:tcW w:w="2085" w:type="dxa"/>
            <w:vAlign w:val="center"/>
          </w:tcPr>
          <w:p w14:paraId="00695CFD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Külli İrade</w:t>
            </w:r>
          </w:p>
        </w:tc>
        <w:tc>
          <w:tcPr>
            <w:tcW w:w="2086" w:type="dxa"/>
            <w:vAlign w:val="center"/>
          </w:tcPr>
          <w:p w14:paraId="6520FE12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Dua</w:t>
            </w:r>
          </w:p>
        </w:tc>
        <w:tc>
          <w:tcPr>
            <w:tcW w:w="2086" w:type="dxa"/>
            <w:vAlign w:val="center"/>
          </w:tcPr>
          <w:p w14:paraId="3DBFE02B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Akıllı kişi</w:t>
            </w:r>
          </w:p>
        </w:tc>
      </w:tr>
      <w:tr w:rsidR="00D37F39" w14:paraId="07332FC4" w14:textId="77777777" w:rsidTr="00D37F39">
        <w:trPr>
          <w:trHeight w:val="301"/>
        </w:trPr>
        <w:tc>
          <w:tcPr>
            <w:tcW w:w="2085" w:type="dxa"/>
            <w:vAlign w:val="center"/>
          </w:tcPr>
          <w:p w14:paraId="0FE55B17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Hz. Ebu Bekir</w:t>
            </w:r>
          </w:p>
        </w:tc>
        <w:tc>
          <w:tcPr>
            <w:tcW w:w="2085" w:type="dxa"/>
            <w:vAlign w:val="center"/>
          </w:tcPr>
          <w:p w14:paraId="6CE42FCF" w14:textId="77777777" w:rsidR="00A100FF" w:rsidRPr="002957F2" w:rsidRDefault="00D37F39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Sevr</w:t>
            </w:r>
          </w:p>
        </w:tc>
        <w:tc>
          <w:tcPr>
            <w:tcW w:w="2085" w:type="dxa"/>
            <w:vAlign w:val="center"/>
          </w:tcPr>
          <w:p w14:paraId="090B09B8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Suffe</w:t>
            </w:r>
          </w:p>
        </w:tc>
        <w:tc>
          <w:tcPr>
            <w:tcW w:w="2086" w:type="dxa"/>
            <w:vAlign w:val="center"/>
          </w:tcPr>
          <w:p w14:paraId="07809284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Kıyamet</w:t>
            </w:r>
          </w:p>
        </w:tc>
        <w:tc>
          <w:tcPr>
            <w:tcW w:w="2086" w:type="dxa"/>
            <w:vAlign w:val="center"/>
          </w:tcPr>
          <w:p w14:paraId="6A818E0B" w14:textId="77777777" w:rsidR="00A100FF" w:rsidRPr="002957F2" w:rsidRDefault="00D37F39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ölümden</w:t>
            </w:r>
          </w:p>
        </w:tc>
      </w:tr>
    </w:tbl>
    <w:p w14:paraId="51BC17AB" w14:textId="77777777" w:rsidR="0020798C" w:rsidRDefault="0020798C" w:rsidP="0020798C">
      <w:pPr>
        <w:pStyle w:val="ListeParagraf"/>
        <w:numPr>
          <w:ilvl w:val="0"/>
          <w:numId w:val="1"/>
        </w:numPr>
        <w:ind w:left="-284" w:hanging="567"/>
        <w:rPr>
          <w:rFonts w:ascii="Cambria" w:hAnsi="Cambria"/>
          <w:b/>
          <w:sz w:val="22"/>
          <w:szCs w:val="22"/>
          <w:u w:val="single"/>
        </w:rPr>
      </w:pPr>
      <w:r w:rsidRPr="0020798C">
        <w:rPr>
          <w:rFonts w:ascii="Cambria" w:hAnsi="Cambria"/>
          <w:b/>
          <w:sz w:val="22"/>
          <w:szCs w:val="22"/>
          <w:u w:val="single"/>
        </w:rPr>
        <w:t xml:space="preserve">Aşağıdaki cümlelerde boş bırakılan yerleri  uygun kelimelerle doldurunuz. </w:t>
      </w:r>
      <w:r w:rsidR="00D37F39">
        <w:rPr>
          <w:rFonts w:ascii="Cambria" w:hAnsi="Cambria"/>
          <w:b/>
          <w:sz w:val="22"/>
          <w:szCs w:val="22"/>
          <w:u w:val="single"/>
        </w:rPr>
        <w:t>.(10*2</w:t>
      </w:r>
      <w:r w:rsidRPr="0020798C">
        <w:rPr>
          <w:rFonts w:ascii="Cambria" w:hAnsi="Cambria"/>
          <w:b/>
          <w:sz w:val="22"/>
          <w:szCs w:val="22"/>
          <w:u w:val="single"/>
        </w:rPr>
        <w:t>=20 PUAN)</w:t>
      </w:r>
    </w:p>
    <w:p w14:paraId="37E4CE11" w14:textId="77777777" w:rsidR="0020798C" w:rsidRDefault="0020798C" w:rsidP="0020798C">
      <w:pPr>
        <w:pStyle w:val="ListeParagraf"/>
        <w:ind w:left="-284"/>
        <w:rPr>
          <w:rFonts w:ascii="Cambria" w:hAnsi="Cambria"/>
          <w:b/>
          <w:sz w:val="22"/>
          <w:szCs w:val="22"/>
          <w:u w:val="single"/>
        </w:rPr>
      </w:pPr>
    </w:p>
    <w:p w14:paraId="5FC23EEF" w14:textId="77777777" w:rsidR="0020798C" w:rsidRPr="0020798C" w:rsidRDefault="0020798C" w:rsidP="0020798C"/>
    <w:p w14:paraId="39F55215" w14:textId="77777777" w:rsidR="0020798C" w:rsidRPr="0020798C" w:rsidRDefault="0020798C" w:rsidP="0020798C"/>
    <w:p w14:paraId="135AC1C1" w14:textId="77777777" w:rsidR="0020798C" w:rsidRPr="0020798C" w:rsidRDefault="0020798C" w:rsidP="0020798C"/>
    <w:p w14:paraId="1BC7BF97" w14:textId="77777777" w:rsidR="0020798C" w:rsidRPr="0020798C" w:rsidRDefault="0020798C" w:rsidP="0020798C"/>
    <w:p w14:paraId="590DB95A" w14:textId="77777777" w:rsidR="0020798C" w:rsidRPr="00D37F39" w:rsidRDefault="0020798C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“Ümmetimden haram ve helali en iyi bilen</w:t>
      </w:r>
      <w:r w:rsidR="00A100FF"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…………………………………… ‘dir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”</w:t>
      </w:r>
      <w:r w:rsidR="00A100FF" w:rsidRPr="00D37F39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(Hadis-i Şerif)</w:t>
      </w:r>
    </w:p>
    <w:p w14:paraId="7E8CA60E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………………….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; evrende bulunan her şeyin yok olmasıyla, ölen tüm insanların, yaptıklarının hesabını vermek üzere diriltilecekleri zaman anlamına  gelir.</w:t>
      </w:r>
    </w:p>
    <w:p w14:paraId="74CB6AA8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“………………, nefsine hâkim olan ve</w:t>
      </w:r>
      <w:r w:rsidR="00D37F39"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…………….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sonrası için hazırlık yapıp gayret gösterendir.”</w:t>
      </w:r>
      <w:r w:rsidRPr="00D37F39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 (Hadis-i Şerif)</w:t>
      </w:r>
    </w:p>
    <w:p w14:paraId="3AC7ADBC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Abdullah b. Abbas’tan (r.a.).rivayet </w:t>
      </w:r>
      <w:r w:rsidR="00D37F39"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edilen açıklamaların toplanmasıyla oluşan “…………………………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…..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adlı eser, Kur’an tefsiri konusunda ilk kaynaklardan biri 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olarak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kabul edilir</w:t>
      </w:r>
      <w:r w:rsidR="002957F2"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.</w:t>
      </w:r>
    </w:p>
    <w:p w14:paraId="1960E522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…………………İslam tarihindeki ilk eğitim-öğretim kurumu ve yatılı okul kabul edilir.</w:t>
      </w:r>
    </w:p>
    <w:p w14:paraId="3543090B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Allah’ın (c.c.) iradesine 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…………………………..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denir. Çünkü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O’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nun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(cc)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iradesi her şeyi kapsar.</w:t>
      </w:r>
    </w:p>
    <w:p w14:paraId="67BEAD9B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……………..;gücü sınırlı bir varlık olan kulun, her şeyin sahibi ve hâkimi olan Allah’a (c.c.) sığınmasıdır.</w:t>
      </w:r>
    </w:p>
    <w:p w14:paraId="1916FF82" w14:textId="77777777" w:rsidR="002957F2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Hz. Peygamberimiz (sav)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………………… Mağarası’nda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, ………………………. “…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Üzülme, çünkü Allah bizimle beraberdir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…” buyurarak teselli etmişti.</w:t>
      </w:r>
    </w:p>
    <w:p w14:paraId="2254DCCB" w14:textId="77777777" w:rsidR="00D37F39" w:rsidRDefault="00D37F39" w:rsidP="00D37F39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CA724EC" w14:textId="77777777" w:rsidR="00D37F39" w:rsidRDefault="00D37F39" w:rsidP="00D37F39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3404F06" w14:textId="77777777" w:rsidR="00D37F39" w:rsidRPr="00F404B8" w:rsidRDefault="00000000" w:rsidP="00F404B8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noProof/>
        </w:rPr>
        <w:lastRenderedPageBreak/>
        <w:pict w14:anchorId="442853E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.1pt;margin-top:-47.4pt;width:487pt;height:34.8pt;z-index:251658240">
            <v:textbox style="mso-next-textbox:#_x0000_s1027">
              <w:txbxContent>
                <w:p w14:paraId="267D3726" w14:textId="77777777" w:rsidR="00F404B8" w:rsidRDefault="00F404B8">
                  <w:r>
                    <w:rPr>
                      <w:rFonts w:ascii="Cambria" w:hAnsi="Cambria"/>
                      <w:b/>
                      <w:u w:val="single"/>
                    </w:rPr>
                    <w:t xml:space="preserve">E.  </w:t>
                  </w:r>
                  <w:r w:rsidRPr="00D37F39">
                    <w:rPr>
                      <w:rFonts w:ascii="Cambria" w:hAnsi="Cambria"/>
                      <w:b/>
                      <w:u w:val="single"/>
                    </w:rPr>
                    <w:t>Aşağıdaki çoktan seçmeli soruları cevaplayınız</w:t>
                  </w:r>
                  <w:r w:rsidRPr="00D37F39">
                    <w:rPr>
                      <w:rFonts w:ascii="Cambria" w:hAnsi="Cambria"/>
                      <w:b/>
                    </w:rPr>
                    <w:t xml:space="preserve">.    ( </w:t>
                  </w:r>
                  <w:r>
                    <w:rPr>
                      <w:rFonts w:ascii="Cambria" w:hAnsi="Cambria"/>
                      <w:b/>
                    </w:rPr>
                    <w:t>10*5=50 P</w:t>
                  </w:r>
                  <w:r w:rsidRPr="00D37F39">
                    <w:rPr>
                      <w:rFonts w:ascii="Cambria" w:hAnsi="Cambria"/>
                      <w:b/>
                    </w:rPr>
                    <w:t>uan</w:t>
                  </w:r>
                  <w:r w:rsidRPr="00D37F39">
                    <w:rPr>
                      <w:rFonts w:ascii="Cambria" w:hAnsi="Cambria"/>
                    </w:rPr>
                    <w:t>)</w:t>
                  </w:r>
                </w:p>
              </w:txbxContent>
            </v:textbox>
          </v:shape>
        </w:pict>
      </w:r>
    </w:p>
    <w:p w14:paraId="7524521F" w14:textId="77777777" w:rsidR="00F404B8" w:rsidRDefault="00F404B8" w:rsidP="00DB44B6">
      <w:pPr>
        <w:autoSpaceDE w:val="0"/>
        <w:autoSpaceDN w:val="0"/>
        <w:adjustRightInd w:val="0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sectPr w:rsidR="00F404B8" w:rsidSect="00DB44B6">
          <w:pgSz w:w="11906" w:h="16838"/>
          <w:pgMar w:top="1276" w:right="282" w:bottom="1417" w:left="1276" w:header="708" w:footer="708" w:gutter="0"/>
          <w:cols w:space="708"/>
          <w:docGrid w:linePitch="360"/>
        </w:sectPr>
      </w:pPr>
    </w:p>
    <w:p w14:paraId="0D6F7144" w14:textId="77777777" w:rsidR="00D37F39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  </w:t>
      </w:r>
      <w:r w:rsidR="00F404B8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1 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I. Komutanlık II. Valilik III. Halifelik IV. Kâtiplik</w:t>
      </w:r>
    </w:p>
    <w:p w14:paraId="0758F6E1" w14:textId="77777777" w:rsidR="00D37F39" w:rsidRPr="00F404B8" w:rsidRDefault="0078610C" w:rsidP="0078610C">
      <w:pPr>
        <w:autoSpaceDE w:val="0"/>
        <w:autoSpaceDN w:val="0"/>
        <w:adjustRightInd w:val="0"/>
        <w:spacing w:after="100" w:afterAutospacing="1"/>
        <w:ind w:left="-851" w:right="113" w:hanging="142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    </w:t>
      </w:r>
      <w:r w:rsidR="00D37F39" w:rsidRPr="00F404B8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Peygamberimiz (s.a.v.), gençlere yukarıdaki görevlerden kaç tanesini vermiştir?</w:t>
      </w:r>
    </w:p>
    <w:p w14:paraId="7B03B98D" w14:textId="77777777" w:rsidR="00D37F39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1 </w:t>
      </w:r>
      <w:r w:rsid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B) 2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3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D) 4</w:t>
      </w:r>
    </w:p>
    <w:p w14:paraId="58F24FAE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62E7B0FB" w14:textId="77777777" w:rsidR="00D37F39" w:rsidRDefault="00F404B8" w:rsidP="00B244F0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2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Asr-ı Saadet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kavramı, hangi zaman dilimini ifade etmek için kullanılır?</w:t>
      </w:r>
    </w:p>
    <w:p w14:paraId="6D7D872A" w14:textId="77777777" w:rsidR="00B244F0" w:rsidRPr="00F404B8" w:rsidRDefault="00B244F0" w:rsidP="00B244F0">
      <w:pPr>
        <w:autoSpaceDE w:val="0"/>
        <w:autoSpaceDN w:val="0"/>
        <w:adjustRightInd w:val="0"/>
        <w:ind w:left="-57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3B74B60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Peygamberimiz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den (s.a.v.) sonraki zamanı</w:t>
      </w:r>
    </w:p>
    <w:p w14:paraId="29D351C2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Kıyametin kopacağı zamanı</w:t>
      </w:r>
    </w:p>
    <w:p w14:paraId="2AF43594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İslam’ın en geniş sınırlarına ulaştığı zamanı</w:t>
      </w:r>
    </w:p>
    <w:p w14:paraId="75B827C8" w14:textId="77777777" w:rsidR="00D37F39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Peygamberimiz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 hayatta olduğu zamanı</w:t>
      </w:r>
    </w:p>
    <w:p w14:paraId="34DB2CA0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574BD176" w14:textId="77777777" w:rsidR="00D37F39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3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Aşağıdakilerden hangisi 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yanlıştır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?</w:t>
      </w:r>
    </w:p>
    <w:p w14:paraId="12AF85D2" w14:textId="77777777" w:rsidR="0078610C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2AD769E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Peygamberimiz (s.a.v.) gençlerle şakalaşırdı.</w:t>
      </w:r>
    </w:p>
    <w:p w14:paraId="03AC877C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Peygamberimiz (s.a.v.) gençlere iltifatta bulunurdu.</w:t>
      </w:r>
    </w:p>
    <w:p w14:paraId="0CD64BBC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Peygamberimiz (s.a.v.) gençlerle yakından ilgilenirdi.</w:t>
      </w:r>
    </w:p>
    <w:p w14:paraId="14241ACE" w14:textId="77777777" w:rsidR="00D37F39" w:rsidRDefault="0078610C" w:rsidP="0078610C">
      <w:pPr>
        <w:autoSpaceDE w:val="0"/>
        <w:autoSpaceDN w:val="0"/>
        <w:adjustRightInd w:val="0"/>
        <w:ind w:left="-993" w:right="113" w:hanging="141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D)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 (s.a.v.) yanlış yapan gençleri sık sık azarlardı.</w:t>
      </w:r>
    </w:p>
    <w:p w14:paraId="48250A75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500EF821" w14:textId="77777777" w:rsidR="00D37F39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4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(s.a.v.), daha on sekiz yaşındayken içinde Hz. Ebu Bekir (r.a.), Hz. Ömer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(r.a.) gibi sahabilerin de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aralarında olduğu orduya komutan tayin ettiği genç sahabi aşağıdakilerden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hangisidir?</w:t>
      </w:r>
    </w:p>
    <w:p w14:paraId="6951EAB8" w14:textId="77777777" w:rsidR="0078610C" w:rsidRPr="00F404B8" w:rsidRDefault="0078610C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6A681CB" w14:textId="77777777" w:rsidR="00D37F39" w:rsidRPr="00F404B8" w:rsidRDefault="00D1499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Hz. Ali (r.a.) 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Üsâme b. Zeyd (r.a.)</w:t>
      </w:r>
    </w:p>
    <w:p w14:paraId="3CCE0045" w14:textId="77777777" w:rsidR="00D37F39" w:rsidRDefault="00D1499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Abdullah b. Ömer (r.a.) D) Osman b. Maz’ûn (r.a.)</w:t>
      </w:r>
    </w:p>
    <w:p w14:paraId="45ED2165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52700B9" w14:textId="77777777" w:rsidR="00F404B8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5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 (s.a.v.) o</w:t>
      </w:r>
      <w:r w:rsidR="00B244F0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nu Yemen’e vali tayin etmiştir.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Giderken ona neyle hükmedeceğini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sormuş, bu genç sahabi de sırasıyla </w:t>
      </w:r>
      <w:r w:rsidR="00D37F39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“Allah’ın kitabı, Resulullah’ın sün</w:t>
      </w:r>
      <w:r w:rsidR="0078610C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neti ve kendi görüşümle”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diyerek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cevap vermiştir.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Sözü edilen sahabi aşağıdakilerden hangisidir?</w:t>
      </w:r>
    </w:p>
    <w:p w14:paraId="34539BAA" w14:textId="77777777" w:rsidR="0078610C" w:rsidRPr="00F404B8" w:rsidRDefault="0078610C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687962A" w14:textId="77777777" w:rsidR="00D37F39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Muaz b. Cebel (r.a.)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Habbab b. Eret (r.a.)</w:t>
      </w:r>
    </w:p>
    <w:p w14:paraId="1A986EB9" w14:textId="77777777" w:rsidR="00D37F39" w:rsidRDefault="00F404B8" w:rsidP="00B244F0">
      <w:pPr>
        <w:autoSpaceDE w:val="0"/>
        <w:autoSpaceDN w:val="0"/>
        <w:adjustRightInd w:val="0"/>
        <w:spacing w:line="276" w:lineRule="auto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C) Ammar b. Yasir (r.a.)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Cafer b. Ebi Talip (r.a.)</w:t>
      </w:r>
    </w:p>
    <w:p w14:paraId="64DC8227" w14:textId="77777777" w:rsidR="00F404B8" w:rsidRPr="00F404B8" w:rsidRDefault="00F404B8" w:rsidP="00D1499C">
      <w:pPr>
        <w:autoSpaceDE w:val="0"/>
        <w:autoSpaceDN w:val="0"/>
        <w:adjustRightInd w:val="0"/>
        <w:spacing w:line="276" w:lineRule="auto"/>
        <w:ind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A79EEED" w14:textId="77777777" w:rsidR="00F404B8" w:rsidRPr="00F404B8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6.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 ve ilk Müslümanların İslam’ın ilk yıllarında gizlice toplandığı evdir. Hz.Peygamber (s.a.v.) bu evde İslam’ı kabul edenlere İslam’ın ilkelerini öğretir, Kur’an ayetlerini okur ve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açıklardı. Bu ev İslam tarihinde …………………………olarak bilinir.</w:t>
      </w:r>
    </w:p>
    <w:p w14:paraId="32CFF55B" w14:textId="77777777" w:rsidR="00F404B8" w:rsidRPr="0078610C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Yukarıda boş bırakılan bölüme, aşağı</w:t>
      </w:r>
      <w:r w:rsidR="0078610C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daki ifadelerden </w:t>
      </w:r>
      <w:r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hangisi yazılmalıdır?</w:t>
      </w:r>
    </w:p>
    <w:p w14:paraId="6F047641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Dârü’l-Erkam</w:t>
      </w:r>
    </w:p>
    <w:p w14:paraId="19397F6C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Dârü’l-Eytam</w:t>
      </w:r>
    </w:p>
    <w:p w14:paraId="4DDA039D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Dârü’s Selam</w:t>
      </w:r>
    </w:p>
    <w:p w14:paraId="3FC96C69" w14:textId="77777777" w:rsid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Dârü’ş-Şifa</w:t>
      </w:r>
    </w:p>
    <w:p w14:paraId="2D50D1D6" w14:textId="77777777" w:rsidR="00F404B8" w:rsidRPr="00F404B8" w:rsidRDefault="00000000" w:rsidP="00B244F0">
      <w:pPr>
        <w:autoSpaceDE w:val="0"/>
        <w:autoSpaceDN w:val="0"/>
        <w:adjustRightInd w:val="0"/>
        <w:ind w:left="-113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noProof/>
          <w:sz w:val="22"/>
          <w:szCs w:val="22"/>
        </w:rPr>
        <w:pict w14:anchorId="5A2724C6">
          <v:rect id="_x0000_s1028" href="https://www.sorubak.com/sinav/" style="position:absolute;left:0;text-align:left;margin-left:30.3pt;margin-top:15pt;width:456.75pt;height:75.75pt;z-index:251659264" o:button="t" stroked="f">
            <v:fill o:detectmouseclick="t"/>
            <v:textbox>
              <w:txbxContent>
                <w:p w14:paraId="6124FF81" w14:textId="77777777" w:rsidR="00DB44B6" w:rsidRPr="008E5A5E" w:rsidRDefault="00DB44B6" w:rsidP="00DB44B6">
                  <w:pPr>
                    <w:ind w:left="-1276"/>
                    <w:jc w:val="center"/>
                    <w:rPr>
                      <w:rFonts w:cs="Calibri"/>
                      <w:szCs w:val="18"/>
                    </w:rPr>
                  </w:pPr>
                  <w:r w:rsidRPr="008E5A5E">
                    <w:rPr>
                      <w:rFonts w:cs="Calibri"/>
                      <w:szCs w:val="18"/>
                    </w:rPr>
                    <w:t xml:space="preserve">               Sınav Süresi 1 ders saatidir</w:t>
                  </w:r>
                </w:p>
                <w:p w14:paraId="636AE375" w14:textId="77777777" w:rsidR="00DB44B6" w:rsidRPr="008E5A5E" w:rsidRDefault="00DB44B6" w:rsidP="00DB44B6">
                  <w:pPr>
                    <w:ind w:left="-1276"/>
                    <w:jc w:val="center"/>
                    <w:rPr>
                      <w:rFonts w:cs="Calibri"/>
                      <w:b/>
                      <w:bCs/>
                      <w:szCs w:val="18"/>
                    </w:rPr>
                  </w:pP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t xml:space="preserve">                 BAŞARILAR DİLERİM </w:t>
                  </w: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sym w:font="Wingdings" w:char="F04A"/>
                  </w:r>
                </w:p>
                <w:p w14:paraId="16A4F96A" w14:textId="2FE14531" w:rsidR="00DB44B6" w:rsidRPr="008E5A5E" w:rsidRDefault="001D7457" w:rsidP="00DB44B6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firstLine="170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>
                    <w:rPr>
                      <w:rFonts w:ascii="Calibri" w:hAnsi="Calibri" w:cs="Calibri"/>
                      <w:sz w:val="22"/>
                      <w:szCs w:val="18"/>
                    </w:rPr>
                    <w:t>……………..</w:t>
                  </w:r>
                </w:p>
                <w:p w14:paraId="52011F4A" w14:textId="77777777" w:rsidR="00DB44B6" w:rsidRPr="008E5A5E" w:rsidRDefault="00DB44B6" w:rsidP="00DB44B6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left="527" w:hanging="357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 w:rsidRPr="008E5A5E">
                    <w:rPr>
                      <w:rFonts w:ascii="Calibri" w:hAnsi="Calibri" w:cs="Calibri"/>
                      <w:sz w:val="22"/>
                      <w:szCs w:val="18"/>
                    </w:rPr>
                    <w:t>DERS ÖĞRETMENİ</w:t>
                  </w:r>
                </w:p>
                <w:p w14:paraId="101A342D" w14:textId="77777777" w:rsidR="00DB44B6" w:rsidRDefault="00DB44B6" w:rsidP="00DB44B6">
                  <w:pPr>
                    <w:jc w:val="center"/>
                  </w:pPr>
                </w:p>
              </w:txbxContent>
            </v:textbox>
          </v:rect>
        </w:pict>
      </w:r>
    </w:p>
    <w:p w14:paraId="108EC27B" w14:textId="77777777" w:rsidR="00DB44B6" w:rsidRDefault="00DB44B6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</w:p>
    <w:p w14:paraId="4FC7A3F4" w14:textId="77777777" w:rsidR="00F404B8" w:rsidRPr="00F404B8" w:rsidRDefault="00F404B8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7.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Aşağıda </w:t>
      </w:r>
      <w:r w:rsidRPr="00F404B8">
        <w:rPr>
          <w:rFonts w:asciiTheme="majorHAnsi" w:eastAsiaTheme="minorHAnsi" w:hAnsiTheme="majorHAnsi" w:cs="Helvetica"/>
          <w:b/>
          <w:sz w:val="22"/>
          <w:szCs w:val="22"/>
          <w:u w:val="single"/>
          <w:lang w:eastAsia="en-US"/>
        </w:rPr>
        <w:t>Suffe ile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ilgili verilen bilgilerden hangisi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yanlıştır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?</w:t>
      </w:r>
    </w:p>
    <w:p w14:paraId="38E9951E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İslam tarihindeki ilk yatılı okul kabul edilmektedir.</w:t>
      </w:r>
    </w:p>
    <w:p w14:paraId="740A72B1" w14:textId="77777777" w:rsidR="00F404B8" w:rsidRPr="00F404B8" w:rsidRDefault="00761241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B)</w:t>
      </w:r>
      <w:r w:rsidR="00F404B8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Burada kalanlar genellikle yoksul ve kimsesiz Müslümanlardı.</w:t>
      </w:r>
    </w:p>
    <w:p w14:paraId="4FDEE57D" w14:textId="77777777" w:rsidR="00F404B8" w:rsidRPr="00F404B8" w:rsidRDefault="00F404B8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Hz. Peygamber (s.a.v.) de burada kalanlara ders verirdi.</w:t>
      </w:r>
    </w:p>
    <w:p w14:paraId="3516C98C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Suffe, Medine’ye hicretten önce inşa edilmişti.</w:t>
      </w:r>
    </w:p>
    <w:p w14:paraId="463ED13B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2EDA84F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8.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Hz. Peygamberin (s.a.v.), hakkında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“Ben ilmin şehriyim …………de onun kapısıdır.”</w:t>
      </w: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>(Suyûtî,</w:t>
      </w:r>
    </w:p>
    <w:p w14:paraId="225EE3C6" w14:textId="77777777" w:rsidR="00F404B8" w:rsidRDefault="00F404B8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 xml:space="preserve">el-Câmiu’s-Sağîr, C 1, s. 415.)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buyurduğu sahabi aşağıdakilerden hangisidir?</w:t>
      </w:r>
    </w:p>
    <w:p w14:paraId="2D54ED2F" w14:textId="77777777" w:rsidR="00DB44B6" w:rsidRPr="00F404B8" w:rsidRDefault="00DB44B6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E1BFE24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Hz. Ali (r.a.)</w:t>
      </w:r>
    </w:p>
    <w:p w14:paraId="02F16B4C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Osman (r.a.)</w:t>
      </w:r>
    </w:p>
    <w:p w14:paraId="02ADE947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Selman-ı Fârisî (r.a.)</w:t>
      </w:r>
    </w:p>
    <w:p w14:paraId="64DAF1C7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Hz. Ömer (r.a.)</w:t>
      </w:r>
    </w:p>
    <w:p w14:paraId="3E7A5DD8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76EF1A5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9.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Peygamberimizin (s.a.v.) amcasının oğludur. Özellikle tefsir ve fıkıh alanında derin ilim sahibidir.</w:t>
      </w:r>
    </w:p>
    <w:p w14:paraId="76394066" w14:textId="77777777" w:rsidR="00F404B8" w:rsidRPr="00DB44B6" w:rsidRDefault="00F404B8" w:rsidP="00DB44B6">
      <w:pPr>
        <w:autoSpaceDE w:val="0"/>
        <w:autoSpaceDN w:val="0"/>
        <w:adjustRightInd w:val="0"/>
        <w:ind w:left="-284" w:right="-57" w:firstLine="1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Kendi adıyla anılan bir tefsiri vardır. Resulullah (s.a.v.),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“Allah’ım, ona Kitab’ı öğret ve onu</w:t>
      </w:r>
      <w:r w:rsidR="00DB44B6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dinde ilim sahibi kıl!” </w:t>
      </w: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 xml:space="preserve">(Buhârî, el-Câmiu’s-Sahih, İlim, 17; Vudû’, 10.)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buyurarak onun için dua etmiştir.</w:t>
      </w:r>
    </w:p>
    <w:p w14:paraId="0D6873D5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DB44B6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Sözü edilen sahabi aşağıdakilerden hangisidir?</w:t>
      </w:r>
    </w:p>
    <w:p w14:paraId="7B305FB5" w14:textId="77777777" w:rsidR="00DB44B6" w:rsidRPr="00DB44B6" w:rsidRDefault="00DB44B6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</w:p>
    <w:p w14:paraId="09D49ED7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Abdullah b. Ömer (r.a.) B) Zeyd b. Hârise (r.a.)</w:t>
      </w:r>
    </w:p>
    <w:p w14:paraId="3CDE49CA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Enes b. Malik (r.a.) D) Abdullah b. Abbas (r.a.)</w:t>
      </w:r>
    </w:p>
    <w:p w14:paraId="36C1A040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D2D973C" w14:textId="77777777" w:rsidR="00F404B8" w:rsidRPr="00F404B8" w:rsidRDefault="00F404B8" w:rsidP="00DB44B6">
      <w:pPr>
        <w:autoSpaceDE w:val="0"/>
        <w:autoSpaceDN w:val="0"/>
        <w:adjustRightInd w:val="0"/>
        <w:ind w:left="-142" w:right="-57" w:firstLine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10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Hz. Peygamber’in (s.a.v.) eşidir. Zekâsı, anlayışı, kuvvetli hafızası, güzel konuşması, Kur’an-ı</w:t>
      </w:r>
    </w:p>
    <w:p w14:paraId="190FA66D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Kerim’i ve Hz. Peygamber’i (s.a.v.) en iyi şekilde anlamaya çalışması gibi vasıfları sayesinde mümin</w:t>
      </w:r>
    </w:p>
    <w:p w14:paraId="08705DF8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kadınlar arasında seçkin bir konuma yükseldi. O, Kur’an-ı Kerim ile sünneti en iyi bilen ve anlayan</w:t>
      </w:r>
    </w:p>
    <w:p w14:paraId="59D1B9AD" w14:textId="77777777" w:rsid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sahabilerden biriydi. Arap dilini ve şiirini de iyi bilirdi. Ayetlerin indiriliş sebebi ve anlamları, bunlardan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nasıl hüküm çıkarılacağı hususlarında son derece bilgiliydi. Ayet ve hadislerden hükümler çıkarıp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fetvalar vermesi sebebiyle fakih ve müçtehit sahabilerin en önemlileri arasında yer aldı.</w:t>
      </w:r>
    </w:p>
    <w:p w14:paraId="5DCCFFBB" w14:textId="77777777" w:rsidR="00DB44B6" w:rsidRPr="00F404B8" w:rsidRDefault="00DB44B6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1C7B99A1" w14:textId="77777777" w:rsidR="00F404B8" w:rsidRPr="00DB44B6" w:rsidRDefault="00F404B8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DB44B6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Sözü edilen kadın sahabi aşağıdakilerden hangisidir?</w:t>
      </w:r>
    </w:p>
    <w:p w14:paraId="4CC17028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3F890FD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Hz. Hatice (r.a.) 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Hz. Zeynep (r.a.)</w:t>
      </w:r>
    </w:p>
    <w:p w14:paraId="61DF074F" w14:textId="77777777" w:rsidR="00F404B8" w:rsidRPr="00F404B8" w:rsidRDefault="00F404B8" w:rsidP="00B244F0">
      <w:pPr>
        <w:autoSpaceDE w:val="0"/>
        <w:autoSpaceDN w:val="0"/>
        <w:adjustRightInd w:val="0"/>
        <w:spacing w:line="276" w:lineRule="auto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C) Hz. Hafsa (r.a.) 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Hz. Aişe (r.a.)</w:t>
      </w:r>
    </w:p>
    <w:sectPr w:rsidR="00F404B8" w:rsidRPr="00F404B8" w:rsidSect="00F404B8">
      <w:type w:val="continuous"/>
      <w:pgSz w:w="11906" w:h="16838"/>
      <w:pgMar w:top="1417" w:right="282" w:bottom="1417" w:left="127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EB4D3" w14:textId="77777777" w:rsidR="008128EF" w:rsidRDefault="008128EF" w:rsidP="00DB44B6">
      <w:r>
        <w:separator/>
      </w:r>
    </w:p>
  </w:endnote>
  <w:endnote w:type="continuationSeparator" w:id="0">
    <w:p w14:paraId="5AC58AD1" w14:textId="77777777" w:rsidR="008128EF" w:rsidRDefault="008128EF" w:rsidP="00DB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A91E" w14:textId="77777777" w:rsidR="008128EF" w:rsidRDefault="008128EF" w:rsidP="00DB44B6">
      <w:r>
        <w:separator/>
      </w:r>
    </w:p>
  </w:footnote>
  <w:footnote w:type="continuationSeparator" w:id="0">
    <w:p w14:paraId="00E3627D" w14:textId="77777777" w:rsidR="008128EF" w:rsidRDefault="008128EF" w:rsidP="00DB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520C2"/>
    <w:multiLevelType w:val="hybridMultilevel"/>
    <w:tmpl w:val="B2E22E8C"/>
    <w:lvl w:ilvl="0" w:tplc="2402D456">
      <w:start w:val="1"/>
      <w:numFmt w:val="upperLetter"/>
      <w:lvlText w:val="%1)"/>
      <w:lvlJc w:val="left"/>
      <w:pPr>
        <w:ind w:left="786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01D1"/>
    <w:multiLevelType w:val="hybridMultilevel"/>
    <w:tmpl w:val="3416B5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D371C"/>
    <w:multiLevelType w:val="hybridMultilevel"/>
    <w:tmpl w:val="B1F241F2"/>
    <w:lvl w:ilvl="0" w:tplc="75B08608">
      <w:start w:val="1"/>
      <w:numFmt w:val="decimal"/>
      <w:lvlText w:val="%1."/>
      <w:lvlJc w:val="left"/>
      <w:pPr>
        <w:ind w:left="-207" w:hanging="360"/>
      </w:pPr>
      <w:rPr>
        <w:rFonts w:ascii="HelveticaBold" w:eastAsiaTheme="minorHAnsi" w:hAnsi="HelveticaBold" w:cs="HelveticaBold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24455">
    <w:abstractNumId w:val="0"/>
  </w:num>
  <w:num w:numId="2" w16cid:durableId="1007446637">
    <w:abstractNumId w:val="1"/>
  </w:num>
  <w:num w:numId="3" w16cid:durableId="531767911">
    <w:abstractNumId w:val="2"/>
  </w:num>
  <w:num w:numId="4" w16cid:durableId="20809040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12C"/>
    <w:rsid w:val="00153D0B"/>
    <w:rsid w:val="001D7457"/>
    <w:rsid w:val="0020798C"/>
    <w:rsid w:val="002260F5"/>
    <w:rsid w:val="002957F2"/>
    <w:rsid w:val="00754B4C"/>
    <w:rsid w:val="00761241"/>
    <w:rsid w:val="0078610C"/>
    <w:rsid w:val="007D4852"/>
    <w:rsid w:val="008128EF"/>
    <w:rsid w:val="008A312C"/>
    <w:rsid w:val="00A100FF"/>
    <w:rsid w:val="00B244F0"/>
    <w:rsid w:val="00B42A79"/>
    <w:rsid w:val="00B52179"/>
    <w:rsid w:val="00C170A0"/>
    <w:rsid w:val="00CE6C65"/>
    <w:rsid w:val="00D1499C"/>
    <w:rsid w:val="00D37F39"/>
    <w:rsid w:val="00DB44B6"/>
    <w:rsid w:val="00E5485F"/>
    <w:rsid w:val="00F4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3ED03F3"/>
  <w15:docId w15:val="{4255BF13-2124-4C15-A5AC-AA491D4E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rsid w:val="008A312C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8A312C"/>
    <w:pPr>
      <w:ind w:left="720"/>
      <w:contextualSpacing/>
    </w:pPr>
  </w:style>
  <w:style w:type="table" w:styleId="TabloKlavuzu">
    <w:name w:val="Table Grid"/>
    <w:basedOn w:val="NormalTablo"/>
    <w:uiPriority w:val="59"/>
    <w:rsid w:val="008A3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B44B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B44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B44B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B44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ENEKLER">
    <w:name w:val="SEÇENEKLER"/>
    <w:basedOn w:val="Normal"/>
    <w:qFormat/>
    <w:rsid w:val="00DB44B6"/>
    <w:pPr>
      <w:numPr>
        <w:numId w:val="4"/>
      </w:numPr>
      <w:spacing w:before="120" w:after="120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Tekno Market</dc:creator>
  <cp:keywords>https:/www.sorubak.com/sinav</cp:keywords>
  <dc:description>https://www.sorubak.com/sinav/</dc:description>
  <cp:lastModifiedBy>Burhan Demir</cp:lastModifiedBy>
  <cp:revision>9</cp:revision>
  <dcterms:created xsi:type="dcterms:W3CDTF">2022-03-14T21:07:00Z</dcterms:created>
  <dcterms:modified xsi:type="dcterms:W3CDTF">2023-03-17T20:12:00Z</dcterms:modified>
</cp:coreProperties>
</file>