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DE9D9" w:themeColor="accent6" w:themeTint="33"/>
  <w:body>
    <w:p w14:paraId="02D61D9B" w14:textId="6FB6F11C" w:rsidR="00EF29A9" w:rsidRPr="002416D5" w:rsidRDefault="00EF29A9" w:rsidP="002416D5">
      <w:pPr>
        <w:pStyle w:val="AralkYok"/>
        <w:rPr>
          <w:rFonts w:asciiTheme="minorHAnsi" w:hAnsiTheme="minorHAnsi" w:cstheme="minorHAnsi"/>
          <w:sz w:val="16"/>
          <w:szCs w:val="16"/>
        </w:rPr>
      </w:pPr>
    </w:p>
    <w:tbl>
      <w:tblPr>
        <w:tblStyle w:val="a"/>
        <w:tblW w:w="10774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551"/>
        <w:gridCol w:w="2832"/>
        <w:gridCol w:w="2552"/>
        <w:gridCol w:w="2835"/>
        <w:gridCol w:w="1134"/>
      </w:tblGrid>
      <w:tr w:rsidR="004F4D10" w:rsidRPr="002416D5" w14:paraId="049AF4C9" w14:textId="759FCB61" w:rsidTr="004F4D10">
        <w:trPr>
          <w:trHeight w:val="331"/>
        </w:trPr>
        <w:tc>
          <w:tcPr>
            <w:tcW w:w="10774" w:type="dxa"/>
            <w:gridSpan w:val="6"/>
            <w:tcBorders>
              <w:left w:val="single" w:sz="4" w:space="0" w:color="auto"/>
            </w:tcBorders>
            <w:vAlign w:val="center"/>
          </w:tcPr>
          <w:p w14:paraId="0E4A455F" w14:textId="664D33F9" w:rsidR="004F4D10" w:rsidRPr="005A755C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A755C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202</w:t>
            </w:r>
            <w:r w:rsidR="000E5776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3</w:t>
            </w:r>
            <w:r w:rsidRPr="005A755C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-202</w:t>
            </w:r>
            <w:r w:rsidR="000E5776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4</w:t>
            </w:r>
            <w:r w:rsidRPr="005A755C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 xml:space="preserve"> EĞİTİM ÖĞRETİM YILI 5.SINIFLAR FEN BİLİMLERİ DERSİ ÜNİTELENDİRİLMİŞ YILLIK PLAN</w:t>
            </w:r>
          </w:p>
        </w:tc>
      </w:tr>
      <w:tr w:rsidR="004F4D10" w:rsidRPr="002416D5" w14:paraId="46A58BAE" w14:textId="77777777" w:rsidTr="005D50A7">
        <w:trPr>
          <w:trHeight w:val="331"/>
        </w:trPr>
        <w:tc>
          <w:tcPr>
            <w:tcW w:w="1421" w:type="dxa"/>
            <w:gridSpan w:val="2"/>
            <w:tcBorders>
              <w:left w:val="single" w:sz="4" w:space="0" w:color="auto"/>
            </w:tcBorders>
            <w:vAlign w:val="center"/>
          </w:tcPr>
          <w:p w14:paraId="1B4C697B" w14:textId="77777777" w:rsidR="004F4D10" w:rsidRPr="005A755C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A755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ZAMAN</w:t>
            </w:r>
          </w:p>
        </w:tc>
        <w:tc>
          <w:tcPr>
            <w:tcW w:w="2832" w:type="dxa"/>
            <w:vMerge w:val="restart"/>
            <w:vAlign w:val="center"/>
          </w:tcPr>
          <w:p w14:paraId="3CFFEDCA" w14:textId="08B177C5" w:rsidR="004F4D10" w:rsidRPr="005A755C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A755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KAZANIM</w:t>
            </w:r>
          </w:p>
        </w:tc>
        <w:tc>
          <w:tcPr>
            <w:tcW w:w="2552" w:type="dxa"/>
            <w:vMerge w:val="restart"/>
            <w:vAlign w:val="center"/>
          </w:tcPr>
          <w:p w14:paraId="415231EE" w14:textId="77777777" w:rsidR="004F4D10" w:rsidRPr="005A755C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A755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ALT ÖĞRENME ALANI</w:t>
            </w:r>
          </w:p>
        </w:tc>
        <w:tc>
          <w:tcPr>
            <w:tcW w:w="2835" w:type="dxa"/>
            <w:vMerge w:val="restart"/>
            <w:vAlign w:val="center"/>
          </w:tcPr>
          <w:p w14:paraId="09523F3F" w14:textId="77777777" w:rsidR="004F4D10" w:rsidRPr="005A755C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A755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1134" w:type="dxa"/>
            <w:vMerge w:val="restart"/>
            <w:vAlign w:val="center"/>
          </w:tcPr>
          <w:p w14:paraId="335107D0" w14:textId="77777777" w:rsidR="004F4D10" w:rsidRPr="005A755C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A755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PLANLAMA/</w:t>
            </w:r>
            <w:r w:rsidRPr="005A755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  <w:t>DÜŞÜNCELER</w:t>
            </w:r>
          </w:p>
        </w:tc>
      </w:tr>
      <w:tr w:rsidR="004F4D10" w:rsidRPr="002416D5" w14:paraId="3BF3EFF0" w14:textId="77777777" w:rsidTr="005D50A7">
        <w:trPr>
          <w:trHeight w:val="184"/>
        </w:trPr>
        <w:tc>
          <w:tcPr>
            <w:tcW w:w="870" w:type="dxa"/>
            <w:tcBorders>
              <w:left w:val="single" w:sz="4" w:space="0" w:color="auto"/>
            </w:tcBorders>
          </w:tcPr>
          <w:p w14:paraId="25F3E9A3" w14:textId="77777777" w:rsidR="004F4D10" w:rsidRPr="005A755C" w:rsidRDefault="004F4D10" w:rsidP="005D50A7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A755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51" w:type="dxa"/>
          </w:tcPr>
          <w:p w14:paraId="1956C8D7" w14:textId="77777777" w:rsidR="004F4D10" w:rsidRPr="005A755C" w:rsidRDefault="004F4D10" w:rsidP="002416D5">
            <w:pPr>
              <w:pStyle w:val="AralkYok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A755C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2832" w:type="dxa"/>
            <w:vMerge/>
            <w:vAlign w:val="center"/>
          </w:tcPr>
          <w:p w14:paraId="3163A38B" w14:textId="77777777" w:rsidR="004F4D10" w:rsidRPr="002416D5" w:rsidRDefault="004F4D10" w:rsidP="002416D5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14:paraId="5685D141" w14:textId="77777777" w:rsidR="004F4D10" w:rsidRPr="002416D5" w:rsidRDefault="004F4D10" w:rsidP="002416D5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5" w:type="dxa"/>
            <w:vMerge/>
            <w:vAlign w:val="center"/>
          </w:tcPr>
          <w:p w14:paraId="66B98892" w14:textId="77777777" w:rsidR="004F4D10" w:rsidRPr="002416D5" w:rsidRDefault="004F4D10" w:rsidP="002416D5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6B940B2" w14:textId="77777777" w:rsidR="004F4D10" w:rsidRPr="002416D5" w:rsidRDefault="004F4D10" w:rsidP="002416D5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347AA52C" w14:textId="77777777" w:rsidTr="005D50A7">
        <w:trPr>
          <w:trHeight w:val="1023"/>
        </w:trPr>
        <w:tc>
          <w:tcPr>
            <w:tcW w:w="870" w:type="dxa"/>
          </w:tcPr>
          <w:p w14:paraId="72D3B407" w14:textId="77777777" w:rsidR="00FD728B" w:rsidRDefault="00FD728B" w:rsidP="005D50A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43B624A6" w14:textId="1FF0C574" w:rsidR="004F4D10" w:rsidRPr="00FF6F3A" w:rsidRDefault="004F4D10" w:rsidP="005D50A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1.HAFTA</w:t>
            </w:r>
          </w:p>
          <w:p w14:paraId="21280D8D" w14:textId="67B61966" w:rsidR="004F4D10" w:rsidRPr="002416D5" w:rsidRDefault="004F4D10" w:rsidP="005D50A7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5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EYLÜL</w:t>
            </w:r>
          </w:p>
        </w:tc>
        <w:tc>
          <w:tcPr>
            <w:tcW w:w="551" w:type="dxa"/>
            <w:vAlign w:val="center"/>
          </w:tcPr>
          <w:p w14:paraId="189C9E2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4B6D413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F.5.1.1.1. Güneş’in özelliklerini açıklar.</w:t>
            </w:r>
          </w:p>
        </w:tc>
        <w:tc>
          <w:tcPr>
            <w:tcW w:w="2552" w:type="dxa"/>
            <w:vAlign w:val="center"/>
          </w:tcPr>
          <w:p w14:paraId="396CF55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F.5.1.1. Güneş’in Yapısı ve Özellikleri Konu / Kavramlar: Güneş’in yapısı ve dönme hareketi</w:t>
            </w:r>
          </w:p>
        </w:tc>
        <w:tc>
          <w:tcPr>
            <w:tcW w:w="2835" w:type="dxa"/>
            <w:vAlign w:val="center"/>
          </w:tcPr>
          <w:p w14:paraId="240DC4B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a. Güneş’in geometrik şekline değinilir. </w:t>
            </w:r>
          </w:p>
          <w:p w14:paraId="3F40180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b. Güneş’in de Dünya gibi katmanlardan oluştuğuna değinilir ancak katmanların yapısından bahsedilmez.</w:t>
            </w:r>
          </w:p>
          <w:p w14:paraId="18E6172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 c. Güneş’in dönme hareketi yaptığı belirtilir.</w:t>
            </w:r>
          </w:p>
        </w:tc>
        <w:tc>
          <w:tcPr>
            <w:tcW w:w="1134" w:type="dxa"/>
            <w:vAlign w:val="center"/>
          </w:tcPr>
          <w:p w14:paraId="4E1270B5" w14:textId="311CC34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33AF9A1E" w14:textId="77777777" w:rsidTr="005D50A7">
        <w:trPr>
          <w:trHeight w:val="933"/>
        </w:trPr>
        <w:tc>
          <w:tcPr>
            <w:tcW w:w="870" w:type="dxa"/>
          </w:tcPr>
          <w:p w14:paraId="27D13526" w14:textId="77777777" w:rsidR="00FD728B" w:rsidRDefault="00FD728B" w:rsidP="005D50A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029A1AB" w14:textId="614ED1BD" w:rsidR="004F4D10" w:rsidRPr="00FF6F3A" w:rsidRDefault="004F4D10" w:rsidP="005D50A7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2. HAFTA</w:t>
            </w:r>
          </w:p>
          <w:p w14:paraId="2F8685AB" w14:textId="2BEC5EC3" w:rsidR="004F4D10" w:rsidRPr="002416D5" w:rsidRDefault="004F4D10" w:rsidP="005D50A7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8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EYLÜL</w:t>
            </w:r>
          </w:p>
        </w:tc>
        <w:tc>
          <w:tcPr>
            <w:tcW w:w="551" w:type="dxa"/>
            <w:vAlign w:val="center"/>
          </w:tcPr>
          <w:p w14:paraId="56C2CF9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0AA34906" w14:textId="5CA48309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F.5.1.1.2. Güneş’in büyüklüğünü Dünya’nın büyüklüğüyle karşılaştıracak şekilde model hazırlar. </w:t>
            </w:r>
          </w:p>
          <w:p w14:paraId="637E930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F.5.1.2.1. Ay’ın özelliklerini açıklar </w:t>
            </w:r>
          </w:p>
          <w:p w14:paraId="35352B3F" w14:textId="2E43DDE4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3C8CEFA" w14:textId="43DE03EE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F.5.1.1. Güneş’in Yapısı ve Özellikleri Konu / Kavramlar: Güneş’in yapısı ve dönme hareketi </w:t>
            </w:r>
          </w:p>
          <w:p w14:paraId="59B9246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F.5.1.2. Ay’ın Yapısı ve Özellikleri Konu / Kavramlar: Ay’ın yapısı 2 saat</w:t>
            </w:r>
          </w:p>
        </w:tc>
        <w:tc>
          <w:tcPr>
            <w:tcW w:w="2835" w:type="dxa"/>
            <w:vAlign w:val="center"/>
          </w:tcPr>
          <w:p w14:paraId="2EB6B6F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a. Ay’ın büyüklüğü belirtilir.</w:t>
            </w:r>
          </w:p>
          <w:p w14:paraId="329543D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 b. Ay’ın geometrik şekline değinilir.</w:t>
            </w:r>
          </w:p>
          <w:p w14:paraId="23589ED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 c. Ay’ın yüzey yapısı hakkında bilgi verilir. </w:t>
            </w:r>
          </w:p>
          <w:p w14:paraId="19D1A09A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ç. Ay’ın atmosferinden bahsedilir.</w:t>
            </w:r>
          </w:p>
        </w:tc>
        <w:tc>
          <w:tcPr>
            <w:tcW w:w="1134" w:type="dxa"/>
            <w:vAlign w:val="center"/>
          </w:tcPr>
          <w:p w14:paraId="1A0B0445" w14:textId="3512DBB1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4E79C545" w14:textId="77777777" w:rsidTr="005D50A7">
        <w:trPr>
          <w:trHeight w:val="707"/>
        </w:trPr>
        <w:tc>
          <w:tcPr>
            <w:tcW w:w="870" w:type="dxa"/>
          </w:tcPr>
          <w:p w14:paraId="52D892A0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4B99AB56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4C3710BE" w14:textId="597DD678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3.HAFTA</w:t>
            </w:r>
          </w:p>
          <w:p w14:paraId="20F8BEC7" w14:textId="0BE850A9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5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-3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9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EYLÜL</w:t>
            </w:r>
          </w:p>
        </w:tc>
        <w:tc>
          <w:tcPr>
            <w:tcW w:w="551" w:type="dxa"/>
            <w:vAlign w:val="center"/>
          </w:tcPr>
          <w:p w14:paraId="01BB970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149D02D8" w14:textId="7CA443B3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F.5.1.2.2. Ay’da canlıların yaşayabileceğine yönelik ürettiği fikirleri tartışır.</w:t>
            </w:r>
          </w:p>
          <w:p w14:paraId="6682C726" w14:textId="72DFFB71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F.5.1.3.1. Ay’ın dönme ve dolanma hareketlerini açıklar.</w:t>
            </w:r>
            <w:r w:rsidR="00E1328C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421EF3DE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F.5.1.2. Ay’ın Yapısı ve Özellikleri Konu / Kavramlar: Ay’ın yapısı 2 saat</w:t>
            </w:r>
          </w:p>
          <w:p w14:paraId="387E572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 F.5.1.3. Ay’ın Hareketleri ve Evreleri Konu / Kavramlar: Dönme hareketleri ve sonuçları, dolanma hareketleri ve sonuçları, Ay’ın evreleri 2saat</w:t>
            </w:r>
          </w:p>
        </w:tc>
        <w:tc>
          <w:tcPr>
            <w:tcW w:w="2835" w:type="dxa"/>
            <w:vAlign w:val="center"/>
          </w:tcPr>
          <w:p w14:paraId="61E336C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a. Ay’ın dönme hareketi yaptığı belirtilir. </w:t>
            </w:r>
          </w:p>
          <w:p w14:paraId="64B983E6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b. Ay’ın dolanma hareketi yaptığı belirtilir. c. Zaman dilimi olarak ay kavramına değinilir.</w:t>
            </w:r>
          </w:p>
        </w:tc>
        <w:tc>
          <w:tcPr>
            <w:tcW w:w="1134" w:type="dxa"/>
            <w:vAlign w:val="center"/>
          </w:tcPr>
          <w:p w14:paraId="3C060850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1AFC6A2F" w14:textId="77777777" w:rsidTr="005D50A7">
        <w:trPr>
          <w:trHeight w:val="286"/>
        </w:trPr>
        <w:tc>
          <w:tcPr>
            <w:tcW w:w="870" w:type="dxa"/>
          </w:tcPr>
          <w:p w14:paraId="57C088AF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46B38EB1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2BF8D1DE" w14:textId="104874BF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4.HAFTA</w:t>
            </w:r>
          </w:p>
          <w:p w14:paraId="641623F3" w14:textId="6DB57E49" w:rsidR="004F4D10" w:rsidRPr="002416D5" w:rsidRDefault="00E37E29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6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EKİM</w:t>
            </w:r>
          </w:p>
        </w:tc>
        <w:tc>
          <w:tcPr>
            <w:tcW w:w="551" w:type="dxa"/>
            <w:vAlign w:val="center"/>
          </w:tcPr>
          <w:p w14:paraId="406E0F5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594F9CA7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F.5.1.3.2. Ay’ın evreleri ile Ay’ın Dünya etrafındaki dolanma hareketi arasındaki ilişkiyi açıklar.</w:t>
            </w:r>
          </w:p>
        </w:tc>
        <w:tc>
          <w:tcPr>
            <w:tcW w:w="2552" w:type="dxa"/>
            <w:vAlign w:val="center"/>
          </w:tcPr>
          <w:p w14:paraId="5E398BE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F.5.1.3. Ay’ın Hareketleri ve Evreleri Konu / Kavramlar: Dönme hareketleri ve sonuçları, dolanma hareketleri ve sonuçları, Ay’ın evreleri</w:t>
            </w:r>
          </w:p>
        </w:tc>
        <w:tc>
          <w:tcPr>
            <w:tcW w:w="2835" w:type="dxa"/>
            <w:vAlign w:val="center"/>
          </w:tcPr>
          <w:p w14:paraId="60B929EE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a. Ay’ın ana ve ara evreleri arasındaki farkı / farkları belirtilir. </w:t>
            </w:r>
          </w:p>
          <w:p w14:paraId="3A8A89D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b. Evrelerin oluş sırasına bağlı olarak isimleri belirtilir. </w:t>
            </w:r>
          </w:p>
          <w:p w14:paraId="6FD6088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c. Ay’ın iki ana evresi arasında geçen sürenin bir hafta olduğu belirtilir.</w:t>
            </w:r>
          </w:p>
        </w:tc>
        <w:tc>
          <w:tcPr>
            <w:tcW w:w="1134" w:type="dxa"/>
            <w:vAlign w:val="center"/>
          </w:tcPr>
          <w:p w14:paraId="011197E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5BBDDF3B" w14:textId="77777777" w:rsidTr="005D50A7">
        <w:trPr>
          <w:trHeight w:val="240"/>
        </w:trPr>
        <w:tc>
          <w:tcPr>
            <w:tcW w:w="870" w:type="dxa"/>
          </w:tcPr>
          <w:p w14:paraId="642C4902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34347475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3A5D5153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1C7A450" w14:textId="5B64855E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5.HAFTA</w:t>
            </w:r>
          </w:p>
          <w:p w14:paraId="7FCDE013" w14:textId="64E7575C" w:rsidR="004F4D10" w:rsidRPr="002416D5" w:rsidRDefault="00E37E29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9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EKİM</w:t>
            </w:r>
          </w:p>
        </w:tc>
        <w:tc>
          <w:tcPr>
            <w:tcW w:w="551" w:type="dxa"/>
            <w:vAlign w:val="center"/>
          </w:tcPr>
          <w:p w14:paraId="181A303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3FB781DF" w14:textId="15BE144A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F.5.1.3.2. Ay’ın evreleri ile Ay’ın Dünya etrafındaki dolanma hareketi arasındaki ilişkiyi açıklar. </w:t>
            </w:r>
          </w:p>
          <w:p w14:paraId="7DFE1915" w14:textId="381D26A3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F.5.1.4.1. Güneş, Dünya ve Ay’ın birbirlerine göre hareketlerini temsil eden bir model hazırlar. </w:t>
            </w:r>
          </w:p>
        </w:tc>
        <w:tc>
          <w:tcPr>
            <w:tcW w:w="2552" w:type="dxa"/>
            <w:vAlign w:val="center"/>
          </w:tcPr>
          <w:p w14:paraId="18152900" w14:textId="44C61BFE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F.5.1.3. Ay’ın Hareketleri ve Evreleri Konu / Kavramlar: Dönme hareketleri ve sonuçları, dolanma hareketleri ve sonuçları, Ay’ın evreleri </w:t>
            </w:r>
          </w:p>
          <w:p w14:paraId="7ED2ADE7" w14:textId="7F2CC3C0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F.5.1.4. Güneş, Dünya ve Ay Konu / Kavramlar: Güneş, Dünya ve Ay’ın birbirlerine göre hareketleri </w:t>
            </w:r>
          </w:p>
        </w:tc>
        <w:tc>
          <w:tcPr>
            <w:tcW w:w="2835" w:type="dxa"/>
            <w:vAlign w:val="center"/>
          </w:tcPr>
          <w:p w14:paraId="73666D0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a. Ay’ın Dünya etrafında dolanma yönü belirtilir. </w:t>
            </w:r>
          </w:p>
          <w:p w14:paraId="3B70A36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b. Dünya’nın Güneş etrafındaki dolanma yönü belirtilir. </w:t>
            </w:r>
          </w:p>
          <w:p w14:paraId="6B39200C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c. Dünya’dan bakıldığında Ay’ın hep aynı yüzünün görüldüğü belirtilir.</w:t>
            </w:r>
          </w:p>
        </w:tc>
        <w:tc>
          <w:tcPr>
            <w:tcW w:w="1134" w:type="dxa"/>
            <w:vAlign w:val="center"/>
          </w:tcPr>
          <w:p w14:paraId="098F5BB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1B452DCB" w14:textId="77777777" w:rsidTr="005D50A7">
        <w:trPr>
          <w:trHeight w:val="168"/>
        </w:trPr>
        <w:tc>
          <w:tcPr>
            <w:tcW w:w="870" w:type="dxa"/>
          </w:tcPr>
          <w:p w14:paraId="5376B968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EB48094" w14:textId="4F6E3F14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6.HAFTA</w:t>
            </w:r>
          </w:p>
          <w:p w14:paraId="43F53092" w14:textId="66389CCE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6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0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EKİM</w:t>
            </w:r>
          </w:p>
        </w:tc>
        <w:tc>
          <w:tcPr>
            <w:tcW w:w="551" w:type="dxa"/>
            <w:vAlign w:val="center"/>
          </w:tcPr>
          <w:p w14:paraId="305536A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501E171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F.5.1.4.1. Güneş, Dünya ve Ay’ın birbirlerine göre hareketlerini temsil eden bir model hazırlar.</w:t>
            </w:r>
          </w:p>
          <w:p w14:paraId="2D69455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F.5.1.4.1. Güneş, Dünya ve Ay’ın birbirlerine göre hareketlerini temsil eden bir model hazırlar.</w:t>
            </w:r>
          </w:p>
        </w:tc>
        <w:tc>
          <w:tcPr>
            <w:tcW w:w="2552" w:type="dxa"/>
            <w:vAlign w:val="center"/>
          </w:tcPr>
          <w:p w14:paraId="3A9709D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F.5.1.4. Güneş, Dünya ve Ay Konu / Kavramlar: Güneş, Dünya ve Ay’ın birbirlerine göre hareketleri</w:t>
            </w:r>
          </w:p>
          <w:p w14:paraId="4F60EC5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F.5.1.4. Güneş, Dünya ve Ay Konu / Kavramlar: Güneş, Dünya ve Ay’ın birbirlerine göre hareketleri</w:t>
            </w:r>
          </w:p>
        </w:tc>
        <w:tc>
          <w:tcPr>
            <w:tcW w:w="2835" w:type="dxa"/>
            <w:vAlign w:val="center"/>
          </w:tcPr>
          <w:p w14:paraId="5456EB9E" w14:textId="773B862C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Depremler, volkanik patlamalar, seller, heyelanlar, kasırgalara ayrıntıya girilmeden değinilir.</w:t>
            </w:r>
            <w:r w:rsidR="005D50A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Depremler, volkanik patlamalar, seller, heyelanlar, kasırgalara ayrıntıya girilmeden değinilir.</w:t>
            </w:r>
          </w:p>
        </w:tc>
        <w:tc>
          <w:tcPr>
            <w:tcW w:w="1134" w:type="dxa"/>
            <w:vAlign w:val="center"/>
          </w:tcPr>
          <w:p w14:paraId="2599E07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73E16131" w14:textId="77777777" w:rsidTr="005D50A7">
        <w:trPr>
          <w:trHeight w:val="198"/>
        </w:trPr>
        <w:tc>
          <w:tcPr>
            <w:tcW w:w="870" w:type="dxa"/>
          </w:tcPr>
          <w:p w14:paraId="3A0BE6B7" w14:textId="77777777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7. HAFTA</w:t>
            </w:r>
          </w:p>
          <w:p w14:paraId="7061432D" w14:textId="58CD7E0F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7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EKİM</w:t>
            </w:r>
          </w:p>
        </w:tc>
        <w:tc>
          <w:tcPr>
            <w:tcW w:w="551" w:type="dxa"/>
            <w:vAlign w:val="center"/>
          </w:tcPr>
          <w:p w14:paraId="5E5B0A16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659EC7D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F.5.1.5.1. Doğal süreçlerin neden olduğu yıkıcı doğa olaylarını açıklar.</w:t>
            </w:r>
          </w:p>
          <w:p w14:paraId="1765080E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F.5.1.5.2. Yıkıcı doğa olaylarından korunma yollarını ifade eder.</w:t>
            </w:r>
          </w:p>
        </w:tc>
        <w:tc>
          <w:tcPr>
            <w:tcW w:w="2552" w:type="dxa"/>
            <w:vAlign w:val="center"/>
          </w:tcPr>
          <w:p w14:paraId="19F2B41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F.5.1.5. Yıkıcı Doğa Olayları Önerilen Süre: 4 ders saati Konu / Kavramlar: Yıkıcı doğa olayları ve korunma yolları</w:t>
            </w:r>
          </w:p>
        </w:tc>
        <w:tc>
          <w:tcPr>
            <w:tcW w:w="2835" w:type="dxa"/>
            <w:vAlign w:val="center"/>
          </w:tcPr>
          <w:p w14:paraId="0EF48AC3" w14:textId="450A033E" w:rsidR="004F4D10" w:rsidRPr="00BB75B8" w:rsidRDefault="004F4D10" w:rsidP="00BB75B8">
            <w:pPr>
              <w:rPr>
                <w:i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67C2697" w14:textId="77777777" w:rsidR="004F4D10" w:rsidRPr="002416D5" w:rsidRDefault="004F4D10" w:rsidP="000E5776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29 Ekim Cumhuriyet Bayramı</w:t>
            </w:r>
          </w:p>
        </w:tc>
      </w:tr>
      <w:tr w:rsidR="004F4D10" w:rsidRPr="002416D5" w14:paraId="66405FF8" w14:textId="77777777" w:rsidTr="005D50A7">
        <w:trPr>
          <w:trHeight w:val="1159"/>
        </w:trPr>
        <w:tc>
          <w:tcPr>
            <w:tcW w:w="870" w:type="dxa"/>
          </w:tcPr>
          <w:p w14:paraId="6C99480E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6A0E7305" w14:textId="23A42E84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8.HAFTA</w:t>
            </w:r>
          </w:p>
          <w:p w14:paraId="37214CF4" w14:textId="608AC6E2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0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EKİM-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KASIM</w:t>
            </w:r>
          </w:p>
        </w:tc>
        <w:tc>
          <w:tcPr>
            <w:tcW w:w="551" w:type="dxa"/>
            <w:vAlign w:val="center"/>
          </w:tcPr>
          <w:p w14:paraId="1392094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6479C99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F.5.2.1.1. Mikroskop yardımı ile mikroskobik canlıların varlığını gözlemler.</w:t>
            </w:r>
          </w:p>
          <w:p w14:paraId="2F36C067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F.5.2.1.2. Canlılara örnekler vererek benzerlik ve farklılıklarına göre sınıflandırır.</w:t>
            </w:r>
          </w:p>
        </w:tc>
        <w:tc>
          <w:tcPr>
            <w:tcW w:w="2552" w:type="dxa"/>
            <w:vAlign w:val="center"/>
          </w:tcPr>
          <w:p w14:paraId="62800B8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F.5.2.1. Canlıları Tanıyalım Konu / Kavramlar: Canlıların benzerlik ve farklılıkları, mikroskobik canlılar, mantarlar, bitkiler, hayvanlar, mikroskop, hijyen, güvenlik tedbirleri</w:t>
            </w:r>
          </w:p>
        </w:tc>
        <w:tc>
          <w:tcPr>
            <w:tcW w:w="2835" w:type="dxa"/>
            <w:vAlign w:val="center"/>
          </w:tcPr>
          <w:p w14:paraId="654636C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a. Mikroskobun parçalarına değinilmez.</w:t>
            </w:r>
          </w:p>
        </w:tc>
        <w:tc>
          <w:tcPr>
            <w:tcW w:w="1134" w:type="dxa"/>
            <w:vAlign w:val="center"/>
          </w:tcPr>
          <w:p w14:paraId="51AFF46A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7A7F0EE6" w14:textId="77777777" w:rsidTr="005D50A7">
        <w:trPr>
          <w:trHeight w:val="138"/>
        </w:trPr>
        <w:tc>
          <w:tcPr>
            <w:tcW w:w="870" w:type="dxa"/>
          </w:tcPr>
          <w:p w14:paraId="0F07F9A8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D2ED9EE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06E5449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75EE988" w14:textId="596B321C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9.HAFTA</w:t>
            </w:r>
          </w:p>
          <w:p w14:paraId="1D88D64D" w14:textId="7EAC5DB6" w:rsidR="004F4D10" w:rsidRPr="002416D5" w:rsidRDefault="00E37E29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6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0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KASIM</w:t>
            </w:r>
          </w:p>
        </w:tc>
        <w:tc>
          <w:tcPr>
            <w:tcW w:w="551" w:type="dxa"/>
            <w:vAlign w:val="center"/>
          </w:tcPr>
          <w:p w14:paraId="2592145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7022918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F.5.2.1.1. Mikroskop yardımı ile mikroskobik canlıların varlığını gözlemler.</w:t>
            </w:r>
          </w:p>
          <w:p w14:paraId="793534D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F.5.2.1.2. Canlılara örnekler vererek benzerlik ve farklılıklarına göre sınıflandırır.</w:t>
            </w:r>
          </w:p>
        </w:tc>
        <w:tc>
          <w:tcPr>
            <w:tcW w:w="2552" w:type="dxa"/>
            <w:vAlign w:val="center"/>
          </w:tcPr>
          <w:p w14:paraId="093A003E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F.5.2.1. Canlıları Tanıyalım Konu / Kavramlar: Canlıların benzerlik ve farklılıkları, mikroskobik canlılar, mantarlar, bitkiler, hayvanlar, mikroskop, hijyen, güvenlik tedbirleri</w:t>
            </w:r>
          </w:p>
        </w:tc>
        <w:tc>
          <w:tcPr>
            <w:tcW w:w="2835" w:type="dxa"/>
            <w:vAlign w:val="center"/>
          </w:tcPr>
          <w:p w14:paraId="11280B0A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b. Mikroskobik canlıları gözlemlerken güvenlik ve hijyenle ilgili gerekli tedbirler alınır.---</w:t>
            </w:r>
          </w:p>
          <w:p w14:paraId="483C412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a. Canlılar; bitkiler, hayvanlar, mantarlar ve mikroskobik canlılar olarak sınıflandırılır.</w:t>
            </w:r>
          </w:p>
          <w:p w14:paraId="4A9CF3D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b. Canlıların sınıflandırılmasında sistematik terimlerin (alem, cins, tür vb.) kullanımından kaçınılır.</w:t>
            </w:r>
          </w:p>
        </w:tc>
        <w:tc>
          <w:tcPr>
            <w:tcW w:w="1134" w:type="dxa"/>
            <w:vAlign w:val="center"/>
          </w:tcPr>
          <w:p w14:paraId="0243B4E3" w14:textId="77777777" w:rsidR="004F4D10" w:rsidRPr="00FD728B" w:rsidRDefault="004F4D10" w:rsidP="00FD728B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D728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1.Dönem 1.Yazılı Sınav</w:t>
            </w:r>
          </w:p>
        </w:tc>
      </w:tr>
      <w:tr w:rsidR="004F4D10" w:rsidRPr="002416D5" w14:paraId="18B7A158" w14:textId="77777777" w:rsidTr="00F04A05">
        <w:trPr>
          <w:trHeight w:val="375"/>
        </w:trPr>
        <w:tc>
          <w:tcPr>
            <w:tcW w:w="10774" w:type="dxa"/>
            <w:gridSpan w:val="6"/>
          </w:tcPr>
          <w:p w14:paraId="5FAD5C37" w14:textId="21064C4B" w:rsidR="004F4D10" w:rsidRPr="00DF334C" w:rsidRDefault="00F04A05" w:rsidP="00F04A05">
            <w:pPr>
              <w:pStyle w:val="AralkYok"/>
              <w:jc w:val="center"/>
              <w:rPr>
                <w:b/>
                <w:bCs/>
                <w:sz w:val="28"/>
                <w:szCs w:val="28"/>
              </w:rPr>
            </w:pPr>
            <w:r w:rsidRPr="00DF334C">
              <w:rPr>
                <w:b/>
                <w:bCs/>
                <w:sz w:val="28"/>
                <w:szCs w:val="28"/>
              </w:rPr>
              <w:t>1.Dönem Ara Tatil (1</w:t>
            </w:r>
            <w:r w:rsidR="00FD728B">
              <w:rPr>
                <w:b/>
                <w:bCs/>
                <w:sz w:val="28"/>
                <w:szCs w:val="28"/>
              </w:rPr>
              <w:t>3</w:t>
            </w:r>
            <w:r w:rsidRPr="00DF334C">
              <w:rPr>
                <w:b/>
                <w:bCs/>
                <w:sz w:val="28"/>
                <w:szCs w:val="28"/>
              </w:rPr>
              <w:t>-1</w:t>
            </w:r>
            <w:r w:rsidR="00FD728B">
              <w:rPr>
                <w:b/>
                <w:bCs/>
                <w:sz w:val="28"/>
                <w:szCs w:val="28"/>
              </w:rPr>
              <w:t>7</w:t>
            </w:r>
            <w:r w:rsidRPr="00DF334C">
              <w:rPr>
                <w:b/>
                <w:bCs/>
                <w:sz w:val="28"/>
                <w:szCs w:val="28"/>
              </w:rPr>
              <w:t xml:space="preserve"> KASIM 202</w:t>
            </w:r>
            <w:r w:rsidR="00FD728B">
              <w:rPr>
                <w:b/>
                <w:bCs/>
                <w:sz w:val="28"/>
                <w:szCs w:val="28"/>
              </w:rPr>
              <w:t>3</w:t>
            </w:r>
            <w:r w:rsidRPr="00DF334C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4F4D10" w:rsidRPr="002416D5" w14:paraId="4162E296" w14:textId="77777777" w:rsidTr="005D50A7">
        <w:trPr>
          <w:trHeight w:val="198"/>
        </w:trPr>
        <w:tc>
          <w:tcPr>
            <w:tcW w:w="870" w:type="dxa"/>
          </w:tcPr>
          <w:p w14:paraId="6633D6F1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3BE2FC2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13025D14" w14:textId="6DC9DA07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10.HAFTA</w:t>
            </w:r>
          </w:p>
          <w:p w14:paraId="3C20CFA7" w14:textId="5D5AD16D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0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4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KASIM</w:t>
            </w:r>
          </w:p>
        </w:tc>
        <w:tc>
          <w:tcPr>
            <w:tcW w:w="551" w:type="dxa"/>
            <w:vAlign w:val="center"/>
          </w:tcPr>
          <w:p w14:paraId="51CB03C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745C8F0E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F.5.2.1.1. Mikroskop yardımı ile mikroskobik canlıların varlığını gözlemler.</w:t>
            </w:r>
          </w:p>
          <w:p w14:paraId="1DE8FAE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F.5.2.1.2. Canlılara örnekler vererek benzerlik ve farklılıklarına göre sınıflandırır.</w:t>
            </w:r>
          </w:p>
        </w:tc>
        <w:tc>
          <w:tcPr>
            <w:tcW w:w="2552" w:type="dxa"/>
            <w:vAlign w:val="center"/>
          </w:tcPr>
          <w:p w14:paraId="0DEE62A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F.5.2.1. Canlıları Tanıyalım Konu / Kavramlar: Canlıların benzerlik ve farklılıkları, mikroskobik canlılar, mantarlar, bitkiler, hayvanlar, mikroskop, hijyen, güvenlik tedbirleri</w:t>
            </w:r>
          </w:p>
        </w:tc>
        <w:tc>
          <w:tcPr>
            <w:tcW w:w="2835" w:type="dxa"/>
            <w:vAlign w:val="center"/>
          </w:tcPr>
          <w:p w14:paraId="0D4ABE37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c. Mikroskobik canlılar (bakteriler, amip, öglena ve paramesyum) ve şapkalı mantarlara örnekler verilir, ancak yapısal ayrıntısına girilmez. </w:t>
            </w:r>
          </w:p>
          <w:p w14:paraId="248DB0D2" w14:textId="77777777" w:rsidR="004F4D10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ç. Zehirli mantarların yenilmemesi konusunda uyarı yapılır.</w:t>
            </w:r>
          </w:p>
          <w:p w14:paraId="077003E6" w14:textId="2E163220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F523FB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633F66ED" w14:textId="77777777" w:rsidTr="005D50A7">
        <w:trPr>
          <w:trHeight w:val="210"/>
        </w:trPr>
        <w:tc>
          <w:tcPr>
            <w:tcW w:w="870" w:type="dxa"/>
          </w:tcPr>
          <w:p w14:paraId="2E2E740F" w14:textId="77777777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11.HAFTA</w:t>
            </w:r>
          </w:p>
          <w:p w14:paraId="2CBBEF58" w14:textId="44B703A9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7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KASIM-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1 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ARALIK</w:t>
            </w:r>
          </w:p>
        </w:tc>
        <w:tc>
          <w:tcPr>
            <w:tcW w:w="551" w:type="dxa"/>
            <w:vAlign w:val="center"/>
          </w:tcPr>
          <w:p w14:paraId="40D9C4AE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7D5B2C8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F.5.3.1.1. Kuvvetin büyüklüğünü dinamometre ile ölçer.</w:t>
            </w:r>
          </w:p>
          <w:p w14:paraId="2DC78D9C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F.5.3.1.2. Basit araç gereçler kullanarak bir dinamometre modeli tasarlar.</w:t>
            </w:r>
          </w:p>
        </w:tc>
        <w:tc>
          <w:tcPr>
            <w:tcW w:w="2552" w:type="dxa"/>
            <w:vAlign w:val="center"/>
          </w:tcPr>
          <w:p w14:paraId="5B90626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F.5.3.1. Kuvvetin Ölçülmesi Konu / Kavramlar: Kuvvetin büyüklüğünün ölçülmesi, kuvvet birimi</w:t>
            </w:r>
          </w:p>
        </w:tc>
        <w:tc>
          <w:tcPr>
            <w:tcW w:w="2835" w:type="dxa"/>
            <w:vAlign w:val="center"/>
          </w:tcPr>
          <w:p w14:paraId="4D1CD7B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Kuvvet birimi olarak Newton (N) kullanılır.</w:t>
            </w:r>
          </w:p>
        </w:tc>
        <w:tc>
          <w:tcPr>
            <w:tcW w:w="1134" w:type="dxa"/>
            <w:vAlign w:val="center"/>
          </w:tcPr>
          <w:p w14:paraId="668DA6A8" w14:textId="6DDF244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2C400EE2" w14:textId="77777777" w:rsidTr="005D50A7">
        <w:trPr>
          <w:trHeight w:val="198"/>
        </w:trPr>
        <w:tc>
          <w:tcPr>
            <w:tcW w:w="870" w:type="dxa"/>
          </w:tcPr>
          <w:p w14:paraId="7DE9099D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041A616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547A4AEC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7CA1ED0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2C7B8B79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5EA7C5EA" w14:textId="200CF764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12.HAFTA</w:t>
            </w:r>
          </w:p>
          <w:p w14:paraId="01E1829E" w14:textId="773EAA69" w:rsidR="004F4D10" w:rsidRPr="002416D5" w:rsidRDefault="00E37E29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4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8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ARALIK</w:t>
            </w:r>
          </w:p>
        </w:tc>
        <w:tc>
          <w:tcPr>
            <w:tcW w:w="551" w:type="dxa"/>
            <w:vAlign w:val="center"/>
          </w:tcPr>
          <w:p w14:paraId="435C9CD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52F911B0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F.5.3.1.1. Kuvvetin büyüklüğünü dinamometre ile ölçer. </w:t>
            </w:r>
          </w:p>
          <w:p w14:paraId="38285EE9" w14:textId="51600731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F.5.3.1.2. Basit araç gereçler kullanarak bir dinamometre modeli tasarlar.</w:t>
            </w:r>
          </w:p>
          <w:p w14:paraId="7FCDDF8A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F.5.3.2.1. Sürtünme kuvvetine günlük yaşamdan örnekler verir.</w:t>
            </w:r>
          </w:p>
          <w:p w14:paraId="1805BB9A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F.5.3.2.2. Sürtünme kuvvetinin çeşitli ortamlarda harekete etkisini deneyerek keşfeder.</w:t>
            </w:r>
          </w:p>
          <w:p w14:paraId="2EFAD033" w14:textId="6C00C3AE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F.5.3.2.3. Günlük yaşamda sürtünmeyi artırma veya azaltmaya yönelik yeni fikirler üretir.</w:t>
            </w:r>
          </w:p>
        </w:tc>
        <w:tc>
          <w:tcPr>
            <w:tcW w:w="2552" w:type="dxa"/>
            <w:vAlign w:val="center"/>
          </w:tcPr>
          <w:p w14:paraId="6711F26B" w14:textId="735E8CD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F.5.3.1. Kuvvetin Ölçülmesi Konu / Kavramlar: Kuvvetin büyüklüğünün ölçülmesi, kuvvet birimi </w:t>
            </w:r>
          </w:p>
          <w:p w14:paraId="368DCE0F" w14:textId="0D4E0A1F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F.5.3.2. Sürtünme Kuvveti Konu / Kavramlar: Sürtünme kuvvetinin kaygan ve pürüzlü yüzeylerdeki uygulamaları, sürtünme kuvvetinin günlük yaşamdaki uygulamaları </w:t>
            </w:r>
          </w:p>
        </w:tc>
        <w:tc>
          <w:tcPr>
            <w:tcW w:w="2835" w:type="dxa"/>
            <w:vAlign w:val="center"/>
          </w:tcPr>
          <w:p w14:paraId="7926F17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Sürtünme kuvvetinin, pürüzlü ve kaygan yüzeylerde harekete etkisi ile ilgili deneyler yapılır.</w:t>
            </w:r>
          </w:p>
        </w:tc>
        <w:tc>
          <w:tcPr>
            <w:tcW w:w="1134" w:type="dxa"/>
            <w:vAlign w:val="center"/>
          </w:tcPr>
          <w:p w14:paraId="660A17C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627A5366" w14:textId="77777777" w:rsidTr="005D50A7">
        <w:trPr>
          <w:trHeight w:val="210"/>
        </w:trPr>
        <w:tc>
          <w:tcPr>
            <w:tcW w:w="870" w:type="dxa"/>
          </w:tcPr>
          <w:p w14:paraId="5FEC9665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5EACEC4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68CF756B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5D6159FA" w14:textId="1C0AE3BC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13.HAFTA</w:t>
            </w:r>
          </w:p>
          <w:p w14:paraId="60233FB4" w14:textId="545B90A2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5 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ARALIK</w:t>
            </w:r>
          </w:p>
        </w:tc>
        <w:tc>
          <w:tcPr>
            <w:tcW w:w="551" w:type="dxa"/>
            <w:vAlign w:val="center"/>
          </w:tcPr>
          <w:p w14:paraId="434FB90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6479225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F.5.3.2.1. Sürtünme kuvvetine günlük yaşamdan örnekler verir.</w:t>
            </w:r>
          </w:p>
          <w:p w14:paraId="16267E2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F.5.3.2.2. Sürtünme kuvvetinin çeşitli ortamlarda harekete etkisini deneyerek keşfeder.</w:t>
            </w:r>
          </w:p>
          <w:p w14:paraId="5DC27A4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F.5.3.2.3. Günlük yaşamda sürtünmeyi artırma veya azaltmaya yönelik yeni fikirler üretir.</w:t>
            </w:r>
          </w:p>
        </w:tc>
        <w:tc>
          <w:tcPr>
            <w:tcW w:w="2552" w:type="dxa"/>
            <w:vAlign w:val="center"/>
          </w:tcPr>
          <w:p w14:paraId="08D8F286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F.5.3.2. Sürtünme Kuvveti Konu / Kavramlar: Sürtünme kuvvetinin kaygan ve pürüzlü yüzeylerdeki uygulamaları, sürtünme kuvvetinin günlük yaşamdaki uygulamaları</w:t>
            </w:r>
          </w:p>
        </w:tc>
        <w:tc>
          <w:tcPr>
            <w:tcW w:w="2835" w:type="dxa"/>
            <w:vAlign w:val="center"/>
          </w:tcPr>
          <w:p w14:paraId="05DCA92B" w14:textId="77777777" w:rsidR="004F4D10" w:rsidRPr="002416D5" w:rsidRDefault="004F4D10" w:rsidP="006F2E4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D5289B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0C024982" w14:textId="77777777" w:rsidTr="005D50A7">
        <w:trPr>
          <w:trHeight w:val="183"/>
        </w:trPr>
        <w:tc>
          <w:tcPr>
            <w:tcW w:w="870" w:type="dxa"/>
          </w:tcPr>
          <w:p w14:paraId="103FD870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83D4432" w14:textId="66D83A42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14. HAFTA</w:t>
            </w:r>
          </w:p>
          <w:p w14:paraId="32CDC4F2" w14:textId="70885037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8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ARALIK</w:t>
            </w:r>
          </w:p>
        </w:tc>
        <w:tc>
          <w:tcPr>
            <w:tcW w:w="551" w:type="dxa"/>
            <w:vAlign w:val="center"/>
          </w:tcPr>
          <w:p w14:paraId="1B09512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4F7B2BD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F.5.4.1.1. Maddelerin ısı etkisiyle hâl değiştirebileceğine yönelik yaptığı deneylerden elde ettiği verilere dayalı çıkarımlarda bulunur.</w:t>
            </w:r>
          </w:p>
        </w:tc>
        <w:tc>
          <w:tcPr>
            <w:tcW w:w="2552" w:type="dxa"/>
            <w:vAlign w:val="center"/>
          </w:tcPr>
          <w:p w14:paraId="434CEB4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F.5.4.1. Maddenin Hâl Değişimi Konu / Kavramlar: Erime, donma, kaynama, yoğunlaşma (yoğuşma), buharlaşma, süblimleşme, kırağılaşma</w:t>
            </w:r>
          </w:p>
        </w:tc>
        <w:tc>
          <w:tcPr>
            <w:tcW w:w="2835" w:type="dxa"/>
            <w:vAlign w:val="center"/>
          </w:tcPr>
          <w:p w14:paraId="78EB1AB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Sıvıların her sıcaklıkta buharlaştığı fakat belirli sıcaklıkta kaynadığı belirtilerek buharlaşma ve kaynama arasındaki temel fark açıklanır.</w:t>
            </w:r>
          </w:p>
        </w:tc>
        <w:tc>
          <w:tcPr>
            <w:tcW w:w="1134" w:type="dxa"/>
            <w:vAlign w:val="center"/>
          </w:tcPr>
          <w:p w14:paraId="6E6DF94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67395DDC" w14:textId="77777777" w:rsidTr="005D50A7">
        <w:trPr>
          <w:trHeight w:val="225"/>
        </w:trPr>
        <w:tc>
          <w:tcPr>
            <w:tcW w:w="870" w:type="dxa"/>
          </w:tcPr>
          <w:p w14:paraId="5967787F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4F9D7682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A4AE427" w14:textId="71867E05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15.HAFTA</w:t>
            </w:r>
          </w:p>
          <w:p w14:paraId="513A539D" w14:textId="4FCE4659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5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29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ARALIK</w:t>
            </w:r>
          </w:p>
        </w:tc>
        <w:tc>
          <w:tcPr>
            <w:tcW w:w="551" w:type="dxa"/>
            <w:vAlign w:val="center"/>
          </w:tcPr>
          <w:p w14:paraId="45A6928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224F9BA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F.5.4.1.1. Maddelerin ısı etkisiyle hâl değiştirebileceğine yönelik yaptığı deneylerden elde ettiği verilere dayalı çıkarımlarda bulunur. (2saat)</w:t>
            </w:r>
          </w:p>
          <w:p w14:paraId="6314583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F.5.4.2.1. Yaptığı deneyler sonucunda saf maddelerin erime, donma, kaynama noktalarını belirler.2saat</w:t>
            </w:r>
          </w:p>
        </w:tc>
        <w:tc>
          <w:tcPr>
            <w:tcW w:w="2552" w:type="dxa"/>
            <w:vAlign w:val="center"/>
          </w:tcPr>
          <w:p w14:paraId="1E895FC5" w14:textId="05E6FE0A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F.5.4.1. Maddenin Hâl Değişimi Konu / Kavramlar: Erime, donma, kaynama, yoğunlaşma (yoğuşma), buharlaşma, süblimleşme, kırağılaşma </w:t>
            </w:r>
          </w:p>
          <w:p w14:paraId="172BD2F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F.5.4.2. Maddenin Ayırt Edici Özellikleri Konu / Kavramlar: Erime ve donma noktası, kaynama noktası</w:t>
            </w:r>
          </w:p>
        </w:tc>
        <w:tc>
          <w:tcPr>
            <w:tcW w:w="2835" w:type="dxa"/>
            <w:vAlign w:val="center"/>
          </w:tcPr>
          <w:p w14:paraId="07495C1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Erime, donma, kaynama noktalarının ayırt edici özellikler olduğu vurgulanır.</w:t>
            </w:r>
          </w:p>
        </w:tc>
        <w:tc>
          <w:tcPr>
            <w:tcW w:w="1134" w:type="dxa"/>
            <w:vAlign w:val="center"/>
          </w:tcPr>
          <w:p w14:paraId="245EE30E" w14:textId="655A3066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7E7ED505" w14:textId="77777777" w:rsidTr="005D50A7">
        <w:trPr>
          <w:trHeight w:val="240"/>
        </w:trPr>
        <w:tc>
          <w:tcPr>
            <w:tcW w:w="870" w:type="dxa"/>
          </w:tcPr>
          <w:p w14:paraId="269994DF" w14:textId="77777777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16.HAFTA</w:t>
            </w:r>
          </w:p>
          <w:p w14:paraId="13A71890" w14:textId="636568BE" w:rsidR="004F4D10" w:rsidRPr="002416D5" w:rsidRDefault="00E37E29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5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OCAK</w:t>
            </w:r>
          </w:p>
        </w:tc>
        <w:tc>
          <w:tcPr>
            <w:tcW w:w="551" w:type="dxa"/>
            <w:vAlign w:val="center"/>
          </w:tcPr>
          <w:p w14:paraId="0C660496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40CAB1C7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F.5.4.2.1. Yaptığı deneyler sonucunda saf maddelerin erime, donma, kaynama noktalarını belirler</w:t>
            </w:r>
          </w:p>
        </w:tc>
        <w:tc>
          <w:tcPr>
            <w:tcW w:w="2552" w:type="dxa"/>
            <w:vAlign w:val="center"/>
          </w:tcPr>
          <w:p w14:paraId="3B12FD7A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F.5.4.2. Maddenin Ayırt Edici Özellikleri Konu / Kavramlar: Erime ve donma noktası, kaynama noktası</w:t>
            </w:r>
          </w:p>
        </w:tc>
        <w:tc>
          <w:tcPr>
            <w:tcW w:w="2835" w:type="dxa"/>
            <w:vAlign w:val="center"/>
          </w:tcPr>
          <w:p w14:paraId="6293178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FFA403A" w14:textId="4FFF9BF6" w:rsidR="004F4D10" w:rsidRPr="002416D5" w:rsidRDefault="00FD728B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1 Ocak Yılbaşı</w:t>
            </w:r>
          </w:p>
        </w:tc>
      </w:tr>
      <w:tr w:rsidR="004F4D10" w:rsidRPr="002416D5" w14:paraId="6B0CACA1" w14:textId="77777777" w:rsidTr="005D50A7">
        <w:trPr>
          <w:trHeight w:val="210"/>
        </w:trPr>
        <w:tc>
          <w:tcPr>
            <w:tcW w:w="870" w:type="dxa"/>
          </w:tcPr>
          <w:p w14:paraId="12419873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12146FAF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5D7035CB" w14:textId="79822D65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17.HAFTA</w:t>
            </w:r>
          </w:p>
          <w:p w14:paraId="5B28BA21" w14:textId="3114A811" w:rsidR="004F4D10" w:rsidRPr="002416D5" w:rsidRDefault="00E37E29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8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OCAK</w:t>
            </w:r>
          </w:p>
        </w:tc>
        <w:tc>
          <w:tcPr>
            <w:tcW w:w="551" w:type="dxa"/>
            <w:vAlign w:val="center"/>
          </w:tcPr>
          <w:p w14:paraId="4479656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0033B2A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F.5.4.3.1. Isı ve sıcaklık arasındaki temel farkları açıklar.</w:t>
            </w:r>
          </w:p>
          <w:p w14:paraId="5A58834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F.5.4.3.2. Sıcaklığı farklı olan sıvıların karıştırılması sonucu ısı alışverişi olduğuna yönelik deneyler yaparak sonuçlarını yorumlar.</w:t>
            </w:r>
          </w:p>
        </w:tc>
        <w:tc>
          <w:tcPr>
            <w:tcW w:w="2552" w:type="dxa"/>
            <w:vAlign w:val="center"/>
          </w:tcPr>
          <w:p w14:paraId="10B1553A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"F.5.4.3. Isı ve Sıcaklık Konu / Kavramlar: Isı, sıcaklık, ısı alışverişi"</w:t>
            </w:r>
          </w:p>
        </w:tc>
        <w:tc>
          <w:tcPr>
            <w:tcW w:w="2835" w:type="dxa"/>
            <w:vAlign w:val="center"/>
          </w:tcPr>
          <w:p w14:paraId="7E1F3B6D" w14:textId="77777777" w:rsidR="004F4D10" w:rsidRPr="002416D5" w:rsidRDefault="004F4D10" w:rsidP="006F2E4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F37CEFE" w14:textId="0AA5E8A2" w:rsidR="004F4D10" w:rsidRPr="00FD728B" w:rsidRDefault="00FD728B" w:rsidP="00FD728B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D728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1.Dönem 2.Yazılı Sınav</w:t>
            </w:r>
          </w:p>
        </w:tc>
      </w:tr>
      <w:tr w:rsidR="004F4D10" w:rsidRPr="002416D5" w14:paraId="7C51C8D0" w14:textId="77777777" w:rsidTr="005D50A7">
        <w:trPr>
          <w:trHeight w:val="183"/>
        </w:trPr>
        <w:tc>
          <w:tcPr>
            <w:tcW w:w="870" w:type="dxa"/>
          </w:tcPr>
          <w:p w14:paraId="55330678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1180ED49" w14:textId="376267C0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18.HAFTA</w:t>
            </w:r>
          </w:p>
          <w:p w14:paraId="33CC4139" w14:textId="3D8D6B62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5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19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OCAK</w:t>
            </w:r>
          </w:p>
        </w:tc>
        <w:tc>
          <w:tcPr>
            <w:tcW w:w="551" w:type="dxa"/>
            <w:vAlign w:val="center"/>
          </w:tcPr>
          <w:p w14:paraId="3DEEEF30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125AE93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F.5.4.3.1. Isı ve sıcaklık arasındaki temel farkları açıklar.</w:t>
            </w:r>
          </w:p>
          <w:p w14:paraId="44B1C89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F.5.4.3.2. Sıcaklığı farklı olan sıvıların karıştırılması sonucu ısı alışverişi olduğuna yönelik deneyler yaparak sonuçlarını yorumlar.</w:t>
            </w:r>
          </w:p>
        </w:tc>
        <w:tc>
          <w:tcPr>
            <w:tcW w:w="2552" w:type="dxa"/>
            <w:vAlign w:val="center"/>
          </w:tcPr>
          <w:p w14:paraId="7368E1A7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"F.5.4.3. Isı ve Sıcaklık Konu / Kavramlar: Isı, sıcaklık, ısı alışverişi"</w:t>
            </w:r>
          </w:p>
        </w:tc>
        <w:tc>
          <w:tcPr>
            <w:tcW w:w="2835" w:type="dxa"/>
            <w:vAlign w:val="center"/>
          </w:tcPr>
          <w:p w14:paraId="19A5C89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80D2BB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1328C" w:rsidRPr="002416D5" w14:paraId="23F24E0F" w14:textId="77777777" w:rsidTr="006F25E1">
        <w:trPr>
          <w:trHeight w:val="183"/>
        </w:trPr>
        <w:tc>
          <w:tcPr>
            <w:tcW w:w="10774" w:type="dxa"/>
            <w:gridSpan w:val="6"/>
          </w:tcPr>
          <w:p w14:paraId="79C20979" w14:textId="2CA7F884" w:rsidR="00E1328C" w:rsidRPr="002416D5" w:rsidRDefault="00E1328C" w:rsidP="00E1328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1328C">
              <w:rPr>
                <w:b/>
                <w:bCs/>
                <w:sz w:val="28"/>
                <w:szCs w:val="28"/>
              </w:rPr>
              <w:t>ARA TATİL (2</w:t>
            </w:r>
            <w:r w:rsidR="00FD728B">
              <w:rPr>
                <w:b/>
                <w:bCs/>
                <w:sz w:val="28"/>
                <w:szCs w:val="28"/>
              </w:rPr>
              <w:t>2</w:t>
            </w:r>
            <w:r w:rsidRPr="00E1328C">
              <w:rPr>
                <w:b/>
                <w:bCs/>
                <w:sz w:val="28"/>
                <w:szCs w:val="28"/>
              </w:rPr>
              <w:t xml:space="preserve"> Ocak- </w:t>
            </w:r>
            <w:r w:rsidR="00FD728B">
              <w:rPr>
                <w:b/>
                <w:bCs/>
                <w:sz w:val="28"/>
                <w:szCs w:val="28"/>
              </w:rPr>
              <w:t>4</w:t>
            </w:r>
            <w:r w:rsidRPr="00E1328C">
              <w:rPr>
                <w:b/>
                <w:bCs/>
                <w:sz w:val="28"/>
                <w:szCs w:val="28"/>
              </w:rPr>
              <w:t xml:space="preserve"> Şubat 202</w:t>
            </w:r>
            <w:r w:rsidR="00FD728B">
              <w:rPr>
                <w:b/>
                <w:bCs/>
                <w:sz w:val="28"/>
                <w:szCs w:val="28"/>
              </w:rPr>
              <w:t>4</w:t>
            </w:r>
            <w:r w:rsidRPr="00E1328C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4F4D10" w:rsidRPr="002416D5" w14:paraId="3DDB2279" w14:textId="77777777" w:rsidTr="005D50A7">
        <w:trPr>
          <w:trHeight w:val="168"/>
        </w:trPr>
        <w:tc>
          <w:tcPr>
            <w:tcW w:w="870" w:type="dxa"/>
          </w:tcPr>
          <w:p w14:paraId="57BE880D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2904C766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A1B9E70" w14:textId="4376360F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19.HAFTA</w:t>
            </w:r>
          </w:p>
          <w:p w14:paraId="34CC6E71" w14:textId="77744E75" w:rsidR="004F4D10" w:rsidRPr="002416D5" w:rsidRDefault="00E37E29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5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9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ŞUBAT</w:t>
            </w:r>
          </w:p>
        </w:tc>
        <w:tc>
          <w:tcPr>
            <w:tcW w:w="551" w:type="dxa"/>
            <w:vAlign w:val="center"/>
          </w:tcPr>
          <w:p w14:paraId="21B5BA06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53AE2AE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F.5.4.4.1. Isı etkisiyle maddelerin genleşip büzüleceğine yönelik deneyler yaparak deneylerin sonuçlarını tartışır.</w:t>
            </w:r>
          </w:p>
          <w:p w14:paraId="5BB0DEF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F.5.4.4.2. Günlük yaşamdan örnekleri genleşme ve büzülme olayları ile ilişkilendirir.</w:t>
            </w:r>
          </w:p>
        </w:tc>
        <w:tc>
          <w:tcPr>
            <w:tcW w:w="2552" w:type="dxa"/>
            <w:vAlign w:val="center"/>
          </w:tcPr>
          <w:p w14:paraId="2B67B8E0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"F.5.4.4. Isı Maddeleri Etkiler Konu / Kavramlar: Genleşme, büzülme"</w:t>
            </w:r>
          </w:p>
        </w:tc>
        <w:tc>
          <w:tcPr>
            <w:tcW w:w="2835" w:type="dxa"/>
            <w:vAlign w:val="center"/>
          </w:tcPr>
          <w:p w14:paraId="452C33D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CE212A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15278AE1" w14:textId="77777777" w:rsidTr="005D50A7">
        <w:trPr>
          <w:trHeight w:val="240"/>
        </w:trPr>
        <w:tc>
          <w:tcPr>
            <w:tcW w:w="870" w:type="dxa"/>
          </w:tcPr>
          <w:p w14:paraId="28F47EF9" w14:textId="77777777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20.HAFTA</w:t>
            </w:r>
          </w:p>
          <w:p w14:paraId="4415D8F5" w14:textId="5428BB7E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6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ŞUBAT</w:t>
            </w:r>
          </w:p>
        </w:tc>
        <w:tc>
          <w:tcPr>
            <w:tcW w:w="551" w:type="dxa"/>
            <w:vAlign w:val="center"/>
          </w:tcPr>
          <w:p w14:paraId="1530FF1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13B768F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F.5.5.1.1. Bir kaynaktan çıkan ışığın her yönde ve doğrusal bir yol izlediğini gözlemleyerek çizimle gösterir.</w:t>
            </w:r>
          </w:p>
        </w:tc>
        <w:tc>
          <w:tcPr>
            <w:tcW w:w="2552" w:type="dxa"/>
            <w:vAlign w:val="center"/>
          </w:tcPr>
          <w:p w14:paraId="7E4230AE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"F.5.5.1. Işığın Yayılması Konu / Kavramlar: Işığın yayılması"</w:t>
            </w:r>
          </w:p>
        </w:tc>
        <w:tc>
          <w:tcPr>
            <w:tcW w:w="2835" w:type="dxa"/>
            <w:vAlign w:val="center"/>
          </w:tcPr>
          <w:p w14:paraId="4C526D7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13E113A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1F756FBA" w14:textId="77777777" w:rsidTr="005D50A7">
        <w:trPr>
          <w:trHeight w:val="210"/>
        </w:trPr>
        <w:tc>
          <w:tcPr>
            <w:tcW w:w="870" w:type="dxa"/>
          </w:tcPr>
          <w:p w14:paraId="44C4E818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4085D11D" w14:textId="0E8FFC0B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21.HAFTA</w:t>
            </w:r>
          </w:p>
          <w:p w14:paraId="25535F87" w14:textId="46C50DB2" w:rsidR="004F4D10" w:rsidRPr="002416D5" w:rsidRDefault="00E37E29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19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ŞUBAT</w:t>
            </w:r>
          </w:p>
        </w:tc>
        <w:tc>
          <w:tcPr>
            <w:tcW w:w="551" w:type="dxa"/>
            <w:vAlign w:val="center"/>
          </w:tcPr>
          <w:p w14:paraId="0A84914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1AC69628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F.5.5.2.1. Işığın düzgün ve pürüzlü yüzeylerdeki yansımalarını gözlemleyerek çizimle gösterir.</w:t>
            </w:r>
          </w:p>
          <w:p w14:paraId="4F7B40F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F.5.5.2.2. Işığın yansımasında gelen ışın, yansıyan ışın ve yüzeyin normali arasındaki ilişkiyi açıklar.</w:t>
            </w:r>
          </w:p>
        </w:tc>
        <w:tc>
          <w:tcPr>
            <w:tcW w:w="2552" w:type="dxa"/>
            <w:vAlign w:val="center"/>
          </w:tcPr>
          <w:p w14:paraId="4677312C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"F.5.5.2. Işığın Yansıması Konu / Kavramlar: Düzgün yansıma, dağınık yansıma, gelen ışın, yansıyan ışın, yüzey normali "</w:t>
            </w:r>
          </w:p>
        </w:tc>
        <w:tc>
          <w:tcPr>
            <w:tcW w:w="2835" w:type="dxa"/>
            <w:vAlign w:val="center"/>
          </w:tcPr>
          <w:p w14:paraId="65A633BB" w14:textId="77777777" w:rsidR="004F4D10" w:rsidRPr="002416D5" w:rsidRDefault="004F4D10" w:rsidP="006F2E44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41B8977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423B03C0" w14:textId="77777777" w:rsidTr="005D50A7">
        <w:trPr>
          <w:trHeight w:val="138"/>
        </w:trPr>
        <w:tc>
          <w:tcPr>
            <w:tcW w:w="870" w:type="dxa"/>
          </w:tcPr>
          <w:p w14:paraId="11487EE8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2070483C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50B3B919" w14:textId="2539409B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22.HAFTA</w:t>
            </w:r>
          </w:p>
          <w:p w14:paraId="3737FB59" w14:textId="6C53AF15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6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ŞUBAT-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MART</w:t>
            </w:r>
          </w:p>
        </w:tc>
        <w:tc>
          <w:tcPr>
            <w:tcW w:w="551" w:type="dxa"/>
            <w:vAlign w:val="center"/>
          </w:tcPr>
          <w:p w14:paraId="79B2644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4BBD63D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F.5.5.2.1. Işığın düzgün ve pürüzlü yüzeylerdeki yansımalarını gözlemleyerek çizimle gösterir.</w:t>
            </w:r>
          </w:p>
          <w:p w14:paraId="3BACE323" w14:textId="745FE51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F.5.5.2.2. Işığın yansımasında gelen ışın, yansıyan ışın ve yüzeyin normali arasındaki ilişkiyi açıklar. </w:t>
            </w:r>
          </w:p>
          <w:p w14:paraId="729284FC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F.5.5.3.1. Maddeleri, ışığı geçirme durumlarına göre sınıflandırır. 2saat</w:t>
            </w:r>
          </w:p>
        </w:tc>
        <w:tc>
          <w:tcPr>
            <w:tcW w:w="2552" w:type="dxa"/>
            <w:vAlign w:val="center"/>
          </w:tcPr>
          <w:p w14:paraId="7A04BE7D" w14:textId="1DE49F5D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F.5.5.2. Işığın Yansıması Konu / Kavramlar: Düzgün yansıma, dağınık yansıma, gelen ışın, yansıyan ışın, yüzey normali </w:t>
            </w:r>
          </w:p>
          <w:p w14:paraId="230CC6DC" w14:textId="66C27DF0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F.5.5.3. Işığın Maddeyle Karşılaşması Konu / Kavramlar: Saydam maddeler, yarı saydam maddeler, saydam olmayan maddeler </w:t>
            </w:r>
          </w:p>
        </w:tc>
        <w:tc>
          <w:tcPr>
            <w:tcW w:w="2835" w:type="dxa"/>
            <w:vAlign w:val="center"/>
          </w:tcPr>
          <w:p w14:paraId="3C35ACB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2304E5C" w14:textId="302F5C01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3EA25555" w14:textId="77777777" w:rsidTr="005D50A7">
        <w:trPr>
          <w:trHeight w:val="183"/>
        </w:trPr>
        <w:tc>
          <w:tcPr>
            <w:tcW w:w="870" w:type="dxa"/>
          </w:tcPr>
          <w:p w14:paraId="027620C3" w14:textId="77777777" w:rsidR="000E5776" w:rsidRDefault="000E5776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38B6E359" w14:textId="027FF8BD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23.HAFTA</w:t>
            </w:r>
          </w:p>
          <w:p w14:paraId="76AA820A" w14:textId="238D58D0" w:rsidR="004F4D10" w:rsidRPr="002416D5" w:rsidRDefault="00E37E29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4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8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MART</w:t>
            </w:r>
          </w:p>
        </w:tc>
        <w:tc>
          <w:tcPr>
            <w:tcW w:w="551" w:type="dxa"/>
            <w:vAlign w:val="center"/>
          </w:tcPr>
          <w:p w14:paraId="064BB857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21EB9B14" w14:textId="548BF71F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F.5.5.3.1. Maddeleri, ışığı geçirme durumlarına göre sınıflandırır. </w:t>
            </w:r>
          </w:p>
          <w:p w14:paraId="66A90DF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F.5.5.4.1. Tam gölgenin nasıl oluştuğunu gözlemleyerek basit ışın çizimleri ile gösterir.</w:t>
            </w:r>
          </w:p>
          <w:p w14:paraId="7E89329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F.5.5.4.2. Tam gölgeyi etkileyen değişkenlerin neler olduğunu deneyerek keşfeder.</w:t>
            </w:r>
          </w:p>
        </w:tc>
        <w:tc>
          <w:tcPr>
            <w:tcW w:w="2552" w:type="dxa"/>
            <w:vAlign w:val="center"/>
          </w:tcPr>
          <w:p w14:paraId="70679D3B" w14:textId="4E664125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 xml:space="preserve">F.5.5.3. Işığın Maddeyle Karşılaşması Konu / Kavramlar: Saydam maddeler, yarı saydam maddeler, saydam olmayan maddeler </w:t>
            </w:r>
          </w:p>
          <w:p w14:paraId="5207C55C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F.5.5.4. Tam Gölge Konu / Kavramlar: Tam gölge, tam gölgeyi etkileyen değişkenler (2saat)</w:t>
            </w:r>
          </w:p>
        </w:tc>
        <w:tc>
          <w:tcPr>
            <w:tcW w:w="2835" w:type="dxa"/>
            <w:vAlign w:val="center"/>
          </w:tcPr>
          <w:p w14:paraId="0F2B4E0A" w14:textId="2BAF1C55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Yarı gölge konusuna girilmez.</w:t>
            </w:r>
          </w:p>
          <w:p w14:paraId="0B5D9387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a. Tam gölge oluşumunda sadece cismin ve ışık kaynağının konumları ile gölgenin </w:t>
            </w:r>
            <w:r w:rsidRPr="002416D5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büyüklüğü arasındaki ilişki üzerinde durulur.</w:t>
            </w:r>
          </w:p>
          <w:p w14:paraId="1FF156D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 b. Gölge oyunlarına değinilir.</w:t>
            </w:r>
          </w:p>
        </w:tc>
        <w:tc>
          <w:tcPr>
            <w:tcW w:w="1134" w:type="dxa"/>
            <w:vAlign w:val="center"/>
          </w:tcPr>
          <w:p w14:paraId="089E5EAA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6BCC06A4" w14:textId="77777777" w:rsidTr="005D50A7">
        <w:trPr>
          <w:trHeight w:val="225"/>
        </w:trPr>
        <w:tc>
          <w:tcPr>
            <w:tcW w:w="870" w:type="dxa"/>
          </w:tcPr>
          <w:p w14:paraId="4D4BF1FC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1668823E" w14:textId="2533BFA5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24.HAFTA</w:t>
            </w:r>
          </w:p>
          <w:p w14:paraId="3032C7EC" w14:textId="33210F42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5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MART</w:t>
            </w:r>
          </w:p>
        </w:tc>
        <w:tc>
          <w:tcPr>
            <w:tcW w:w="551" w:type="dxa"/>
            <w:vAlign w:val="center"/>
          </w:tcPr>
          <w:p w14:paraId="272C8187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7171D4E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F.5.5.4.1. Tam gölgenin nasıl oluştuğunu gözlemleyerek basit ışın çizimleri ile gösterir.</w:t>
            </w:r>
          </w:p>
          <w:p w14:paraId="3700CED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F.5.5.4.2. Tam gölgeyi etkileyen değişkenlerin neler olduğunu deneyerek keşfeder.</w:t>
            </w:r>
          </w:p>
        </w:tc>
        <w:tc>
          <w:tcPr>
            <w:tcW w:w="2552" w:type="dxa"/>
            <w:vAlign w:val="center"/>
          </w:tcPr>
          <w:p w14:paraId="350B3DB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F.5.5.4. Tam Gölge Konu / Kavramlar: Tam gölge, tam gölgeyi etkileyen değişkenler</w:t>
            </w:r>
          </w:p>
        </w:tc>
        <w:tc>
          <w:tcPr>
            <w:tcW w:w="2835" w:type="dxa"/>
            <w:vAlign w:val="center"/>
          </w:tcPr>
          <w:p w14:paraId="0B4B266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D0D8C4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3BA363B9" w14:textId="77777777" w:rsidTr="005D50A7">
        <w:trPr>
          <w:trHeight w:val="168"/>
        </w:trPr>
        <w:tc>
          <w:tcPr>
            <w:tcW w:w="870" w:type="dxa"/>
          </w:tcPr>
          <w:p w14:paraId="552FB073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550F9EDE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A4572A8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D42F2D5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7B63C49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64DB6E5" w14:textId="0C6AC939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25.HAFTA</w:t>
            </w:r>
          </w:p>
          <w:p w14:paraId="44A19CAF" w14:textId="773EC2FA" w:rsidR="004F4D10" w:rsidRPr="002416D5" w:rsidRDefault="00E37E29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18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-2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MART</w:t>
            </w:r>
          </w:p>
        </w:tc>
        <w:tc>
          <w:tcPr>
            <w:tcW w:w="551" w:type="dxa"/>
            <w:vAlign w:val="center"/>
          </w:tcPr>
          <w:p w14:paraId="0704CFD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5EA59AD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F.5.5.4.1. Tam gölgenin nasıl oluştuğunu gözlemleyerek basit ışın çizimleri ile gösterir.</w:t>
            </w:r>
          </w:p>
          <w:p w14:paraId="72552695" w14:textId="31FC60DE" w:rsidR="005D50A7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F.5.5.4.2. Tam gölgeyi etkileyen değişkenlerin neler olduğunu deneyerek keşfeder</w:t>
            </w:r>
            <w:r w:rsidR="005D50A7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  <w:p w14:paraId="3D766514" w14:textId="6C573F3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F.5.6.1.1. Biyoçeşitliliğin doğal yaşam için önemini sorgular.</w:t>
            </w:r>
            <w:r w:rsidR="005D50A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Ülkemizde ve</w:t>
            </w:r>
            <w:r w:rsidR="005D50A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Dünyada nesli tükenen veya tükenme tehlikesi ile karşı karşıya olan bitki ve hayvanlara örnekler verir.</w:t>
            </w:r>
          </w:p>
          <w:p w14:paraId="0210780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F.5.6.1.2. Biyoçeşitliliği tehdit eden faktörleri, araştırma verilerine dayalı olarak tartışır.</w:t>
            </w:r>
          </w:p>
        </w:tc>
        <w:tc>
          <w:tcPr>
            <w:tcW w:w="2552" w:type="dxa"/>
            <w:vAlign w:val="center"/>
          </w:tcPr>
          <w:p w14:paraId="4CDA3EA6" w14:textId="09AC70A5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F.5.5.4. Tam Gölge Konu / Kavramlar: Tam gölge, tam gölgeyi etkileyen değişkenler </w:t>
            </w:r>
          </w:p>
          <w:p w14:paraId="6BA23B6C" w14:textId="376A2775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F.5.6.1. Biyoçeşitlilik Konu / Kavramlar: Biyoçeşitlilik, doğal yaşam, nesli tükenen canlılar </w:t>
            </w:r>
          </w:p>
        </w:tc>
        <w:tc>
          <w:tcPr>
            <w:tcW w:w="2835" w:type="dxa"/>
            <w:vAlign w:val="center"/>
          </w:tcPr>
          <w:p w14:paraId="49CE9C4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64DA44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2CAC958E" w14:textId="77777777" w:rsidTr="005D50A7">
        <w:trPr>
          <w:trHeight w:val="240"/>
        </w:trPr>
        <w:tc>
          <w:tcPr>
            <w:tcW w:w="870" w:type="dxa"/>
          </w:tcPr>
          <w:p w14:paraId="08CC7980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60CAB51B" w14:textId="251DF1A8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26.HAFTA</w:t>
            </w:r>
          </w:p>
          <w:p w14:paraId="5022F2D7" w14:textId="3E1FF6DD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5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29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MART</w:t>
            </w:r>
          </w:p>
        </w:tc>
        <w:tc>
          <w:tcPr>
            <w:tcW w:w="551" w:type="dxa"/>
            <w:vAlign w:val="center"/>
          </w:tcPr>
          <w:p w14:paraId="67CAFD2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715E428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F.5.6.1.1. Biyoçeşitliliğin doğal yaşam için önemini sorgular.</w:t>
            </w:r>
          </w:p>
          <w:p w14:paraId="482AA62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F.5.6.1.2. Biyoçeşitliliği tehdit eden faktörleri, araştırma verilerine dayalı olarak tartışır.</w:t>
            </w:r>
          </w:p>
        </w:tc>
        <w:tc>
          <w:tcPr>
            <w:tcW w:w="2552" w:type="dxa"/>
            <w:vAlign w:val="center"/>
          </w:tcPr>
          <w:p w14:paraId="27343AA6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F.5.6.1. Biyoçeşitlilik Konu / Kavramlar: Biyoçeşitlilik, doğal yaşam, nesli tükenen canlılar</w:t>
            </w:r>
          </w:p>
        </w:tc>
        <w:tc>
          <w:tcPr>
            <w:tcW w:w="2835" w:type="dxa"/>
            <w:vAlign w:val="center"/>
          </w:tcPr>
          <w:p w14:paraId="19BAB30C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A738470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0AAF90FC" w14:textId="77777777" w:rsidTr="005D50A7">
        <w:trPr>
          <w:trHeight w:val="210"/>
        </w:trPr>
        <w:tc>
          <w:tcPr>
            <w:tcW w:w="870" w:type="dxa"/>
          </w:tcPr>
          <w:p w14:paraId="15E9DF75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30417FB8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81F3D78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6E78A34F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149A9E2" w14:textId="61860B9E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27.HAFTA</w:t>
            </w:r>
          </w:p>
          <w:p w14:paraId="458A919A" w14:textId="375A831C" w:rsidR="004F4D10" w:rsidRPr="002416D5" w:rsidRDefault="00E37E29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5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NİSAN</w:t>
            </w:r>
          </w:p>
        </w:tc>
        <w:tc>
          <w:tcPr>
            <w:tcW w:w="551" w:type="dxa"/>
            <w:vAlign w:val="center"/>
          </w:tcPr>
          <w:p w14:paraId="7000941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613F0E3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F.5.6.2.1. İnsan ve çevre arasındaki etkileşimin önemini ifade eder.</w:t>
            </w:r>
          </w:p>
          <w:p w14:paraId="4B10A97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F.5.6.2.2. Yakın çevresindeki veya ülkemizdeki bir çevre sorununun çözümüne ilişkin öneriler sunar.</w:t>
            </w:r>
          </w:p>
          <w:p w14:paraId="5943475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F.5.6.2.3. İnsan faaliyetleri sonucunda gelecekte oluşabilecek çevre sorunlarına yönelik çıkarımda bulunur.</w:t>
            </w:r>
          </w:p>
          <w:p w14:paraId="051515D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F.5.6.2.4. İnsan-çevre etkileşiminde yarar ve zarar durumlarını örnekler üzerinde tartışır.</w:t>
            </w:r>
          </w:p>
        </w:tc>
        <w:tc>
          <w:tcPr>
            <w:tcW w:w="2552" w:type="dxa"/>
            <w:vAlign w:val="center"/>
          </w:tcPr>
          <w:p w14:paraId="14F3EA9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 İnsan ve Çevre İlişkisi Konu / Kavramlar: Çevre kirliliği, çevreyi koruma ve güzelleştirme, insan-çevre etkileşimi (insanın çevreye etkisi), yerel ve küresel çevre sorunları</w:t>
            </w:r>
          </w:p>
        </w:tc>
        <w:tc>
          <w:tcPr>
            <w:tcW w:w="2835" w:type="dxa"/>
            <w:vAlign w:val="center"/>
          </w:tcPr>
          <w:p w14:paraId="6C7C7F7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F340BA4" w14:textId="77777777" w:rsidR="004F4D10" w:rsidRPr="00FD728B" w:rsidRDefault="004F4D10" w:rsidP="00FD728B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D728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2.Dönem 1.Yazılı Sınav</w:t>
            </w:r>
          </w:p>
        </w:tc>
      </w:tr>
      <w:tr w:rsidR="00FD728B" w:rsidRPr="002416D5" w14:paraId="31001403" w14:textId="77777777" w:rsidTr="00A77BFB">
        <w:trPr>
          <w:trHeight w:val="210"/>
        </w:trPr>
        <w:tc>
          <w:tcPr>
            <w:tcW w:w="10774" w:type="dxa"/>
            <w:gridSpan w:val="6"/>
          </w:tcPr>
          <w:p w14:paraId="12611219" w14:textId="36A69EE0" w:rsidR="00FD728B" w:rsidRPr="002416D5" w:rsidRDefault="00FD728B" w:rsidP="00FD728B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1328C">
              <w:rPr>
                <w:b/>
                <w:sz w:val="28"/>
                <w:szCs w:val="28"/>
              </w:rPr>
              <w:t>2.Dönem Ara Tatil (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E1328C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12</w:t>
            </w:r>
            <w:r w:rsidRPr="00E1328C">
              <w:rPr>
                <w:b/>
                <w:bCs/>
                <w:sz w:val="28"/>
                <w:szCs w:val="28"/>
              </w:rPr>
              <w:t xml:space="preserve"> NİSAN 202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E1328C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4F4D10" w:rsidRPr="002416D5" w14:paraId="2011ADDE" w14:textId="77777777" w:rsidTr="005D50A7">
        <w:trPr>
          <w:trHeight w:val="183"/>
        </w:trPr>
        <w:tc>
          <w:tcPr>
            <w:tcW w:w="870" w:type="dxa"/>
            <w:vAlign w:val="center"/>
          </w:tcPr>
          <w:p w14:paraId="341C874A" w14:textId="77777777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28.HAFTA</w:t>
            </w:r>
          </w:p>
          <w:p w14:paraId="498BCA17" w14:textId="70556661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5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-1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9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NİSAN</w:t>
            </w:r>
          </w:p>
        </w:tc>
        <w:tc>
          <w:tcPr>
            <w:tcW w:w="551" w:type="dxa"/>
            <w:vAlign w:val="center"/>
          </w:tcPr>
          <w:p w14:paraId="12D4AD3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0406278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F.5.6.2.1. İnsan ve çevre arasındaki etkileşimin önemini ifade eder.</w:t>
            </w:r>
          </w:p>
          <w:p w14:paraId="7B26DB8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F.5.6.2.2. Yakın çevresindeki veya ülkemizdeki bir çevre sorununun çözümüne ilişkin öneriler sunar.</w:t>
            </w:r>
          </w:p>
          <w:p w14:paraId="1CC19FF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F.5.6.2.3. İnsan faaliyetleri sonucunda gelecekte oluşabilecek çevre sorunlarına yönelik çıkarımda bulunur.</w:t>
            </w:r>
          </w:p>
          <w:p w14:paraId="4B21B3CC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F.5.6.2.4. İnsan-çevre etkileşiminde yarar ve zarar durumlarını örnekler üzerinde tartışır.</w:t>
            </w:r>
          </w:p>
        </w:tc>
        <w:tc>
          <w:tcPr>
            <w:tcW w:w="2552" w:type="dxa"/>
            <w:vAlign w:val="center"/>
          </w:tcPr>
          <w:p w14:paraId="66FB6B6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 İnsan ve Çevre İlişkisi Konu / Kavramlar: Çevre kirliliği, çevreyi koruma ve güzelleştirme, insan-çevre etkileşimi (insanın çevreye etkisi), yerel ve küresel çevre sorunları</w:t>
            </w:r>
          </w:p>
        </w:tc>
        <w:tc>
          <w:tcPr>
            <w:tcW w:w="2835" w:type="dxa"/>
            <w:vAlign w:val="center"/>
          </w:tcPr>
          <w:p w14:paraId="5653530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Çevre kirliliğinin insanların sağlığı üzerindeki olumsuz etkilerine değinilir.</w:t>
            </w:r>
          </w:p>
        </w:tc>
        <w:tc>
          <w:tcPr>
            <w:tcW w:w="1134" w:type="dxa"/>
            <w:vAlign w:val="center"/>
          </w:tcPr>
          <w:p w14:paraId="55A46DB5" w14:textId="6224A0E2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5F7D2A8B" w14:textId="77777777" w:rsidTr="005D50A7">
        <w:trPr>
          <w:cantSplit/>
          <w:trHeight w:val="1134"/>
        </w:trPr>
        <w:tc>
          <w:tcPr>
            <w:tcW w:w="870" w:type="dxa"/>
          </w:tcPr>
          <w:p w14:paraId="65505029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4DE165EE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1663ED76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24D8B3BF" w14:textId="77777777" w:rsidR="00FD728B" w:rsidRDefault="00FD728B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659C057" w14:textId="1299798C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29.HAFTA</w:t>
            </w:r>
          </w:p>
          <w:p w14:paraId="20616E6C" w14:textId="35474D6B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-2</w:t>
            </w:r>
            <w:r w:rsidR="00E37E29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6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NİSAN</w:t>
            </w:r>
          </w:p>
        </w:tc>
        <w:tc>
          <w:tcPr>
            <w:tcW w:w="551" w:type="dxa"/>
            <w:vAlign w:val="center"/>
          </w:tcPr>
          <w:p w14:paraId="54D5E260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2C5A5F1C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F.5.6.2.1. İnsan ve çevre arasındaki etkileşimin önemini ifade eder.</w:t>
            </w:r>
          </w:p>
          <w:p w14:paraId="21FF6DAC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F.5.6.2.2. Yakın çevresindeki veya ülkemizdeki bir çevre sorununun çözümüne ilişkin öneriler sunar.</w:t>
            </w:r>
          </w:p>
          <w:p w14:paraId="5F1F114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F.5.6.2.3. İnsan faaliyetleri sonucunda gelecekte oluşabilecek çevre sorunlarına yönelik çıkarımda bulunur.</w:t>
            </w:r>
          </w:p>
          <w:p w14:paraId="45E7FBE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F.5.6.2.4. İnsan-çevre etkileşiminde yarar ve zarar durumlarını örnekler üzerinde tartışır.</w:t>
            </w:r>
          </w:p>
        </w:tc>
        <w:tc>
          <w:tcPr>
            <w:tcW w:w="2552" w:type="dxa"/>
            <w:vAlign w:val="center"/>
          </w:tcPr>
          <w:p w14:paraId="6FB6F46D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F.5.6.2. İnsan ve Çevre İlişkisi Konu / Kavramlar: Çevre kirliliği, çevreyi koruma ve güzelleştirme, insan-çevre etkileşimi (insanın çevreye etkisi), yerel ve küresel çevre sorunları</w:t>
            </w:r>
          </w:p>
        </w:tc>
        <w:tc>
          <w:tcPr>
            <w:tcW w:w="2835" w:type="dxa"/>
            <w:vAlign w:val="center"/>
          </w:tcPr>
          <w:p w14:paraId="58CBE5F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1414191" w14:textId="323CFBFB" w:rsidR="004F4D10" w:rsidRPr="002416D5" w:rsidRDefault="00FD728B" w:rsidP="000E5776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eastAsia="Arial" w:hAnsiTheme="minorHAnsi" w:cstheme="minorHAnsi"/>
                <w:color w:val="000000"/>
                <w:sz w:val="16"/>
                <w:szCs w:val="16"/>
              </w:rPr>
              <w:t>23 Nisan Ulusal Egemenlik ve Çocuk Bayramı</w:t>
            </w:r>
          </w:p>
        </w:tc>
      </w:tr>
      <w:tr w:rsidR="004F4D10" w:rsidRPr="002416D5" w14:paraId="44789A11" w14:textId="77777777" w:rsidTr="005D50A7">
        <w:trPr>
          <w:trHeight w:val="240"/>
        </w:trPr>
        <w:tc>
          <w:tcPr>
            <w:tcW w:w="870" w:type="dxa"/>
          </w:tcPr>
          <w:p w14:paraId="10B4C897" w14:textId="77777777" w:rsidR="000E5776" w:rsidRDefault="000E5776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D1D8B76" w14:textId="36AFC8BD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30.HAFTA</w:t>
            </w:r>
          </w:p>
          <w:p w14:paraId="329669AF" w14:textId="4B56C7A9" w:rsidR="004F4D10" w:rsidRPr="002416D5" w:rsidRDefault="006B20BD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29 NİSAN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MAYIS</w:t>
            </w:r>
          </w:p>
        </w:tc>
        <w:tc>
          <w:tcPr>
            <w:tcW w:w="551" w:type="dxa"/>
            <w:vAlign w:val="center"/>
          </w:tcPr>
          <w:p w14:paraId="4F61305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5E879A2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F.5.7.1.1. Bir elektrik devresindeki elemanları sembolleriyle gösterir.</w:t>
            </w:r>
          </w:p>
          <w:p w14:paraId="13316DE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 F.5.7.1.2. Çizdiği elektrik devresinin şemasını kurar.</w:t>
            </w:r>
          </w:p>
        </w:tc>
        <w:tc>
          <w:tcPr>
            <w:tcW w:w="2552" w:type="dxa"/>
            <w:vAlign w:val="center"/>
          </w:tcPr>
          <w:p w14:paraId="6A524FC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"F.5.7.1. Devre Elemanlarının Sembollerle Gösterimi ve Devre Şemaları Konu / Kavramlar: Devre elemanlarının sembolleri, devre şemaları</w:t>
            </w:r>
          </w:p>
        </w:tc>
        <w:tc>
          <w:tcPr>
            <w:tcW w:w="2835" w:type="dxa"/>
            <w:vAlign w:val="center"/>
          </w:tcPr>
          <w:p w14:paraId="72CB276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Devre sembollerinin ortak bilimsel dil açısından önemi belirtilir.</w:t>
            </w:r>
          </w:p>
        </w:tc>
        <w:tc>
          <w:tcPr>
            <w:tcW w:w="1134" w:type="dxa"/>
            <w:vAlign w:val="center"/>
          </w:tcPr>
          <w:p w14:paraId="76B2CD3D" w14:textId="2D3B2A4E" w:rsidR="004F4D10" w:rsidRPr="00FD728B" w:rsidRDefault="00FD728B" w:rsidP="00FD728B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D728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2.Dönem 2.Yazılı Sınav</w:t>
            </w:r>
          </w:p>
        </w:tc>
      </w:tr>
      <w:tr w:rsidR="004F4D10" w:rsidRPr="002416D5" w14:paraId="1859DE10" w14:textId="77777777" w:rsidTr="005D50A7">
        <w:trPr>
          <w:trHeight w:val="168"/>
        </w:trPr>
        <w:tc>
          <w:tcPr>
            <w:tcW w:w="870" w:type="dxa"/>
          </w:tcPr>
          <w:p w14:paraId="47202171" w14:textId="77777777" w:rsidR="000E5776" w:rsidRDefault="000E5776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7CE7E3B" w14:textId="60B2D19B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31.HAFTA</w:t>
            </w:r>
          </w:p>
          <w:p w14:paraId="6A017093" w14:textId="4EC6FF5F" w:rsidR="004F4D10" w:rsidRPr="002416D5" w:rsidRDefault="006B20BD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6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-1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0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MAYIS</w:t>
            </w:r>
          </w:p>
        </w:tc>
        <w:tc>
          <w:tcPr>
            <w:tcW w:w="551" w:type="dxa"/>
            <w:vAlign w:val="center"/>
          </w:tcPr>
          <w:p w14:paraId="5448976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7FE47E96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F.5.7.1.1. Bir elektrik devresindeki elemanları sembolleriyle gösterir.</w:t>
            </w:r>
          </w:p>
          <w:p w14:paraId="7BD94796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F.5.7.1.2. Çizdiği elektrik devresinin şemasını kurar.</w:t>
            </w:r>
          </w:p>
        </w:tc>
        <w:tc>
          <w:tcPr>
            <w:tcW w:w="2552" w:type="dxa"/>
            <w:vAlign w:val="center"/>
          </w:tcPr>
          <w:p w14:paraId="599C328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"F.5.7.1. Devre Elemanlarının Sembollerle Gösterimi ve Devre Şemaları Konu / Kavramlar: Devre elemanlarının sembolleri, devre şemaları</w:t>
            </w:r>
          </w:p>
        </w:tc>
        <w:tc>
          <w:tcPr>
            <w:tcW w:w="2835" w:type="dxa"/>
            <w:vAlign w:val="center"/>
          </w:tcPr>
          <w:p w14:paraId="584AB08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462AB7E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734803DC" w14:textId="77777777" w:rsidTr="005D50A7">
        <w:trPr>
          <w:trHeight w:val="123"/>
        </w:trPr>
        <w:tc>
          <w:tcPr>
            <w:tcW w:w="870" w:type="dxa"/>
          </w:tcPr>
          <w:p w14:paraId="6A768AAC" w14:textId="77777777" w:rsidR="000E5776" w:rsidRDefault="000E5776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7E834484" w14:textId="364AB10A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32. HAFTA</w:t>
            </w:r>
          </w:p>
          <w:p w14:paraId="4791221D" w14:textId="1B34C542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6B20B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-1</w:t>
            </w:r>
            <w:r w:rsidR="006B20B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7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MAYIS</w:t>
            </w:r>
          </w:p>
        </w:tc>
        <w:tc>
          <w:tcPr>
            <w:tcW w:w="551" w:type="dxa"/>
            <w:vAlign w:val="center"/>
          </w:tcPr>
          <w:p w14:paraId="25D691F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33ABA6D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F.5.7.2.1. Bir elektrik devresindeki ampul parlaklığını etkileyen değişkenlerin neler olduğunu tahmin ederek tahminlerini test eder.</w:t>
            </w:r>
          </w:p>
        </w:tc>
        <w:tc>
          <w:tcPr>
            <w:tcW w:w="2552" w:type="dxa"/>
            <w:vAlign w:val="center"/>
          </w:tcPr>
          <w:p w14:paraId="5B2CAA0C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F.5.7.2. Basit Bir Elektrik Devresinde Lamba Parlaklığını Etkileyen Değişkenler Konu / Kavramlar: Pil sayısı, lamba sayısı</w:t>
            </w:r>
          </w:p>
        </w:tc>
        <w:tc>
          <w:tcPr>
            <w:tcW w:w="2835" w:type="dxa"/>
            <w:vAlign w:val="center"/>
          </w:tcPr>
          <w:p w14:paraId="5B8478AE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a. Bağımlı, bağımsız ve kontrol edilen değişken kavram grupları, örneklerle açıklanır.</w:t>
            </w:r>
          </w:p>
        </w:tc>
        <w:tc>
          <w:tcPr>
            <w:tcW w:w="1134" w:type="dxa"/>
            <w:vAlign w:val="center"/>
          </w:tcPr>
          <w:p w14:paraId="0416A1C0" w14:textId="77777777" w:rsidR="004F4D10" w:rsidRPr="002416D5" w:rsidRDefault="004F4D10" w:rsidP="00FD728B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19 Mayıs Atatürk’ü Anma, Gençlik ve Spor Bayramı</w:t>
            </w:r>
          </w:p>
        </w:tc>
      </w:tr>
      <w:tr w:rsidR="004F4D10" w:rsidRPr="002416D5" w14:paraId="48FBC769" w14:textId="77777777" w:rsidTr="005D50A7">
        <w:trPr>
          <w:trHeight w:val="123"/>
        </w:trPr>
        <w:tc>
          <w:tcPr>
            <w:tcW w:w="870" w:type="dxa"/>
          </w:tcPr>
          <w:p w14:paraId="4B201EBD" w14:textId="77777777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33.HAFTA</w:t>
            </w:r>
          </w:p>
          <w:p w14:paraId="3772FA84" w14:textId="36DDA374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6B20B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0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-2</w:t>
            </w:r>
            <w:r w:rsidR="006B20B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4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MAYIS</w:t>
            </w:r>
          </w:p>
        </w:tc>
        <w:tc>
          <w:tcPr>
            <w:tcW w:w="551" w:type="dxa"/>
            <w:vAlign w:val="center"/>
          </w:tcPr>
          <w:p w14:paraId="51015FA3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3CBEC73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F.5.7.2.1. Bir elektrik devresindeki ampul parlaklığını etkileyen değişkenlerin neler olduğunu tahmin ederek tahminlerini test eder.</w:t>
            </w:r>
          </w:p>
        </w:tc>
        <w:tc>
          <w:tcPr>
            <w:tcW w:w="2552" w:type="dxa"/>
            <w:vAlign w:val="center"/>
          </w:tcPr>
          <w:p w14:paraId="7DED11A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F.5.7.2. Basit Bir Elektrik Devresinde Lamba Parlaklığını Etkileyen Değişkenler Konu / Kavramlar: Pil sayısı, lamba sayısı</w:t>
            </w:r>
          </w:p>
        </w:tc>
        <w:tc>
          <w:tcPr>
            <w:tcW w:w="2835" w:type="dxa"/>
            <w:vAlign w:val="center"/>
          </w:tcPr>
          <w:p w14:paraId="0ACBD006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b. Bağımsız değişken olarak pil sayısı ve ampul sayısı dikkate alınır. </w:t>
            </w:r>
          </w:p>
          <w:p w14:paraId="47F8363E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c. Paralel bağlamaya girilmez.</w:t>
            </w:r>
          </w:p>
        </w:tc>
        <w:tc>
          <w:tcPr>
            <w:tcW w:w="1134" w:type="dxa"/>
            <w:vAlign w:val="center"/>
          </w:tcPr>
          <w:p w14:paraId="1845CDF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0AB7AAE5" w14:textId="77777777" w:rsidTr="005D50A7">
        <w:trPr>
          <w:trHeight w:val="286"/>
        </w:trPr>
        <w:tc>
          <w:tcPr>
            <w:tcW w:w="870" w:type="dxa"/>
          </w:tcPr>
          <w:p w14:paraId="65E9FEC8" w14:textId="77777777" w:rsidR="000E5776" w:rsidRDefault="000E5776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1D9400BD" w14:textId="77777777" w:rsidR="000E5776" w:rsidRDefault="000E5776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11B748D9" w14:textId="77777777" w:rsidR="000E5776" w:rsidRDefault="000E5776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24DC663B" w14:textId="77777777" w:rsidR="000E5776" w:rsidRDefault="000E5776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09ACAF50" w14:textId="3F727417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34. HAFTA</w:t>
            </w:r>
          </w:p>
          <w:p w14:paraId="5D3E3ED8" w14:textId="5C85C95F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2</w:t>
            </w:r>
            <w:r w:rsidR="006B20B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7-31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MAYIS</w:t>
            </w:r>
          </w:p>
        </w:tc>
        <w:tc>
          <w:tcPr>
            <w:tcW w:w="551" w:type="dxa"/>
            <w:vAlign w:val="center"/>
          </w:tcPr>
          <w:p w14:paraId="37FDCDE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1ED0937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F.5.8.1.1. Günlük hayattan bir problemi tanımlar.</w:t>
            </w:r>
          </w:p>
        </w:tc>
        <w:tc>
          <w:tcPr>
            <w:tcW w:w="2552" w:type="dxa"/>
            <w:vAlign w:val="center"/>
          </w:tcPr>
          <w:p w14:paraId="42B6552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F.5.8.1. Uygulamalı Bilim</w:t>
            </w:r>
          </w:p>
        </w:tc>
        <w:tc>
          <w:tcPr>
            <w:tcW w:w="2835" w:type="dxa"/>
            <w:vAlign w:val="center"/>
          </w:tcPr>
          <w:p w14:paraId="67EDD551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a. Problemin günlük hayatta kullanılan veya karşılaşılan araç, nesne veya sistemleri geliştirmeye yönelik olması istenir. </w:t>
            </w:r>
          </w:p>
          <w:p w14:paraId="2A1D72F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b. Bu aşamada problemin malzeme, zaman ve maliyet kriterleri kapsamında ele alınması beklenir. </w:t>
            </w:r>
          </w:p>
          <w:p w14:paraId="46CF84AE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c. Problemlerin, eğitim öğretim yılının başından itibaren ders kapsamında yer alan konularla ilişkili olması beklenir.</w:t>
            </w:r>
          </w:p>
        </w:tc>
        <w:tc>
          <w:tcPr>
            <w:tcW w:w="1134" w:type="dxa"/>
            <w:vAlign w:val="center"/>
          </w:tcPr>
          <w:p w14:paraId="2221EE17" w14:textId="77777777" w:rsidR="004F4D10" w:rsidRPr="00FD728B" w:rsidRDefault="004F4D10" w:rsidP="00FD728B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FD728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2.Dönem 2.Yazılı Sınav</w:t>
            </w:r>
          </w:p>
        </w:tc>
      </w:tr>
      <w:tr w:rsidR="004F4D10" w:rsidRPr="002416D5" w14:paraId="5F3BEDD4" w14:textId="77777777" w:rsidTr="005D50A7">
        <w:trPr>
          <w:trHeight w:val="255"/>
        </w:trPr>
        <w:tc>
          <w:tcPr>
            <w:tcW w:w="870" w:type="dxa"/>
          </w:tcPr>
          <w:p w14:paraId="7E89471D" w14:textId="77777777" w:rsidR="000E5776" w:rsidRDefault="000E5776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2EBCE6CA" w14:textId="77777777" w:rsidR="000E5776" w:rsidRDefault="000E5776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20504E36" w14:textId="77777777" w:rsidR="000E5776" w:rsidRDefault="000E5776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</w:p>
          <w:p w14:paraId="5449ACDF" w14:textId="1FEE9ED6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35.HAFTA</w:t>
            </w:r>
          </w:p>
          <w:p w14:paraId="503E4C22" w14:textId="29B1842D" w:rsidR="004F4D10" w:rsidRPr="002416D5" w:rsidRDefault="006B20BD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7</w:t>
            </w:r>
            <w:r w:rsidR="004F4D10"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HAZİRAN</w:t>
            </w:r>
          </w:p>
        </w:tc>
        <w:tc>
          <w:tcPr>
            <w:tcW w:w="551" w:type="dxa"/>
            <w:vAlign w:val="center"/>
          </w:tcPr>
          <w:p w14:paraId="00FBA78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2832" w:type="dxa"/>
            <w:vAlign w:val="center"/>
          </w:tcPr>
          <w:p w14:paraId="515653C2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F.5.8.1.2. Problem için muhtemel çözümler üretir ve bunları karşılaştırarak kriterler kapsamında uygun olanı seçer.  </w:t>
            </w:r>
          </w:p>
          <w:p w14:paraId="77D82D6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F.5.8.1.3. Ürünü tasarlar ve sunar. </w:t>
            </w:r>
          </w:p>
          <w:p w14:paraId="3B523A8F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F.5.8.1.2. Problem için muhtemel çözümler üretir ve bunları karşılaştırarak kriterler kapsamında uygun olanı seçer. </w:t>
            </w:r>
          </w:p>
          <w:p w14:paraId="5C9D42B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F.5.8.1.3. Ürünü tasarlar ve sunar.</w:t>
            </w:r>
          </w:p>
        </w:tc>
        <w:tc>
          <w:tcPr>
            <w:tcW w:w="2552" w:type="dxa"/>
            <w:vAlign w:val="center"/>
          </w:tcPr>
          <w:p w14:paraId="181513E4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F.5.8.1. Uygulamalı Bilim</w:t>
            </w:r>
          </w:p>
        </w:tc>
        <w:tc>
          <w:tcPr>
            <w:tcW w:w="2835" w:type="dxa"/>
            <w:vAlign w:val="center"/>
          </w:tcPr>
          <w:p w14:paraId="7BA8C826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 xml:space="preserve">a. Ürün tasarımı ve yapımı okul ortamında yapılır. </w:t>
            </w:r>
          </w:p>
          <w:p w14:paraId="15134E19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b. Öğrencilerden, ürün geliştirme aşamasında deneme yapmaları, bu denemeler sonucunda elde ettikleri nitel ve nicel verileri, gözlemleri kaydetmeleri ve grafik okuma veya oluşturma becerileri ile değerlendirmeleri beklenmektedir.</w:t>
            </w:r>
          </w:p>
        </w:tc>
        <w:tc>
          <w:tcPr>
            <w:tcW w:w="1134" w:type="dxa"/>
            <w:vAlign w:val="center"/>
          </w:tcPr>
          <w:p w14:paraId="20A7C4F7" w14:textId="752FC79F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4D10" w:rsidRPr="002416D5" w14:paraId="586DBFB8" w14:textId="77777777" w:rsidTr="00E1328C">
        <w:trPr>
          <w:trHeight w:val="198"/>
        </w:trPr>
        <w:tc>
          <w:tcPr>
            <w:tcW w:w="870" w:type="dxa"/>
          </w:tcPr>
          <w:p w14:paraId="566A1634" w14:textId="77777777" w:rsidR="004F4D10" w:rsidRPr="00FF6F3A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36.HAFTA</w:t>
            </w:r>
          </w:p>
          <w:p w14:paraId="71B1D4A8" w14:textId="5790E1CA" w:rsidR="004F4D10" w:rsidRPr="002416D5" w:rsidRDefault="004F4D10" w:rsidP="005A755C">
            <w:pPr>
              <w:pStyle w:val="AralkYok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1</w:t>
            </w:r>
            <w:r w:rsidR="006B20B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0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-1</w:t>
            </w:r>
            <w:r w:rsidR="006B20BD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>4</w:t>
            </w:r>
            <w:r w:rsidRPr="00FF6F3A">
              <w:rPr>
                <w:rFonts w:asciiTheme="minorHAnsi" w:hAnsiTheme="minorHAnsi" w:cstheme="minorHAnsi"/>
                <w:b/>
                <w:color w:val="000000" w:themeColor="text1"/>
                <w:sz w:val="16"/>
                <w:szCs w:val="16"/>
              </w:rPr>
              <w:t xml:space="preserve"> HAZİRAN</w:t>
            </w:r>
          </w:p>
        </w:tc>
        <w:tc>
          <w:tcPr>
            <w:tcW w:w="551" w:type="dxa"/>
            <w:vAlign w:val="center"/>
          </w:tcPr>
          <w:p w14:paraId="4E3832BB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4 saat</w:t>
            </w:r>
          </w:p>
        </w:tc>
        <w:tc>
          <w:tcPr>
            <w:tcW w:w="8219" w:type="dxa"/>
            <w:gridSpan w:val="3"/>
            <w:vAlign w:val="center"/>
          </w:tcPr>
          <w:p w14:paraId="5CFF19F5" w14:textId="77777777" w:rsidR="004F4D10" w:rsidRPr="002416D5" w:rsidRDefault="004F4D10" w:rsidP="005A755C">
            <w:pPr>
              <w:pStyle w:val="AralkYok"/>
              <w:rPr>
                <w:rFonts w:asciiTheme="minorHAnsi" w:hAnsiTheme="minorHAnsi" w:cstheme="minorHAnsi"/>
                <w:sz w:val="16"/>
                <w:szCs w:val="16"/>
              </w:rPr>
            </w:pPr>
            <w:r w:rsidRPr="002416D5">
              <w:rPr>
                <w:rFonts w:asciiTheme="minorHAnsi" w:hAnsiTheme="minorHAnsi" w:cstheme="minorHAnsi"/>
                <w:sz w:val="16"/>
                <w:szCs w:val="16"/>
              </w:rPr>
              <w:t>Yıl sonu genel değerlendirme çalışmaları yapılır, sonraki eğitim öğretim yılı hakkında bilgilendirme yapılır.</w:t>
            </w:r>
          </w:p>
        </w:tc>
        <w:tc>
          <w:tcPr>
            <w:tcW w:w="1134" w:type="dxa"/>
            <w:vAlign w:val="center"/>
          </w:tcPr>
          <w:p w14:paraId="4193A6AB" w14:textId="21B739F1" w:rsidR="004F4D10" w:rsidRPr="005D50A7" w:rsidRDefault="004F4D10" w:rsidP="005D50A7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D50A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202</w:t>
            </w:r>
            <w:r w:rsidR="00FD728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</w:t>
            </w:r>
            <w:r w:rsidRPr="005D50A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-202</w:t>
            </w:r>
            <w:r w:rsidR="00FD728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</w:t>
            </w:r>
            <w:r w:rsidR="005D50A7" w:rsidRPr="005D50A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Pr="005D50A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EĞİTİM ÖĞRETİM YILI SONA ERMESİ</w:t>
            </w:r>
          </w:p>
        </w:tc>
      </w:tr>
    </w:tbl>
    <w:p w14:paraId="0560C845" w14:textId="77777777" w:rsidR="00EF29A9" w:rsidRPr="002416D5" w:rsidRDefault="00EF29A9" w:rsidP="002416D5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14:paraId="6CEFAB0C" w14:textId="77777777" w:rsidR="00EF29A9" w:rsidRPr="002416D5" w:rsidRDefault="00EF29A9" w:rsidP="002416D5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14:paraId="4181DD1A" w14:textId="14BBC4D0" w:rsidR="00EF29A9" w:rsidRPr="002416D5" w:rsidRDefault="003E1E62" w:rsidP="005A755C">
      <w:pPr>
        <w:pStyle w:val="AralkYok"/>
        <w:jc w:val="center"/>
        <w:rPr>
          <w:rFonts w:asciiTheme="minorHAnsi" w:hAnsiTheme="minorHAnsi" w:cstheme="minorHAnsi"/>
          <w:sz w:val="16"/>
          <w:szCs w:val="16"/>
        </w:rPr>
      </w:pPr>
      <w:bookmarkStart w:id="0" w:name="_heading=h.gjdgxs" w:colFirst="0" w:colLast="0"/>
      <w:bookmarkEnd w:id="0"/>
      <w:r w:rsidRPr="002416D5">
        <w:rPr>
          <w:rFonts w:asciiTheme="minorHAnsi" w:hAnsiTheme="minorHAnsi" w:cstheme="minorHAnsi"/>
          <w:sz w:val="16"/>
          <w:szCs w:val="16"/>
        </w:rPr>
        <w:t>FEN BİLİMLERİ ÖĞRETMENİ</w:t>
      </w:r>
      <w:r w:rsidRPr="002416D5">
        <w:rPr>
          <w:rFonts w:asciiTheme="minorHAnsi" w:hAnsiTheme="minorHAnsi" w:cstheme="minorHAnsi"/>
          <w:sz w:val="16"/>
          <w:szCs w:val="16"/>
        </w:rPr>
        <w:tab/>
      </w:r>
      <w:r w:rsidRPr="002416D5">
        <w:rPr>
          <w:rFonts w:asciiTheme="minorHAnsi" w:hAnsiTheme="minorHAnsi" w:cstheme="minorHAnsi"/>
          <w:sz w:val="16"/>
          <w:szCs w:val="16"/>
        </w:rPr>
        <w:tab/>
      </w:r>
      <w:r w:rsidRPr="002416D5">
        <w:rPr>
          <w:rFonts w:asciiTheme="minorHAnsi" w:hAnsiTheme="minorHAnsi" w:cstheme="minorHAnsi"/>
          <w:sz w:val="16"/>
          <w:szCs w:val="16"/>
        </w:rPr>
        <w:tab/>
        <w:t>FEN BİLİMLERİ ÖĞRETMENİ</w:t>
      </w:r>
      <w:r w:rsidRPr="002416D5">
        <w:rPr>
          <w:rFonts w:asciiTheme="minorHAnsi" w:hAnsiTheme="minorHAnsi" w:cstheme="minorHAnsi"/>
          <w:sz w:val="16"/>
          <w:szCs w:val="16"/>
        </w:rPr>
        <w:tab/>
      </w:r>
      <w:r w:rsidRPr="002416D5">
        <w:rPr>
          <w:rFonts w:asciiTheme="minorHAnsi" w:hAnsiTheme="minorHAnsi" w:cstheme="minorHAnsi"/>
          <w:sz w:val="16"/>
          <w:szCs w:val="16"/>
        </w:rPr>
        <w:tab/>
      </w:r>
      <w:r w:rsidRPr="002416D5">
        <w:rPr>
          <w:rFonts w:asciiTheme="minorHAnsi" w:hAnsiTheme="minorHAnsi" w:cstheme="minorHAnsi"/>
          <w:sz w:val="16"/>
          <w:szCs w:val="16"/>
        </w:rPr>
        <w:tab/>
        <w:t>FEN BİLİMLERİ ÖĞRETMENİ</w:t>
      </w:r>
    </w:p>
    <w:p w14:paraId="2E0BFE18" w14:textId="77777777" w:rsidR="00EF29A9" w:rsidRPr="002416D5" w:rsidRDefault="00EF29A9" w:rsidP="005A755C">
      <w:pPr>
        <w:pStyle w:val="AralkYok"/>
        <w:jc w:val="center"/>
        <w:rPr>
          <w:rFonts w:asciiTheme="minorHAnsi" w:hAnsiTheme="minorHAnsi" w:cstheme="minorHAnsi"/>
          <w:sz w:val="16"/>
          <w:szCs w:val="16"/>
        </w:rPr>
      </w:pPr>
    </w:p>
    <w:p w14:paraId="1D1FBBC8" w14:textId="77777777" w:rsidR="00EF29A9" w:rsidRPr="002416D5" w:rsidRDefault="00EF29A9" w:rsidP="005A755C">
      <w:pPr>
        <w:pStyle w:val="AralkYok"/>
        <w:jc w:val="center"/>
        <w:rPr>
          <w:rFonts w:asciiTheme="minorHAnsi" w:hAnsiTheme="minorHAnsi" w:cstheme="minorHAnsi"/>
          <w:sz w:val="16"/>
          <w:szCs w:val="16"/>
        </w:rPr>
      </w:pPr>
    </w:p>
    <w:p w14:paraId="6573B20F" w14:textId="77777777" w:rsidR="00EF29A9" w:rsidRPr="002416D5" w:rsidRDefault="003E1E62" w:rsidP="005A755C">
      <w:pPr>
        <w:pStyle w:val="AralkYok"/>
        <w:jc w:val="center"/>
        <w:rPr>
          <w:rFonts w:asciiTheme="minorHAnsi" w:hAnsiTheme="minorHAnsi" w:cstheme="minorHAnsi"/>
          <w:sz w:val="16"/>
          <w:szCs w:val="16"/>
        </w:rPr>
      </w:pPr>
      <w:r w:rsidRPr="002416D5">
        <w:rPr>
          <w:rFonts w:asciiTheme="minorHAnsi" w:hAnsiTheme="minorHAnsi" w:cstheme="minorHAnsi"/>
          <w:sz w:val="16"/>
          <w:szCs w:val="16"/>
        </w:rPr>
        <w:t>UYGUNDUR</w:t>
      </w:r>
    </w:p>
    <w:p w14:paraId="08DFB150" w14:textId="77777777" w:rsidR="00EF29A9" w:rsidRPr="002416D5" w:rsidRDefault="00EF29A9" w:rsidP="002416D5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14:paraId="08A2125F" w14:textId="77777777" w:rsidR="00EF29A9" w:rsidRPr="002416D5" w:rsidRDefault="00EF29A9" w:rsidP="002416D5">
      <w:pPr>
        <w:pStyle w:val="AralkYok"/>
        <w:rPr>
          <w:rFonts w:asciiTheme="minorHAnsi" w:hAnsiTheme="minorHAnsi" w:cstheme="minorHAnsi"/>
          <w:sz w:val="16"/>
          <w:szCs w:val="16"/>
        </w:rPr>
      </w:pPr>
    </w:p>
    <w:sectPr w:rsidR="00EF29A9" w:rsidRPr="002416D5" w:rsidSect="006F2E44">
      <w:pgSz w:w="11906" w:h="16838"/>
      <w:pgMar w:top="284" w:right="1417" w:bottom="1417" w:left="1417" w:header="708" w:footer="708" w:gutter="0"/>
      <w:pgNumType w:start="1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9A9"/>
    <w:rsid w:val="000E5776"/>
    <w:rsid w:val="002416D5"/>
    <w:rsid w:val="003E1E62"/>
    <w:rsid w:val="004F4D10"/>
    <w:rsid w:val="005A755C"/>
    <w:rsid w:val="005D50A7"/>
    <w:rsid w:val="006B20BD"/>
    <w:rsid w:val="006F2E44"/>
    <w:rsid w:val="009D58A7"/>
    <w:rsid w:val="00A62A7E"/>
    <w:rsid w:val="00BB75B8"/>
    <w:rsid w:val="00CA31D3"/>
    <w:rsid w:val="00DF334C"/>
    <w:rsid w:val="00E1328C"/>
    <w:rsid w:val="00E37E29"/>
    <w:rsid w:val="00EF29A9"/>
    <w:rsid w:val="00F04A05"/>
    <w:rsid w:val="00F55B4D"/>
    <w:rsid w:val="00FD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614C2"/>
  <w15:docId w15:val="{7B642129-4C90-436F-8C98-E7C42A807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tBilgi">
    <w:name w:val="header"/>
    <w:basedOn w:val="Normal"/>
    <w:link w:val="s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85AB6"/>
  </w:style>
  <w:style w:type="paragraph" w:styleId="AltBilgi">
    <w:name w:val="footer"/>
    <w:basedOn w:val="Normal"/>
    <w:link w:val="AltBilgiChar"/>
    <w:uiPriority w:val="99"/>
    <w:unhideWhenUsed/>
    <w:rsid w:val="00085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5AB6"/>
  </w:style>
  <w:style w:type="character" w:styleId="Kpr">
    <w:name w:val="Hyperlink"/>
    <w:basedOn w:val="VarsaylanParagrafYazTipi"/>
    <w:uiPriority w:val="99"/>
    <w:unhideWhenUsed/>
    <w:rsid w:val="00C4090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090B"/>
    <w:rPr>
      <w:color w:val="605E5C"/>
      <w:shd w:val="clear" w:color="auto" w:fill="E1DFDD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ralkYok">
    <w:name w:val="No Spacing"/>
    <w:uiPriority w:val="1"/>
    <w:qFormat/>
    <w:rsid w:val="002416D5"/>
    <w:pPr>
      <w:spacing w:after="0" w:line="240" w:lineRule="auto"/>
    </w:pPr>
  </w:style>
  <w:style w:type="table" w:styleId="TabloKlavuzu">
    <w:name w:val="Table Grid"/>
    <w:basedOn w:val="NormalTablo"/>
    <w:uiPriority w:val="39"/>
    <w:rsid w:val="00DF3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3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 2007 - 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Kxu0oueXPpqYeE63yJ5IawFmig==">AMUW2mXzvCawgUhWUpE6GjwF0mLn0QdW2Znv7nn13f0/rkwvLv/F99FgNgiFgzhBgAlb3sgniSAr+J84SU08uk4ZwUtG+eAABIiTWtPVTxZu2x2AlVgp3om1S0K2E3Af6d9pR+f/BFDR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164EFED-CA0C-421A-9957-26430DDA9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2517</Words>
  <Characters>14349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dcterms:created xsi:type="dcterms:W3CDTF">2021-08-22T18:55:00Z</dcterms:created>
  <dcterms:modified xsi:type="dcterms:W3CDTF">2023-08-31T19:45:00Z</dcterms:modified>
</cp:coreProperties>
</file>