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DBF00" w14:textId="77777777" w:rsidR="003462DF" w:rsidRPr="003462DF" w:rsidRDefault="003462DF" w:rsidP="003462DF">
      <w:pPr>
        <w:shd w:val="clear" w:color="auto" w:fill="FFFFFF"/>
        <w:spacing w:after="0" w:line="480" w:lineRule="atLeast"/>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r w:rsidRPr="003462DF">
        <w:rPr>
          <w:rFonts w:ascii="Tahoma" w:eastAsia="Times New Roman" w:hAnsi="Tahoma" w:cs="Tahoma"/>
          <w:b/>
          <w:bCs/>
          <w:color w:val="000000"/>
          <w:sz w:val="20"/>
        </w:rPr>
        <w:t> </w:t>
      </w:r>
      <w:r>
        <w:rPr>
          <w:rFonts w:ascii="Tahoma" w:eastAsia="Times New Roman" w:hAnsi="Tahoma" w:cs="Tahoma"/>
          <w:b/>
          <w:bCs/>
          <w:color w:val="000000"/>
          <w:sz w:val="20"/>
          <w:szCs w:val="20"/>
        </w:rPr>
        <w:t>ORTA</w:t>
      </w:r>
      <w:r w:rsidRPr="003462DF">
        <w:rPr>
          <w:rFonts w:ascii="Tahoma" w:eastAsia="Times New Roman" w:hAnsi="Tahoma" w:cs="Tahoma"/>
          <w:b/>
          <w:bCs/>
          <w:color w:val="000000"/>
          <w:sz w:val="20"/>
          <w:szCs w:val="20"/>
        </w:rPr>
        <w:t>OKULU</w:t>
      </w:r>
    </w:p>
    <w:p w14:paraId="1B35173A" w14:textId="0F1AC2DC" w:rsidR="003462DF" w:rsidRPr="003462DF" w:rsidRDefault="00B5472A" w:rsidP="003462DF">
      <w:pPr>
        <w:shd w:val="clear" w:color="auto" w:fill="FFFFFF"/>
        <w:spacing w:after="0" w:line="480" w:lineRule="atLeast"/>
        <w:jc w:val="center"/>
        <w:rPr>
          <w:rFonts w:ascii="Arial" w:eastAsia="Times New Roman" w:hAnsi="Arial" w:cs="Arial"/>
          <w:color w:val="000000"/>
          <w:sz w:val="18"/>
          <w:szCs w:val="18"/>
        </w:rPr>
      </w:pPr>
      <w:r>
        <w:rPr>
          <w:rFonts w:ascii="Tahoma" w:eastAsia="Times New Roman" w:hAnsi="Tahoma" w:cs="Tahoma"/>
          <w:b/>
          <w:bCs/>
          <w:color w:val="000000"/>
          <w:sz w:val="20"/>
          <w:szCs w:val="20"/>
        </w:rPr>
        <w:t>2023-2024</w:t>
      </w:r>
      <w:r w:rsidR="005B2CF4">
        <w:rPr>
          <w:rFonts w:ascii="Tahoma" w:eastAsia="Times New Roman" w:hAnsi="Tahoma" w:cs="Tahoma"/>
          <w:b/>
          <w:bCs/>
          <w:color w:val="000000"/>
          <w:sz w:val="20"/>
          <w:szCs w:val="20"/>
        </w:rPr>
        <w:t xml:space="preserve"> </w:t>
      </w:r>
      <w:r w:rsidR="003462DF" w:rsidRPr="003462DF">
        <w:rPr>
          <w:rFonts w:ascii="Tahoma" w:eastAsia="Times New Roman" w:hAnsi="Tahoma" w:cs="Tahoma"/>
          <w:b/>
          <w:bCs/>
          <w:color w:val="000000"/>
          <w:sz w:val="20"/>
          <w:szCs w:val="20"/>
        </w:rPr>
        <w:t>EĞİTİM ÖĞRETİM YILI</w:t>
      </w:r>
    </w:p>
    <w:p w14:paraId="5EC8D6B3" w14:textId="77777777" w:rsidR="003462DF" w:rsidRPr="003462DF" w:rsidRDefault="00BC3D7A" w:rsidP="003462DF">
      <w:pPr>
        <w:shd w:val="clear" w:color="auto" w:fill="FFFFFF"/>
        <w:spacing w:after="0" w:line="480" w:lineRule="atLeast"/>
        <w:jc w:val="center"/>
        <w:rPr>
          <w:rFonts w:ascii="Arial" w:eastAsia="Times New Roman" w:hAnsi="Arial" w:cs="Arial"/>
          <w:color w:val="000000"/>
          <w:sz w:val="18"/>
          <w:szCs w:val="18"/>
        </w:rPr>
      </w:pPr>
      <w:r>
        <w:rPr>
          <w:rFonts w:ascii="Tahoma" w:eastAsia="Times New Roman" w:hAnsi="Tahoma" w:cs="Tahoma"/>
          <w:b/>
          <w:bCs/>
          <w:color w:val="000000"/>
          <w:sz w:val="20"/>
          <w:szCs w:val="20"/>
        </w:rPr>
        <w:t>5</w:t>
      </w:r>
      <w:r w:rsidR="003462DF" w:rsidRPr="003462DF">
        <w:rPr>
          <w:rFonts w:ascii="Tahoma" w:eastAsia="Times New Roman" w:hAnsi="Tahoma" w:cs="Tahoma"/>
          <w:b/>
          <w:bCs/>
          <w:color w:val="000000"/>
          <w:sz w:val="20"/>
          <w:szCs w:val="20"/>
        </w:rPr>
        <w:t>/... SINIFI ŞUBE ÖĞRETMENLER KURULU I. DÖNEM TOPLANTI TUTANAĞI</w:t>
      </w:r>
    </w:p>
    <w:p w14:paraId="59E16791" w14:textId="77777777" w:rsidR="003462DF" w:rsidRPr="003462DF" w:rsidRDefault="003462DF" w:rsidP="003462DF">
      <w:pPr>
        <w:shd w:val="clear" w:color="auto" w:fill="FFFFFF"/>
        <w:spacing w:after="0" w:line="480" w:lineRule="atLeast"/>
        <w:jc w:val="center"/>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14:paraId="374F1E03" w14:textId="77777777"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KARAR NO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1</w:t>
      </w:r>
    </w:p>
    <w:p w14:paraId="713F27FD" w14:textId="661ED982"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TOPLANTI TARİHİ</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Pr>
          <w:rFonts w:ascii="Tahoma" w:eastAsia="Times New Roman" w:hAnsi="Tahoma" w:cs="Tahoma"/>
          <w:color w:val="000000"/>
          <w:sz w:val="20"/>
          <w:szCs w:val="20"/>
        </w:rPr>
        <w:t>…/…./</w:t>
      </w:r>
      <w:r w:rsidR="00B5472A">
        <w:rPr>
          <w:rFonts w:ascii="Tahoma" w:eastAsia="Times New Roman" w:hAnsi="Tahoma" w:cs="Tahoma"/>
          <w:color w:val="000000"/>
          <w:sz w:val="20"/>
          <w:szCs w:val="20"/>
        </w:rPr>
        <w:t>2023</w:t>
      </w:r>
    </w:p>
    <w:p w14:paraId="1EEDF904" w14:textId="77777777"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TOPLANTI YERİ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Öğretmeler Odası</w:t>
      </w:r>
    </w:p>
    <w:p w14:paraId="2A76DBB5" w14:textId="77777777"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TOPLANTI SAATİ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w:t>
      </w:r>
    </w:p>
    <w:p w14:paraId="2CD76CA5" w14:textId="77777777" w:rsidR="003462DF" w:rsidRPr="003462DF" w:rsidRDefault="003462DF" w:rsidP="003462DF">
      <w:pPr>
        <w:shd w:val="clear" w:color="auto" w:fill="FFFFFF"/>
        <w:spacing w:before="120" w:after="60" w:line="240" w:lineRule="auto"/>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14:paraId="5F6FD121" w14:textId="77777777"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GÜNDEM MADDELERİ</w:t>
      </w:r>
    </w:p>
    <w:p w14:paraId="5FB6BB00" w14:textId="77777777"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14:paraId="0030CAF1" w14:textId="77777777"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Açılış ve yoklama.</w:t>
      </w:r>
    </w:p>
    <w:p w14:paraId="6AE62E27" w14:textId="77777777"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Sınıf başarı durumunun değerlendirilmesi.</w:t>
      </w:r>
    </w:p>
    <w:p w14:paraId="1B858DA0" w14:textId="77777777" w:rsidR="003462DF" w:rsidRPr="003462DF" w:rsidRDefault="003462DF" w:rsidP="003462DF">
      <w:pPr>
        <w:numPr>
          <w:ilvl w:val="0"/>
          <w:numId w:val="1"/>
        </w:num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color w:val="000000"/>
          <w:sz w:val="20"/>
          <w:szCs w:val="20"/>
        </w:rPr>
        <w:t>Öğrenci davranışlarının değerlendirilmesi.</w:t>
      </w:r>
    </w:p>
    <w:p w14:paraId="6D96F3EF" w14:textId="77777777" w:rsidR="003462DF" w:rsidRPr="003462DF" w:rsidRDefault="003462DF" w:rsidP="003462DF">
      <w:pPr>
        <w:numPr>
          <w:ilvl w:val="0"/>
          <w:numId w:val="1"/>
        </w:num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color w:val="000000"/>
          <w:sz w:val="20"/>
          <w:szCs w:val="20"/>
        </w:rPr>
        <w:t>Öğrencilerin, sosyal, ekonomik, sağlık, beslenme alışkanlığı, okula devam durumu, başarı durumu ve davranış yönünden durumlarının tek tek ele alınması.</w:t>
      </w:r>
    </w:p>
    <w:p w14:paraId="53191C99" w14:textId="77777777"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Öğrencilerin başarılarının arttırılması için yöntemler.</w:t>
      </w:r>
    </w:p>
    <w:p w14:paraId="056AEE54" w14:textId="77777777" w:rsidR="003462DF" w:rsidRPr="003462DF" w:rsidRDefault="003462DF" w:rsidP="003462DF">
      <w:pPr>
        <w:numPr>
          <w:ilvl w:val="0"/>
          <w:numId w:val="1"/>
        </w:num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color w:val="000000"/>
          <w:sz w:val="20"/>
          <w:szCs w:val="20"/>
        </w:rPr>
        <w:t>Sosyal Kulüp çalışmaları ve önemi.</w:t>
      </w:r>
    </w:p>
    <w:p w14:paraId="7245D0B3" w14:textId="77777777" w:rsidR="003462DF" w:rsidRPr="003462DF" w:rsidRDefault="003462DF" w:rsidP="003462DF">
      <w:pPr>
        <w:numPr>
          <w:ilvl w:val="0"/>
          <w:numId w:val="1"/>
        </w:num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color w:val="000000"/>
          <w:sz w:val="20"/>
          <w:szCs w:val="20"/>
        </w:rPr>
        <w:t>Zararlı alışkanlıklar hakkında öğrencilerin bilgilendirilmesinin önemi.</w:t>
      </w:r>
    </w:p>
    <w:p w14:paraId="7B64481A" w14:textId="77777777"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Okul – Veli </w:t>
      </w:r>
      <w:proofErr w:type="gramStart"/>
      <w:r w:rsidRPr="003462DF">
        <w:rPr>
          <w:rFonts w:ascii="Tahoma" w:eastAsia="Times New Roman" w:hAnsi="Tahoma" w:cs="Tahoma"/>
          <w:color w:val="000000"/>
          <w:sz w:val="20"/>
          <w:szCs w:val="20"/>
        </w:rPr>
        <w:t>işbirliği</w:t>
      </w:r>
      <w:proofErr w:type="gramEnd"/>
      <w:r w:rsidRPr="003462DF">
        <w:rPr>
          <w:rFonts w:ascii="Tahoma" w:eastAsia="Times New Roman" w:hAnsi="Tahoma" w:cs="Tahoma"/>
          <w:color w:val="000000"/>
          <w:sz w:val="20"/>
          <w:szCs w:val="20"/>
        </w:rPr>
        <w:t xml:space="preserve"> ve diyalogunun önemi.</w:t>
      </w:r>
    </w:p>
    <w:p w14:paraId="512F0EFF" w14:textId="77777777"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Şube öğretmenleri arasındaki </w:t>
      </w:r>
      <w:proofErr w:type="gramStart"/>
      <w:r w:rsidRPr="003462DF">
        <w:rPr>
          <w:rFonts w:ascii="Tahoma" w:eastAsia="Times New Roman" w:hAnsi="Tahoma" w:cs="Tahoma"/>
          <w:color w:val="000000"/>
          <w:sz w:val="20"/>
          <w:szCs w:val="20"/>
        </w:rPr>
        <w:t>işbirliği</w:t>
      </w:r>
      <w:proofErr w:type="gramEnd"/>
      <w:r w:rsidRPr="003462DF">
        <w:rPr>
          <w:rFonts w:ascii="Tahoma" w:eastAsia="Times New Roman" w:hAnsi="Tahoma" w:cs="Tahoma"/>
          <w:color w:val="000000"/>
          <w:sz w:val="20"/>
          <w:szCs w:val="20"/>
        </w:rPr>
        <w:t xml:space="preserve"> ve önemi.</w:t>
      </w:r>
    </w:p>
    <w:p w14:paraId="155F28BA" w14:textId="77777777"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Sınıfların oturma planı</w:t>
      </w:r>
    </w:p>
    <w:p w14:paraId="7EAA241C" w14:textId="77777777"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Dilek ve temenniler.</w:t>
      </w:r>
    </w:p>
    <w:p w14:paraId="60383D62" w14:textId="77777777"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14:paraId="6897B224" w14:textId="77777777"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GÜNDEM MADDELERİNİN GÖRÜŞÜLMESİ</w:t>
      </w:r>
    </w:p>
    <w:p w14:paraId="1E99EB3E" w14:textId="77777777"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14:paraId="11E26D09" w14:textId="77777777"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1-AÇILIŞ VE YOKLAMA</w:t>
      </w:r>
    </w:p>
    <w:p w14:paraId="367DBEFF" w14:textId="77777777" w:rsidR="003462DF" w:rsidRPr="003462DF" w:rsidRDefault="003462DF" w:rsidP="003462DF">
      <w:pPr>
        <w:shd w:val="clear" w:color="auto" w:fill="FFFFFF"/>
        <w:spacing w:before="120" w:after="60" w:line="240" w:lineRule="auto"/>
        <w:ind w:left="108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14:paraId="1115167B" w14:textId="20D35D94"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Müdür Yardımcısı ........................ ’nın başkanlığında, okulumuz </w:t>
      </w:r>
      <w:r w:rsidR="003D4109">
        <w:rPr>
          <w:rFonts w:ascii="Tahoma" w:eastAsia="Times New Roman" w:hAnsi="Tahoma" w:cs="Tahoma"/>
          <w:color w:val="000000"/>
          <w:sz w:val="20"/>
          <w:szCs w:val="20"/>
        </w:rPr>
        <w:t>öğretmenler odasında, …./……/</w:t>
      </w:r>
      <w:r w:rsidR="00B5472A">
        <w:rPr>
          <w:rFonts w:ascii="Tahoma" w:eastAsia="Times New Roman" w:hAnsi="Tahoma" w:cs="Tahoma"/>
          <w:color w:val="000000"/>
          <w:sz w:val="20"/>
          <w:szCs w:val="20"/>
        </w:rPr>
        <w:t>2023</w:t>
      </w:r>
      <w:r w:rsidRPr="003462DF">
        <w:rPr>
          <w:rFonts w:ascii="Tahoma" w:eastAsia="Times New Roman" w:hAnsi="Tahoma" w:cs="Tahoma"/>
          <w:color w:val="000000"/>
          <w:sz w:val="20"/>
          <w:szCs w:val="20"/>
        </w:rPr>
        <w:t xml:space="preserve"> tarihinde, saat ………..’de Şube Öğretmenler Kurulu toplantısı başladı.</w:t>
      </w:r>
    </w:p>
    <w:p w14:paraId="710C17FD" w14:textId="77777777"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Yapılan yoklamada 6-….. sınıfında derse giren bütün branş öğretmenlerinin hazır bulunduğu görüldü. Yeni eğitim-öğretim yılının başarılı ve verimli geçmesi temennisiyle gündem maddelerinin görüşülmesine başlandı. Matematik Öğretmeni ........................ yazman olarak seçildi.</w:t>
      </w:r>
    </w:p>
    <w:p w14:paraId="780144A9" w14:textId="77777777"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14:paraId="63B3FC0E" w14:textId="77777777"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2- SINIF BAŞARI DURUMUNUN DEĞERLENDİRİLMESİ</w:t>
      </w:r>
    </w:p>
    <w:p w14:paraId="0AD99E40" w14:textId="77777777"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14:paraId="5998A5B6" w14:textId="77777777"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Sınıf rehber öğre</w:t>
      </w:r>
      <w:r w:rsidR="00BC3D7A">
        <w:rPr>
          <w:rFonts w:ascii="Tahoma" w:eastAsia="Times New Roman" w:hAnsi="Tahoma" w:cs="Tahoma"/>
          <w:color w:val="000000"/>
          <w:sz w:val="20"/>
          <w:szCs w:val="20"/>
        </w:rPr>
        <w:t>tmeni ........................ 5</w:t>
      </w:r>
      <w:r w:rsidRPr="003462DF">
        <w:rPr>
          <w:rFonts w:ascii="Tahoma" w:eastAsia="Times New Roman" w:hAnsi="Tahoma" w:cs="Tahoma"/>
          <w:color w:val="000000"/>
          <w:sz w:val="20"/>
          <w:szCs w:val="20"/>
        </w:rPr>
        <w:t xml:space="preserve">/... sınıfının </w:t>
      </w:r>
      <w:r w:rsidR="00BC3D7A">
        <w:rPr>
          <w:rFonts w:ascii="Tahoma" w:eastAsia="Times New Roman" w:hAnsi="Tahoma" w:cs="Tahoma"/>
          <w:color w:val="000000"/>
          <w:sz w:val="20"/>
          <w:szCs w:val="20"/>
        </w:rPr>
        <w:t xml:space="preserve">3-4 haftalık eğitim süresince gözlemlenen duruma göre </w:t>
      </w:r>
      <w:r w:rsidRPr="003462DF">
        <w:rPr>
          <w:rFonts w:ascii="Tahoma" w:eastAsia="Times New Roman" w:hAnsi="Tahoma" w:cs="Tahoma"/>
          <w:color w:val="000000"/>
          <w:sz w:val="20"/>
          <w:szCs w:val="20"/>
        </w:rPr>
        <w:t xml:space="preserve">genel olarak başarılı ve düzenli bir sınıf olduğunu ,birkaç öğrenci dışında dinleme alışkanlığını edinmiş olduğunu , zaman zaman davranış yönünden de problemler ortaya çıktığını belirtti. </w:t>
      </w:r>
      <w:r w:rsidRPr="003462DF">
        <w:rPr>
          <w:rFonts w:ascii="Tahoma" w:eastAsia="Times New Roman" w:hAnsi="Tahoma" w:cs="Tahoma"/>
          <w:color w:val="000000"/>
          <w:sz w:val="20"/>
          <w:szCs w:val="20"/>
        </w:rPr>
        <w:lastRenderedPageBreak/>
        <w:t>Zümre öğretmenlerinin ortak sınavlar yaparak sınıf seviyesini daha iyi ölçebileceğini belirtti.6/…. sınıfında öğrenim gören öğrencilerin ekonomik, sağlık, beslenme, başarı ve davranış yönlerinden durumlarını tek tek ele almanın yararlı olacağını belirtti.</w:t>
      </w:r>
    </w:p>
    <w:p w14:paraId="501A1441" w14:textId="77777777" w:rsidR="003462DF" w:rsidRPr="003462DF" w:rsidRDefault="003462DF" w:rsidP="003462DF">
      <w:pPr>
        <w:shd w:val="clear" w:color="auto" w:fill="FFFFFF"/>
        <w:spacing w:after="0" w:line="240" w:lineRule="auto"/>
        <w:ind w:left="360"/>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14:paraId="1387D2FD" w14:textId="77777777" w:rsidR="003462DF" w:rsidRPr="003462DF" w:rsidRDefault="003462DF" w:rsidP="003462DF">
      <w:p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3- ÖĞRENCİ DAVRANIŞLARININ DEĞERLENDİRİLMESİ</w:t>
      </w:r>
    </w:p>
    <w:p w14:paraId="5CB5F16D" w14:textId="77777777" w:rsidR="003462DF" w:rsidRPr="003462DF" w:rsidRDefault="003462DF" w:rsidP="003462DF">
      <w:pPr>
        <w:shd w:val="clear" w:color="auto" w:fill="FFFFFF"/>
        <w:spacing w:after="0" w:line="240" w:lineRule="auto"/>
        <w:ind w:left="360"/>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14:paraId="4AFBC14F" w14:textId="77777777"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Sosyal ilişkileri zayıf, okula uyum problemi yaşayan ve olumsuz davranış sergileyen, aşağıda adı yazılı öğrencilere rehberlik yapılmasına karar verildi. Ayrıca, okulumuz “Öğrenci Davranışlarını Değerlendirme Kurulu”nun daha işlevsel bir hale getirilerek problemli öğrencilerle periyodik toplantılar düzenlenmesi ve okul kurallarının anlatılması kararlaştırıldı.</w:t>
      </w:r>
    </w:p>
    <w:p w14:paraId="3733BDF4" w14:textId="77777777"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w:t>
      </w:r>
      <w:r w:rsidRPr="003462DF">
        <w:rPr>
          <w:rFonts w:ascii="Tahoma" w:eastAsia="Times New Roman" w:hAnsi="Tahoma" w:cs="Tahoma"/>
          <w:color w:val="000000"/>
          <w:sz w:val="20"/>
          <w:szCs w:val="20"/>
        </w:rPr>
        <w:t>; Sağlık sorunlarından dolayı algılaması düşük.</w:t>
      </w:r>
    </w:p>
    <w:p w14:paraId="570B13B4" w14:textId="77777777"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Derslere karşı ilgisiz bir öğrenci.Ödevlerini yapmadan geliyor.</w:t>
      </w:r>
    </w:p>
    <w:p w14:paraId="5EFFC6F7" w14:textId="77777777"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w:t>
      </w:r>
      <w:r w:rsidRPr="003462DF">
        <w:rPr>
          <w:rFonts w:ascii="Tahoma" w:eastAsia="Times New Roman" w:hAnsi="Tahoma" w:cs="Tahoma"/>
          <w:color w:val="000000"/>
          <w:sz w:val="20"/>
          <w:szCs w:val="20"/>
        </w:rPr>
        <w:t>; Başarılı olmasına rağmen fazla ve gereksiz konuşup dersin akışını bozuyor ve arkadaşlarını rahatsız ediyor.</w:t>
      </w:r>
    </w:p>
    <w:p w14:paraId="1580E51F" w14:textId="77777777"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w:t>
      </w:r>
      <w:r w:rsidRPr="003462DF">
        <w:rPr>
          <w:rFonts w:ascii="Tahoma" w:eastAsia="Times New Roman" w:hAnsi="Tahoma" w:cs="Tahoma"/>
          <w:color w:val="000000"/>
          <w:sz w:val="20"/>
          <w:szCs w:val="20"/>
        </w:rPr>
        <w:t>:Zeki bir öğrenci olmasına rağmen fazla ve gereksiz konuşarak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dersin akışını bozuyor ve ödevlerini yapmıyor.</w:t>
      </w:r>
    </w:p>
    <w:p w14:paraId="0CE2A59D" w14:textId="77777777"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w:t>
      </w:r>
      <w:r w:rsidRPr="003462DF">
        <w:rPr>
          <w:rFonts w:ascii="Tahoma" w:eastAsia="Times New Roman" w:hAnsi="Tahoma" w:cs="Tahoma"/>
          <w:color w:val="000000"/>
          <w:sz w:val="20"/>
          <w:u w:val="single"/>
        </w:rPr>
        <w:t> </w:t>
      </w:r>
      <w:r w:rsidRPr="003462DF">
        <w:rPr>
          <w:rFonts w:ascii="Tahoma" w:eastAsia="Times New Roman" w:hAnsi="Tahoma" w:cs="Tahoma"/>
          <w:color w:val="000000"/>
          <w:sz w:val="20"/>
          <w:szCs w:val="20"/>
        </w:rPr>
        <w:t>O da zeki bir öğrenci olmasına rağmen fazla ve gereksiz konuşarak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dersin akışını bozuyor.</w:t>
      </w:r>
    </w:p>
    <w:p w14:paraId="6DF83938" w14:textId="77777777" w:rsidR="003462DF" w:rsidRPr="003462DF" w:rsidRDefault="003462DF" w:rsidP="003462DF">
      <w:p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14:paraId="66B81A98" w14:textId="77777777" w:rsidR="003462DF" w:rsidRPr="003462DF" w:rsidRDefault="003462DF" w:rsidP="003462DF">
      <w:p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4- ÖĞRENCİLERİN SOSYAL, </w:t>
      </w:r>
      <w:r w:rsidRPr="003462DF">
        <w:rPr>
          <w:rFonts w:ascii="Tahoma" w:eastAsia="Times New Roman" w:hAnsi="Tahoma" w:cs="Tahoma"/>
          <w:b/>
          <w:bCs/>
          <w:color w:val="000000"/>
          <w:sz w:val="20"/>
          <w:u w:val="single"/>
        </w:rPr>
        <w:t> </w:t>
      </w:r>
      <w:r w:rsidRPr="003462DF">
        <w:rPr>
          <w:rFonts w:ascii="Tahoma" w:eastAsia="Times New Roman" w:hAnsi="Tahoma" w:cs="Tahoma"/>
          <w:b/>
          <w:bCs/>
          <w:color w:val="000000"/>
          <w:sz w:val="20"/>
          <w:szCs w:val="20"/>
          <w:u w:val="single"/>
        </w:rPr>
        <w:t>EKONOMİK, SAĞLIK, BESLENME ALIŞKANLIĞI, OKULA DEVAM DURUMU,BAŞARI DURUMU VE DAVRANIŞ YÖNÜNDEN DURUMLARININ TEK TEK ELE ALINMASI</w:t>
      </w:r>
    </w:p>
    <w:p w14:paraId="3FE11FCC" w14:textId="77777777" w:rsidR="003462DF" w:rsidRPr="003462DF" w:rsidRDefault="003462DF" w:rsidP="003462DF">
      <w:p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14:paraId="3A8DA223" w14:textId="77777777"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6/...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Sınıfında;</w:t>
      </w:r>
    </w:p>
    <w:p w14:paraId="6691E810" w14:textId="77777777" w:rsidR="003462DF" w:rsidRPr="003462DF" w:rsidRDefault="003462DF" w:rsidP="003462DF">
      <w:pPr>
        <w:shd w:val="clear" w:color="auto" w:fill="FFFFFF"/>
        <w:spacing w:after="0" w:line="480" w:lineRule="atLeast"/>
        <w:ind w:left="720" w:hanging="360"/>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a-</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Kişilik yönünden bozukluğa rastlanılmamıştır.</w:t>
      </w:r>
    </w:p>
    <w:p w14:paraId="0680955E" w14:textId="77777777"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b-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Sağlık sorunları olan öğrencilerin isimleri;</w:t>
      </w:r>
    </w:p>
    <w:p w14:paraId="0DEEEBAD" w14:textId="77777777" w:rsidR="003462DF" w:rsidRPr="003462DF" w:rsidRDefault="003462DF" w:rsidP="003462DF">
      <w:pPr>
        <w:shd w:val="clear" w:color="auto" w:fill="FFFFFF"/>
        <w:spacing w:after="0" w:line="480" w:lineRule="atLeast"/>
        <w:ind w:left="360"/>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u w:val="single"/>
        </w:rPr>
        <w:t>………………………</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Kemik erimesi</w:t>
      </w:r>
    </w:p>
    <w:p w14:paraId="21D40BFD" w14:textId="77777777" w:rsidR="003462DF" w:rsidRPr="003462DF" w:rsidRDefault="003462DF" w:rsidP="003462DF">
      <w:pPr>
        <w:shd w:val="clear" w:color="auto" w:fill="FFFFFF"/>
        <w:spacing w:after="0" w:line="480" w:lineRule="atLeast"/>
        <w:ind w:left="360"/>
        <w:rPr>
          <w:rFonts w:ascii="Arial" w:eastAsia="Times New Roman" w:hAnsi="Arial" w:cs="Arial"/>
          <w:color w:val="000000"/>
          <w:sz w:val="18"/>
          <w:szCs w:val="18"/>
        </w:rPr>
      </w:pPr>
      <w:r w:rsidRPr="003462DF">
        <w:rPr>
          <w:rFonts w:ascii="Tahoma" w:eastAsia="Times New Roman" w:hAnsi="Tahoma" w:cs="Tahoma"/>
          <w:color w:val="000000"/>
          <w:sz w:val="20"/>
          <w:szCs w:val="20"/>
        </w:rPr>
        <w:t>Sınıf Rehber Öğretmeni ........................ öğrencilerin sağlık problemlerine uygun yaklaşım sergilenmesi gerekliliğini belirtti.</w:t>
      </w:r>
    </w:p>
    <w:p w14:paraId="5EDCAEF7" w14:textId="77777777" w:rsidR="003462DF" w:rsidRPr="003462DF" w:rsidRDefault="003462DF" w:rsidP="003462DF">
      <w:pPr>
        <w:shd w:val="clear" w:color="auto" w:fill="FFFFFF"/>
        <w:spacing w:after="0" w:line="480" w:lineRule="atLeast"/>
        <w:ind w:left="360"/>
        <w:rPr>
          <w:rFonts w:ascii="Arial" w:eastAsia="Times New Roman" w:hAnsi="Arial" w:cs="Arial"/>
          <w:color w:val="000000"/>
          <w:sz w:val="18"/>
          <w:szCs w:val="18"/>
        </w:rPr>
      </w:pPr>
      <w:r w:rsidRPr="003462DF">
        <w:rPr>
          <w:rFonts w:ascii="Tahoma" w:eastAsia="Times New Roman" w:hAnsi="Tahoma" w:cs="Tahoma"/>
          <w:color w:val="000000"/>
          <w:sz w:val="20"/>
          <w:szCs w:val="20"/>
        </w:rPr>
        <w:t>c-Öğrencilerin genel olarak ekonomik durumlarının iyi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olduğu bazılarının ise kötü olduğu tespit        edildi.</w:t>
      </w:r>
    </w:p>
    <w:p w14:paraId="53313390" w14:textId="77777777" w:rsidR="003462DF" w:rsidRPr="003462DF" w:rsidRDefault="003462DF" w:rsidP="003462DF">
      <w:pPr>
        <w:shd w:val="clear" w:color="auto" w:fill="FFFFFF"/>
        <w:spacing w:after="0" w:line="480" w:lineRule="atLeast"/>
        <w:ind w:left="360"/>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xml:space="preserve">Sınıf rehber öğretmeni ........................ öğrencilerin notlarının düşük olmasının nedenlerinin daha çok ailevi-sosyal ve ekonomik nedenlerden kaynaklandığını belirtti.Evde ödev yapma </w:t>
      </w:r>
      <w:r w:rsidRPr="003462DF">
        <w:rPr>
          <w:rFonts w:ascii="Tahoma" w:eastAsia="Times New Roman" w:hAnsi="Tahoma" w:cs="Tahoma"/>
          <w:color w:val="000000"/>
          <w:sz w:val="20"/>
          <w:szCs w:val="20"/>
        </w:rPr>
        <w:lastRenderedPageBreak/>
        <w:t>alışkanlıklarının az olduğu, boş vakitlerini nasıl değerlendireceğini bilmedikleri , ailelerinde bu konu üzerinde ilgisiz oldukları görüldü.</w:t>
      </w:r>
    </w:p>
    <w:p w14:paraId="2194027E" w14:textId="77777777"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ç-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Derslerde yetersiz görülen öğrencilerle ders dışı saatlerde de ilgilenilmesine karar verildi. Aşağıda başarısız görülen öğrenciler çıkarılmıştır.</w:t>
      </w:r>
    </w:p>
    <w:p w14:paraId="463053D2" w14:textId="77777777"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u w:val="single"/>
        </w:rPr>
        <w:t>……………………………………………………………………………………..</w:t>
      </w:r>
    </w:p>
    <w:p w14:paraId="470C7408" w14:textId="77777777" w:rsidR="003462DF" w:rsidRPr="003462DF" w:rsidRDefault="003462DF" w:rsidP="003462DF">
      <w:pPr>
        <w:shd w:val="clear" w:color="auto" w:fill="FFFFFF"/>
        <w:spacing w:after="0" w:line="480" w:lineRule="atLeast"/>
        <w:ind w:left="360"/>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d-Derslerde başarılı görülen ve her yönden desteklenilmesine karar verilen öğrenciler aşağıya çıkarılmıştır;</w:t>
      </w:r>
    </w:p>
    <w:p w14:paraId="43CC4174" w14:textId="77777777"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w:t>
      </w:r>
    </w:p>
    <w:p w14:paraId="0DF7E439" w14:textId="77777777" w:rsidR="003462DF" w:rsidRPr="003462DF" w:rsidRDefault="003462DF" w:rsidP="003462DF">
      <w:pPr>
        <w:shd w:val="clear" w:color="auto" w:fill="FFFFFF"/>
        <w:spacing w:after="0" w:line="240" w:lineRule="auto"/>
        <w:ind w:left="360"/>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14:paraId="79FB1374" w14:textId="77777777"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5- ÖĞRENCİ BAŞARISININ ARTTIRILMASI İÇİN ALINABİLECEK ÖNLEMLER;</w:t>
      </w:r>
    </w:p>
    <w:p w14:paraId="3026448C" w14:textId="77777777"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14:paraId="47208EFE" w14:textId="77777777"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xml:space="preserve">Sınıf rehber öğretmeni ........................; derste konuşma alışkanlıklarının azaltılması ve derslerin daha verimli hale getirilmesi için öğrenci merkezli ders işlenmesi gerektiğini belirtti. </w:t>
      </w:r>
      <w:r w:rsidR="00BC3D7A">
        <w:rPr>
          <w:rFonts w:ascii="Tahoma" w:eastAsia="Times New Roman" w:hAnsi="Tahoma" w:cs="Tahoma"/>
          <w:color w:val="000000"/>
          <w:sz w:val="20"/>
          <w:szCs w:val="20"/>
        </w:rPr>
        <w:t xml:space="preserve">Seçmeli derslerde devamsızlığa dikkat edilmesini talep etti. </w:t>
      </w:r>
      <w:r w:rsidRPr="003462DF">
        <w:rPr>
          <w:rFonts w:ascii="Tahoma" w:eastAsia="Times New Roman" w:hAnsi="Tahoma" w:cs="Tahoma"/>
          <w:color w:val="000000"/>
          <w:sz w:val="20"/>
          <w:szCs w:val="20"/>
        </w:rPr>
        <w:t>Öğrencilerin başarılarını arttırmak için öncelikle okuma seviyelerinin yükseltilmesi gerektiğini; öğrencilerin boş zamanlarını bol bol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14:paraId="471A81D6" w14:textId="77777777"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14:paraId="5EF3C73B" w14:textId="77777777"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İngilizce Öğretmeni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6/... sınıfının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uyumsuz bir sınıf olduğunu, derslerine daha çok çalışarak daha da iyi olabileceklerini, bu noktada biz öğretmenlerin üzerine düşeni severek yapacaklarını belirtti.</w:t>
      </w:r>
    </w:p>
    <w:p w14:paraId="492F1021" w14:textId="77777777"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Sosyal bilgiler </w:t>
      </w:r>
      <w:r w:rsidRPr="003462DF">
        <w:rPr>
          <w:rFonts w:ascii="Tahoma" w:eastAsia="Times New Roman" w:hAnsi="Tahoma" w:cs="Tahoma"/>
          <w:color w:val="000000"/>
          <w:sz w:val="20"/>
          <w:u w:val="single"/>
        </w:rPr>
        <w:t> </w:t>
      </w:r>
      <w:r w:rsidRPr="003462DF">
        <w:rPr>
          <w:rFonts w:ascii="Tahoma" w:eastAsia="Times New Roman" w:hAnsi="Tahoma" w:cs="Tahoma"/>
          <w:color w:val="000000"/>
          <w:sz w:val="20"/>
          <w:szCs w:val="20"/>
          <w:u w:val="single"/>
        </w:rPr>
        <w:t>Öğretmeni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öğrencilerin başarısızlık nedenlerinin irdelenmesi, araştırılması ve tespit edilmesi suretiyle problemin çözülebileceğini söyledi. Okuma yazması iyi olmayan öğrenciler konusunda elbirliğiyle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14:paraId="2D8A98D5" w14:textId="77777777"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Müdür yardımcısı ........................</w:t>
      </w:r>
      <w:r w:rsidRPr="003462DF">
        <w:rPr>
          <w:rFonts w:ascii="Tahoma" w:eastAsia="Times New Roman" w:hAnsi="Tahoma" w:cs="Tahoma"/>
          <w:color w:val="000000"/>
          <w:sz w:val="20"/>
          <w:u w:val="single"/>
        </w:rPr>
        <w:t> </w:t>
      </w:r>
      <w:r w:rsidRPr="003462DF">
        <w:rPr>
          <w:rFonts w:ascii="Tahoma" w:eastAsia="Times New Roman" w:hAnsi="Tahoma" w:cs="Tahoma"/>
          <w:color w:val="000000"/>
          <w:sz w:val="20"/>
          <w:szCs w:val="20"/>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14:paraId="3915EADC" w14:textId="77777777"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Türkçe Öğretmeni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başarının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büyük yol kat edeceğini belirten ........................ bu hususta herkesin üzerine düşen görevi en iyi şekilde yapacağına inandığını belirtti.</w:t>
      </w:r>
    </w:p>
    <w:p w14:paraId="18DFDEB4" w14:textId="77777777"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lastRenderedPageBreak/>
        <w:t>Matematik öğretmeni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öğrencilerin matematik dersinde geçmişe yönelik iyi bir temelle başarının sağlanacağını, dersin öğrencilere sevdirilmesinin başarıyı arttıracağını, yer yer testler hazırlanarak konuların kavratılması gerektiğini belirtti.</w:t>
      </w:r>
    </w:p>
    <w:p w14:paraId="5F6F5EA1" w14:textId="77777777"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 xml:space="preserve">Fen </w:t>
      </w:r>
      <w:r w:rsidR="00BC3D7A">
        <w:rPr>
          <w:rFonts w:ascii="Tahoma" w:eastAsia="Times New Roman" w:hAnsi="Tahoma" w:cs="Tahoma"/>
          <w:color w:val="000000"/>
          <w:sz w:val="20"/>
          <w:szCs w:val="20"/>
          <w:u w:val="single"/>
        </w:rPr>
        <w:t>Bilimleri</w:t>
      </w:r>
      <w:r w:rsidRPr="003462DF">
        <w:rPr>
          <w:rFonts w:ascii="Tahoma" w:eastAsia="Times New Roman" w:hAnsi="Tahoma" w:cs="Tahoma"/>
          <w:color w:val="000000"/>
          <w:sz w:val="20"/>
          <w:szCs w:val="20"/>
          <w:u w:val="single"/>
        </w:rPr>
        <w:t> </w:t>
      </w:r>
      <w:r w:rsidRPr="003462DF">
        <w:rPr>
          <w:rFonts w:ascii="Tahoma" w:eastAsia="Times New Roman" w:hAnsi="Tahoma" w:cs="Tahoma"/>
          <w:color w:val="000000"/>
          <w:sz w:val="20"/>
          <w:u w:val="single"/>
        </w:rPr>
        <w:t> </w:t>
      </w:r>
      <w:r w:rsidRPr="003462DF">
        <w:rPr>
          <w:rFonts w:ascii="Tahoma" w:eastAsia="Times New Roman" w:hAnsi="Tahoma" w:cs="Tahoma"/>
          <w:color w:val="000000"/>
          <w:sz w:val="20"/>
          <w:szCs w:val="20"/>
          <w:u w:val="single"/>
        </w:rPr>
        <w:t>Öğretmeni ........................</w:t>
      </w:r>
      <w:r w:rsidRPr="003462DF">
        <w:rPr>
          <w:rFonts w:ascii="Tahoma" w:eastAsia="Times New Roman" w:hAnsi="Tahoma" w:cs="Tahoma"/>
          <w:color w:val="000000"/>
          <w:sz w:val="20"/>
          <w:u w:val="single"/>
        </w:rPr>
        <w:t> </w:t>
      </w:r>
      <w:r w:rsidRPr="003462DF">
        <w:rPr>
          <w:rFonts w:ascii="Tahoma" w:eastAsia="Times New Roman" w:hAnsi="Tahoma" w:cs="Tahoma"/>
          <w:color w:val="000000"/>
          <w:sz w:val="20"/>
          <w:szCs w:val="20"/>
        </w:rPr>
        <w:t>öğrencilere yeterince söz verilerek ilgi ve isteğin arttırılmasının başarıyı arttıracağı, öğrencinin dersi sevmesiyle başarının doğru orantılı olduğunu, dersi sevdirmenin de öğretmenin elinde olduğunu söyledi.</w:t>
      </w:r>
    </w:p>
    <w:p w14:paraId="4E8E2C04" w14:textId="77777777"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Din Kültürü ve Ahlâk Bilgisi Öğretmeni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14:paraId="3F3B7403" w14:textId="77777777"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6-SOSYAL KULÜP ÇALIŞMALARI VE ÖNEMİ;</w:t>
      </w:r>
    </w:p>
    <w:p w14:paraId="66DE79C5" w14:textId="77777777"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xml:space="preserve">Sınıf rehber öğretmeni ........................ </w:t>
      </w:r>
      <w:r w:rsidR="00BC3D7A">
        <w:rPr>
          <w:rFonts w:ascii="Tahoma" w:eastAsia="Times New Roman" w:hAnsi="Tahoma" w:cs="Tahoma"/>
          <w:color w:val="000000"/>
          <w:sz w:val="20"/>
          <w:szCs w:val="20"/>
        </w:rPr>
        <w:t xml:space="preserve">kulüp çalışmalarının yeni sistemde de devam ettiğini </w:t>
      </w:r>
      <w:r w:rsidRPr="003462DF">
        <w:rPr>
          <w:rFonts w:ascii="Tahoma" w:eastAsia="Times New Roman" w:hAnsi="Tahoma" w:cs="Tahoma"/>
          <w:color w:val="000000"/>
          <w:sz w:val="20"/>
          <w:szCs w:val="20"/>
        </w:rPr>
        <w:t>sınıfta her öğrencinin bir sosyal kulüpte çalışmasının sağlanması için seçimlerin yapıldığını ve sosyal kulüp faaliyetlerinin öğrenciye toplumsal olarak çok şey kazandırdığını ifade etti. Kulüp çalışmalarına gereken önemin verileceği vurgulandı.</w:t>
      </w:r>
    </w:p>
    <w:p w14:paraId="7FF25CDE" w14:textId="77777777"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14:paraId="0FE1BCD8" w14:textId="77777777"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7-ZARARLI ALIŞKANLIKLAR HAKKINDA ÖĞRENCİLERİN BİLGİLENDİRİLMESİNİN ÖNEMİ.</w:t>
      </w:r>
    </w:p>
    <w:p w14:paraId="62165840" w14:textId="77777777"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14:paraId="0E44686B" w14:textId="77777777" w:rsidR="003462DF" w:rsidRPr="003462DF" w:rsidRDefault="003462DF" w:rsidP="003462DF">
      <w:pPr>
        <w:shd w:val="clear" w:color="auto" w:fill="FFFFFF"/>
        <w:spacing w:after="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Zararlı maddelere meyilli olan öğrencilerin tespit edilip erkenden olumsuz durumların önüne geçileceği söylendi.</w:t>
      </w:r>
    </w:p>
    <w:p w14:paraId="71668A30" w14:textId="77777777"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14:paraId="05D051EC" w14:textId="77777777"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8-OKUL – VELİ İŞBİRLİĞİ VE DİYALOGU</w:t>
      </w:r>
    </w:p>
    <w:p w14:paraId="23E36F3A" w14:textId="77777777" w:rsidR="003462DF" w:rsidRPr="003462DF" w:rsidRDefault="003462DF" w:rsidP="003462DF">
      <w:pPr>
        <w:shd w:val="clear" w:color="auto" w:fill="FFFFFF"/>
        <w:spacing w:after="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14:paraId="672EC927" w14:textId="77777777" w:rsidR="003462DF" w:rsidRPr="003462DF" w:rsidRDefault="003462DF" w:rsidP="003462DF">
      <w:pPr>
        <w:shd w:val="clear" w:color="auto" w:fill="FFFFFF"/>
        <w:spacing w:after="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Sınıfın başarısında öğretmen-veli-öğrenci </w:t>
      </w:r>
      <w:proofErr w:type="gramStart"/>
      <w:r w:rsidRPr="003462DF">
        <w:rPr>
          <w:rFonts w:ascii="Tahoma" w:eastAsia="Times New Roman" w:hAnsi="Tahoma" w:cs="Tahoma"/>
          <w:color w:val="000000"/>
          <w:sz w:val="20"/>
          <w:szCs w:val="20"/>
        </w:rPr>
        <w:t>işbirliğinin</w:t>
      </w:r>
      <w:proofErr w:type="gramEnd"/>
      <w:r w:rsidRPr="003462DF">
        <w:rPr>
          <w:rFonts w:ascii="Tahoma" w:eastAsia="Times New Roman" w:hAnsi="Tahoma" w:cs="Tahoma"/>
          <w:color w:val="000000"/>
          <w:sz w:val="20"/>
          <w:szCs w:val="20"/>
        </w:rPr>
        <w:t xml:space="preserve"> şart olduğunu ifade eden Sınıf rehber öğretmeni ........................ veliyi de eğitim-öğretimini içine çekmeliyiz dedi. Öğretmenin göstereceği fedakârlığın fazlasıyla veliden beklenmesi gerektiğini ifade etti. Özellikle okul dışında kontrolün veli tarafından yapılması, internet cafelerden çocukların uzak tutulması konusunda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varıldı.</w:t>
      </w:r>
    </w:p>
    <w:p w14:paraId="08E7C925" w14:textId="77777777"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Okul ve veli </w:t>
      </w:r>
      <w:proofErr w:type="gramStart"/>
      <w:r w:rsidRPr="003462DF">
        <w:rPr>
          <w:rFonts w:ascii="Tahoma" w:eastAsia="Times New Roman" w:hAnsi="Tahoma" w:cs="Tahoma"/>
          <w:color w:val="000000"/>
          <w:sz w:val="20"/>
          <w:szCs w:val="20"/>
        </w:rPr>
        <w:t>işbirliğinin</w:t>
      </w:r>
      <w:proofErr w:type="gramEnd"/>
      <w:r w:rsidRPr="003462DF">
        <w:rPr>
          <w:rFonts w:ascii="Tahoma" w:eastAsia="Times New Roman" w:hAnsi="Tahoma" w:cs="Tahoma"/>
          <w:color w:val="000000"/>
          <w:sz w:val="20"/>
          <w:szCs w:val="20"/>
        </w:rPr>
        <w:t xml:space="preserve"> sağlanmasını başarıyı olumlu yönde arttıracağını belirten Beden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Eğitimi Öğretmeni ........................ ;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14:paraId="3F1C3A1A" w14:textId="77777777"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14:paraId="38EDD0FC" w14:textId="77777777"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14:paraId="16772FB6" w14:textId="77777777"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9-ŞUBE ÖĞRETMENLERİ ARASINDAKİ İŞBİRLİĞİ VE ÖNEMİ</w:t>
      </w:r>
    </w:p>
    <w:p w14:paraId="756E1CA0" w14:textId="77777777" w:rsidR="003462DF" w:rsidRPr="003462DF" w:rsidRDefault="003462DF" w:rsidP="003462DF">
      <w:pPr>
        <w:shd w:val="clear" w:color="auto" w:fill="FFFFFF"/>
        <w:spacing w:after="0" w:line="240" w:lineRule="auto"/>
        <w:ind w:left="360"/>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14:paraId="1C4D1938" w14:textId="77777777" w:rsidR="003462DF" w:rsidRPr="003462DF" w:rsidRDefault="003462DF" w:rsidP="003462DF">
      <w:pPr>
        <w:shd w:val="clear" w:color="auto" w:fill="FFFFFF"/>
        <w:spacing w:after="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lastRenderedPageBreak/>
        <w:t>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w:t>
      </w:r>
    </w:p>
    <w:p w14:paraId="54CD2CD2" w14:textId="77777777"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10-SINIFLARIN OTURMA PLANI</w:t>
      </w:r>
    </w:p>
    <w:p w14:paraId="5E3D45F6" w14:textId="77777777"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r w:rsidRPr="003462DF">
        <w:rPr>
          <w:rFonts w:ascii="Tahoma" w:eastAsia="Times New Roman" w:hAnsi="Tahoma" w:cs="Tahoma"/>
          <w:b/>
          <w:bCs/>
          <w:color w:val="000000"/>
          <w:sz w:val="20"/>
        </w:rPr>
        <w:t> </w:t>
      </w:r>
      <w:r w:rsidRPr="003462DF">
        <w:rPr>
          <w:rFonts w:ascii="Tahoma" w:eastAsia="Times New Roman" w:hAnsi="Tahoma" w:cs="Tahoma"/>
          <w:color w:val="000000"/>
          <w:sz w:val="20"/>
          <w:szCs w:val="20"/>
        </w:rPr>
        <w:t>Sınıf rehber öğretmeni ........................okulumuzda uygulanmakta olan derslik uygulanmasında her sınıfın rehber / branş öğretmeni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öğrencilerin her türlü durumlarını göz önüne alarak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oturma planı hazırlamalıdır dedi.</w:t>
      </w:r>
    </w:p>
    <w:p w14:paraId="6FB1C7C1" w14:textId="77777777"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11-DİLEK VE TEMENNİLER</w:t>
      </w:r>
    </w:p>
    <w:p w14:paraId="12492BB4" w14:textId="77777777"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Gündem maddeleri görüşüldü, Sınıf rehber öğretmeni ........................dileklerinin daha iyi ve mükemmeli yakalamak, başarıya ulaşmak, Atatürk İlke ve İnkılâpları doğrultusunda bir eğitim-öğretim yapmak olduğunu söyledi; katılan bütün arkadaşlara göstermiş oldukları hassasiyetten dolayı teşekkür etti.</w:t>
      </w:r>
    </w:p>
    <w:p w14:paraId="1C1E6425" w14:textId="1F59DFD3"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Toplantı Başkanı ........................ </w:t>
      </w:r>
      <w:r w:rsidR="00B5472A">
        <w:rPr>
          <w:rFonts w:ascii="Tahoma" w:eastAsia="Times New Roman" w:hAnsi="Tahoma" w:cs="Tahoma"/>
          <w:color w:val="000000"/>
          <w:sz w:val="20"/>
          <w:szCs w:val="20"/>
        </w:rPr>
        <w:t>2023-2024</w:t>
      </w:r>
      <w:r w:rsidRPr="003462DF">
        <w:rPr>
          <w:rFonts w:ascii="Tahoma" w:eastAsia="Times New Roman" w:hAnsi="Tahoma" w:cs="Tahoma"/>
          <w:color w:val="000000"/>
          <w:sz w:val="20"/>
          <w:szCs w:val="20"/>
        </w:rPr>
        <w:t xml:space="preserve"> eğitim öğretim yılının tüm öğretmen ve öğrencilere iyi geçmesi temennisi ile toplantıyı kapattı. Toplantıda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aşağıdaki kararlar alınmıştır.</w:t>
      </w:r>
    </w:p>
    <w:p w14:paraId="54F4AB6B" w14:textId="77777777"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14:paraId="496108C1" w14:textId="77777777"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ALINAN KARARLAR</w:t>
      </w:r>
    </w:p>
    <w:p w14:paraId="2A99A8A2" w14:textId="77777777"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1-</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Öğrenci merkezli eğitim sistemi örnek alınarak öğrencilerin ders içi etkinliklerinin arttırılması sağlanacak.</w:t>
      </w:r>
    </w:p>
    <w:p w14:paraId="63E7247E" w14:textId="77777777"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2-</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Öğrenmeyi öğretme ilkesi doğrultusunda öğrencilerin kütüphane, laboratuar gibi eğitim alanlarını daha fazla kullanmaları sağlanacak.</w:t>
      </w:r>
    </w:p>
    <w:p w14:paraId="356FE737" w14:textId="77777777"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3-</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Türkçeyi en iyi şekilde kullanmaları için öğrencilere gerekli bilgi ve davranışlar kazandırılacak.</w:t>
      </w:r>
    </w:p>
    <w:p w14:paraId="210602F9" w14:textId="77777777"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4-</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Okul araç ve gereçlerini kullanma konusunda daha dikkatli davranılacak.</w:t>
      </w:r>
    </w:p>
    <w:p w14:paraId="7EACC3B3" w14:textId="77777777"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5-</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Veli toplantıları belli aralıklarla yapılacak. Maddi problemi, hastalık problemi olan öğrencilere gereken ilgi gösterilecek. Velilerin toplantıya katılmaları için gerekli aktivasyon sağlanacak.</w:t>
      </w:r>
    </w:p>
    <w:p w14:paraId="44DCA18A" w14:textId="77777777"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6-</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Derse geçmeden dikkatlerin toplanması ve motivasyonun sağlanması için ön konuşma yapılacak.</w:t>
      </w:r>
    </w:p>
    <w:p w14:paraId="5F2DFA2E" w14:textId="77777777"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7-</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Sosyal ve kültürel etkinliklere katılımın sağlanması için gerekli tanıtımlar yapılacak. Bu tür faaliyetler duyurulacak.Sigara, alkol ve uyuşturucunun zararları sürekli olarak anlatılacak.</w:t>
      </w:r>
    </w:p>
    <w:p w14:paraId="01E3A8C2" w14:textId="77777777"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8-</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Yer yer test uygulamaları yapılacak.</w:t>
      </w:r>
    </w:p>
    <w:p w14:paraId="15CDB920" w14:textId="77777777" w:rsidR="003462DF" w:rsidRDefault="003462DF" w:rsidP="003462DF">
      <w:pPr>
        <w:shd w:val="clear" w:color="auto" w:fill="FFFFFF"/>
        <w:spacing w:before="120" w:after="60" w:line="240" w:lineRule="auto"/>
        <w:ind w:left="720" w:hanging="360"/>
        <w:jc w:val="both"/>
        <w:rPr>
          <w:rFonts w:ascii="Tahoma" w:eastAsia="Times New Roman" w:hAnsi="Tahoma" w:cs="Tahoma"/>
          <w:color w:val="000000"/>
          <w:sz w:val="20"/>
          <w:szCs w:val="20"/>
        </w:rPr>
      </w:pPr>
      <w:r w:rsidRPr="003462DF">
        <w:rPr>
          <w:rFonts w:ascii="Tahoma" w:eastAsia="Times New Roman" w:hAnsi="Tahoma" w:cs="Tahoma"/>
          <w:b/>
          <w:bCs/>
          <w:color w:val="000000"/>
          <w:sz w:val="20"/>
          <w:szCs w:val="20"/>
        </w:rPr>
        <w:t>9-</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Öğrencilere planlı çalışmanın önemi anlatılacak. Ders çalışma programı için okul rehber öğretmeninde gerekli yardım istenecek.</w:t>
      </w:r>
    </w:p>
    <w:p w14:paraId="1043BF45" w14:textId="77777777" w:rsidR="00BC3D7A" w:rsidRPr="003462DF" w:rsidRDefault="00BC3D7A" w:rsidP="003462DF">
      <w:pPr>
        <w:shd w:val="clear" w:color="auto" w:fill="FFFFFF"/>
        <w:spacing w:before="120" w:after="60" w:line="240" w:lineRule="auto"/>
        <w:ind w:left="720" w:hanging="360"/>
        <w:jc w:val="both"/>
        <w:rPr>
          <w:rFonts w:ascii="Arial" w:eastAsia="Times New Roman" w:hAnsi="Arial" w:cs="Arial"/>
          <w:color w:val="000000"/>
          <w:sz w:val="18"/>
          <w:szCs w:val="18"/>
        </w:rPr>
      </w:pPr>
      <w:r>
        <w:rPr>
          <w:rFonts w:ascii="Tahoma" w:eastAsia="Times New Roman" w:hAnsi="Tahoma" w:cs="Tahoma"/>
          <w:b/>
          <w:bCs/>
          <w:color w:val="000000"/>
          <w:sz w:val="20"/>
          <w:szCs w:val="20"/>
        </w:rPr>
        <w:t>10-</w:t>
      </w:r>
      <w:r>
        <w:rPr>
          <w:rFonts w:ascii="Arial" w:eastAsia="Times New Roman" w:hAnsi="Arial" w:cs="Arial"/>
          <w:color w:val="000000"/>
          <w:sz w:val="18"/>
          <w:szCs w:val="18"/>
        </w:rPr>
        <w:t xml:space="preserve"> Seçmeli derslerde devamsızlığa dikkat edilmesi gerektiğini belirtti.</w:t>
      </w:r>
    </w:p>
    <w:p w14:paraId="120D7EDB" w14:textId="77777777"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14:paraId="2AC8414C" w14:textId="77777777"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14:paraId="5F7DBAC1" w14:textId="77777777" w:rsidR="003462DF" w:rsidRDefault="003462DF" w:rsidP="003462DF">
      <w:pPr>
        <w:shd w:val="clear" w:color="auto" w:fill="FFFFFF"/>
        <w:spacing w:after="0" w:line="480" w:lineRule="atLeast"/>
        <w:jc w:val="both"/>
        <w:rPr>
          <w:rFonts w:ascii="Tahoma" w:eastAsia="Times New Roman" w:hAnsi="Tahoma" w:cs="Tahoma"/>
          <w:color w:val="000000"/>
          <w:sz w:val="20"/>
          <w:szCs w:val="20"/>
        </w:rPr>
      </w:pPr>
      <w:r w:rsidRPr="003462DF">
        <w:rPr>
          <w:rFonts w:ascii="Tahoma" w:eastAsia="Times New Roman" w:hAnsi="Tahoma" w:cs="Tahoma"/>
          <w:color w:val="000000"/>
          <w:sz w:val="20"/>
          <w:szCs w:val="20"/>
        </w:rPr>
        <w:t> </w:t>
      </w:r>
    </w:p>
    <w:p w14:paraId="75725627" w14:textId="77777777"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p>
    <w:p w14:paraId="3E60006B" w14:textId="77777777"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14:paraId="03FCD23B" w14:textId="77777777"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14:paraId="1519CE3E" w14:textId="77777777"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lastRenderedPageBreak/>
        <w:t> </w:t>
      </w:r>
    </w:p>
    <w:p w14:paraId="1A09EBD4" w14:textId="77777777"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14:paraId="09A8EC8D" w14:textId="77777777"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tbl>
      <w:tblPr>
        <w:tblW w:w="9180" w:type="dxa"/>
        <w:shd w:val="clear" w:color="auto" w:fill="FFFFFF"/>
        <w:tblCellMar>
          <w:left w:w="0" w:type="dxa"/>
          <w:right w:w="0" w:type="dxa"/>
        </w:tblCellMar>
        <w:tblLook w:val="04A0" w:firstRow="1" w:lastRow="0" w:firstColumn="1" w:lastColumn="0" w:noHBand="0" w:noVBand="1"/>
      </w:tblPr>
      <w:tblGrid>
        <w:gridCol w:w="817"/>
        <w:gridCol w:w="3544"/>
        <w:gridCol w:w="3260"/>
        <w:gridCol w:w="1559"/>
      </w:tblGrid>
      <w:tr w:rsidR="003462DF" w:rsidRPr="003462DF" w14:paraId="3ACF6D5D" w14:textId="77777777" w:rsidTr="003462DF">
        <w:tc>
          <w:tcPr>
            <w:tcW w:w="81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0878A1B" w14:textId="77777777"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SIRA NO</w:t>
            </w:r>
          </w:p>
        </w:tc>
        <w:tc>
          <w:tcPr>
            <w:tcW w:w="3544" w:type="dxa"/>
            <w:tcBorders>
              <w:top w:val="single" w:sz="8" w:space="0" w:color="auto"/>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14:paraId="5ACA0014" w14:textId="77777777"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TOPLANTIYA KATILAN ÖĞRETMENİN ADI SOYADI</w:t>
            </w:r>
          </w:p>
        </w:tc>
        <w:tc>
          <w:tcPr>
            <w:tcW w:w="3260" w:type="dxa"/>
            <w:tcBorders>
              <w:top w:val="single" w:sz="8" w:space="0" w:color="auto"/>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14:paraId="1271EA0B" w14:textId="77777777"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BRANŞ</w:t>
            </w:r>
          </w:p>
        </w:tc>
        <w:tc>
          <w:tcPr>
            <w:tcW w:w="1559" w:type="dxa"/>
            <w:tcBorders>
              <w:top w:val="single" w:sz="8" w:space="0" w:color="auto"/>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14:paraId="372C5541" w14:textId="77777777"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İMZA</w:t>
            </w:r>
          </w:p>
        </w:tc>
      </w:tr>
      <w:tr w:rsidR="003462DF" w:rsidRPr="003462DF" w14:paraId="239CFA3E" w14:textId="77777777"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2A35EF4" w14:textId="77777777"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1</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14:paraId="107E8C23" w14:textId="77777777"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14:paraId="61D2D7DB" w14:textId="77777777"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Türkçe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14:paraId="70AFCEC9" w14:textId="77777777"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14:paraId="3F84083E" w14:textId="77777777"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838F4DD" w14:textId="77777777"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2</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14:paraId="1C16A20C" w14:textId="77777777"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14:paraId="2B535F15" w14:textId="77777777"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Fen ve teknoloji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14:paraId="38736F5D" w14:textId="77777777"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14:paraId="57C8DE94" w14:textId="77777777"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73D1AF9" w14:textId="77777777"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3</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14:paraId="0E40A43E" w14:textId="77777777"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14:paraId="60E99392" w14:textId="77777777"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Matematik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14:paraId="7BCF38F4" w14:textId="77777777"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14:paraId="16B20588" w14:textId="77777777"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00FAA02" w14:textId="77777777"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4</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14:paraId="03F9EB31" w14:textId="77777777"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14:paraId="25C06FD3" w14:textId="77777777"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Sosyal Bilgiler ve Vatandaşlık Öğret</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14:paraId="628EADE5" w14:textId="77777777"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14:paraId="088CCA8B" w14:textId="77777777"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68AF5FE" w14:textId="77777777"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5</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14:paraId="5C0BE4F8" w14:textId="77777777"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14:paraId="4F5BD3D0" w14:textId="77777777"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Din Kültürü ve Ahlak Bilgisi Öğret.</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14:paraId="10D9A49D" w14:textId="77777777"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14:paraId="523D7E3D" w14:textId="77777777"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C42F01E" w14:textId="77777777"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6</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14:paraId="4F027C86" w14:textId="77777777"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14:paraId="2D70016A" w14:textId="77777777"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İngilizce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14:paraId="3CF30617" w14:textId="77777777"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14:paraId="2B90EA3E" w14:textId="77777777"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C20DADB" w14:textId="77777777"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7</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14:paraId="3378BE3B" w14:textId="77777777"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14:paraId="3A269987" w14:textId="77777777"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Görsel Sanatlar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14:paraId="75DC9D71" w14:textId="77777777"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14:paraId="2A2FF44A" w14:textId="77777777"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1771F77" w14:textId="77777777"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8</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14:paraId="01FF1B5C" w14:textId="77777777"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14:paraId="32C9471A" w14:textId="77777777" w:rsidR="003462DF" w:rsidRDefault="003462DF" w:rsidP="003462DF">
            <w:pPr>
              <w:spacing w:after="0" w:line="480" w:lineRule="atLeast"/>
              <w:jc w:val="both"/>
              <w:rPr>
                <w:rFonts w:ascii="Tahoma" w:eastAsia="Times New Roman" w:hAnsi="Tahoma" w:cs="Tahoma"/>
                <w:sz w:val="20"/>
                <w:szCs w:val="20"/>
              </w:rPr>
            </w:pPr>
            <w:r w:rsidRPr="003462DF">
              <w:rPr>
                <w:rFonts w:ascii="Tahoma" w:eastAsia="Times New Roman" w:hAnsi="Tahoma" w:cs="Tahoma"/>
                <w:sz w:val="20"/>
                <w:szCs w:val="20"/>
              </w:rPr>
              <w:t>Beden Eğitimi Öğretmeni</w:t>
            </w:r>
          </w:p>
          <w:p w14:paraId="6EB99081" w14:textId="77777777" w:rsidR="00BC3D7A" w:rsidRDefault="00BC3D7A" w:rsidP="003462DF">
            <w:pPr>
              <w:spacing w:after="0" w:line="480" w:lineRule="atLeast"/>
              <w:jc w:val="both"/>
              <w:rPr>
                <w:rFonts w:ascii="Tahoma" w:eastAsia="Times New Roman" w:hAnsi="Tahoma" w:cs="Tahoma"/>
                <w:sz w:val="20"/>
                <w:szCs w:val="20"/>
              </w:rPr>
            </w:pPr>
          </w:p>
          <w:p w14:paraId="5FE99075" w14:textId="77777777" w:rsidR="00BC3D7A" w:rsidRPr="003462DF" w:rsidRDefault="00BC3D7A" w:rsidP="003462DF">
            <w:pPr>
              <w:spacing w:after="0" w:line="480" w:lineRule="atLeast"/>
              <w:jc w:val="both"/>
              <w:rPr>
                <w:rFonts w:ascii="Times New Roman" w:eastAsia="Times New Roman" w:hAnsi="Times New Roman" w:cs="Times New Roman"/>
                <w:sz w:val="24"/>
                <w:szCs w:val="24"/>
              </w:rPr>
            </w:pP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14:paraId="1E57D26A" w14:textId="77777777"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bl>
    <w:p w14:paraId="0CBB952D" w14:textId="77777777" w:rsidR="0080296D" w:rsidRPr="005B2CF4" w:rsidRDefault="00000000" w:rsidP="003D4109">
      <w:pPr>
        <w:rPr>
          <w:color w:val="FFFFFF" w:themeColor="background1"/>
        </w:rPr>
      </w:pPr>
      <w:hyperlink r:id="rId5" w:history="1">
        <w:r w:rsidR="003D4109" w:rsidRPr="005B2CF4">
          <w:rPr>
            <w:rStyle w:val="Kpr"/>
            <w:b/>
            <w:color w:val="FFFFFF" w:themeColor="background1"/>
            <w:sz w:val="16"/>
          </w:rPr>
          <w:t>https://www.sorubak.com</w:t>
        </w:r>
      </w:hyperlink>
      <w:r w:rsidR="003D4109" w:rsidRPr="005B2CF4">
        <w:rPr>
          <w:b/>
          <w:color w:val="FFFFFF" w:themeColor="background1"/>
          <w:sz w:val="16"/>
        </w:rPr>
        <w:t xml:space="preserve"> </w:t>
      </w:r>
    </w:p>
    <w:sectPr w:rsidR="0080296D" w:rsidRPr="005B2CF4" w:rsidSect="002D14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6930A2"/>
    <w:multiLevelType w:val="multilevel"/>
    <w:tmpl w:val="C5AE2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27023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2DF"/>
    <w:rsid w:val="000D628A"/>
    <w:rsid w:val="00124842"/>
    <w:rsid w:val="001E06F1"/>
    <w:rsid w:val="00256875"/>
    <w:rsid w:val="002D1416"/>
    <w:rsid w:val="00305059"/>
    <w:rsid w:val="003228EB"/>
    <w:rsid w:val="003462DF"/>
    <w:rsid w:val="003D4109"/>
    <w:rsid w:val="004A24F1"/>
    <w:rsid w:val="005B2CF4"/>
    <w:rsid w:val="00601394"/>
    <w:rsid w:val="00604992"/>
    <w:rsid w:val="0080296D"/>
    <w:rsid w:val="0085296B"/>
    <w:rsid w:val="00A048C2"/>
    <w:rsid w:val="00B5472A"/>
    <w:rsid w:val="00BC3D7A"/>
    <w:rsid w:val="00BF65EF"/>
    <w:rsid w:val="00CA15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66278"/>
  <w15:docId w15:val="{B6A67FF2-191D-4C24-A8E9-6EFAFB098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141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462D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462DF"/>
    <w:rPr>
      <w:rFonts w:ascii="Tahoma" w:hAnsi="Tahoma" w:cs="Tahoma"/>
      <w:sz w:val="16"/>
      <w:szCs w:val="16"/>
    </w:rPr>
  </w:style>
  <w:style w:type="character" w:customStyle="1" w:styleId="apple-converted-space">
    <w:name w:val="apple-converted-space"/>
    <w:basedOn w:val="VarsaylanParagrafYazTipi"/>
    <w:rsid w:val="003462DF"/>
  </w:style>
  <w:style w:type="character" w:styleId="Kpr">
    <w:name w:val="Hyperlink"/>
    <w:basedOn w:val="VarsaylanParagrafYazTipi"/>
    <w:uiPriority w:val="99"/>
    <w:unhideWhenUsed/>
    <w:rsid w:val="002568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18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2009</Words>
  <Characters>11455</Characters>
  <Application>Microsoft Office Word</Application>
  <DocSecurity>0</DocSecurity>
  <Lines>95</Lines>
  <Paragraphs>26</Paragraphs>
  <ScaleCrop>false</ScaleCrop>
  <Manager>https://www.sorubak.com</Manager>
  <Company/>
  <LinksUpToDate>false</LinksUpToDate>
  <CharactersWithSpaces>13438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2022-08-15T18:48:00Z</dcterms:created>
  <dcterms:modified xsi:type="dcterms:W3CDTF">2023-09-05T20:16:00Z</dcterms:modified>
  <cp:category>https://www.sorubak.com</cp:category>
</cp:coreProperties>
</file>