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0FD6BFCC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5CB442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77C10CF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D9D9DF5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12C181CB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49D0EA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="00CA66E4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480891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3E7D6BBB" w14:textId="0E2D4F9E" w:rsidR="00F7304E" w:rsidRPr="00F7304E" w:rsidRDefault="000B2A22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2022-2023</w:t>
            </w:r>
            <w:r w:rsidR="00100AB6">
              <w:rPr>
                <w:rFonts w:cstheme="minorHAnsi"/>
                <w:sz w:val="20"/>
                <w:szCs w:val="20"/>
              </w:rPr>
              <w:t xml:space="preserve"> 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6C9AC297" w14:textId="283AB325" w:rsidR="00F7304E" w:rsidRPr="00F7304E" w:rsidRDefault="00100AB6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…………………..</w:t>
            </w:r>
            <w:r w:rsidR="00E73162">
              <w:rPr>
                <w:rFonts w:cstheme="minorHAnsi"/>
                <w:sz w:val="20"/>
                <w:szCs w:val="20"/>
              </w:rPr>
              <w:t>İlk</w:t>
            </w:r>
            <w:r w:rsidR="007B7832">
              <w:rPr>
                <w:rFonts w:cstheme="minorHAnsi"/>
                <w:sz w:val="20"/>
                <w:szCs w:val="20"/>
              </w:rPr>
              <w:t>okulu</w:t>
            </w:r>
          </w:p>
          <w:p w14:paraId="08281D02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05ED9CD6" w14:textId="77777777" w:rsidR="00F7304E" w:rsidRPr="00F7304E" w:rsidRDefault="009227C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7B7832"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07A67FAF" w14:textId="77777777"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197D0A0F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F79EBD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291A8D3" w14:textId="77777777" w:rsidR="00F7304E" w:rsidRDefault="00F7304E" w:rsidP="006D7390">
            <w:pPr>
              <w:rPr>
                <w:sz w:val="20"/>
                <w:szCs w:val="20"/>
              </w:rPr>
            </w:pPr>
          </w:p>
          <w:p w14:paraId="5906A3B5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6EC336BC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5217BE49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73EBD740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39AD9F32" w14:textId="77777777" w:rsidR="00B01A7F" w:rsidRDefault="00B01A7F" w:rsidP="006D7390">
            <w:pPr>
              <w:rPr>
                <w:sz w:val="20"/>
                <w:szCs w:val="20"/>
              </w:rPr>
            </w:pPr>
          </w:p>
          <w:p w14:paraId="54C11F33" w14:textId="77777777" w:rsidR="00B01A7F" w:rsidRDefault="00B01A7F" w:rsidP="006D7390">
            <w:pPr>
              <w:rPr>
                <w:sz w:val="20"/>
                <w:szCs w:val="20"/>
              </w:rPr>
            </w:pPr>
          </w:p>
        </w:tc>
      </w:tr>
      <w:tr w:rsidR="008A2187" w14:paraId="160353B2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C88A789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619015F9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6FA7DE2D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4C91583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8AE842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1046EB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7DB083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9E9774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4669522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F176F6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6DC4C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2331F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7403CCE" w14:textId="77777777" w:rsidR="00B96EC3" w:rsidRPr="00B96EC3" w:rsidRDefault="00E73162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E73162">
              <w:rPr>
                <w:rFonts w:asciiTheme="minorHAnsi" w:hAnsiTheme="minorHAnsi" w:cstheme="minorHAnsi"/>
              </w:rPr>
              <w:t>Allah her şeyi işitir, görür ve bilir.</w:t>
            </w:r>
          </w:p>
        </w:tc>
      </w:tr>
      <w:tr w:rsidR="00B96EC3" w14:paraId="07D4AE4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18249AF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51A76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8FD25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84343C" w14:textId="77777777" w:rsidR="00B96EC3" w:rsidRPr="00B96EC3" w:rsidRDefault="00E73162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3162">
              <w:rPr>
                <w:rFonts w:eastAsia="Times New Roman" w:cstheme="minorHAnsi"/>
                <w:sz w:val="20"/>
                <w:szCs w:val="20"/>
                <w:lang w:eastAsia="tr-TR"/>
              </w:rPr>
              <w:t>Melekler topraktan yaratılmış varlıklardır.</w:t>
            </w:r>
          </w:p>
        </w:tc>
      </w:tr>
      <w:tr w:rsidR="00B96EC3" w14:paraId="6BC8D98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52F84E9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B0A965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3579B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8A5418" w14:textId="77777777" w:rsidR="00B96EC3" w:rsidRPr="00B96EC3" w:rsidRDefault="00125FBA" w:rsidP="00125FBA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Allah, insanlar</w:t>
            </w:r>
            <w:r w:rsidR="00672864">
              <w:rPr>
                <w:rFonts w:eastAsia="Calibri" w:cstheme="minorHAnsi"/>
                <w:sz w:val="20"/>
                <w:szCs w:val="20"/>
              </w:rPr>
              <w:t xml:space="preserve">a </w:t>
            </w:r>
            <w:r>
              <w:rPr>
                <w:rFonts w:eastAsia="Calibri" w:cstheme="minorHAnsi"/>
                <w:sz w:val="20"/>
                <w:szCs w:val="20"/>
              </w:rPr>
              <w:t xml:space="preserve">doğru yolu göstermek 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>için kitaplar göndermiştir.</w:t>
            </w:r>
          </w:p>
        </w:tc>
      </w:tr>
      <w:tr w:rsidR="00B96EC3" w14:paraId="306066C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34F2FAC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FE4A28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3C65C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519F888" w14:textId="77777777" w:rsidR="00B96EC3" w:rsidRPr="00B96EC3" w:rsidRDefault="00125FBA" w:rsidP="00B96EC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İnsan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>, yaptıklarının karşılığını</w:t>
            </w:r>
            <w:r w:rsidR="00672864">
              <w:rPr>
                <w:rFonts w:eastAsia="Calibri" w:cstheme="minorHAnsi"/>
                <w:sz w:val="20"/>
                <w:szCs w:val="20"/>
              </w:rPr>
              <w:t xml:space="preserve"> yalnızca</w:t>
            </w:r>
            <w:r w:rsidR="00E73162" w:rsidRPr="00E73162">
              <w:rPr>
                <w:rFonts w:eastAsia="Calibri" w:cstheme="minorHAnsi"/>
                <w:sz w:val="20"/>
                <w:szCs w:val="20"/>
              </w:rPr>
              <w:t xml:space="preserve"> bu dünyada görür.</w:t>
            </w:r>
          </w:p>
        </w:tc>
      </w:tr>
      <w:tr w:rsidR="00B96EC3" w14:paraId="244C54D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D54A7CD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B661C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6D2D8E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D7F12F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Kelime-i Şehadet getirmek Müslümanlığın ilk şartıdır.</w:t>
            </w:r>
          </w:p>
        </w:tc>
      </w:tr>
      <w:tr w:rsidR="00B96EC3" w14:paraId="37D7DAF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F5FA1DC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D1420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DEB6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B0C0992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Gücü yeten kişiler her yıl hacca gitmekle sorumludur.</w:t>
            </w:r>
          </w:p>
        </w:tc>
      </w:tr>
      <w:tr w:rsidR="00B96EC3" w14:paraId="4F3C3B6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EF70C2A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69AA57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C98F0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080FB79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Kur</w:t>
            </w:r>
            <w:r w:rsidR="00672864">
              <w:rPr>
                <w:rFonts w:eastAsia="Calibri" w:cstheme="minorHAnsi"/>
                <w:sz w:val="20"/>
                <w:szCs w:val="20"/>
              </w:rPr>
              <w:t>’</w:t>
            </w:r>
            <w:r w:rsidRPr="00E73162">
              <w:rPr>
                <w:rFonts w:eastAsia="Calibri" w:cstheme="minorHAnsi"/>
                <w:sz w:val="20"/>
                <w:szCs w:val="20"/>
              </w:rPr>
              <w:t xml:space="preserve">an-ı Kerim’in hepsi bir defada </w:t>
            </w:r>
            <w:r w:rsidR="00672864">
              <w:rPr>
                <w:rFonts w:eastAsia="Calibri" w:cstheme="minorHAnsi"/>
                <w:sz w:val="20"/>
                <w:szCs w:val="20"/>
              </w:rPr>
              <w:t>inmişti</w:t>
            </w:r>
            <w:r w:rsidRPr="00E73162">
              <w:rPr>
                <w:rFonts w:eastAsia="Calibri" w:cstheme="minorHAnsi"/>
                <w:sz w:val="20"/>
                <w:szCs w:val="20"/>
              </w:rPr>
              <w:t>r.</w:t>
            </w:r>
          </w:p>
        </w:tc>
      </w:tr>
      <w:tr w:rsidR="00B96EC3" w14:paraId="12D3801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4C0C912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2EE96C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61AFE9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4A6172B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Namaz kılan kişinin kalbi huzurla dolar.</w:t>
            </w:r>
          </w:p>
        </w:tc>
      </w:tr>
      <w:tr w:rsidR="00B96EC3" w14:paraId="0739E82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6E610C1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1D958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FD441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F29F21B" w14:textId="77777777" w:rsidR="00B96EC3" w:rsidRPr="00B96EC3" w:rsidRDefault="00125FBA" w:rsidP="00B96EC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Tevbe suresi dışındaki tüm sureler besmele ile başlar. </w:t>
            </w:r>
          </w:p>
        </w:tc>
      </w:tr>
      <w:tr w:rsidR="00B96EC3" w14:paraId="53143ED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38BDAD6" w14:textId="77777777" w:rsidR="00B96EC3" w:rsidRPr="00D55173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57263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613FE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EDE594A" w14:textId="77777777" w:rsidR="00B96EC3" w:rsidRPr="00B96EC3" w:rsidRDefault="00E7316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E73162">
              <w:rPr>
                <w:rFonts w:eastAsia="Calibri" w:cstheme="minorHAnsi"/>
                <w:sz w:val="20"/>
                <w:szCs w:val="20"/>
              </w:rPr>
              <w:t>Arapça kutsal bir dil olduğu için Kur</w:t>
            </w:r>
            <w:r w:rsidR="00672864">
              <w:rPr>
                <w:rFonts w:eastAsia="Calibri" w:cstheme="minorHAnsi"/>
                <w:sz w:val="20"/>
                <w:szCs w:val="20"/>
              </w:rPr>
              <w:t>’</w:t>
            </w:r>
            <w:r w:rsidRPr="00E73162">
              <w:rPr>
                <w:rFonts w:eastAsia="Calibri" w:cstheme="minorHAnsi"/>
                <w:sz w:val="20"/>
                <w:szCs w:val="20"/>
              </w:rPr>
              <w:t>an Arapça olarak indirilmiştir.</w:t>
            </w:r>
          </w:p>
        </w:tc>
      </w:tr>
      <w:tr w:rsidR="00B96EC3" w14:paraId="25C143CA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ABB27C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8F1D231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40194D8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D0101F" w14:paraId="639234B7" w14:textId="77777777" w:rsidTr="00095F5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25251E3" w14:textId="77777777" w:rsidR="00D0101F" w:rsidRPr="00D55173" w:rsidRDefault="00D0101F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B1C191B" w14:textId="77777777" w:rsidR="00D0101F" w:rsidRPr="00A64292" w:rsidRDefault="00672864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sz w:val="20"/>
                <w:szCs w:val="20"/>
                <w:lang w:eastAsia="tr-TR"/>
              </w:rPr>
              <w:t>Güvende</w:t>
            </w:r>
            <w:r w:rsidR="00D0101F" w:rsidRPr="00A64292">
              <w:rPr>
                <w:rFonts w:eastAsia="Times New Roman" w:cs="Calibri"/>
                <w:sz w:val="20"/>
                <w:szCs w:val="20"/>
                <w:lang w:eastAsia="tr-TR"/>
              </w:rPr>
              <w:t xml:space="preserve"> olmak, teslim olmak ve barışta olmak gibi anlamlara gelen kelime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FBD7A8" w14:textId="77777777" w:rsidR="00D0101F" w:rsidRPr="0022184B" w:rsidRDefault="00D0101F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 w:rsidRPr="0022184B">
              <w:rPr>
                <w:rFonts w:eastAsia="Times New Roman" w:cs="Calibri"/>
                <w:sz w:val="20"/>
                <w:szCs w:val="20"/>
                <w:lang w:eastAsia="tr-TR"/>
              </w:rPr>
              <w:t>İslam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B8D3760" w14:textId="77777777" w:rsidR="00D0101F" w:rsidRPr="0022184B" w:rsidRDefault="00D0101F" w:rsidP="00AC27CA">
            <w:pPr>
              <w:spacing w:before="120" w:after="120"/>
              <w:rPr>
                <w:rFonts w:eastAsia="Times New Roman" w:cs="Calibri"/>
                <w:sz w:val="20"/>
                <w:szCs w:val="20"/>
                <w:lang w:eastAsia="tr-TR"/>
              </w:rPr>
            </w:pPr>
            <w:r w:rsidRPr="0022184B">
              <w:rPr>
                <w:rFonts w:eastAsia="Times New Roman" w:cs="Calibri"/>
                <w:sz w:val="20"/>
                <w:szCs w:val="20"/>
                <w:lang w:eastAsia="tr-TR"/>
              </w:rPr>
              <w:t>İman</w:t>
            </w:r>
          </w:p>
        </w:tc>
      </w:tr>
      <w:tr w:rsidR="001A0A02" w14:paraId="6051E30E" w14:textId="77777777" w:rsidTr="008C006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FD3E52" w14:textId="77777777" w:rsidR="001A0A02" w:rsidRPr="00D55173" w:rsidRDefault="001A0A02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04CDAEE" w14:textId="77777777" w:rsidR="001A0A02" w:rsidRPr="00A64292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A64292">
              <w:rPr>
                <w:rFonts w:cs="Calibri"/>
                <w:sz w:val="20"/>
                <w:szCs w:val="20"/>
              </w:rPr>
              <w:t>Allah tarafından gönderilen son ilahi kitap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77C223" w14:textId="77777777" w:rsidR="001A0A02" w:rsidRPr="0022184B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Kuran-ı Kerim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05FA536" w14:textId="77777777" w:rsidR="001A0A02" w:rsidRPr="0022184B" w:rsidRDefault="001A0A02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Tevrat</w:t>
            </w:r>
          </w:p>
        </w:tc>
      </w:tr>
      <w:tr w:rsidR="001A0A02" w14:paraId="0F309EA7" w14:textId="77777777" w:rsidTr="00E7755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0807324" w14:textId="77777777" w:rsidR="001A0A02" w:rsidRPr="00D55173" w:rsidRDefault="001A0A02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</w:tcPr>
          <w:p w14:paraId="1ACE0ADD" w14:textId="77777777" w:rsidR="001A0A02" w:rsidRPr="00A64292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İnsanın öl</w:t>
            </w:r>
            <w:r>
              <w:rPr>
                <w:rFonts w:ascii="Calibri" w:hAnsi="Calibri" w:cs="Calibri"/>
                <w:sz w:val="20"/>
                <w:szCs w:val="20"/>
              </w:rPr>
              <w:t>dükten sonra yeniden diriltilmesiyle</w:t>
            </w:r>
            <w:r w:rsidRPr="00A64292">
              <w:rPr>
                <w:rFonts w:ascii="Calibri" w:hAnsi="Calibri" w:cs="Calibri"/>
                <w:sz w:val="20"/>
                <w:szCs w:val="20"/>
              </w:rPr>
              <w:t xml:space="preserve"> başlayıp sonsuza kadar sürecek olan hayat hangisidir?</w:t>
            </w:r>
          </w:p>
        </w:tc>
        <w:tc>
          <w:tcPr>
            <w:tcW w:w="1559" w:type="dxa"/>
          </w:tcPr>
          <w:p w14:paraId="6D839181" w14:textId="77777777" w:rsidR="001A0A02" w:rsidRPr="0022184B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Ahiret Hayatı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6B71FE2B" w14:textId="77777777" w:rsidR="001A0A02" w:rsidRPr="0022184B" w:rsidRDefault="001A0A02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Kabir Hayatı</w:t>
            </w:r>
          </w:p>
        </w:tc>
      </w:tr>
      <w:tr w:rsidR="00AC27CA" w14:paraId="39481E26" w14:textId="77777777" w:rsidTr="0042021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74316DA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</w:tcPr>
          <w:p w14:paraId="43D08D26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Hangi ibadet sadece Mekke’de yapılabilir</w:t>
            </w:r>
            <w:r w:rsidR="00672864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1559" w:type="dxa"/>
          </w:tcPr>
          <w:p w14:paraId="32C3D07C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 xml:space="preserve">Zekât 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1D21EB2F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Hac</w:t>
            </w:r>
          </w:p>
        </w:tc>
      </w:tr>
      <w:tr w:rsidR="00AC27CA" w14:paraId="00DAF3CC" w14:textId="77777777" w:rsidTr="0041643F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EB97ADD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</w:tcPr>
          <w:p w14:paraId="4CAB28B5" w14:textId="77777777" w:rsidR="00AC27CA" w:rsidRPr="00A64292" w:rsidRDefault="00672864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Kur’an</w:t>
            </w:r>
            <w:r w:rsidR="00AC27CA">
              <w:rPr>
                <w:rFonts w:ascii="Calibri" w:hAnsi="Calibri" w:cs="Calibri"/>
                <w:sz w:val="20"/>
                <w:szCs w:val="20"/>
              </w:rPr>
              <w:t xml:space="preserve">-ı </w:t>
            </w:r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="00AC27CA">
              <w:rPr>
                <w:rFonts w:ascii="Calibri" w:hAnsi="Calibri" w:cs="Calibri"/>
                <w:sz w:val="20"/>
                <w:szCs w:val="20"/>
              </w:rPr>
              <w:t>erim yaklaşık olarak kaç yılda indirilmiştir?</w:t>
            </w:r>
          </w:p>
        </w:tc>
        <w:tc>
          <w:tcPr>
            <w:tcW w:w="1559" w:type="dxa"/>
          </w:tcPr>
          <w:p w14:paraId="5D4578FA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4D3EE4C3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</w:tr>
      <w:tr w:rsidR="00AC27CA" w14:paraId="35F2D2E2" w14:textId="77777777" w:rsidTr="00B154E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AC77C40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</w:tcPr>
          <w:p w14:paraId="01F6845D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 w:rsidRPr="00A64292">
              <w:rPr>
                <w:rFonts w:ascii="Calibri" w:hAnsi="Calibri" w:cs="Calibri"/>
                <w:sz w:val="20"/>
                <w:szCs w:val="20"/>
              </w:rPr>
              <w:t>an-ı Kerim’de kaç sure vardır?</w:t>
            </w:r>
          </w:p>
        </w:tc>
        <w:tc>
          <w:tcPr>
            <w:tcW w:w="1559" w:type="dxa"/>
          </w:tcPr>
          <w:p w14:paraId="69408C05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114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6C488A69" w14:textId="77777777" w:rsidR="00AC27CA" w:rsidRPr="0022184B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6666</w:t>
            </w:r>
          </w:p>
        </w:tc>
      </w:tr>
      <w:tr w:rsidR="00AC27CA" w14:paraId="2C1EDB74" w14:textId="77777777" w:rsidTr="00DB261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F9101F1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</w:tcPr>
          <w:p w14:paraId="39044C39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64292"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 w:rsidRPr="00A64292">
              <w:rPr>
                <w:rFonts w:ascii="Calibri" w:hAnsi="Calibri" w:cs="Calibri"/>
                <w:sz w:val="20"/>
                <w:szCs w:val="20"/>
              </w:rPr>
              <w:t>an-ı Kerim’in 20 sayfalık bölümlerine ne ad verilir?</w:t>
            </w:r>
          </w:p>
        </w:tc>
        <w:tc>
          <w:tcPr>
            <w:tcW w:w="1559" w:type="dxa"/>
          </w:tcPr>
          <w:p w14:paraId="74ED0018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Ayet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43298D4F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Cüz</w:t>
            </w:r>
          </w:p>
        </w:tc>
      </w:tr>
      <w:tr w:rsidR="00AC27CA" w14:paraId="042E5F5B" w14:textId="77777777" w:rsidTr="006609B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6D5BD1E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</w:tcPr>
          <w:p w14:paraId="40C508C8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z w:val="20"/>
                <w:szCs w:val="20"/>
              </w:rPr>
              <w:t>an’ın ilk suresi hangisidir?</w:t>
            </w:r>
          </w:p>
        </w:tc>
        <w:tc>
          <w:tcPr>
            <w:tcW w:w="1559" w:type="dxa"/>
          </w:tcPr>
          <w:p w14:paraId="61EEB52C" w14:textId="77777777" w:rsidR="00AC27CA" w:rsidRPr="0022184B" w:rsidRDefault="00AC27CA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Fatiha Suresi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1DA954FE" w14:textId="77777777" w:rsidR="00AC27CA" w:rsidRPr="0022184B" w:rsidRDefault="00AC27CA" w:rsidP="00AC27CA">
            <w:pPr>
              <w:spacing w:before="120" w:after="120"/>
              <w:rPr>
                <w:rFonts w:cs="Calibri"/>
                <w:sz w:val="20"/>
                <w:szCs w:val="20"/>
              </w:rPr>
            </w:pPr>
            <w:r w:rsidRPr="0022184B">
              <w:rPr>
                <w:rFonts w:cs="Calibri"/>
                <w:sz w:val="20"/>
                <w:szCs w:val="20"/>
              </w:rPr>
              <w:t>Nas Suresi</w:t>
            </w:r>
          </w:p>
        </w:tc>
      </w:tr>
      <w:tr w:rsidR="00AC27CA" w14:paraId="56AC2D94" w14:textId="77777777" w:rsidTr="00B0016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20CD9B0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</w:tcPr>
          <w:p w14:paraId="4207EE2F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Kur</w:t>
            </w:r>
            <w:r w:rsidR="00672864"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z w:val="20"/>
                <w:szCs w:val="20"/>
              </w:rPr>
              <w:t>an’ı baştan sona okumaya ne ad verilir?</w:t>
            </w:r>
          </w:p>
        </w:tc>
        <w:tc>
          <w:tcPr>
            <w:tcW w:w="1559" w:type="dxa"/>
          </w:tcPr>
          <w:p w14:paraId="45495239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Hafız</w:t>
            </w:r>
          </w:p>
        </w:tc>
        <w:tc>
          <w:tcPr>
            <w:tcW w:w="1560" w:type="dxa"/>
            <w:tcBorders>
              <w:right w:val="single" w:sz="18" w:space="0" w:color="auto"/>
            </w:tcBorders>
          </w:tcPr>
          <w:p w14:paraId="28E43AB0" w14:textId="77777777" w:rsidR="00AC27CA" w:rsidRPr="0022184B" w:rsidRDefault="0022184B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Hatim</w:t>
            </w:r>
          </w:p>
        </w:tc>
      </w:tr>
      <w:tr w:rsidR="00AC27CA" w14:paraId="31CAECF1" w14:textId="77777777" w:rsidTr="00AC27C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65D7716" w14:textId="77777777" w:rsidR="00AC27CA" w:rsidRPr="00D55173" w:rsidRDefault="00AC27CA" w:rsidP="00AC27CA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D55173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bottom w:val="single" w:sz="18" w:space="0" w:color="auto"/>
            </w:tcBorders>
          </w:tcPr>
          <w:p w14:paraId="6AAE452E" w14:textId="77777777" w:rsidR="00AC27CA" w:rsidRPr="00A64292" w:rsidRDefault="00AC27CA" w:rsidP="00AC27CA">
            <w:pPr>
              <w:pStyle w:val="AralkYok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İslam dininde kesinlikle yapılması </w:t>
            </w:r>
            <w:r w:rsidR="00672864">
              <w:rPr>
                <w:rFonts w:ascii="Calibri" w:hAnsi="Calibri" w:cs="Calibri"/>
                <w:sz w:val="20"/>
                <w:szCs w:val="20"/>
              </w:rPr>
              <w:t xml:space="preserve">emredilen </w:t>
            </w:r>
            <w:r>
              <w:rPr>
                <w:rFonts w:ascii="Calibri" w:hAnsi="Calibri" w:cs="Calibri"/>
                <w:sz w:val="20"/>
                <w:szCs w:val="20"/>
              </w:rPr>
              <w:t>iş ve davranışlara ne ad verilir?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3AA0ECC6" w14:textId="77777777" w:rsidR="00AC27CA" w:rsidRPr="0022184B" w:rsidRDefault="0022184B" w:rsidP="00AC27CA">
            <w:pPr>
              <w:pStyle w:val="AralkYok"/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Sünnet</w:t>
            </w:r>
          </w:p>
        </w:tc>
        <w:tc>
          <w:tcPr>
            <w:tcW w:w="1560" w:type="dxa"/>
            <w:tcBorders>
              <w:bottom w:val="single" w:sz="18" w:space="0" w:color="auto"/>
              <w:right w:val="single" w:sz="18" w:space="0" w:color="auto"/>
            </w:tcBorders>
          </w:tcPr>
          <w:p w14:paraId="4AA83375" w14:textId="77777777" w:rsidR="00AC27CA" w:rsidRPr="0022184B" w:rsidRDefault="0022184B" w:rsidP="00AC27CA">
            <w:pPr>
              <w:pStyle w:val="AralkYok"/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22184B">
              <w:rPr>
                <w:rFonts w:ascii="Calibri" w:hAnsi="Calibri" w:cs="Calibri"/>
                <w:sz w:val="20"/>
                <w:szCs w:val="20"/>
              </w:rPr>
              <w:t>Farz</w:t>
            </w:r>
          </w:p>
        </w:tc>
      </w:tr>
    </w:tbl>
    <w:p w14:paraId="50F0A06F" w14:textId="77777777" w:rsidR="0095433B" w:rsidRDefault="00000000" w:rsidP="00AC27CA">
      <w:pPr>
        <w:pStyle w:val="AralkYok"/>
        <w:spacing w:before="120" w:after="120"/>
        <w:rPr>
          <w:rFonts w:cstheme="minorHAnsi"/>
          <w:sz w:val="20"/>
          <w:szCs w:val="20"/>
        </w:rPr>
      </w:pPr>
    </w:p>
    <w:p w14:paraId="3A4795B8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6747940D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40079941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7E8F26FB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4D75941" w14:textId="77777777" w:rsidR="00E137B0" w:rsidRDefault="00E137B0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14:paraId="6487E602" w14:textId="77777777"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14:paraId="4C8FBAEF" w14:textId="77777777"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p w14:paraId="4103455B" w14:textId="77777777" w:rsidR="00AC27CA" w:rsidRDefault="00AC27CA" w:rsidP="001957E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835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22184B" w:rsidRPr="0058607A" w14:paraId="5C82D24A" w14:textId="77777777" w:rsidTr="0022184B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588886E" w14:textId="77777777" w:rsidR="0022184B" w:rsidRPr="0058607A" w:rsidRDefault="0022184B" w:rsidP="0022184B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E6ABAB" w14:textId="77777777" w:rsidR="0022184B" w:rsidRPr="0058607A" w:rsidRDefault="0022184B" w:rsidP="0022184B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19549272" w14:textId="77777777" w:rsidR="0022184B" w:rsidRPr="0058607A" w:rsidRDefault="0022184B" w:rsidP="0022184B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46B08" w:rsidRPr="0058607A" w14:paraId="38B047F1" w14:textId="77777777" w:rsidTr="0022184B">
        <w:tc>
          <w:tcPr>
            <w:tcW w:w="5104" w:type="dxa"/>
            <w:tcBorders>
              <w:left w:val="single" w:sz="18" w:space="0" w:color="auto"/>
            </w:tcBorders>
          </w:tcPr>
          <w:p w14:paraId="21CA4789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82726C3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14:paraId="4106F86E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Öğretmenin “Meleklere imanın bizlere faydası nedir?” sorusuna öğrenciler şöyle cevap vermiştir. </w:t>
            </w:r>
          </w:p>
          <w:p w14:paraId="43757BE3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Bilge: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K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>ötü davranışlardan uzak tutar.</w:t>
            </w:r>
          </w:p>
          <w:p w14:paraId="0D1E8AD6" w14:textId="77777777" w:rsidR="00246B08" w:rsidRPr="00A420CF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Furkan: 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 xml:space="preserve">Korkmamıza sebep olur. </w:t>
            </w:r>
          </w:p>
          <w:p w14:paraId="67C0DF46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Sevim: </w:t>
            </w:r>
            <w:r w:rsidRPr="00A420C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Huzurlu olmamıza katkı sağlar. </w:t>
            </w:r>
          </w:p>
          <w:p w14:paraId="6D426EB9" w14:textId="77777777" w:rsidR="00246B08" w:rsidRPr="00A420CF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Emir: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Kendimizi güvende hissettirir. </w:t>
            </w:r>
          </w:p>
          <w:p w14:paraId="289E976F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Buna göre hangi öğrencinin verdiği cevap doğru olarak </w:t>
            </w:r>
            <w:r w:rsidRPr="00672864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kabul edilemez?</w:t>
            </w:r>
          </w:p>
          <w:p w14:paraId="67244A46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Bilge</w:t>
            </w:r>
          </w:p>
          <w:p w14:paraId="76424E2C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Furkan</w:t>
            </w:r>
          </w:p>
          <w:p w14:paraId="68BDD9A7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Sevim</w:t>
            </w:r>
          </w:p>
          <w:p w14:paraId="5653DC9E" w14:textId="77777777" w:rsidR="00246B08" w:rsidRPr="00A420CF" w:rsidRDefault="00246B08" w:rsidP="00246B08">
            <w:pPr>
              <w:pStyle w:val="ListeParagraf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420CF">
              <w:rPr>
                <w:rFonts w:ascii="Calibri" w:eastAsia="Calibri" w:hAnsi="Calibri" w:cs="Calibri"/>
                <w:sz w:val="20"/>
                <w:szCs w:val="20"/>
              </w:rPr>
              <w:t>Emir</w:t>
            </w:r>
          </w:p>
          <w:p w14:paraId="6A438A63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3C20F4DF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75EE0FB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</w:p>
          <w:p w14:paraId="6DE9F272" w14:textId="77777777"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Sibel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: Allah’ın emrini yerine getiren, gözle görülmeyen varlıklara iman etmektir. </w:t>
            </w:r>
          </w:p>
          <w:p w14:paraId="4306E385" w14:textId="77777777"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Esra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Her şeyi yoktan var eden varlığa imandır.</w:t>
            </w:r>
          </w:p>
          <w:p w14:paraId="7A533290" w14:textId="77777777" w:rsidR="00246B0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>Metin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 İnsanın ölümünden sonra sonsuza kadar sürecek hayata imandır.</w:t>
            </w:r>
          </w:p>
          <w:p w14:paraId="64C7C8EE" w14:textId="77777777" w:rsidR="00246B08" w:rsidRPr="008C6FE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C6FE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Yukarıda öğrenciler imanın şartlarından bazılarını tanımlamışlardır. Aşağıdakilerden hangisi bunlardan biri </w:t>
            </w:r>
            <w:r w:rsidRPr="00672864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değildir?</w:t>
            </w:r>
          </w:p>
          <w:p w14:paraId="5F742DCC" w14:textId="77777777"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Allah’a iman</w:t>
            </w:r>
          </w:p>
          <w:p w14:paraId="070DD510" w14:textId="77777777"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Peygamberlere iman</w:t>
            </w:r>
          </w:p>
          <w:p w14:paraId="38B37425" w14:textId="77777777" w:rsidR="00246B08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Ahirete iman</w:t>
            </w:r>
          </w:p>
          <w:p w14:paraId="577B8529" w14:textId="77777777" w:rsidR="00246B08" w:rsidRPr="008C6FE9" w:rsidRDefault="00246B08" w:rsidP="00246B08">
            <w:pPr>
              <w:pStyle w:val="ListeParagraf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Meleklere iman</w:t>
            </w:r>
          </w:p>
        </w:tc>
      </w:tr>
      <w:tr w:rsidR="00246B08" w:rsidRPr="0058607A" w14:paraId="582A6DA8" w14:textId="77777777" w:rsidTr="0022184B">
        <w:tc>
          <w:tcPr>
            <w:tcW w:w="5104" w:type="dxa"/>
            <w:tcBorders>
              <w:left w:val="single" w:sz="18" w:space="0" w:color="auto"/>
            </w:tcBorders>
          </w:tcPr>
          <w:p w14:paraId="5DC4BE6B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5FC9EEDA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3. </w:t>
            </w:r>
          </w:p>
          <w:p w14:paraId="60DD152F" w14:textId="77777777" w:rsidR="00246B08" w:rsidRPr="0096529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 xml:space="preserve">Bazı ibadetlerin yapılabilmesi için maddi kaynak gereklidir. Bu sebeple bu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ibadetler maddi durumu iyi olan </w:t>
            </w:r>
            <w:r w:rsidRPr="00965298">
              <w:rPr>
                <w:rFonts w:ascii="Calibri" w:eastAsia="Calibri" w:hAnsi="Calibri" w:cs="Calibri"/>
                <w:sz w:val="20"/>
                <w:szCs w:val="20"/>
              </w:rPr>
              <w:t xml:space="preserve">Müslümanlara farzdır. </w:t>
            </w:r>
          </w:p>
          <w:p w14:paraId="1C828CCF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Buna göre;</w:t>
            </w:r>
          </w:p>
          <w:p w14:paraId="5760A7C8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Namaz kılmak</w:t>
            </w:r>
          </w:p>
          <w:p w14:paraId="3211818B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Oruç tutmak</w:t>
            </w:r>
          </w:p>
          <w:p w14:paraId="64A37BD3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Zekât vermek</w:t>
            </w:r>
          </w:p>
          <w:p w14:paraId="6ED22EAF" w14:textId="77777777" w:rsidR="00246B08" w:rsidRPr="00965298" w:rsidRDefault="00246B08" w:rsidP="00246B08">
            <w:pPr>
              <w:pStyle w:val="ListeParagraf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Hacca gitmek</w:t>
            </w:r>
          </w:p>
          <w:p w14:paraId="1055D209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İbadetlerinden hangileri için bu şart aranır?</w:t>
            </w:r>
          </w:p>
          <w:p w14:paraId="47674A75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60A04444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7F67D5C4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III ve IV</w:t>
            </w:r>
          </w:p>
          <w:p w14:paraId="4D80C414" w14:textId="77777777" w:rsidR="00246B08" w:rsidRPr="00965298" w:rsidRDefault="00246B08" w:rsidP="00246B08">
            <w:pPr>
              <w:pStyle w:val="ListeParagraf"/>
              <w:numPr>
                <w:ilvl w:val="0"/>
                <w:numId w:val="2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FEF011D" w14:textId="77777777" w:rsidR="00246B08" w:rsidRPr="00946629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F0AAB2C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4. </w:t>
            </w:r>
          </w:p>
          <w:p w14:paraId="07559792" w14:textId="77777777" w:rsidR="00246B08" w:rsidRPr="00965298" w:rsidRDefault="00246B08" w:rsidP="00246B0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Kur’an-ı Kerim’ de “…Namaz, insanı her türlü kötülükten alıkoyar.” denilerek içten bir şekilde kılınan namazın insanı kötülüklerden uzak tutacağı bildirilmiştir.</w:t>
            </w:r>
          </w:p>
          <w:p w14:paraId="79A474C2" w14:textId="77777777" w:rsidR="00246B08" w:rsidRDefault="00246B08" w:rsidP="00246B0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Buna göre aşağıdaki davranışlardan hangisini yapan kişinin namazının bu özellikte olmadığı söylenebilir?</w:t>
            </w:r>
          </w:p>
          <w:p w14:paraId="35202393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Yalan söyleyen kişinin</w:t>
            </w:r>
          </w:p>
          <w:p w14:paraId="2D0183DD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Güzel söz söyleyen kişinin</w:t>
            </w:r>
          </w:p>
          <w:p w14:paraId="2E2C7760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Büyüklere saygılı olan kişinin</w:t>
            </w:r>
          </w:p>
          <w:p w14:paraId="7AEC594A" w14:textId="77777777" w:rsidR="00246B08" w:rsidRPr="00965298" w:rsidRDefault="00246B08" w:rsidP="00246B08">
            <w:pPr>
              <w:pStyle w:val="ListeParagraf"/>
              <w:numPr>
                <w:ilvl w:val="0"/>
                <w:numId w:val="25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5298">
              <w:rPr>
                <w:rFonts w:ascii="Calibri" w:eastAsia="Calibri" w:hAnsi="Calibri" w:cs="Calibri"/>
                <w:sz w:val="20"/>
                <w:szCs w:val="20"/>
              </w:rPr>
              <w:t>Küçüklerini seven kişinin</w:t>
            </w:r>
          </w:p>
        </w:tc>
      </w:tr>
      <w:tr w:rsidR="00246B08" w:rsidRPr="0058607A" w14:paraId="556AD139" w14:textId="77777777" w:rsidTr="0022184B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EBDB6F2" w14:textId="77777777" w:rsidR="00246B08" w:rsidRPr="0058607A" w:rsidRDefault="00246B08" w:rsidP="00246B0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2057D9" w14:textId="77777777" w:rsidR="00246B08" w:rsidRPr="0058607A" w:rsidRDefault="00246B08" w:rsidP="00246B0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16D71C71" w14:textId="77777777" w:rsidR="00246B08" w:rsidRPr="0058607A" w:rsidRDefault="00246B08" w:rsidP="00246B0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46B08" w:rsidRPr="0058607A" w14:paraId="1633BE2A" w14:textId="77777777" w:rsidTr="0022184B">
        <w:tc>
          <w:tcPr>
            <w:tcW w:w="5104" w:type="dxa"/>
            <w:tcBorders>
              <w:left w:val="single" w:sz="18" w:space="0" w:color="auto"/>
            </w:tcBorders>
          </w:tcPr>
          <w:p w14:paraId="7DE95E0E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1. İslam’ın şartları nelerdir?</w:t>
            </w:r>
          </w:p>
          <w:p w14:paraId="7CCA43EE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769D039C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0A06525" w14:textId="1A414645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454FE75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BB282F4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3A56B5AD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B8486CA" w14:textId="77777777" w:rsidR="00246B08" w:rsidRPr="00AC27CA" w:rsidRDefault="00246B08" w:rsidP="00246B08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2. Kelime-i Şehadet</w:t>
            </w:r>
            <w:r w:rsidR="00672864">
              <w:rPr>
                <w:rFonts w:ascii="Calibri" w:eastAsia="Calibri" w:hAnsi="Calibri" w:cs="Calibri"/>
                <w:b/>
                <w:sz w:val="20"/>
                <w:szCs w:val="20"/>
              </w:rPr>
              <w:t>’</w:t>
            </w:r>
            <w:r w:rsidRPr="00AC27CA">
              <w:rPr>
                <w:rFonts w:ascii="Calibri" w:eastAsia="Calibri" w:hAnsi="Calibri" w:cs="Calibri"/>
                <w:b/>
                <w:sz w:val="20"/>
                <w:szCs w:val="20"/>
              </w:rPr>
              <w:t>in anlamını yazınız.</w:t>
            </w:r>
          </w:p>
        </w:tc>
      </w:tr>
      <w:tr w:rsidR="00246B08" w:rsidRPr="0058607A" w14:paraId="54F84395" w14:textId="77777777" w:rsidTr="0022184B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130F5F" w14:textId="77777777" w:rsidR="00246B08" w:rsidRPr="0058607A" w:rsidRDefault="00246B08" w:rsidP="00CA66E4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8419F9B" w14:textId="77777777" w:rsidR="00246B08" w:rsidRPr="0058607A" w:rsidRDefault="00CA66E4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14:paraId="7894CCF4" w14:textId="77777777" w:rsidR="00246B08" w:rsidRPr="0058607A" w:rsidRDefault="00CA66E4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246B08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7F87B010" w14:textId="7B1748DF" w:rsidR="00246B08" w:rsidRPr="0058607A" w:rsidRDefault="00100AB6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……………………….</w:t>
            </w:r>
          </w:p>
          <w:p w14:paraId="137A46BC" w14:textId="77777777" w:rsidR="00246B08" w:rsidRPr="0058607A" w:rsidRDefault="00246B08" w:rsidP="00246B08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p w14:paraId="53458830" w14:textId="5531837B" w:rsidR="00065810" w:rsidRPr="0022184B" w:rsidRDefault="000B2A22" w:rsidP="00B01A7F">
      <w:r>
        <w:rPr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3.6pt;margin-top:683.35pt;width:101.35pt;height:35.2pt;z-index:2516582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0A604EFD" w14:textId="77777777" w:rsidR="000B2A22" w:rsidRDefault="000B2A22" w:rsidP="000B2A22">
                  <w:r w:rsidRPr="00F80AA9">
                    <w:rPr>
                      <w:noProof/>
                    </w:rPr>
                    <w:drawing>
                      <wp:inline distT="0" distB="0" distL="0" distR="0" wp14:anchorId="2BC2FEA0" wp14:editId="72AF1B3C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7" w:history="1">
        <w:r w:rsidR="00B01A7F" w:rsidRPr="005173FE">
          <w:rPr>
            <w:rStyle w:val="Kpr"/>
          </w:rPr>
          <w:t>https://www.sorubak.com</w:t>
        </w:r>
      </w:hyperlink>
      <w:r w:rsidR="00B01A7F">
        <w:t xml:space="preserve"> </w:t>
      </w:r>
    </w:p>
    <w:sectPr w:rsidR="00065810" w:rsidRPr="0022184B" w:rsidSect="00E25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5F9"/>
    <w:multiLevelType w:val="hybridMultilevel"/>
    <w:tmpl w:val="6D364BB4"/>
    <w:lvl w:ilvl="0" w:tplc="BD80638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A1A22"/>
    <w:multiLevelType w:val="hybridMultilevel"/>
    <w:tmpl w:val="0F36DB0A"/>
    <w:lvl w:ilvl="0" w:tplc="9074375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533A"/>
    <w:multiLevelType w:val="hybridMultilevel"/>
    <w:tmpl w:val="BF5E2C26"/>
    <w:lvl w:ilvl="0" w:tplc="FDE026B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E4AF2"/>
    <w:multiLevelType w:val="hybridMultilevel"/>
    <w:tmpl w:val="6AB64CE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231B"/>
    <w:multiLevelType w:val="hybridMultilevel"/>
    <w:tmpl w:val="B4C09882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01460"/>
    <w:multiLevelType w:val="hybridMultilevel"/>
    <w:tmpl w:val="8A44EE48"/>
    <w:lvl w:ilvl="0" w:tplc="DE82CF5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724A4"/>
    <w:multiLevelType w:val="hybridMultilevel"/>
    <w:tmpl w:val="5BD691FC"/>
    <w:lvl w:ilvl="0" w:tplc="2160DBD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5300A"/>
    <w:multiLevelType w:val="hybridMultilevel"/>
    <w:tmpl w:val="004E182A"/>
    <w:lvl w:ilvl="0" w:tplc="0504B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4070988">
    <w:abstractNumId w:val="4"/>
  </w:num>
  <w:num w:numId="2" w16cid:durableId="182939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67883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5588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80354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2106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5500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24346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091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4380719">
    <w:abstractNumId w:val="7"/>
  </w:num>
  <w:num w:numId="11" w16cid:durableId="1978799842">
    <w:abstractNumId w:val="12"/>
  </w:num>
  <w:num w:numId="12" w16cid:durableId="1546603862">
    <w:abstractNumId w:val="13"/>
  </w:num>
  <w:num w:numId="13" w16cid:durableId="743062938">
    <w:abstractNumId w:val="14"/>
  </w:num>
  <w:num w:numId="14" w16cid:durableId="829179235">
    <w:abstractNumId w:val="6"/>
  </w:num>
  <w:num w:numId="15" w16cid:durableId="1548764061">
    <w:abstractNumId w:val="8"/>
  </w:num>
  <w:num w:numId="16" w16cid:durableId="2133011707">
    <w:abstractNumId w:val="10"/>
  </w:num>
  <w:num w:numId="17" w16cid:durableId="1613508936">
    <w:abstractNumId w:val="11"/>
  </w:num>
  <w:num w:numId="18" w16cid:durableId="1011417237">
    <w:abstractNumId w:val="16"/>
  </w:num>
  <w:num w:numId="19" w16cid:durableId="241335389">
    <w:abstractNumId w:val="3"/>
  </w:num>
  <w:num w:numId="20" w16cid:durableId="950934334">
    <w:abstractNumId w:val="15"/>
  </w:num>
  <w:num w:numId="21" w16cid:durableId="1256938332">
    <w:abstractNumId w:val="5"/>
  </w:num>
  <w:num w:numId="22" w16cid:durableId="248587540">
    <w:abstractNumId w:val="2"/>
  </w:num>
  <w:num w:numId="23" w16cid:durableId="2142921005">
    <w:abstractNumId w:val="9"/>
  </w:num>
  <w:num w:numId="24" w16cid:durableId="204223193">
    <w:abstractNumId w:val="1"/>
  </w:num>
  <w:num w:numId="25" w16cid:durableId="138806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141"/>
    <w:rsid w:val="00065810"/>
    <w:rsid w:val="00085409"/>
    <w:rsid w:val="000B2A22"/>
    <w:rsid w:val="000B4A13"/>
    <w:rsid w:val="00100AB6"/>
    <w:rsid w:val="00125FBA"/>
    <w:rsid w:val="001957ED"/>
    <w:rsid w:val="001A0A02"/>
    <w:rsid w:val="0022184B"/>
    <w:rsid w:val="00246B08"/>
    <w:rsid w:val="00266ECE"/>
    <w:rsid w:val="002A5B1C"/>
    <w:rsid w:val="00485141"/>
    <w:rsid w:val="005717B5"/>
    <w:rsid w:val="00590400"/>
    <w:rsid w:val="00672864"/>
    <w:rsid w:val="006D7390"/>
    <w:rsid w:val="007166C1"/>
    <w:rsid w:val="007B7832"/>
    <w:rsid w:val="008A2187"/>
    <w:rsid w:val="009227CE"/>
    <w:rsid w:val="00945CD0"/>
    <w:rsid w:val="00946629"/>
    <w:rsid w:val="00A36916"/>
    <w:rsid w:val="00AC27CA"/>
    <w:rsid w:val="00B01A7F"/>
    <w:rsid w:val="00B96EC3"/>
    <w:rsid w:val="00CA66E4"/>
    <w:rsid w:val="00D0101F"/>
    <w:rsid w:val="00D55173"/>
    <w:rsid w:val="00D87D11"/>
    <w:rsid w:val="00E137B0"/>
    <w:rsid w:val="00E25409"/>
    <w:rsid w:val="00E73162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70D4E5"/>
  <w15:docId w15:val="{067ECE94-342A-4D33-8EA9-0584502E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85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2019-04-28T16:13:00Z</dcterms:created>
  <dcterms:modified xsi:type="dcterms:W3CDTF">2022-12-26T09:29:00Z</dcterms:modified>
  <cp:category>https://www.sorubak.com</cp:category>
</cp:coreProperties>
</file>