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F59" w:rsidRDefault="005D4F59">
      <w:bookmarkStart w:id="0" w:name="_Hlk524297091"/>
    </w:p>
    <w:p w:rsidR="005D4F59" w:rsidRPr="00BE0B1D" w:rsidRDefault="005D4F59" w:rsidP="005D4F59">
      <w:pPr>
        <w:jc w:val="center"/>
      </w:pP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2D6346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2D6346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3</w:t>
      </w:r>
      <w:r w:rsidR="007C762B">
        <w:rPr>
          <w:rFonts w:ascii="Arial" w:hAnsi="Arial" w:cs="Arial"/>
          <w:sz w:val="48"/>
          <w:szCs w:val="48"/>
        </w:rPr>
        <w:t>. SINIF</w:t>
      </w: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</w:p>
    <w:p w:rsidR="005D4F59" w:rsidRDefault="005D4F59" w:rsidP="005D4F5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2D6346" w:rsidRDefault="002D6346" w:rsidP="005D4F59">
      <w:pPr>
        <w:jc w:val="center"/>
        <w:rPr>
          <w:rFonts w:ascii="Arial" w:hAnsi="Arial" w:cs="Arial"/>
          <w:sz w:val="48"/>
          <w:szCs w:val="48"/>
        </w:rPr>
        <w:sectPr w:rsidR="002D6346" w:rsidSect="005D4F59"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2D6346" w:rsidRDefault="002D6346" w:rsidP="005D4F59">
      <w:pPr>
        <w:jc w:val="center"/>
        <w:rPr>
          <w:rFonts w:ascii="Arial" w:hAnsi="Arial" w:cs="Arial"/>
          <w:sz w:val="48"/>
          <w:szCs w:val="48"/>
        </w:rPr>
      </w:pPr>
    </w:p>
    <w:p w:rsidR="002D6346" w:rsidRDefault="002D6346" w:rsidP="002D6346">
      <w:pPr>
        <w:jc w:val="center"/>
        <w:rPr>
          <w:rFonts w:ascii="Arial" w:eastAsia="Calibri" w:hAnsi="Arial" w:cs="Arial"/>
          <w:sz w:val="32"/>
          <w:szCs w:val="32"/>
        </w:rPr>
      </w:pPr>
    </w:p>
    <w:p w:rsidR="002D6346" w:rsidRPr="00F46A03" w:rsidRDefault="002D6346" w:rsidP="002D6346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2D6346" w:rsidRPr="00F46A03" w:rsidRDefault="002D6346" w:rsidP="002D6346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TÜRKÇE</w:t>
      </w:r>
    </w:p>
    <w:p w:rsidR="002D6346" w:rsidRPr="00F46A03" w:rsidRDefault="002D6346" w:rsidP="002D6346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9351" w:type="dxa"/>
        <w:jc w:val="center"/>
        <w:tblLayout w:type="fixed"/>
        <w:tblLook w:val="04A0"/>
      </w:tblPr>
      <w:tblGrid>
        <w:gridCol w:w="846"/>
        <w:gridCol w:w="2977"/>
        <w:gridCol w:w="1795"/>
        <w:gridCol w:w="1890"/>
        <w:gridCol w:w="992"/>
        <w:gridCol w:w="851"/>
      </w:tblGrid>
      <w:tr w:rsidR="002D6346" w:rsidRPr="00F46A03" w:rsidTr="002D6346">
        <w:trPr>
          <w:jc w:val="center"/>
        </w:trPr>
        <w:tc>
          <w:tcPr>
            <w:tcW w:w="846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2977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 Adı</w:t>
            </w:r>
          </w:p>
        </w:tc>
        <w:tc>
          <w:tcPr>
            <w:tcW w:w="1795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1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Erdemler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2D6346" w:rsidRPr="007159C6">
              <w:rPr>
                <w:rFonts w:ascii="Arial" w:hAnsi="Arial" w:cs="Arial"/>
              </w:rPr>
              <w:t xml:space="preserve"> Ekim 202</w:t>
            </w:r>
            <w:r w:rsidR="002D6346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Çocuk Dünyası</w:t>
            </w:r>
          </w:p>
        </w:tc>
        <w:tc>
          <w:tcPr>
            <w:tcW w:w="1795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2D6346">
              <w:rPr>
                <w:rFonts w:ascii="Arial" w:hAnsi="Arial" w:cs="Arial"/>
              </w:rPr>
              <w:t xml:space="preserve"> Ekim 2023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Kasım 2023</w:t>
            </w:r>
          </w:p>
        </w:tc>
        <w:tc>
          <w:tcPr>
            <w:tcW w:w="992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Kültürümüz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Kasım 2023</w:t>
            </w:r>
          </w:p>
        </w:tc>
        <w:tc>
          <w:tcPr>
            <w:tcW w:w="1890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2D6346">
              <w:rPr>
                <w:rFonts w:ascii="Arial" w:hAnsi="Arial" w:cs="Arial"/>
              </w:rPr>
              <w:t xml:space="preserve"> Aralık 2023</w:t>
            </w:r>
          </w:p>
        </w:tc>
        <w:tc>
          <w:tcPr>
            <w:tcW w:w="992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Vatandaşlık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DD10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D1001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Aralık 2023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Ocak 2024</w:t>
            </w:r>
          </w:p>
        </w:tc>
        <w:tc>
          <w:tcPr>
            <w:tcW w:w="992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Sağlık ve Spor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Şubat 2024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Mart 2024</w:t>
            </w:r>
          </w:p>
        </w:tc>
        <w:tc>
          <w:tcPr>
            <w:tcW w:w="992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 ve Evren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Mart 2024</w:t>
            </w:r>
          </w:p>
        </w:tc>
        <w:tc>
          <w:tcPr>
            <w:tcW w:w="1890" w:type="dxa"/>
            <w:vAlign w:val="center"/>
          </w:tcPr>
          <w:p w:rsidR="002D6346" w:rsidRPr="007159C6" w:rsidRDefault="00801E9F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Nisan</w:t>
            </w:r>
            <w:r w:rsidR="002D6346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992" w:type="dxa"/>
            <w:vAlign w:val="center"/>
          </w:tcPr>
          <w:p w:rsidR="002D6346" w:rsidRPr="007159C6" w:rsidRDefault="00801E9F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2D6346" w:rsidRPr="007159C6" w:rsidRDefault="00801E9F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Mücadele ve Atatürk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01E9F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Nisan 2024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Mayıs 2024</w:t>
            </w:r>
          </w:p>
        </w:tc>
        <w:tc>
          <w:tcPr>
            <w:tcW w:w="992" w:type="dxa"/>
            <w:vAlign w:val="center"/>
          </w:tcPr>
          <w:p w:rsidR="002D6346" w:rsidRPr="007159C6" w:rsidRDefault="00801E9F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2D6346" w:rsidRPr="007159C6" w:rsidRDefault="00103465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vAlign w:val="center"/>
          </w:tcPr>
          <w:p w:rsidR="002D634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Bilim ve Teknoloji</w:t>
            </w:r>
          </w:p>
        </w:tc>
        <w:tc>
          <w:tcPr>
            <w:tcW w:w="1795" w:type="dxa"/>
            <w:vAlign w:val="center"/>
          </w:tcPr>
          <w:p w:rsidR="002D634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Mayıs 2024</w:t>
            </w:r>
          </w:p>
        </w:tc>
        <w:tc>
          <w:tcPr>
            <w:tcW w:w="1890" w:type="dxa"/>
            <w:vAlign w:val="center"/>
          </w:tcPr>
          <w:p w:rsidR="002D634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Haziran 2024</w:t>
            </w:r>
          </w:p>
        </w:tc>
        <w:tc>
          <w:tcPr>
            <w:tcW w:w="992" w:type="dxa"/>
            <w:vAlign w:val="center"/>
          </w:tcPr>
          <w:p w:rsidR="002D634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2D6346" w:rsidRDefault="0038131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3823" w:type="dxa"/>
            <w:gridSpan w:val="2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1" w:type="dxa"/>
            <w:vAlign w:val="center"/>
          </w:tcPr>
          <w:p w:rsidR="002D6346" w:rsidRPr="00F46A03" w:rsidRDefault="00381316" w:rsidP="002D634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288</w:t>
            </w:r>
          </w:p>
        </w:tc>
      </w:tr>
    </w:tbl>
    <w:p w:rsidR="002D6346" w:rsidRDefault="002D6346" w:rsidP="002D6346">
      <w:pPr>
        <w:rPr>
          <w:rFonts w:ascii="Arial" w:eastAsia="Calibri" w:hAnsi="Arial" w:cs="Arial"/>
          <w:sz w:val="28"/>
          <w:szCs w:val="28"/>
        </w:rPr>
      </w:pPr>
    </w:p>
    <w:p w:rsidR="00103465" w:rsidRPr="00103465" w:rsidRDefault="00103465" w:rsidP="00103465">
      <w:pPr>
        <w:jc w:val="center"/>
        <w:rPr>
          <w:rFonts w:ascii="Arial" w:eastAsia="Calibri" w:hAnsi="Arial" w:cs="Arial"/>
          <w:sz w:val="24"/>
          <w:szCs w:val="24"/>
        </w:rPr>
      </w:pPr>
      <w:r w:rsidRPr="00103465">
        <w:rPr>
          <w:rFonts w:ascii="Arial" w:eastAsia="Calibri" w:hAnsi="Arial" w:cs="Arial"/>
          <w:sz w:val="24"/>
          <w:szCs w:val="24"/>
        </w:rPr>
        <w:t>7.Temadaki İstiklal Marşı ve Mehmet Akif metni 6.tema içerisinde işlenmiştir.</w:t>
      </w:r>
    </w:p>
    <w:p w:rsidR="002D6346" w:rsidRDefault="002D6346" w:rsidP="005D4F59">
      <w:pPr>
        <w:jc w:val="center"/>
        <w:rPr>
          <w:rFonts w:ascii="Arial" w:hAnsi="Arial" w:cs="Arial"/>
          <w:sz w:val="48"/>
          <w:szCs w:val="48"/>
        </w:rPr>
      </w:pPr>
    </w:p>
    <w:p w:rsidR="005D4F59" w:rsidRDefault="005D4F59">
      <w:r>
        <w:br w:type="page"/>
      </w:r>
    </w:p>
    <w:p w:rsidR="000F0D81" w:rsidRDefault="000F0D81"/>
    <w:p w:rsidR="000F0D81" w:rsidRDefault="000F0D81"/>
    <w:p w:rsidR="000F0D81" w:rsidRDefault="000F0D81"/>
    <w:p w:rsidR="000F0D81" w:rsidRDefault="000F0D81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7A40FE" w:rsidRPr="007A40FE" w:rsidTr="00BA0CCD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A40FE" w:rsidRPr="007A40FE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7A40FE" w:rsidRPr="007A40FE" w:rsidRDefault="00874DD6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BA0CCD" w:rsidRPr="007A40FE" w:rsidTr="0046366D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468B5" w:rsidRPr="007F4C85" w:rsidRDefault="006468B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A0CCD" w:rsidRPr="007A40FE" w:rsidTr="0046366D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36A" w:rsidRPr="007A40FE" w:rsidTr="007657C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D736A" w:rsidRPr="00523A61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D736A" w:rsidRPr="00523A61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D736A" w:rsidRPr="00523A61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AD736A" w:rsidRPr="008D6E89" w:rsidRDefault="00AD736A" w:rsidP="00AD73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D736A" w:rsidRPr="008D6E89" w:rsidRDefault="00AD736A" w:rsidP="00AD73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D736A" w:rsidRPr="00B04B12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Arkadaş</w:t>
            </w:r>
          </w:p>
        </w:tc>
        <w:tc>
          <w:tcPr>
            <w:tcW w:w="1559" w:type="dxa"/>
            <w:vMerge w:val="restart"/>
            <w:vAlign w:val="center"/>
          </w:tcPr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D736A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D736A" w:rsidRPr="008D6E89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652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T.3.3.1. Okuma materyallerindeki temel bölümleri tanır.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F24DD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F24DD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T.3.3.23. Metindeki gerçek ve hayalî ögeleri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70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Okuma materyallerindeki içindekiler, sözlük ve kaynakça bölümleri tanıtılarak kısaca işlevlerine değinilir.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</w:tc>
        <w:tc>
          <w:tcPr>
            <w:tcW w:w="1652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840B75">
        <w:trPr>
          <w:cantSplit/>
          <w:trHeight w:val="79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T.3.4.13. Harfleri yapısal özelliklerine uygun yazar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 yazılarına duygu ve düşüncelerini aktarmaları için teşvik edilir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9C0BC1">
              <w:rPr>
                <w:rFonts w:ascii="Tahoma" w:hAnsi="Tahoma" w:cs="Tahoma"/>
                <w:sz w:val="14"/>
                <w:szCs w:val="14"/>
              </w:rPr>
              <w:t>yazmaları</w:t>
            </w:r>
            <w:proofErr w:type="spellEnd"/>
            <w:r w:rsidRPr="009C0BC1">
              <w:rPr>
                <w:rFonts w:ascii="Tahoma" w:hAnsi="Tahoma" w:cs="Tahoma"/>
                <w:sz w:val="14"/>
                <w:szCs w:val="14"/>
              </w:rPr>
              <w:t xml:space="preserve"> sağlanır.</w:t>
            </w:r>
          </w:p>
        </w:tc>
        <w:tc>
          <w:tcPr>
            <w:tcW w:w="1652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8D6E89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8D6E89" w:rsidRPr="007A40FE" w:rsidTr="00FA3366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6E89" w:rsidRPr="008D6E89" w:rsidRDefault="008D6E89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6E89" w:rsidRPr="007A40FE" w:rsidRDefault="008D6E89" w:rsidP="008D6E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:rsidTr="00FA336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36A" w:rsidRPr="007A40FE" w:rsidTr="002D6346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D736A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D736A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D736A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AD736A" w:rsidRPr="008D6E89" w:rsidRDefault="00AD736A" w:rsidP="00AD73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D736A" w:rsidRPr="008D6E89" w:rsidRDefault="00AD736A" w:rsidP="00AD73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D736A" w:rsidRPr="00B04B12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Annelerin En Güzeli</w:t>
            </w:r>
          </w:p>
        </w:tc>
        <w:tc>
          <w:tcPr>
            <w:tcW w:w="1559" w:type="dxa"/>
            <w:vMerge w:val="restart"/>
            <w:vAlign w:val="center"/>
          </w:tcPr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D736A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D736A" w:rsidRPr="008D6E89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652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9C0BC1" w:rsidRPr="00517FB2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9C0BC1" w:rsidRPr="00AA7AB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</w:tc>
        <w:tc>
          <w:tcPr>
            <w:tcW w:w="70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Öğrencilere kısa şiir ve İstiklâl Marşı’nın ilk altı kıtasını okuma ve ezberleme çalışmaları -zorlamamak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9C0BC1">
              <w:rPr>
                <w:rFonts w:ascii="Tahoma" w:hAnsi="Tahoma" w:cs="Tahoma"/>
                <w:sz w:val="14"/>
                <w:szCs w:val="14"/>
              </w:rPr>
              <w:t>kaydıyla</w:t>
            </w:r>
            <w:proofErr w:type="gramEnd"/>
            <w:r w:rsidRPr="009C0BC1">
              <w:rPr>
                <w:rFonts w:ascii="Tahoma" w:hAnsi="Tahoma" w:cs="Tahoma"/>
                <w:sz w:val="14"/>
                <w:szCs w:val="14"/>
              </w:rPr>
              <w:t>- yaptırılır.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Başlık ve paragraf hakkında kısa bilgi verilir.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Kıta ve dize hakkında kısa bilgi verilir</w:t>
            </w:r>
          </w:p>
        </w:tc>
        <w:tc>
          <w:tcPr>
            <w:tcW w:w="1652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9C0BC1">
              <w:rPr>
                <w:rFonts w:ascii="Tahoma" w:hAnsi="Tahoma" w:cs="Tahoma"/>
                <w:sz w:val="14"/>
                <w:szCs w:val="14"/>
              </w:rPr>
              <w:t>yazmaları</w:t>
            </w:r>
            <w:proofErr w:type="spellEnd"/>
            <w:r w:rsidRPr="009C0BC1">
              <w:rPr>
                <w:rFonts w:ascii="Tahoma" w:hAnsi="Tahoma" w:cs="Tahoma"/>
                <w:sz w:val="14"/>
                <w:szCs w:val="14"/>
              </w:rPr>
              <w:t xml:space="preserve"> sağlanır.</w:t>
            </w:r>
          </w:p>
        </w:tc>
        <w:tc>
          <w:tcPr>
            <w:tcW w:w="1652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6E89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8D6E89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6E89" w:rsidRPr="008D6E89" w:rsidRDefault="008D6E8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36A" w:rsidRPr="007A40FE" w:rsidTr="009C0BC1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D736A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D736A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D736A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AD736A" w:rsidRPr="008D6E89" w:rsidRDefault="00AD736A" w:rsidP="00AD73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D736A" w:rsidRPr="008D6E89" w:rsidRDefault="00AD736A" w:rsidP="00AD73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AD736A" w:rsidRPr="00B04B12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Hediye Seçimi</w:t>
            </w:r>
          </w:p>
        </w:tc>
        <w:tc>
          <w:tcPr>
            <w:tcW w:w="1559" w:type="dxa"/>
            <w:vMerge w:val="restart"/>
            <w:vAlign w:val="center"/>
          </w:tcPr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D736A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D736A" w:rsidRPr="008D6E89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T.3.3.9. Kelimelerin eş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 yazılarına duygu ve düşüncelerini aktarmaları için teşvik edilir.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Nokta, virgül, iki nokta, ünlem, tırnak işareti, soru işareti, kısa çizgi, 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297448"/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EKİM – 6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0BC1" w:rsidRPr="008D6E89" w:rsidRDefault="009C0BC1" w:rsidP="009C0B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eder.</w:t>
            </w:r>
          </w:p>
          <w:p w:rsidR="009C0BC1" w:rsidRPr="0046312A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9C0BC1" w:rsidRPr="008646DF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Ihlamur Ağacının Kokusu</w:t>
            </w:r>
          </w:p>
          <w:p w:rsidR="009C0BC1" w:rsidRPr="00731EF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Sihirli Sözcükler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Dinlerken nezaket kurallarına uymaları gerektiği hatırlatılır.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Öğrenciler, dikkatlerini dinlediklerine/izlediklerine yoğunlaştırmaları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Olay, şahıs, varlık kadrosu ve mekâna yönelik sorular (ne, kim, nerede ve nasıl) yöneltilir.</w:t>
            </w:r>
          </w:p>
        </w:tc>
        <w:tc>
          <w:tcPr>
            <w:tcW w:w="1794" w:type="dxa"/>
            <w:vMerge w:val="restart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Pr="008D6E89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36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D736A" w:rsidRPr="007A40FE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D736A" w:rsidRPr="007A40FE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D736A" w:rsidRPr="007A40FE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D736A" w:rsidRPr="008D6E89" w:rsidRDefault="00AD736A" w:rsidP="00AD73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AD736A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</w:tc>
        <w:tc>
          <w:tcPr>
            <w:tcW w:w="851" w:type="dxa"/>
            <w:vMerge/>
            <w:vAlign w:val="center"/>
          </w:tcPr>
          <w:p w:rsidR="00AD736A" w:rsidRPr="007A40FE" w:rsidRDefault="00AD736A" w:rsidP="00AD73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736A" w:rsidRPr="007A40FE" w:rsidRDefault="00AD736A" w:rsidP="00AD73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736A" w:rsidRPr="007A40FE" w:rsidRDefault="00AD736A" w:rsidP="00AD73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36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D736A" w:rsidRPr="007A40FE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D736A" w:rsidRPr="007A40FE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D736A" w:rsidRPr="007A40FE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D736A" w:rsidRPr="008D6E89" w:rsidRDefault="00AD736A" w:rsidP="00AD73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AD736A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</w:p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AD736A" w:rsidRPr="007A40FE" w:rsidRDefault="00AD736A" w:rsidP="00AD73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736A" w:rsidRPr="007A40FE" w:rsidRDefault="00AD736A" w:rsidP="00AD73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736A" w:rsidRPr="007A40FE" w:rsidRDefault="00AD736A" w:rsidP="00AD73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:rsidR="00AD736A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 bırakarak özenli, okunaklı ve düzgün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6312A">
              <w:rPr>
                <w:rFonts w:ascii="Tahoma" w:hAnsi="Tahoma" w:cs="Tahoma"/>
                <w:sz w:val="16"/>
                <w:szCs w:val="16"/>
              </w:rPr>
              <w:t>yazmaları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6312A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794" w:type="dxa"/>
            <w:vMerge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9C0BC1">
        <w:trPr>
          <w:cantSplit/>
          <w:trHeight w:val="661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EKİM – 13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0BC1" w:rsidRPr="008D6E89" w:rsidRDefault="009C0BC1" w:rsidP="009C0B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C0BC1" w:rsidRPr="008646DF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C0BC1" w:rsidRPr="00731EF1" w:rsidRDefault="009C0BC1" w:rsidP="009C0BC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Yeni Kırmızı Topum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Pr="008D6E89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C0BC1" w:rsidRPr="00513769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</w:p>
          <w:p w:rsidR="009C0BC1" w:rsidRPr="00513769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T.3.3.19. Okuduğu metnin içeriğine uygun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13769">
              <w:rPr>
                <w:rFonts w:ascii="Tahoma" w:hAnsi="Tahoma" w:cs="Tahoma"/>
                <w:sz w:val="16"/>
                <w:szCs w:val="16"/>
              </w:rPr>
              <w:t>başlık/başlıklar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Görsel ve konu arasındaki ilişki vurgulanır.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Metindeki problem durumlarının tespit edilmesi ve bunlara farklı çözüm yolları bulunması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Metindeki durumlarla kendi yaşantıları arasında ilişki kurmaları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Olayların oluş sırasına göre yazılması gerektiği vurgulanır.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9C0BC1">
              <w:rPr>
                <w:rFonts w:ascii="Tahoma" w:hAnsi="Tahoma" w:cs="Tahoma"/>
                <w:sz w:val="14"/>
                <w:szCs w:val="14"/>
              </w:rPr>
              <w:t>yazmaları</w:t>
            </w:r>
            <w:proofErr w:type="spellEnd"/>
            <w:r w:rsidRPr="009C0BC1">
              <w:rPr>
                <w:rFonts w:ascii="Tahoma" w:hAnsi="Tahoma" w:cs="Tahoma"/>
                <w:sz w:val="14"/>
                <w:szCs w:val="14"/>
              </w:rPr>
              <w:t xml:space="preserve"> sağlanır.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Çocuk Dünyası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9C0BC1">
        <w:trPr>
          <w:cantSplit/>
          <w:trHeight w:val="51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EKİM – 20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0BC1" w:rsidRPr="008D6E89" w:rsidRDefault="009C0BC1" w:rsidP="009C0B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C0BC1" w:rsidRPr="008646DF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C0BC1" w:rsidRPr="00731EF1" w:rsidRDefault="009C0BC1" w:rsidP="009C0BC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Palyaço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Pr="008D6E89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C0BC1" w:rsidRPr="00320B39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T.3.3.4.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Pr="00320B39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9C0BC1" w:rsidRPr="00320B39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Öğrencilere kısa şiir ve İstiklâl Marşı’nın ilk altı kıtasını okuma ve ezberleme çalışmaları -zorlamamak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9C0BC1">
              <w:rPr>
                <w:rFonts w:ascii="Tahoma" w:hAnsi="Tahoma" w:cs="Tahoma"/>
                <w:sz w:val="14"/>
                <w:szCs w:val="14"/>
              </w:rPr>
              <w:t>kaydıyla</w:t>
            </w:r>
            <w:proofErr w:type="gramEnd"/>
            <w:r w:rsidRPr="009C0BC1">
              <w:rPr>
                <w:rFonts w:ascii="Tahoma" w:hAnsi="Tahoma" w:cs="Tahoma"/>
                <w:sz w:val="14"/>
                <w:szCs w:val="14"/>
              </w:rPr>
              <w:t>- yaptırılır.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9C0BC1">
              <w:rPr>
                <w:rFonts w:ascii="Tahoma" w:hAnsi="Tahoma" w:cs="Tahoma"/>
                <w:sz w:val="14"/>
                <w:szCs w:val="14"/>
              </w:rPr>
              <w:t>yazmaları</w:t>
            </w:r>
            <w:proofErr w:type="spellEnd"/>
            <w:r w:rsidRPr="009C0BC1">
              <w:rPr>
                <w:rFonts w:ascii="Tahoma" w:hAnsi="Tahoma" w:cs="Tahoma"/>
                <w:sz w:val="14"/>
                <w:szCs w:val="14"/>
              </w:rPr>
              <w:t xml:space="preserve"> sağlanır.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Çocuk Dünyası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9C0BC1">
        <w:trPr>
          <w:cantSplit/>
          <w:trHeight w:val="661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EKİM – 27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0BC1" w:rsidRPr="008D6E89" w:rsidRDefault="009C0BC1" w:rsidP="009C0B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C0BC1" w:rsidRPr="008646DF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C0BC1" w:rsidRPr="00731EF1" w:rsidRDefault="009C0BC1" w:rsidP="009C0BC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 Sınıf Müzesi Kuralım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>
              <w:t xml:space="preserve"> 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Pr="008D6E89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T.3.3.27. Yazılı yönergeleri kavrar.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Hikâye edici, bilgilendirici metin ve şiir hakkında örneklerden yararlanılarak genel kısa bilgiler verilir.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Başlık ve paragraf hakkında kısa bilgi verilir.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T.3.4.11. Yazdıklarını düzenler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basit bir etkinlik ve çocuk oyunu yönergesi yazmaları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Yapılacak düzenleme çalışması sınıf düzeyine uygun yazım ve noktalama kuralları ile sınırlı tutulur.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9C0BC1">
              <w:rPr>
                <w:rFonts w:ascii="Tahoma" w:hAnsi="Tahoma" w:cs="Tahoma"/>
                <w:sz w:val="14"/>
                <w:szCs w:val="14"/>
              </w:rPr>
              <w:t>yazmaları</w:t>
            </w:r>
            <w:proofErr w:type="spellEnd"/>
            <w:r w:rsidRPr="009C0BC1">
              <w:rPr>
                <w:rFonts w:ascii="Tahoma" w:hAnsi="Tahoma" w:cs="Tahoma"/>
                <w:sz w:val="14"/>
                <w:szCs w:val="14"/>
              </w:rPr>
              <w:t xml:space="preserve"> sağlanır.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Çocuk Dünyası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EKİM – 10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0BC1" w:rsidRPr="008D6E89" w:rsidRDefault="009C0BC1" w:rsidP="009C0B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9C0BC1" w:rsidRPr="008646DF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Aç Kapıyı Bezirganbaşı</w:t>
            </w:r>
          </w:p>
          <w:p w:rsidR="009C0BC1" w:rsidRPr="00731EF1" w:rsidRDefault="009C0BC1" w:rsidP="009C0BC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Tahta Kaşıktan Kukla Yapalım (Serbest Okuma)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Pr="008D6E89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2D6346">
        <w:trPr>
          <w:cantSplit/>
          <w:trHeight w:val="91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Olayları oluş sırasına göre yazmaları sağlanır.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D075C5">
        <w:rPr>
          <w:rFonts w:ascii="Tahoma" w:hAnsi="Tahoma" w:cs="Tahoma"/>
          <w:color w:val="FF0000"/>
          <w:sz w:val="60"/>
          <w:szCs w:val="60"/>
        </w:rPr>
        <w:lastRenderedPageBreak/>
        <w:t>1.Ara TATİL</w:t>
      </w:r>
    </w:p>
    <w:p w:rsidR="002D6346" w:rsidRPr="002D6346" w:rsidRDefault="002D6346" w:rsidP="005D4F59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2D6346">
        <w:rPr>
          <w:rFonts w:ascii="Tahoma" w:hAnsi="Tahoma" w:cs="Tahoma"/>
          <w:color w:val="FF0000"/>
          <w:sz w:val="48"/>
          <w:szCs w:val="48"/>
        </w:rPr>
        <w:t>(13-17 Kasım)</w:t>
      </w:r>
    </w:p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E02C3" w:rsidRPr="007A40FE" w:rsidTr="005D4F59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E02C3" w:rsidRPr="007A40FE" w:rsidRDefault="00FE02C3" w:rsidP="005D4F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FE02C3" w:rsidRPr="007A40FE" w:rsidRDefault="00FE02C3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FE02C3" w:rsidRPr="007A40FE" w:rsidTr="005D4F59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E02C3" w:rsidRPr="008D6E89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E02C3" w:rsidRPr="007A40FE" w:rsidRDefault="00FE02C3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E02C3" w:rsidRPr="007F4C85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E02C3" w:rsidRPr="007A40FE" w:rsidTr="005D4F5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C81CB5">
        <w:trPr>
          <w:cantSplit/>
          <w:trHeight w:val="51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1CB5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1CB5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KASIM – 24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1CB5" w:rsidRPr="008D6E89" w:rsidRDefault="00C81CB5" w:rsidP="00C81C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81CB5" w:rsidRPr="008646DF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81CB5" w:rsidRPr="00731EF1" w:rsidRDefault="00C81CB5" w:rsidP="00C81CB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Türkiye’m</w:t>
            </w:r>
          </w:p>
        </w:tc>
        <w:tc>
          <w:tcPr>
            <w:tcW w:w="1559" w:type="dxa"/>
            <w:vMerge w:val="restart"/>
            <w:vAlign w:val="center"/>
          </w:tcPr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1CB5" w:rsidRPr="008D6E89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1CB5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81CB5" w:rsidRPr="002279A8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81CB5" w:rsidRPr="0074156D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T.3.3.27. Yazılı yönergeleri kavrar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Öğrencilere kısa şiir ve İstiklâl Marşı’nın ilk altı kıtasını okuma ve ezberleme çalışmaları -zorlamamak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kaydıyla- yaptırılır.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Harita, ilan, afiş, ürün etiketi, kullanım kılavuzu gibi materyallerden faydalanılır.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5168CA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T.3.4.11. Yazdıklarını düzenler.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5168CA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Yapılacak düzenleme çalışması sınıf düzeyine uygun yazım ve noktalama kuralları ile sınırlı tutulur.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Öğrenciler yazdıklarını sınıf içinde okumaları, okul veya sınıf panosunda sergilemeleri için teşvik edilir.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Öğrencilere yazdıklarını sınıf içinde okumaları konusunda ısrar edilmemelidir. Mektup ve/veya anı yazdırılır. Öğrenciler günlük tutmaları için teşvik edilir. 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Milli Kültürümüz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KASIM – 1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1CB5" w:rsidRPr="008D6E89" w:rsidRDefault="00C81CB5" w:rsidP="00C81C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81CB5" w:rsidRPr="008646DF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81CB5" w:rsidRPr="00731EF1" w:rsidRDefault="00C81CB5" w:rsidP="00C81CB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Misafir</w:t>
            </w:r>
          </w:p>
        </w:tc>
        <w:tc>
          <w:tcPr>
            <w:tcW w:w="1559" w:type="dxa"/>
            <w:vMerge w:val="restart"/>
            <w:vAlign w:val="center"/>
          </w:tcPr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1CB5" w:rsidRPr="008D6E89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1CB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81CB5" w:rsidRPr="002279A8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T.3.3.8. Kelimelerin zıt anlamlılarını bulur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Öğrencilerin basit bir etkinlik ve çocuk oyunu yönergesi yazmaları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Milli Kültürümüz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ARALIK – 8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1CB5" w:rsidRPr="008D6E89" w:rsidRDefault="00C81CB5" w:rsidP="00C81C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81CB5" w:rsidRPr="008646DF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81CB5" w:rsidRPr="00731EF1" w:rsidRDefault="00C81CB5" w:rsidP="00C81CB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Yıldızla Isınmış</w:t>
            </w:r>
          </w:p>
        </w:tc>
        <w:tc>
          <w:tcPr>
            <w:tcW w:w="1559" w:type="dxa"/>
            <w:vMerge w:val="restart"/>
            <w:vAlign w:val="center"/>
          </w:tcPr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1CB5" w:rsidRPr="008D6E89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1CB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81CB5" w:rsidRPr="002279A8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C81CB5" w:rsidRPr="00992BBD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Metindeki problem durumlarının tespit edilmesi ve bunlara farklı çözüm yolları bulunması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Metindeki durumlarla kendi yaşantıları arasında ilişki kurmaları teşvik edilir.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Öğrencilerin yazılarında kelimeler arasında uygun boşlukları bırakarak özenli, okunaklı ve düzgün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C81CB5">
              <w:rPr>
                <w:rFonts w:ascii="Tahoma" w:hAnsi="Tahoma" w:cs="Tahoma"/>
                <w:sz w:val="12"/>
                <w:szCs w:val="12"/>
              </w:rPr>
              <w:t xml:space="preserve">yazmaları </w:t>
            </w:r>
            <w:proofErr w:type="spellStart"/>
            <w:r w:rsidRPr="00C81CB5">
              <w:rPr>
                <w:rFonts w:ascii="Tahoma" w:hAnsi="Tahoma" w:cs="Tahoma"/>
                <w:sz w:val="12"/>
                <w:szCs w:val="12"/>
              </w:rPr>
              <w:t>yazmaları</w:t>
            </w:r>
            <w:proofErr w:type="spellEnd"/>
            <w:r w:rsidRPr="00C81CB5">
              <w:rPr>
                <w:rFonts w:ascii="Tahoma" w:hAnsi="Tahoma" w:cs="Tahoma"/>
                <w:sz w:val="12"/>
                <w:szCs w:val="12"/>
              </w:rPr>
              <w:t xml:space="preserve"> sağlanır.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Milli Kültürümüz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ARALIK – 15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5754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Bayrağımın Türküsü</w:t>
            </w:r>
          </w:p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Ayın Ninnisi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Dinlerken nezaket kurallarına uymaları gerektiği hatırlatılır.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Öğrenciler, dikkatlerini dinlediklerine/izlediklerine yoğunlaştırmaları için teşvik edilir.</w:t>
            </w: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T.3.4.1. Şiir yazar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Öğrenciler, yazılarında varlıkların niteliklerini bildiren kelimeleri kullanmaları için teşvik edilir.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Vatandaşlık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B07FE5">
        <w:trPr>
          <w:cantSplit/>
          <w:trHeight w:val="520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ARALIK – 22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Buğday Masalı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070E6B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Pr="007A5754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T.3.3.4.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B07FE5" w:rsidRPr="007A5754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B07FE5" w:rsidRPr="007A5754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Görsel ve konu arasındaki ilişki vurgulanır.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T.3.4.5. Kısa yönergeler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T.3.4.10. Görsellerdeki olayları ilişkilendirerek yazı yazar.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Mektup ve/veya anı yazdırılır.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basit bir etkinlik ve çocuk oyunu yönergesi yazmaları sağlanır.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Vatandaşlık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ARALIK – 29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Büyünce Ne Olsam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373F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yazılarında kelimeler arasında uygun boşlukları bırakarak özenli, okunaklı ve düzgün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yazmaları </w:t>
            </w:r>
            <w:proofErr w:type="spellStart"/>
            <w:r w:rsidRPr="00B07FE5">
              <w:rPr>
                <w:rFonts w:ascii="Tahoma" w:hAnsi="Tahoma" w:cs="Tahoma"/>
                <w:sz w:val="12"/>
                <w:szCs w:val="12"/>
              </w:rPr>
              <w:t>yazmaları</w:t>
            </w:r>
            <w:proofErr w:type="spellEnd"/>
            <w:r w:rsidRPr="00B07FE5">
              <w:rPr>
                <w:rFonts w:ascii="Tahoma" w:hAnsi="Tahoma" w:cs="Tahoma"/>
                <w:sz w:val="12"/>
                <w:szCs w:val="12"/>
              </w:rPr>
              <w:t xml:space="preserve"> sağlanır.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Vatandaşlık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OCAK – 5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İsraf Etme, Mutlu Ol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373F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T.3.3.3. Vurgu, tonlama ve telaffuza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T.3.3.8. Kelimelerin zıt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B07FE5" w:rsidRPr="00F74696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B07FE5" w:rsidRPr="00F74696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600AF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Vatandaşlık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OCAK – 19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2A6E67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T.3.1.11. Sözlü yönergeleri uygular.</w:t>
            </w:r>
          </w:p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Mor Menekşe</w:t>
            </w:r>
          </w:p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Karınca ve Çocuk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Dinlerken nezaket kurallarına uymaları gerektiği hatırlatılır.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Öğrenciler, dikkatlerini dinlediklerine/izlediklerine yoğunlaştırmaları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Olay, şahıs, varlık kadrosu ve mekâna yönelik sorular (ne, kim, nerede ve nasıl) yöneltilir.</w:t>
            </w: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A80D40">
        <w:trPr>
          <w:cantSplit/>
          <w:trHeight w:val="567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Metnin olay örgüsü, mekân, şahıs ve varlık kadrosu unsurlarına değinilir.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A80D40">
        <w:trPr>
          <w:cantSplit/>
          <w:trHeight w:val="699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F0D81" w:rsidRDefault="000F0D81" w:rsidP="00D075C5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D075C5" w:rsidRPr="00D075C5" w:rsidRDefault="00D075C5" w:rsidP="00D075C5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D075C5">
        <w:rPr>
          <w:rFonts w:ascii="Tahoma" w:hAnsi="Tahoma" w:cs="Tahoma"/>
          <w:color w:val="FF0000"/>
          <w:sz w:val="60"/>
          <w:szCs w:val="60"/>
        </w:rPr>
        <w:t>YARIYIL TATİLİ</w:t>
      </w: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B07FE5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ŞUBAT – 9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Mikrobun Ettikleri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B07FE5" w:rsidRPr="00B36F89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T.3.3.26. Şekil, sembol ve işaretlerin anlamlarını kavrar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Metnin olay örgüsü, mekân, şahıs ve varlık kadrosu unsurlarına değinilir.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Bilişim teknolojileri (bilgisayar, tablet) ve iletişim araçlarında kullanılan şekil ve semboller üzerinde durulur.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Mektup ve/veya anı yazdırılır.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Vole 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Vole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Voleybol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Pr="00060C20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T.3.3.4.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T.3.4.11. Yazdıklarını düzenler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Yapılacak düzenleme çalışması sınıf düzeyine uygun yazım ve noktalama kuralları ile sınırlı tutulur.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 yazdıklarını sınıf içinde okumaları, okul veya sınıf panosunda sergilemeleri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B07FE5">
        <w:trPr>
          <w:cantSplit/>
          <w:trHeight w:val="945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Çiğneme Makinesi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B07FE5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B07FE5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B07FE5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B07FE5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B07FE5">
              <w:rPr>
                <w:rFonts w:ascii="Tahoma" w:hAnsi="Tahoma" w:cs="Tahoma"/>
                <w:sz w:val="14"/>
                <w:szCs w:val="14"/>
              </w:rPr>
              <w:t>Görsel ve konu arasındaki ilişki vurgulanır.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B07FE5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T.3.1.1. Görselden/görsellerden hareketle dinleyeceği/izleyeceği metnin konusunu tahmin eder.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T.3.1.3. Dinlediği/izlediği metni ana hatlarıyla anlatır.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T.3.1.4. Dinlediklerinde/izlediklerinde geçen, bilmediği kelimelerin anlamını tahmin eder.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T.3.1.5. Dinlediklerinin/izlediklerinin konusunu belirler.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T.3.1.6. Dinlediklerinin/izlediklerinin ana fikrini/ana duygusunu belirler.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T.3.1.5. Dinlediklerinin/izlediklerinin konusunu belirler.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T.3.1.6. Dinlediklerinin/izlediklerinin ana fikrini/ana duygusunu belirler.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T.3.1.7. Dinlediklerine/izlediklerine yönelik sorulara cevap verir.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T.3.1.9. Dinlediği/izlediği hikâye edici metinleri canlandırır.</w:t>
            </w:r>
          </w:p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Tavşan İle Kaplumbağa</w:t>
            </w:r>
          </w:p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Sabunun Öyküsü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Olay, şahıs, varlık kadrosu ve mekâna yönelik sorular (ne, kim, nerede ve nasıl) yöneltilir.</w:t>
            </w: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Mektup ve/veya anı yazdırılır.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C31209">
        <w:trPr>
          <w:cantSplit/>
          <w:trHeight w:val="51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Canpatlı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Dede’nin Domatesi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T.3.3.2. Noktalama işaretlerine dikkat ederek okur.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T.3.3.6. Okuma stratejilerini uygular.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T.3.3.7. Görselden/görsellerden hareketle bilmediği kelimelerin anlamlarını tahmin eder.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T.3.3.8. Kelimelerin zıt anlamlılarını bulur.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T.3.3.9. Kelimelerin eş anlamlılarını bulur.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T.3.3.11. Görsellerle ilgili soruları cevaplar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T.3.3.15. Metnin ana fikri/ana duygusunu belirler.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T.3.3.16. Okuduğu metinle ilgili soruları cevaplar.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T.3.3.18. Okuduğu metindeki hikâye unsurlarını belirler.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T.3.3.23. Metindeki gerçek ve hayalî ögeleri ayırt eder.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T.3.3.24. Okudukları ile ilgili çıkarımlar yapar.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T.3.3.25. Görsellerle okuduğu metnin içeriğini ilişkilendirir.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T.3.3.27. Yazılı yönergeleri kavrar.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Metindeki durumlarla kendi yaşantıları arasında ilişki kurmaları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Harita, ilan, afiş, ürün etiketi, kullanım kılavuzu gibi materyallerden faydalanılır.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C3120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C31209">
              <w:rPr>
                <w:rFonts w:ascii="Tahoma" w:hAnsi="Tahoma" w:cs="Tahoma"/>
                <w:b/>
                <w:sz w:val="18"/>
                <w:szCs w:val="18"/>
              </w:rPr>
              <w:t>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C3120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C31209">
              <w:rPr>
                <w:rFonts w:ascii="Tahoma" w:hAnsi="Tahoma" w:cs="Tahoma"/>
                <w:b/>
                <w:sz w:val="18"/>
                <w:szCs w:val="18"/>
              </w:rPr>
              <w:t>Milli Mücadele ve Atatürk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T.3.1.3. Dinlediği/izlediği metni ana hatlarıyla anlatır.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4411FC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C31209" w:rsidRPr="004411FC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T.3.1.10. Dinledikleriyle/izledikleriyle ilgili görüşlerini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İstiklal Marşı ve Mehmet Akif</w:t>
            </w:r>
          </w:p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 (Serbest Okuma)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– 22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Yeşil İlkbahar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Pr="007007AE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T.3.3.4.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T.3.3.10. Eş sesli kelimelerin anlamlarını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T.3.3.13. Okuduklarını ana hatlarıyla anlatır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B963D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Görsel ve konu arasındaki ilişki vurgulanır.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T.3.4.1. Şiir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Uzayda Yaşam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 yazdıklarını sınıf içinde okumaları, okul veya sınıf panosunda sergilemeleri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Öğrenciler, yazılarında varlıkların niteliklerini bildiren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Olayların oluş sırasına göre yazılması gerektiği vurgulanır.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B7CE1" w:rsidRDefault="001B7CE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506D0" w:rsidRPr="007A40FE" w:rsidTr="005D4F59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506D0" w:rsidRPr="007A40FE" w:rsidRDefault="003506D0" w:rsidP="00C3120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</w:t>
            </w:r>
            <w:r>
              <w:rPr>
                <w:rFonts w:ascii="Tahoma" w:hAnsi="Tahoma" w:cs="Tahoma"/>
                <w:b/>
                <w:sz w:val="18"/>
                <w:szCs w:val="18"/>
              </w:rPr>
              <w:t>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C31209"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4268" w:type="dxa"/>
            <w:gridSpan w:val="7"/>
            <w:vAlign w:val="center"/>
          </w:tcPr>
          <w:p w:rsidR="003506D0" w:rsidRPr="007A40FE" w:rsidRDefault="003506D0" w:rsidP="00C3120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31209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506D0" w:rsidRPr="007A40FE" w:rsidTr="005D4F59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506D0" w:rsidRPr="008D6E89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506D0" w:rsidRPr="007A40FE" w:rsidRDefault="003506D0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506D0" w:rsidRPr="007F4C85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06D0" w:rsidRPr="007A40FE" w:rsidTr="005D4F5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5D4F59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NİSAN – 5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D81617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D81617">
              <w:rPr>
                <w:rFonts w:ascii="Tahoma" w:hAnsi="Tahoma" w:cs="Tahoma"/>
                <w:sz w:val="16"/>
                <w:szCs w:val="16"/>
              </w:rPr>
              <w:t>T.3.1.2. Dinlediklerinde/izlediklerinde geçen olayların gelişimi ve sonucu hakkında tahminde bulunur.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D81617">
              <w:rPr>
                <w:rFonts w:ascii="Tahoma" w:hAnsi="Tahoma" w:cs="Tahoma"/>
                <w:sz w:val="16"/>
                <w:szCs w:val="16"/>
              </w:rPr>
              <w:t>T.3.1.3. Dinlediği/izlediği metni ana hatlarıyla anlatır.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D81617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T.3.1.10. Dinledikleriyle/izledikleriyle ilgili görüşlerini ifade eder.</w:t>
            </w:r>
          </w:p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Sahildeki Yumurtalar</w:t>
            </w:r>
          </w:p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Koruyalım Çevreyi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Dinlerken nezaket kurallarına uymaları gerektiği hatırlatılır.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Öğrenciler, dikkatlerini dinlediklerine/izlediklerine yoğunlaştırmaları için teşvik edilir</w:t>
            </w: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Nokta, virgül, iki nokta, ünlem, tırnak işareti, soru işareti, kısa çizgi, konuşma çizgisi ve kesme işaretinin yaygın kullanılan işlevleri üzerinde durulur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C61D4" w:rsidRPr="000F0D81" w:rsidRDefault="005C61D4" w:rsidP="000F0D81">
      <w:pPr>
        <w:rPr>
          <w:rFonts w:ascii="Tahoma" w:hAnsi="Tahoma" w:cs="Tahoma"/>
          <w:color w:val="FF0000"/>
          <w:sz w:val="32"/>
          <w:szCs w:val="32"/>
        </w:rPr>
      </w:pPr>
      <w:r w:rsidRPr="000F0D81">
        <w:rPr>
          <w:rFonts w:ascii="Tahoma" w:hAnsi="Tahoma" w:cs="Tahoma"/>
          <w:color w:val="FF0000"/>
          <w:sz w:val="32"/>
          <w:szCs w:val="32"/>
        </w:rPr>
        <w:t>2.Ara TATİL</w:t>
      </w:r>
    </w:p>
    <w:p w:rsidR="005C61D4" w:rsidRPr="000F0D81" w:rsidRDefault="005C61D4" w:rsidP="000F0D81">
      <w:pPr>
        <w:rPr>
          <w:rFonts w:ascii="Tahoma" w:hAnsi="Tahoma" w:cs="Tahoma"/>
          <w:color w:val="FF0000"/>
          <w:sz w:val="32"/>
          <w:szCs w:val="32"/>
        </w:rPr>
      </w:pPr>
      <w:r w:rsidRPr="000F0D81">
        <w:rPr>
          <w:rFonts w:ascii="Tahoma" w:hAnsi="Tahoma" w:cs="Tahoma"/>
          <w:color w:val="FF0000"/>
          <w:sz w:val="32"/>
          <w:szCs w:val="32"/>
        </w:rPr>
        <w:t>(8-12 Nisan)</w:t>
      </w:r>
    </w:p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Milli Mücadele ve Atatürk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C31209">
        <w:trPr>
          <w:cantSplit/>
          <w:trHeight w:val="51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NİSAN – 19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Atatürk’ün Hayatı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25ED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T.3.3.9. Kelimelerin eş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3948E1">
        <w:trPr>
          <w:cantSplit/>
          <w:trHeight w:val="2848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Mektup ve/veya anı yazdırılır.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C31209">
              <w:rPr>
                <w:rFonts w:ascii="Tahoma" w:hAnsi="Tahoma" w:cs="Tahoma"/>
                <w:sz w:val="12"/>
                <w:szCs w:val="12"/>
              </w:rPr>
              <w:t>yazmaları</w:t>
            </w:r>
            <w:proofErr w:type="spellEnd"/>
            <w:r w:rsidRPr="00C31209">
              <w:rPr>
                <w:rFonts w:ascii="Tahoma" w:hAnsi="Tahoma" w:cs="Tahoma"/>
                <w:sz w:val="12"/>
                <w:szCs w:val="12"/>
              </w:rPr>
              <w:t xml:space="preserve">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Nokta, virgül, iki nokta, ünlem, tırnak işareti, soru işareti, kısa çizgi, 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D4F59" w:rsidRDefault="005D4F59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Milli Mücadele ve Atatürk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22 NİSAN – 26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Gülümsedi Kırmızı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C5300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25ED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Pr="003B25ED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3B25ED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FC7CEC">
              <w:t xml:space="preserve">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Milli Mücadele ve Atatürk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- MAYIS (30-31.HAFTA)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01E9F" w:rsidRPr="005C61D4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29 Nisan </w:t>
            </w:r>
            <w:r w:rsidRPr="005C61D4">
              <w:rPr>
                <w:rFonts w:ascii="Tahoma" w:hAnsi="Tahoma" w:cs="Tahoma"/>
                <w:b/>
                <w:sz w:val="18"/>
                <w:szCs w:val="18"/>
              </w:rPr>
              <w:t>– 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</w:t>
            </w:r>
            <w:r w:rsidRPr="005C61D4">
              <w:rPr>
                <w:rFonts w:ascii="Tahoma" w:hAnsi="Tahoma" w:cs="Tahoma"/>
                <w:b/>
                <w:sz w:val="18"/>
                <w:szCs w:val="18"/>
              </w:rPr>
              <w:t xml:space="preserve">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1E9F" w:rsidRPr="00523A61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01E9F" w:rsidRPr="008D6E89" w:rsidRDefault="00801E9F" w:rsidP="00801E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01E9F" w:rsidRPr="008646D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Saka Eri Hüseyin </w:t>
            </w:r>
          </w:p>
          <w:p w:rsidR="00801E9F" w:rsidRPr="00731EF1" w:rsidRDefault="00801E9F" w:rsidP="00801E9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 Çocuk Olmuş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C5300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t xml:space="preserve"> </w:t>
            </w:r>
          </w:p>
        </w:tc>
        <w:tc>
          <w:tcPr>
            <w:tcW w:w="1794" w:type="dxa"/>
            <w:vMerge w:val="restart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Pr="008D6E89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801E9F" w:rsidRPr="002279A8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Olayların oluş sırasına göre anlatılması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Metnin olay örgüsü, mekân, şahıs ve varlık kadrosu unsurlarına değinilir.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801E9F" w:rsidRPr="003B25ED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T.3.4.16.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25ED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27339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MAYIS – 17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1E9F" w:rsidRPr="00523A61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01E9F" w:rsidRPr="008D6E89" w:rsidRDefault="00801E9F" w:rsidP="00801E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01E9F" w:rsidRPr="008646D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01E9F" w:rsidRPr="00731EF1" w:rsidRDefault="00801E9F" w:rsidP="00801E9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İletişim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Pr="008D6E89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801E9F" w:rsidRPr="002279A8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01E9F" w:rsidRPr="00965560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801E9F">
              <w:rPr>
                <w:rFonts w:ascii="Tahoma" w:hAnsi="Tahoma" w:cs="Tahoma"/>
                <w:sz w:val="12"/>
                <w:szCs w:val="12"/>
              </w:rPr>
              <w:t>yazmaları</w:t>
            </w:r>
            <w:proofErr w:type="spellEnd"/>
            <w:r w:rsidRPr="00801E9F">
              <w:rPr>
                <w:rFonts w:ascii="Tahoma" w:hAnsi="Tahoma" w:cs="Tahoma"/>
                <w:sz w:val="12"/>
                <w:szCs w:val="12"/>
              </w:rPr>
              <w:t xml:space="preserve"> sağlanır.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 (33.HAFTA)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MAYIS – 24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1E9F" w:rsidRPr="00523A61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01E9F" w:rsidRPr="008D6E89" w:rsidRDefault="00801E9F" w:rsidP="00801E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01E9F" w:rsidRPr="008646D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01E9F" w:rsidRPr="00731EF1" w:rsidRDefault="00801E9F" w:rsidP="00801E9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Robot Kol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Pr="008D6E89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801E9F" w:rsidRPr="002279A8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DA0680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DA0680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DA0680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DA0680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MAYIS – 31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1E9F" w:rsidRPr="00523A61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01E9F" w:rsidRPr="008D6E89" w:rsidRDefault="00801E9F" w:rsidP="00801E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01E9F" w:rsidRPr="008646D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01E9F" w:rsidRPr="00731EF1" w:rsidRDefault="00801E9F" w:rsidP="00801E9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Yanlış Adres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Pr="008D6E89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801E9F" w:rsidRPr="002279A8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T.3.3.22. Kısa ve basit dijital metinlerdeki mesajı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Olayları oluş sırasına göre yazmaları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p w:rsidR="000F0D81" w:rsidRDefault="000F0D8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(35-36.HAFTA)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 Haziran – 14 Haziran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1E9F" w:rsidRPr="00523A61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01E9F" w:rsidRPr="008D6E89" w:rsidRDefault="00801E9F" w:rsidP="00801E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801E9F" w:rsidRPr="008646D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Gözlem Yapmakla Başlar</w:t>
            </w:r>
          </w:p>
          <w:p w:rsidR="00801E9F" w:rsidRPr="00731EF1" w:rsidRDefault="00801E9F" w:rsidP="00801E9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Sıçrat, Fırlat, Akıt, Damlat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Pr="008D6E89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801E9F" w:rsidRPr="002279A8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13D18" w:rsidRPr="00113D18" w:rsidRDefault="00277BCF" w:rsidP="00113D18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…………………….</w:t>
      </w:r>
    </w:p>
    <w:p w:rsidR="00113D18" w:rsidRPr="00113D18" w:rsidRDefault="00113D18" w:rsidP="00113D1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3/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 xml:space="preserve">  Sınıf Öğretmen</w:t>
      </w:r>
    </w:p>
    <w:p w:rsidR="00113D18" w:rsidRDefault="00113D18" w:rsidP="00113D18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UYGUNDUR</w:t>
      </w:r>
    </w:p>
    <w:p w:rsidR="00113D18" w:rsidRDefault="00113D18" w:rsidP="00113D18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11/09/2023</w:t>
      </w:r>
      <w:proofErr w:type="gramEnd"/>
      <w:r>
        <w:rPr>
          <w:rFonts w:ascii="Tahoma" w:hAnsi="Tahoma" w:cs="Tahoma"/>
          <w:sz w:val="18"/>
          <w:szCs w:val="18"/>
        </w:rPr>
        <w:t xml:space="preserve">  </w:t>
      </w:r>
    </w:p>
    <w:p w:rsidR="00113D18" w:rsidRDefault="00113D18" w:rsidP="00113D18">
      <w:pPr>
        <w:spacing w:after="0"/>
        <w:rPr>
          <w:rFonts w:ascii="Tahoma" w:hAnsi="Tahoma" w:cs="Tahoma"/>
          <w:sz w:val="18"/>
          <w:szCs w:val="18"/>
        </w:rPr>
      </w:pPr>
    </w:p>
    <w:p w:rsidR="00113D18" w:rsidRDefault="00113D18" w:rsidP="00113D18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………………………</w:t>
      </w:r>
      <w:proofErr w:type="gramEnd"/>
    </w:p>
    <w:p w:rsidR="00113D18" w:rsidRDefault="00113D18" w:rsidP="00113D18">
      <w:r>
        <w:rPr>
          <w:rFonts w:ascii="Tahoma" w:hAnsi="Tahoma" w:cs="Tahoma"/>
          <w:sz w:val="18"/>
          <w:szCs w:val="18"/>
        </w:rPr>
        <w:t xml:space="preserve">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Okul Müdürü</w:t>
      </w:r>
    </w:p>
    <w:p w:rsidR="00552CEF" w:rsidRPr="007A40FE" w:rsidRDefault="00552CEF" w:rsidP="00113D18">
      <w:pPr>
        <w:spacing w:after="0" w:line="240" w:lineRule="auto"/>
        <w:rPr>
          <w:rFonts w:ascii="Tahoma" w:hAnsi="Tahoma" w:cs="Tahoma"/>
          <w:sz w:val="18"/>
          <w:szCs w:val="18"/>
        </w:rPr>
      </w:pPr>
    </w:p>
    <w:sectPr w:rsidR="00552CEF" w:rsidRPr="007A40FE" w:rsidSect="005D4F59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922" w:rsidRDefault="00111922" w:rsidP="007A40FE">
      <w:pPr>
        <w:spacing w:after="0" w:line="240" w:lineRule="auto"/>
      </w:pPr>
      <w:r>
        <w:separator/>
      </w:r>
    </w:p>
  </w:endnote>
  <w:endnote w:type="continuationSeparator" w:id="0">
    <w:p w:rsidR="00111922" w:rsidRDefault="00111922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922" w:rsidRDefault="00111922" w:rsidP="007A40FE">
      <w:pPr>
        <w:spacing w:after="0" w:line="240" w:lineRule="auto"/>
      </w:pPr>
      <w:r>
        <w:separator/>
      </w:r>
    </w:p>
  </w:footnote>
  <w:footnote w:type="continuationSeparator" w:id="0">
    <w:p w:rsidR="00111922" w:rsidRDefault="00111922" w:rsidP="007A4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05809"/>
    <w:rsid w:val="00013735"/>
    <w:rsid w:val="00014785"/>
    <w:rsid w:val="00040372"/>
    <w:rsid w:val="00070E6B"/>
    <w:rsid w:val="000A70B0"/>
    <w:rsid w:val="000D2642"/>
    <w:rsid w:val="000E2118"/>
    <w:rsid w:val="000E5F7B"/>
    <w:rsid w:val="000F0D81"/>
    <w:rsid w:val="00103465"/>
    <w:rsid w:val="00111922"/>
    <w:rsid w:val="00113D18"/>
    <w:rsid w:val="00120A11"/>
    <w:rsid w:val="0012483B"/>
    <w:rsid w:val="001265F7"/>
    <w:rsid w:val="001329FE"/>
    <w:rsid w:val="00142754"/>
    <w:rsid w:val="00153ADC"/>
    <w:rsid w:val="001555BD"/>
    <w:rsid w:val="00166206"/>
    <w:rsid w:val="0017048F"/>
    <w:rsid w:val="001763CF"/>
    <w:rsid w:val="00181398"/>
    <w:rsid w:val="0019235E"/>
    <w:rsid w:val="001949CB"/>
    <w:rsid w:val="001B7CE1"/>
    <w:rsid w:val="001C0175"/>
    <w:rsid w:val="001C19EC"/>
    <w:rsid w:val="001D7B28"/>
    <w:rsid w:val="001E7BE7"/>
    <w:rsid w:val="001F2D51"/>
    <w:rsid w:val="002001A3"/>
    <w:rsid w:val="00200F99"/>
    <w:rsid w:val="00206C66"/>
    <w:rsid w:val="002208B2"/>
    <w:rsid w:val="00222EF7"/>
    <w:rsid w:val="00226F6E"/>
    <w:rsid w:val="00234675"/>
    <w:rsid w:val="002368ED"/>
    <w:rsid w:val="002405C5"/>
    <w:rsid w:val="002501D6"/>
    <w:rsid w:val="00263EFC"/>
    <w:rsid w:val="00273215"/>
    <w:rsid w:val="00273396"/>
    <w:rsid w:val="00277BCF"/>
    <w:rsid w:val="0029404D"/>
    <w:rsid w:val="0029734F"/>
    <w:rsid w:val="002A2387"/>
    <w:rsid w:val="002A7747"/>
    <w:rsid w:val="002D39C4"/>
    <w:rsid w:val="002D6346"/>
    <w:rsid w:val="002E7BCE"/>
    <w:rsid w:val="002F16A8"/>
    <w:rsid w:val="002F2285"/>
    <w:rsid w:val="002F38EE"/>
    <w:rsid w:val="002F5DA6"/>
    <w:rsid w:val="003164CD"/>
    <w:rsid w:val="00325560"/>
    <w:rsid w:val="003279A7"/>
    <w:rsid w:val="00332DB2"/>
    <w:rsid w:val="0033677C"/>
    <w:rsid w:val="003453DB"/>
    <w:rsid w:val="003506D0"/>
    <w:rsid w:val="00351A35"/>
    <w:rsid w:val="003612CE"/>
    <w:rsid w:val="0036455C"/>
    <w:rsid w:val="00381316"/>
    <w:rsid w:val="00385425"/>
    <w:rsid w:val="0038612D"/>
    <w:rsid w:val="00392FB7"/>
    <w:rsid w:val="003943CD"/>
    <w:rsid w:val="003948E1"/>
    <w:rsid w:val="00396376"/>
    <w:rsid w:val="003A0612"/>
    <w:rsid w:val="003A5017"/>
    <w:rsid w:val="003B0101"/>
    <w:rsid w:val="003B1F0B"/>
    <w:rsid w:val="003C3B22"/>
    <w:rsid w:val="003D13F1"/>
    <w:rsid w:val="003E1919"/>
    <w:rsid w:val="003E55FE"/>
    <w:rsid w:val="003F054C"/>
    <w:rsid w:val="003F5DB7"/>
    <w:rsid w:val="003F6136"/>
    <w:rsid w:val="00407E02"/>
    <w:rsid w:val="00411FC3"/>
    <w:rsid w:val="00412EE0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B7A7F"/>
    <w:rsid w:val="004C6D9C"/>
    <w:rsid w:val="004C7EDA"/>
    <w:rsid w:val="004D558F"/>
    <w:rsid w:val="005125AD"/>
    <w:rsid w:val="00552CEF"/>
    <w:rsid w:val="0056194C"/>
    <w:rsid w:val="00583F68"/>
    <w:rsid w:val="00584980"/>
    <w:rsid w:val="005853D9"/>
    <w:rsid w:val="005B0CC9"/>
    <w:rsid w:val="005C61D4"/>
    <w:rsid w:val="005C7692"/>
    <w:rsid w:val="005D4F59"/>
    <w:rsid w:val="005D6F3B"/>
    <w:rsid w:val="005E2635"/>
    <w:rsid w:val="00621AA0"/>
    <w:rsid w:val="00635EDF"/>
    <w:rsid w:val="00642FB6"/>
    <w:rsid w:val="006435D4"/>
    <w:rsid w:val="00646099"/>
    <w:rsid w:val="006468B5"/>
    <w:rsid w:val="00663EC2"/>
    <w:rsid w:val="00664174"/>
    <w:rsid w:val="00670DA4"/>
    <w:rsid w:val="00676410"/>
    <w:rsid w:val="00681DE6"/>
    <w:rsid w:val="00682EB8"/>
    <w:rsid w:val="0068452F"/>
    <w:rsid w:val="00687A97"/>
    <w:rsid w:val="006904C0"/>
    <w:rsid w:val="00690BE1"/>
    <w:rsid w:val="006B1BAA"/>
    <w:rsid w:val="006B2755"/>
    <w:rsid w:val="006B6583"/>
    <w:rsid w:val="006C1F7C"/>
    <w:rsid w:val="006D02C0"/>
    <w:rsid w:val="006D3026"/>
    <w:rsid w:val="006E0838"/>
    <w:rsid w:val="00702F99"/>
    <w:rsid w:val="007559D6"/>
    <w:rsid w:val="00760F89"/>
    <w:rsid w:val="00761BD7"/>
    <w:rsid w:val="0076430A"/>
    <w:rsid w:val="007657C2"/>
    <w:rsid w:val="00791FAB"/>
    <w:rsid w:val="007A38A7"/>
    <w:rsid w:val="007A40FE"/>
    <w:rsid w:val="007C762B"/>
    <w:rsid w:val="007D0601"/>
    <w:rsid w:val="007F4C85"/>
    <w:rsid w:val="007F6F19"/>
    <w:rsid w:val="00801E9F"/>
    <w:rsid w:val="008025D0"/>
    <w:rsid w:val="00820F3E"/>
    <w:rsid w:val="00821C15"/>
    <w:rsid w:val="00840B75"/>
    <w:rsid w:val="00861779"/>
    <w:rsid w:val="00866C51"/>
    <w:rsid w:val="0087052F"/>
    <w:rsid w:val="00874DD6"/>
    <w:rsid w:val="00891949"/>
    <w:rsid w:val="008A5616"/>
    <w:rsid w:val="008A66E4"/>
    <w:rsid w:val="008D4440"/>
    <w:rsid w:val="008D5EF7"/>
    <w:rsid w:val="008D6E89"/>
    <w:rsid w:val="008E3EFD"/>
    <w:rsid w:val="008F181F"/>
    <w:rsid w:val="008F62BA"/>
    <w:rsid w:val="00902262"/>
    <w:rsid w:val="009144BA"/>
    <w:rsid w:val="00923065"/>
    <w:rsid w:val="00946DA9"/>
    <w:rsid w:val="00952D75"/>
    <w:rsid w:val="009576FE"/>
    <w:rsid w:val="009600A2"/>
    <w:rsid w:val="00961C30"/>
    <w:rsid w:val="009668A7"/>
    <w:rsid w:val="00976E1A"/>
    <w:rsid w:val="00985228"/>
    <w:rsid w:val="0099294A"/>
    <w:rsid w:val="009A1D70"/>
    <w:rsid w:val="009B2223"/>
    <w:rsid w:val="009C0BC1"/>
    <w:rsid w:val="009D403D"/>
    <w:rsid w:val="009F0196"/>
    <w:rsid w:val="009F2348"/>
    <w:rsid w:val="00A06D43"/>
    <w:rsid w:val="00A10A65"/>
    <w:rsid w:val="00A23FCE"/>
    <w:rsid w:val="00A41844"/>
    <w:rsid w:val="00A647BB"/>
    <w:rsid w:val="00A74EB2"/>
    <w:rsid w:val="00A77F9E"/>
    <w:rsid w:val="00A80D40"/>
    <w:rsid w:val="00A812F3"/>
    <w:rsid w:val="00A91DD5"/>
    <w:rsid w:val="00AA0F4F"/>
    <w:rsid w:val="00AA16BE"/>
    <w:rsid w:val="00AB0BE1"/>
    <w:rsid w:val="00AD736A"/>
    <w:rsid w:val="00AD7856"/>
    <w:rsid w:val="00AE6F52"/>
    <w:rsid w:val="00AF6A85"/>
    <w:rsid w:val="00AF7C03"/>
    <w:rsid w:val="00B008D1"/>
    <w:rsid w:val="00B05470"/>
    <w:rsid w:val="00B07DD0"/>
    <w:rsid w:val="00B07FE5"/>
    <w:rsid w:val="00B176F0"/>
    <w:rsid w:val="00B40D7B"/>
    <w:rsid w:val="00B5727D"/>
    <w:rsid w:val="00B608F5"/>
    <w:rsid w:val="00B7799C"/>
    <w:rsid w:val="00B978DF"/>
    <w:rsid w:val="00BA0CCD"/>
    <w:rsid w:val="00BD213E"/>
    <w:rsid w:val="00BD5E80"/>
    <w:rsid w:val="00BE5099"/>
    <w:rsid w:val="00BF029E"/>
    <w:rsid w:val="00C01853"/>
    <w:rsid w:val="00C15EF1"/>
    <w:rsid w:val="00C24BC3"/>
    <w:rsid w:val="00C31209"/>
    <w:rsid w:val="00C50324"/>
    <w:rsid w:val="00C5110B"/>
    <w:rsid w:val="00C53008"/>
    <w:rsid w:val="00C81CB5"/>
    <w:rsid w:val="00C942BF"/>
    <w:rsid w:val="00CB1268"/>
    <w:rsid w:val="00CB1EB9"/>
    <w:rsid w:val="00CC0C1E"/>
    <w:rsid w:val="00CE261A"/>
    <w:rsid w:val="00D03D8E"/>
    <w:rsid w:val="00D075C5"/>
    <w:rsid w:val="00D11C01"/>
    <w:rsid w:val="00D438A5"/>
    <w:rsid w:val="00D52FD8"/>
    <w:rsid w:val="00D624C2"/>
    <w:rsid w:val="00D63E83"/>
    <w:rsid w:val="00D7114F"/>
    <w:rsid w:val="00DA4BAD"/>
    <w:rsid w:val="00DB76FD"/>
    <w:rsid w:val="00DC0CE8"/>
    <w:rsid w:val="00DC2F7F"/>
    <w:rsid w:val="00DC3DAC"/>
    <w:rsid w:val="00DC7DD7"/>
    <w:rsid w:val="00DD1001"/>
    <w:rsid w:val="00DD42C3"/>
    <w:rsid w:val="00DF6139"/>
    <w:rsid w:val="00E133E2"/>
    <w:rsid w:val="00E258FE"/>
    <w:rsid w:val="00E45371"/>
    <w:rsid w:val="00E46D66"/>
    <w:rsid w:val="00E52C60"/>
    <w:rsid w:val="00E53C2C"/>
    <w:rsid w:val="00E90EC2"/>
    <w:rsid w:val="00EA5C11"/>
    <w:rsid w:val="00EB4074"/>
    <w:rsid w:val="00EB433F"/>
    <w:rsid w:val="00ED3559"/>
    <w:rsid w:val="00EE20C9"/>
    <w:rsid w:val="00EF2602"/>
    <w:rsid w:val="00EF5A74"/>
    <w:rsid w:val="00F15385"/>
    <w:rsid w:val="00F2361F"/>
    <w:rsid w:val="00F25A06"/>
    <w:rsid w:val="00F43A91"/>
    <w:rsid w:val="00F455AD"/>
    <w:rsid w:val="00F50698"/>
    <w:rsid w:val="00F634FB"/>
    <w:rsid w:val="00F66A85"/>
    <w:rsid w:val="00F7459A"/>
    <w:rsid w:val="00F92B73"/>
    <w:rsid w:val="00FA2F84"/>
    <w:rsid w:val="00FA3366"/>
    <w:rsid w:val="00FC5EAE"/>
    <w:rsid w:val="00FC7CEC"/>
    <w:rsid w:val="00FD205B"/>
    <w:rsid w:val="00FE02C3"/>
    <w:rsid w:val="00FE0835"/>
    <w:rsid w:val="00FF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6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2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520AB-105F-4C1E-851E-D68687EE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34</Pages>
  <Words>11798</Words>
  <Characters>67255</Characters>
  <Application>Microsoft Office Word</Application>
  <DocSecurity>0</DocSecurity>
  <Lines>560</Lines>
  <Paragraphs>157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78896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Muhammet Bozkurt;www.mbsunu.com</dc:creator>
  <cp:keywords/>
  <dc:description/>
  <cp:lastModifiedBy>mustafa ecevit</cp:lastModifiedBy>
  <cp:revision>9</cp:revision>
  <dcterms:created xsi:type="dcterms:W3CDTF">2023-08-15T06:40:00Z</dcterms:created>
  <dcterms:modified xsi:type="dcterms:W3CDTF">2023-09-06T13:22:00Z</dcterms:modified>
</cp:coreProperties>
</file>