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C301A" w14:textId="1A9EDDD2" w:rsidR="00C22237" w:rsidRPr="00946433" w:rsidRDefault="00E05E45" w:rsidP="009A4843">
      <w:pPr>
        <w:shd w:val="clear" w:color="auto" w:fill="FFFFFF"/>
        <w:spacing w:line="252" w:lineRule="exact"/>
        <w:ind w:hanging="4"/>
        <w:jc w:val="center"/>
        <w:rPr>
          <w:b/>
          <w:sz w:val="24"/>
          <w:szCs w:val="24"/>
        </w:rPr>
      </w:pPr>
      <w:r>
        <w:rPr>
          <w:b/>
          <w:sz w:val="24"/>
          <w:szCs w:val="24"/>
        </w:rPr>
        <w:t>2022-2023</w:t>
      </w:r>
      <w:r w:rsidR="00F93759">
        <w:rPr>
          <w:b/>
          <w:sz w:val="24"/>
          <w:szCs w:val="24"/>
        </w:rPr>
        <w:t xml:space="preserve"> </w:t>
      </w:r>
      <w:r w:rsidR="00FE3371" w:rsidRPr="00946433">
        <w:rPr>
          <w:b/>
          <w:sz w:val="24"/>
          <w:szCs w:val="24"/>
        </w:rPr>
        <w:t>EĞİTİM-ÖĞRETİM</w:t>
      </w:r>
      <w:r w:rsidR="00895284" w:rsidRPr="00946433">
        <w:rPr>
          <w:b/>
          <w:sz w:val="24"/>
          <w:szCs w:val="24"/>
        </w:rPr>
        <w:t xml:space="preserve"> YILI</w:t>
      </w:r>
    </w:p>
    <w:p w14:paraId="7CFE2CCF" w14:textId="0DF2DA78" w:rsidR="00895284" w:rsidRPr="00946433" w:rsidRDefault="00F93759" w:rsidP="009A4843">
      <w:pPr>
        <w:shd w:val="clear" w:color="auto" w:fill="FFFFFF"/>
        <w:spacing w:line="252" w:lineRule="exact"/>
        <w:ind w:hanging="4"/>
        <w:jc w:val="center"/>
        <w:rPr>
          <w:b/>
          <w:sz w:val="24"/>
          <w:szCs w:val="24"/>
        </w:rPr>
      </w:pPr>
      <w:r>
        <w:rPr>
          <w:b/>
          <w:sz w:val="24"/>
          <w:szCs w:val="24"/>
        </w:rPr>
        <w:t>……………….</w:t>
      </w:r>
      <w:r w:rsidR="00EF17E8">
        <w:rPr>
          <w:b/>
          <w:sz w:val="24"/>
          <w:szCs w:val="24"/>
        </w:rPr>
        <w:t xml:space="preserve"> </w:t>
      </w:r>
      <w:r w:rsidR="00EF17E8"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00EF17E8" w:rsidRPr="00946433">
        <w:rPr>
          <w:b/>
          <w:sz w:val="24"/>
          <w:szCs w:val="24"/>
        </w:rPr>
        <w:t>KURULU TOPLANTI</w:t>
      </w:r>
      <w:r w:rsidR="00895284" w:rsidRPr="00946433">
        <w:rPr>
          <w:b/>
          <w:sz w:val="24"/>
          <w:szCs w:val="24"/>
        </w:rPr>
        <w:t xml:space="preserve"> TUTANAĞI</w:t>
      </w:r>
    </w:p>
    <w:p w14:paraId="3E09F976" w14:textId="0FCD0646"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r>
      <w:r w:rsidR="00F93759">
        <w:rPr>
          <w:rFonts w:hAnsi="Arial"/>
          <w:spacing w:val="-1"/>
          <w:sz w:val="24"/>
          <w:szCs w:val="24"/>
        </w:rPr>
        <w:t>…</w:t>
      </w:r>
      <w:r w:rsidR="00F93759">
        <w:rPr>
          <w:rFonts w:hAnsi="Arial"/>
          <w:spacing w:val="-1"/>
          <w:sz w:val="24"/>
          <w:szCs w:val="24"/>
        </w:rPr>
        <w:t>.</w:t>
      </w:r>
      <w:r w:rsidR="00C22237" w:rsidRPr="00946433">
        <w:rPr>
          <w:rFonts w:hAnsi="Arial"/>
          <w:spacing w:val="-1"/>
          <w:sz w:val="24"/>
          <w:szCs w:val="24"/>
        </w:rPr>
        <w:t>.</w:t>
      </w:r>
      <w:r w:rsidRPr="00946433">
        <w:rPr>
          <w:rFonts w:hAnsi="Arial"/>
          <w:spacing w:val="-1"/>
          <w:sz w:val="24"/>
          <w:szCs w:val="24"/>
        </w:rPr>
        <w:t>06.</w:t>
      </w:r>
      <w:r w:rsidR="00F93759">
        <w:rPr>
          <w:rFonts w:hAnsi="Arial"/>
          <w:spacing w:val="-1"/>
          <w:sz w:val="24"/>
          <w:szCs w:val="24"/>
        </w:rPr>
        <w:t>20</w:t>
      </w:r>
      <w:r w:rsidR="00E05E45">
        <w:rPr>
          <w:rFonts w:hAnsi="Arial"/>
          <w:spacing w:val="-1"/>
          <w:sz w:val="24"/>
          <w:szCs w:val="24"/>
        </w:rPr>
        <w:t>23</w:t>
      </w:r>
      <w:r w:rsidR="00F93759">
        <w:rPr>
          <w:rFonts w:hAnsi="Arial"/>
          <w:spacing w:val="-1"/>
          <w:sz w:val="24"/>
          <w:szCs w:val="24"/>
        </w:rPr>
        <w:t xml:space="preserve"> </w:t>
      </w:r>
    </w:p>
    <w:p w14:paraId="1FB3EBE0" w14:textId="77777777"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14:paraId="546CB934" w14:textId="77777777"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14:paraId="6A09EF02" w14:textId="77777777"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14:paraId="1A2307E1"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4CF208A5"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7C428DD6"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14:paraId="20483A2A"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14:paraId="0DEC14A2" w14:textId="11750525"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F93759">
        <w:rPr>
          <w:rFonts w:ascii="Cambria" w:hAnsi="Cambria" w:cs="Calibri"/>
          <w:b/>
          <w:i/>
          <w:sz w:val="24"/>
          <w:szCs w:val="24"/>
        </w:rPr>
        <w:t>...........................</w:t>
      </w:r>
      <w:r w:rsidR="005F7CC1">
        <w:rPr>
          <w:rFonts w:ascii="Cambria" w:hAnsi="Cambria" w:cs="Calibri"/>
          <w:b/>
          <w:i/>
          <w:sz w:val="24"/>
          <w:szCs w:val="24"/>
        </w:rPr>
        <w:t xml:space="preserve">          </w:t>
      </w:r>
    </w:p>
    <w:p w14:paraId="34E0473F"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1B19FECD" w14:textId="77777777"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4F50B9D1" w14:textId="77777777"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14:paraId="66F55B5E" w14:textId="77777777"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14:paraId="6DBF1A2F" w14:textId="77777777"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14:paraId="575C72A3" w14:textId="77777777"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14:paraId="10A6B0E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14:paraId="65DD7804"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14:paraId="7C521315" w14:textId="77777777"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14:paraId="73B30077"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14:paraId="3525CE8A" w14:textId="64076D63" w:rsidR="00F04914" w:rsidRPr="00F93759" w:rsidRDefault="00F9375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93759">
        <w:rPr>
          <w:rFonts w:ascii="Cambria" w:eastAsia="Times New Roman" w:hAnsi="Cambria"/>
          <w:color w:val="000000" w:themeColor="text1"/>
          <w:sz w:val="24"/>
          <w:szCs w:val="24"/>
          <w:lang w:eastAsia="tr-TR"/>
        </w:rPr>
        <w:fldChar w:fldCharType="begin"/>
      </w:r>
      <w:r w:rsidRPr="00F93759">
        <w:rPr>
          <w:rFonts w:ascii="Cambria" w:eastAsia="Times New Roman" w:hAnsi="Cambria"/>
          <w:color w:val="000000" w:themeColor="text1"/>
          <w:sz w:val="24"/>
          <w:szCs w:val="24"/>
          <w:lang w:eastAsia="tr-TR"/>
        </w:rPr>
        <w:instrText xml:space="preserve"> HYPERLINK "https://www.sorubak.com/sinav/" </w:instrText>
      </w:r>
      <w:r w:rsidRPr="00F93759">
        <w:rPr>
          <w:rFonts w:ascii="Cambria" w:eastAsia="Times New Roman" w:hAnsi="Cambria"/>
          <w:color w:val="000000" w:themeColor="text1"/>
          <w:sz w:val="24"/>
          <w:szCs w:val="24"/>
          <w:lang w:eastAsia="tr-TR"/>
        </w:rPr>
      </w:r>
      <w:r w:rsidRPr="00F93759">
        <w:rPr>
          <w:rFonts w:ascii="Cambria" w:eastAsia="Times New Roman" w:hAnsi="Cambria"/>
          <w:color w:val="000000" w:themeColor="text1"/>
          <w:sz w:val="24"/>
          <w:szCs w:val="24"/>
          <w:lang w:eastAsia="tr-TR"/>
        </w:rPr>
        <w:fldChar w:fldCharType="separate"/>
      </w:r>
      <w:r w:rsidR="00F04914" w:rsidRPr="00F93759">
        <w:rPr>
          <w:rStyle w:val="Kpr"/>
          <w:rFonts w:ascii="Cambria" w:eastAsia="Times New Roman" w:hAnsi="Cambria"/>
          <w:color w:val="000000" w:themeColor="text1"/>
          <w:sz w:val="24"/>
          <w:szCs w:val="24"/>
          <w:u w:val="none"/>
          <w:lang w:eastAsia="tr-TR"/>
        </w:rPr>
        <w:t>6.Kullanılan yöntem ve tekniklerin değerlendirilmesi,</w:t>
      </w:r>
    </w:p>
    <w:p w14:paraId="067160F9" w14:textId="77777777" w:rsidR="00F04914" w:rsidRPr="00F93759" w:rsidRDefault="00F04914"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93759">
        <w:rPr>
          <w:rStyle w:val="Kpr"/>
          <w:rFonts w:ascii="Cambria" w:eastAsia="Times New Roman" w:hAnsi="Cambria"/>
          <w:color w:val="000000" w:themeColor="text1"/>
          <w:sz w:val="24"/>
          <w:szCs w:val="24"/>
          <w:u w:val="none"/>
          <w:lang w:eastAsia="tr-TR"/>
        </w:rPr>
        <w:t xml:space="preserve">7.Rehberlik ve </w:t>
      </w:r>
      <w:r w:rsidR="004A3C2E" w:rsidRPr="00F93759">
        <w:rPr>
          <w:rStyle w:val="Kpr"/>
          <w:rFonts w:ascii="Cambria" w:eastAsia="Times New Roman" w:hAnsi="Cambria"/>
          <w:color w:val="000000" w:themeColor="text1"/>
          <w:sz w:val="24"/>
          <w:szCs w:val="24"/>
          <w:u w:val="none"/>
          <w:lang w:eastAsia="tr-TR"/>
        </w:rPr>
        <w:t xml:space="preserve">Serbest etkinliklerin değerlendirilmesi </w:t>
      </w:r>
    </w:p>
    <w:p w14:paraId="46A1E5F5" w14:textId="499AE60A" w:rsidR="00F04914" w:rsidRPr="00F93759" w:rsidRDefault="00577299" w:rsidP="00876825">
      <w:pPr>
        <w:pStyle w:val="ListeParagraf"/>
        <w:spacing w:after="0" w:line="240" w:lineRule="auto"/>
        <w:ind w:left="0"/>
        <w:jc w:val="both"/>
        <w:rPr>
          <w:rFonts w:ascii="Cambria" w:eastAsia="Times New Roman" w:hAnsi="Cambria"/>
          <w:color w:val="000000" w:themeColor="text1"/>
          <w:sz w:val="24"/>
          <w:szCs w:val="24"/>
          <w:lang w:eastAsia="tr-TR"/>
        </w:rPr>
      </w:pPr>
      <w:r w:rsidRPr="00F93759">
        <w:rPr>
          <w:rStyle w:val="Kpr"/>
          <w:rFonts w:ascii="Cambria" w:eastAsia="Times New Roman" w:hAnsi="Cambria"/>
          <w:color w:val="000000" w:themeColor="text1"/>
          <w:sz w:val="24"/>
          <w:szCs w:val="24"/>
          <w:u w:val="none"/>
          <w:lang w:eastAsia="tr-TR"/>
        </w:rPr>
        <w:t>8</w:t>
      </w:r>
      <w:r w:rsidR="00F04914" w:rsidRPr="00F93759">
        <w:rPr>
          <w:rStyle w:val="Kpr"/>
          <w:rFonts w:ascii="Cambria" w:eastAsia="Times New Roman" w:hAnsi="Cambria"/>
          <w:color w:val="000000" w:themeColor="text1"/>
          <w:sz w:val="24"/>
          <w:szCs w:val="24"/>
          <w:u w:val="none"/>
          <w:lang w:eastAsia="tr-TR"/>
        </w:rPr>
        <w:t>.</w:t>
      </w:r>
      <w:r w:rsidR="004A3C2E" w:rsidRPr="00F93759">
        <w:rPr>
          <w:rStyle w:val="Kpr"/>
          <w:rFonts w:ascii="Cambria" w:eastAsia="Times New Roman" w:hAnsi="Cambria"/>
          <w:color w:val="000000" w:themeColor="text1"/>
          <w:sz w:val="24"/>
          <w:szCs w:val="24"/>
          <w:u w:val="none"/>
          <w:lang w:eastAsia="tr-TR"/>
        </w:rPr>
        <w:t>Sosyal kulüp çalışmaları</w:t>
      </w:r>
      <w:r w:rsidR="00F93759" w:rsidRPr="00F93759">
        <w:rPr>
          <w:rFonts w:ascii="Cambria" w:eastAsia="Times New Roman" w:hAnsi="Cambria"/>
          <w:color w:val="000000" w:themeColor="text1"/>
          <w:sz w:val="24"/>
          <w:szCs w:val="24"/>
          <w:lang w:eastAsia="tr-TR"/>
        </w:rPr>
        <w:fldChar w:fldCharType="end"/>
      </w:r>
    </w:p>
    <w:p w14:paraId="4BFFB601"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14:paraId="2BF62193"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14:paraId="1C72DCBF"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14:paraId="7D8B44C7"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14:paraId="62DA8BBD"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14:paraId="752FBED4"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14:paraId="43B8BDCE" w14:textId="77777777"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14:paraId="21566C2B" w14:textId="77777777"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14:paraId="0B80696B" w14:textId="77777777" w:rsidR="00B466F7" w:rsidRDefault="00B466F7" w:rsidP="00876825">
      <w:pPr>
        <w:jc w:val="both"/>
        <w:rPr>
          <w:rFonts w:ascii="Cambria" w:hAnsi="Cambria"/>
          <w:b/>
          <w:spacing w:val="-12"/>
          <w:sz w:val="24"/>
          <w:szCs w:val="24"/>
          <w:u w:val="single"/>
        </w:rPr>
      </w:pPr>
    </w:p>
    <w:p w14:paraId="5858DF66" w14:textId="4E5B8414"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E05E45">
        <w:rPr>
          <w:rFonts w:ascii="Cambria" w:hAnsi="Cambria"/>
          <w:sz w:val="24"/>
          <w:szCs w:val="24"/>
        </w:rPr>
        <w:t>2022-2023</w:t>
      </w:r>
      <w:r w:rsidR="00F93759">
        <w:rPr>
          <w:rFonts w:ascii="Cambria" w:hAnsi="Cambria"/>
          <w:sz w:val="24"/>
          <w:szCs w:val="24"/>
        </w:rPr>
        <w:t xml:space="preserve"> </w:t>
      </w:r>
      <w:r w:rsidR="00B466F7">
        <w:rPr>
          <w:rFonts w:ascii="Cambria" w:hAnsi="Cambria"/>
          <w:sz w:val="24"/>
          <w:szCs w:val="24"/>
        </w:rPr>
        <w:t xml:space="preserve">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 xml:space="preserve">üdür Yardımcısı </w:t>
      </w:r>
      <w:r w:rsidR="00F93759">
        <w:rPr>
          <w:rFonts w:ascii="Cambria" w:hAnsi="Cambria"/>
          <w:sz w:val="24"/>
          <w:szCs w:val="24"/>
        </w:rPr>
        <w:t>...........................</w:t>
      </w:r>
      <w:r w:rsidR="00B466F7">
        <w:rPr>
          <w:rFonts w:ascii="Cambria" w:hAnsi="Cambria"/>
          <w:sz w:val="24"/>
          <w:szCs w:val="24"/>
        </w:rPr>
        <w:t xml:space="preserve">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F93759">
        <w:rPr>
          <w:rFonts w:ascii="Cambria" w:hAnsi="Cambria"/>
          <w:sz w:val="24"/>
          <w:szCs w:val="24"/>
        </w:rPr>
        <w:t>…………..</w:t>
      </w:r>
      <w:r w:rsidR="00110E50" w:rsidRPr="000B0F9F">
        <w:rPr>
          <w:rFonts w:ascii="Cambria" w:hAnsi="Cambria"/>
          <w:sz w:val="24"/>
          <w:szCs w:val="24"/>
        </w:rPr>
        <w:t>.06.</w:t>
      </w:r>
      <w:r w:rsidR="00F93759">
        <w:rPr>
          <w:rFonts w:ascii="Cambria" w:hAnsi="Cambria"/>
          <w:sz w:val="24"/>
          <w:szCs w:val="24"/>
        </w:rPr>
        <w:t>202</w:t>
      </w:r>
      <w:r w:rsidR="00E05E45">
        <w:rPr>
          <w:rFonts w:ascii="Cambria" w:hAnsi="Cambria"/>
          <w:sz w:val="24"/>
          <w:szCs w:val="24"/>
        </w:rPr>
        <w:t>3</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14:paraId="647F285D" w14:textId="77777777"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14:paraId="7D3C6F98" w14:textId="0E2114E8"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E05E45">
        <w:rPr>
          <w:rFonts w:ascii="Cambria" w:hAnsi="Cambria"/>
          <w:bCs/>
          <w:sz w:val="24"/>
          <w:szCs w:val="24"/>
        </w:rPr>
        <w:t>2022-2023</w:t>
      </w:r>
      <w:r w:rsidR="00F93759">
        <w:rPr>
          <w:rFonts w:ascii="Cambria" w:hAnsi="Cambria"/>
          <w:bCs/>
          <w:sz w:val="24"/>
          <w:szCs w:val="24"/>
        </w:rPr>
        <w:t xml:space="preserve"> </w:t>
      </w:r>
      <w:r w:rsidRPr="00B466F7">
        <w:rPr>
          <w:rFonts w:ascii="Cambria" w:hAnsi="Cambria"/>
          <w:bCs/>
          <w:sz w:val="24"/>
          <w:szCs w:val="24"/>
        </w:rPr>
        <w:t xml:space="preserve">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14:paraId="12920512" w14:textId="77777777" w:rsidR="00876825" w:rsidRDefault="00876825" w:rsidP="00876825">
      <w:pPr>
        <w:ind w:firstLine="720"/>
        <w:jc w:val="both"/>
        <w:rPr>
          <w:rFonts w:ascii="Cambria" w:hAnsi="Cambria"/>
          <w:sz w:val="24"/>
          <w:szCs w:val="24"/>
        </w:rPr>
      </w:pPr>
    </w:p>
    <w:p w14:paraId="06D937EB" w14:textId="7827C3A0" w:rsidR="00876825" w:rsidRPr="00876825" w:rsidRDefault="0090359B" w:rsidP="00876825">
      <w:pPr>
        <w:ind w:firstLine="720"/>
        <w:jc w:val="both"/>
        <w:rPr>
          <w:rFonts w:ascii="Cambria" w:hAnsi="Cambria"/>
          <w:sz w:val="24"/>
          <w:szCs w:val="24"/>
        </w:rPr>
      </w:pPr>
      <w:r w:rsidRPr="00876825">
        <w:rPr>
          <w:rFonts w:ascii="Cambria" w:hAnsi="Cambria"/>
          <w:sz w:val="24"/>
          <w:szCs w:val="24"/>
        </w:rPr>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F93759">
        <w:rPr>
          <w:rFonts w:ascii="Cambria" w:hAnsi="Cambria"/>
          <w:b/>
          <w:sz w:val="24"/>
          <w:szCs w:val="24"/>
        </w:rPr>
        <w:t>...........................</w:t>
      </w:r>
      <w:r w:rsidR="001176FD" w:rsidRPr="00876825">
        <w:rPr>
          <w:rFonts w:ascii="Cambria" w:hAnsi="Cambria"/>
          <w:sz w:val="24"/>
          <w:szCs w:val="24"/>
        </w:rPr>
        <w:t xml:space="preserve">  </w:t>
      </w:r>
      <w:r w:rsidR="00E05E45">
        <w:rPr>
          <w:rFonts w:ascii="Cambria" w:hAnsi="Cambria"/>
          <w:bCs/>
          <w:sz w:val="24"/>
          <w:szCs w:val="24"/>
        </w:rPr>
        <w:t>2022-2023</w:t>
      </w:r>
      <w:r w:rsidR="00F93759">
        <w:rPr>
          <w:rFonts w:ascii="Cambria" w:hAnsi="Cambria"/>
          <w:bCs/>
          <w:sz w:val="24"/>
          <w:szCs w:val="24"/>
        </w:rPr>
        <w:t xml:space="preserve">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w:t>
      </w:r>
      <w:r w:rsidR="009F20B2" w:rsidRPr="00876825">
        <w:rPr>
          <w:rFonts w:ascii="Cambria" w:hAnsi="Cambria"/>
          <w:sz w:val="24"/>
          <w:szCs w:val="24"/>
        </w:rPr>
        <w:lastRenderedPageBreak/>
        <w:t>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14:paraId="5642E492" w14:textId="75CDCB10" w:rsidR="00116D04" w:rsidRPr="00DF2C9F"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F93759">
        <w:rPr>
          <w:rFonts w:ascii="Cambria" w:hAnsi="Cambria"/>
          <w:b/>
          <w:szCs w:val="24"/>
        </w:rPr>
        <w:t>...........................</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14:paraId="5F47A9B3" w14:textId="16F5AD8D" w:rsidR="007710EE" w:rsidRPr="00DF2C9F"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F93759">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14:paraId="5B46311C" w14:textId="78256B13" w:rsidR="005776B9" w:rsidRPr="00DF2C9F"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F93759">
        <w:rPr>
          <w:rFonts w:ascii="Cambria" w:hAnsi="Cambria" w:cs="Calibri"/>
          <w:b/>
          <w:i/>
          <w:sz w:val="24"/>
          <w:szCs w:val="24"/>
        </w:rPr>
        <w:t>...........................</w:t>
      </w:r>
      <w:r w:rsidR="005F7CC1">
        <w:rPr>
          <w:rFonts w:ascii="Cambria" w:hAnsi="Cambria" w:cs="Calibri"/>
          <w:b/>
          <w:i/>
          <w:sz w:val="24"/>
          <w:szCs w:val="24"/>
        </w:rPr>
        <w:t xml:space="preserve">  </w:t>
      </w:r>
      <w:r w:rsidR="005776B9" w:rsidRPr="00DF2C9F">
        <w:rPr>
          <w:rFonts w:ascii="Cambria" w:hAnsi="Cambria"/>
          <w:sz w:val="24"/>
          <w:szCs w:val="24"/>
        </w:rPr>
        <w:t>açıkladı.</w:t>
      </w:r>
    </w:p>
    <w:p w14:paraId="2ED6ED65" w14:textId="77777777" w:rsidR="005F7CC1" w:rsidRDefault="007F0C8B" w:rsidP="000B6099">
      <w:pPr>
        <w:widowControl/>
        <w:autoSpaceDE/>
        <w:autoSpaceDN/>
        <w:adjustRightInd/>
        <w:jc w:val="both"/>
        <w:rPr>
          <w:rFonts w:ascii="Cambria" w:hAnsi="Cambria"/>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14:paraId="065DF697" w14:textId="77777777"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14:paraId="5DC9A97D" w14:textId="77777777" w:rsidR="00D963DF" w:rsidRPr="000B6099" w:rsidRDefault="00D963DF" w:rsidP="000B6099">
      <w:pPr>
        <w:widowControl/>
        <w:autoSpaceDE/>
        <w:autoSpaceDN/>
        <w:adjustRightInd/>
        <w:ind w:firstLine="720"/>
        <w:jc w:val="both"/>
        <w:rPr>
          <w:rFonts w:ascii="Cambria" w:hAnsi="Cambria"/>
          <w:color w:val="000000"/>
          <w:sz w:val="24"/>
          <w:szCs w:val="24"/>
        </w:rPr>
      </w:pPr>
      <w:r w:rsidRPr="00DF2C9F">
        <w:rPr>
          <w:rFonts w:ascii="Cambria" w:hAnsi="Cambria"/>
          <w:color w:val="000000"/>
          <w:sz w:val="24"/>
          <w:szCs w:val="24"/>
        </w:rPr>
        <w:lastRenderedPageBreak/>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856E78">
        <w:rPr>
          <w:rFonts w:ascii="Cambria" w:hAnsi="Cambria"/>
          <w:sz w:val="24"/>
          <w:szCs w:val="24"/>
        </w:rPr>
        <w:t>arda okul rehberlik srevisinden,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14:paraId="1C7807D0" w14:textId="77777777" w:rsidR="00580224" w:rsidRPr="00DF2C9F"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p>
    <w:p w14:paraId="43D08384" w14:textId="77777777"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14:paraId="31522756" w14:textId="11A5955F" w:rsidR="00653248" w:rsidRPr="00DF2C9F" w:rsidRDefault="000775B8" w:rsidP="000B6099">
      <w:pPr>
        <w:ind w:firstLine="720"/>
        <w:jc w:val="both"/>
        <w:rPr>
          <w:rFonts w:ascii="Cambria" w:hAnsi="Cambria"/>
          <w:sz w:val="24"/>
          <w:szCs w:val="24"/>
        </w:rPr>
      </w:pPr>
      <w:r w:rsidRPr="00DF2C9F">
        <w:rPr>
          <w:rFonts w:ascii="Cambria" w:hAnsi="Cambria"/>
          <w:sz w:val="24"/>
          <w:szCs w:val="24"/>
        </w:rPr>
        <w:t>15.Özellikl</w:t>
      </w:r>
      <w:r w:rsidR="00F60683" w:rsidRPr="00DF2C9F">
        <w:rPr>
          <w:rFonts w:ascii="Cambria" w:hAnsi="Cambria"/>
          <w:sz w:val="24"/>
          <w:szCs w:val="24"/>
        </w:rPr>
        <w:t xml:space="preserve">e  eğitimde sürekli yenilikler ve değişmeler olduğunu, bu konularda </w:t>
      </w:r>
      <w:r w:rsidRPr="00DF2C9F">
        <w:rPr>
          <w:rFonts w:ascii="Cambria" w:hAnsi="Cambria"/>
          <w:sz w:val="24"/>
          <w:szCs w:val="24"/>
        </w:rPr>
        <w:t>bilgi sahibi olunmas</w:t>
      </w:r>
      <w:r w:rsidR="00F60683" w:rsidRPr="00DF2C9F">
        <w:rPr>
          <w:rFonts w:ascii="Cambria" w:hAnsi="Cambria"/>
          <w:sz w:val="24"/>
          <w:szCs w:val="24"/>
        </w:rPr>
        <w:t xml:space="preserve">ı amacıyla </w:t>
      </w:r>
      <w:r w:rsidRPr="00DF2C9F">
        <w:rPr>
          <w:rFonts w:ascii="Cambria" w:hAnsi="Cambria"/>
          <w:sz w:val="24"/>
          <w:szCs w:val="24"/>
        </w:rPr>
        <w:t xml:space="preserve"> </w:t>
      </w:r>
      <w:r w:rsidR="00B3617E">
        <w:rPr>
          <w:rFonts w:ascii="Cambria" w:hAnsi="Cambria"/>
          <w:sz w:val="24"/>
          <w:szCs w:val="24"/>
        </w:rPr>
        <w:t>MEB</w:t>
      </w:r>
      <w:r w:rsidRPr="00DF2C9F">
        <w:rPr>
          <w:rFonts w:ascii="Cambria" w:hAnsi="Cambria"/>
          <w:sz w:val="24"/>
          <w:szCs w:val="24"/>
        </w:rPr>
        <w:t xml:space="preserve"> sitelerinin takip edilmesini, okulda ve ilçede sene sonu  zümre elemanları ile birlikte  yapılan 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F93759">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14:paraId="37BBD38D" w14:textId="3BE54423"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F93759">
        <w:rPr>
          <w:rFonts w:ascii="Cambria" w:hAnsi="Cambria"/>
          <w:b/>
          <w:sz w:val="24"/>
          <w:szCs w:val="24"/>
        </w:rPr>
        <w:t>...........................</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14:paraId="3BAFA2BD" w14:textId="77777777" w:rsidR="00DF2C9F" w:rsidRDefault="00DF2C9F" w:rsidP="00876825">
      <w:pPr>
        <w:jc w:val="both"/>
        <w:rPr>
          <w:rFonts w:ascii="Cambria" w:hAnsi="Cambria"/>
          <w:color w:val="000000"/>
          <w:sz w:val="24"/>
          <w:szCs w:val="24"/>
        </w:rPr>
      </w:pPr>
    </w:p>
    <w:p w14:paraId="5C02F052" w14:textId="77777777" w:rsidR="000B6099" w:rsidRDefault="000B6099" w:rsidP="000B6099">
      <w:pPr>
        <w:jc w:val="both"/>
        <w:rPr>
          <w:rFonts w:ascii="Cambria" w:hAnsi="Cambria"/>
          <w:sz w:val="24"/>
          <w:szCs w:val="24"/>
        </w:rPr>
      </w:pPr>
    </w:p>
    <w:p w14:paraId="77CA5473" w14:textId="77777777" w:rsidR="000B6099" w:rsidRDefault="000B6099" w:rsidP="000B6099">
      <w:pPr>
        <w:jc w:val="both"/>
        <w:rPr>
          <w:rFonts w:ascii="Cambria" w:hAnsi="Cambria"/>
          <w:sz w:val="24"/>
          <w:szCs w:val="24"/>
        </w:rPr>
      </w:pPr>
    </w:p>
    <w:p w14:paraId="2816B7BD" w14:textId="77777777"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14:paraId="0A93A029" w14:textId="77777777"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14:paraId="5C73F7D8" w14:textId="77777777" w:rsidR="00CF23A4" w:rsidRDefault="00CF23A4" w:rsidP="00876825">
      <w:pPr>
        <w:jc w:val="both"/>
        <w:rPr>
          <w:rFonts w:ascii="Cambria" w:hAnsi="Cambria" w:cs="Calibri"/>
          <w:i/>
          <w:sz w:val="24"/>
          <w:szCs w:val="24"/>
        </w:rPr>
      </w:pPr>
    </w:p>
    <w:p w14:paraId="67F80716" w14:textId="77777777" w:rsidR="00B3617E" w:rsidRDefault="00B3617E" w:rsidP="00876825">
      <w:pPr>
        <w:jc w:val="both"/>
        <w:rPr>
          <w:rFonts w:ascii="Cambria" w:hAnsi="Cambria" w:cs="Calibri"/>
          <w:i/>
          <w:sz w:val="24"/>
          <w:szCs w:val="24"/>
        </w:rPr>
      </w:pPr>
    </w:p>
    <w:p w14:paraId="3134CD3B" w14:textId="77777777" w:rsidR="000B6099" w:rsidRDefault="000B6099" w:rsidP="00876825">
      <w:pPr>
        <w:jc w:val="both"/>
        <w:rPr>
          <w:rFonts w:ascii="Cambria" w:hAnsi="Cambria" w:cs="Calibri"/>
          <w:i/>
          <w:sz w:val="24"/>
          <w:szCs w:val="24"/>
        </w:rPr>
      </w:pPr>
    </w:p>
    <w:p w14:paraId="51B21C09" w14:textId="77777777" w:rsidR="000B6099" w:rsidRDefault="000B6099" w:rsidP="00876825">
      <w:pPr>
        <w:jc w:val="both"/>
        <w:rPr>
          <w:rFonts w:ascii="Cambria" w:hAnsi="Cambria" w:cs="Calibri"/>
          <w:i/>
          <w:sz w:val="24"/>
          <w:szCs w:val="24"/>
        </w:rPr>
      </w:pPr>
    </w:p>
    <w:p w14:paraId="38EA69AD" w14:textId="77777777" w:rsidR="00B3617E" w:rsidRPr="00DF2C9F" w:rsidRDefault="00B3617E" w:rsidP="00876825">
      <w:pPr>
        <w:jc w:val="both"/>
        <w:rPr>
          <w:rFonts w:ascii="Cambria" w:hAnsi="Cambria" w:cs="Calibri"/>
          <w:i/>
          <w:sz w:val="24"/>
          <w:szCs w:val="24"/>
        </w:rPr>
      </w:pPr>
    </w:p>
    <w:p w14:paraId="13E4D49D" w14:textId="77777777"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14:paraId="4CBD3871" w14:textId="77777777"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14:paraId="122B23BD" w14:textId="77777777" w:rsidR="00A554E6" w:rsidRDefault="00A554E6" w:rsidP="00876825">
      <w:pPr>
        <w:jc w:val="both"/>
        <w:rPr>
          <w:sz w:val="24"/>
          <w:szCs w:val="24"/>
        </w:rPr>
      </w:pPr>
    </w:p>
    <w:p w14:paraId="1C06D797" w14:textId="77777777" w:rsidR="00F52840" w:rsidRPr="00F52840" w:rsidRDefault="00A554E6" w:rsidP="00876825">
      <w:pPr>
        <w:jc w:val="both"/>
        <w:rPr>
          <w:sz w:val="24"/>
          <w:szCs w:val="24"/>
        </w:rPr>
      </w:pPr>
      <w:r>
        <w:rPr>
          <w:sz w:val="24"/>
          <w:szCs w:val="24"/>
        </w:rPr>
        <w:t xml:space="preserve">                                                                   </w:t>
      </w:r>
    </w:p>
    <w:p w14:paraId="4D896BBC" w14:textId="77777777" w:rsidR="00DF2C9F" w:rsidRPr="00DF2C9F" w:rsidRDefault="00DF2C9F" w:rsidP="00876825">
      <w:pPr>
        <w:jc w:val="both"/>
        <w:rPr>
          <w:b/>
          <w:sz w:val="24"/>
          <w:szCs w:val="24"/>
        </w:rPr>
      </w:pPr>
    </w:p>
    <w:p w14:paraId="2BF6E7C3" w14:textId="77777777" w:rsidR="00DF2C9F" w:rsidRPr="008C072E" w:rsidRDefault="00DF2C9F" w:rsidP="00296507">
      <w:pPr>
        <w:tabs>
          <w:tab w:val="left" w:pos="4485"/>
        </w:tabs>
        <w:jc w:val="center"/>
        <w:rPr>
          <w:b/>
          <w:sz w:val="24"/>
          <w:szCs w:val="24"/>
        </w:rPr>
      </w:pPr>
      <w:r w:rsidRPr="008C072E">
        <w:rPr>
          <w:b/>
          <w:sz w:val="24"/>
          <w:szCs w:val="24"/>
        </w:rPr>
        <w:t>OLUR</w:t>
      </w:r>
    </w:p>
    <w:p w14:paraId="3A25DCDC" w14:textId="5C1DD911" w:rsidR="00DF2C9F" w:rsidRPr="008C072E" w:rsidRDefault="00F93759" w:rsidP="00296507">
      <w:pPr>
        <w:tabs>
          <w:tab w:val="left" w:pos="3948"/>
        </w:tabs>
        <w:jc w:val="center"/>
        <w:rPr>
          <w:b/>
        </w:rPr>
      </w:pPr>
      <w:r>
        <w:rPr>
          <w:b/>
        </w:rPr>
        <w:t>…….</w:t>
      </w:r>
      <w:r w:rsidR="00BC7FA3">
        <w:rPr>
          <w:b/>
        </w:rPr>
        <w:t>.06.</w:t>
      </w:r>
      <w:r>
        <w:rPr>
          <w:b/>
        </w:rPr>
        <w:t>202</w:t>
      </w:r>
      <w:r w:rsidR="00E05E45">
        <w:rPr>
          <w:b/>
        </w:rPr>
        <w:t>3</w:t>
      </w:r>
      <w:r>
        <w:rPr>
          <w:b/>
        </w:rPr>
        <w:t xml:space="preserve"> </w:t>
      </w:r>
    </w:p>
    <w:p w14:paraId="5996C687" w14:textId="77777777" w:rsidR="00DF2C9F" w:rsidRPr="008C072E" w:rsidRDefault="00DF2C9F" w:rsidP="00296507">
      <w:pPr>
        <w:jc w:val="center"/>
        <w:rPr>
          <w:b/>
        </w:rPr>
      </w:pPr>
    </w:p>
    <w:p w14:paraId="084B0462" w14:textId="77777777" w:rsidR="00DF2C9F" w:rsidRPr="008C072E" w:rsidRDefault="008C072E" w:rsidP="00296507">
      <w:pPr>
        <w:tabs>
          <w:tab w:val="left" w:pos="4230"/>
        </w:tabs>
        <w:jc w:val="center"/>
        <w:rPr>
          <w:b/>
          <w:sz w:val="24"/>
          <w:szCs w:val="24"/>
        </w:rPr>
      </w:pPr>
      <w:r w:rsidRPr="008C072E">
        <w:rPr>
          <w:b/>
          <w:sz w:val="24"/>
          <w:szCs w:val="24"/>
        </w:rPr>
        <w:t>………………………..</w:t>
      </w:r>
    </w:p>
    <w:p w14:paraId="40F3E730" w14:textId="77777777" w:rsidR="00DF2C9F" w:rsidRPr="008C072E" w:rsidRDefault="00DF2C9F" w:rsidP="00296507">
      <w:pPr>
        <w:jc w:val="center"/>
        <w:rPr>
          <w:b/>
        </w:rPr>
      </w:pPr>
    </w:p>
    <w:p w14:paraId="67F8F021" w14:textId="77777777"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14:paraId="54211E12" w14:textId="77777777" w:rsidR="009D66A9" w:rsidRDefault="009D66A9" w:rsidP="009D66A9">
      <w:pPr>
        <w:rPr>
          <w:sz w:val="24"/>
          <w:szCs w:val="24"/>
        </w:rPr>
      </w:pPr>
    </w:p>
    <w:p w14:paraId="158B6A97" w14:textId="77777777"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11789001">
    <w:abstractNumId w:val="2"/>
  </w:num>
  <w:num w:numId="2" w16cid:durableId="1092778874">
    <w:abstractNumId w:val="0"/>
  </w:num>
  <w:num w:numId="3" w16cid:durableId="2132047588">
    <w:abstractNumId w:val="3"/>
  </w:num>
  <w:num w:numId="4" w16cid:durableId="1188061215">
    <w:abstractNumId w:val="4"/>
  </w:num>
  <w:num w:numId="5" w16cid:durableId="701714540">
    <w:abstractNumId w:val="5"/>
  </w:num>
  <w:num w:numId="6" w16cid:durableId="603614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3767"/>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C7FA3"/>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05E45"/>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60683"/>
    <w:rsid w:val="00F9242E"/>
    <w:rsid w:val="00F93759"/>
    <w:rsid w:val="00FA14EC"/>
    <w:rsid w:val="00FE1FB6"/>
    <w:rsid w:val="00FE3371"/>
    <w:rsid w:val="00FF7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286F368"/>
  <w15:docId w15:val="{1680D3BB-7CF9-4228-954A-94BEAA2C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styleId="zmlenmeyenBahsetme">
    <w:name w:val="Unresolved Mention"/>
    <w:basedOn w:val="VarsaylanParagrafYazTipi"/>
    <w:uiPriority w:val="99"/>
    <w:semiHidden/>
    <w:unhideWhenUsed/>
    <w:rsid w:val="00F93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1211-7373-4CE8-BE96-D2CB27A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1664</Words>
  <Characters>9488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https://www.sorubak.com</Manager>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2012-06-15T21:09:00Z</cp:lastPrinted>
  <dcterms:created xsi:type="dcterms:W3CDTF">2017-05-26T15:41:00Z</dcterms:created>
  <dcterms:modified xsi:type="dcterms:W3CDTF">2023-06-01T13:29:00Z</dcterms:modified>
  <cp:category>https://www.sorubak.com</cp:category>
</cp:coreProperties>
</file>