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90C" w:rsidRDefault="0070190C">
      <w:bookmarkStart w:id="0" w:name="_Hlk524395357"/>
    </w:p>
    <w:p w:rsidR="0070190C" w:rsidRDefault="0070190C"/>
    <w:p w:rsidR="0070190C" w:rsidRPr="00BE0B1D" w:rsidRDefault="0070190C" w:rsidP="0070190C">
      <w:pPr>
        <w:jc w:val="center"/>
      </w:pPr>
    </w:p>
    <w:p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</w:p>
    <w:p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2022 – 2023 EĞİTİM ÖĞRETİM YILI</w:t>
      </w:r>
    </w:p>
    <w:p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</w:p>
    <w:p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</w:t>
      </w:r>
      <w:r w:rsidR="00E341CF">
        <w:rPr>
          <w:rFonts w:ascii="Arial" w:hAnsi="Arial" w:cs="Arial"/>
          <w:sz w:val="48"/>
          <w:szCs w:val="48"/>
        </w:rPr>
        <w:t>/…</w:t>
      </w:r>
      <w:r w:rsidRPr="00BE0B1D">
        <w:rPr>
          <w:rFonts w:ascii="Arial" w:hAnsi="Arial" w:cs="Arial"/>
          <w:sz w:val="48"/>
          <w:szCs w:val="48"/>
        </w:rPr>
        <w:t xml:space="preserve"> SINIFI</w:t>
      </w:r>
    </w:p>
    <w:p w:rsidR="0070190C" w:rsidRDefault="0070190C" w:rsidP="0070190C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MATEMATİK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:rsidR="0070190C" w:rsidRDefault="0070190C" w:rsidP="0070190C">
      <w:pPr>
        <w:jc w:val="center"/>
        <w:rPr>
          <w:rFonts w:ascii="Arial" w:hAnsi="Arial" w:cs="Arial"/>
          <w:sz w:val="48"/>
          <w:szCs w:val="48"/>
        </w:rPr>
      </w:pPr>
    </w:p>
    <w:p w:rsidR="0070190C" w:rsidRDefault="0070190C" w:rsidP="0070190C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70190C" w:rsidRDefault="0070190C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F18D1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C51B90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18D1" w:rsidRPr="00C2667D" w:rsidTr="00C51B9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F18D1" w:rsidRPr="00523A6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CF18D1" w:rsidRPr="00523A61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CF18D1" w:rsidRPr="00523A6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M.2.1.1.1. Nesne sayısı 100’e kadar (100 dâhil) olan bir topluluktaki nesnelerin sayısını belirler ve bu sayıyı rakamlarla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CF18D1" w:rsidRPr="00523A61" w:rsidRDefault="00B4042E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Nesne Sayılarını Bulalım</w:t>
            </w:r>
          </w:p>
        </w:tc>
        <w:tc>
          <w:tcPr>
            <w:tcW w:w="1418" w:type="dxa"/>
            <w:vMerge w:val="restart"/>
            <w:vAlign w:val="center"/>
          </w:tcPr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F18D1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100’e kadar olan bir sayıya karşılık gelen çokluğun belirlenmesi sağlanır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BD590C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F18D1" w:rsidRPr="00C2667D" w:rsidTr="00C51B9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23141E">
              <w:rPr>
                <w:rFonts w:ascii="Tahoma" w:hAnsi="Tahoma" w:cs="Tahoma"/>
                <w:b/>
                <w:sz w:val="16"/>
                <w:szCs w:val="16"/>
              </w:rPr>
              <w:t>1-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2.HAFTA)</w:t>
            </w:r>
          </w:p>
        </w:tc>
        <w:tc>
          <w:tcPr>
            <w:tcW w:w="426" w:type="dxa"/>
            <w:textDirection w:val="btLr"/>
            <w:vAlign w:val="center"/>
          </w:tcPr>
          <w:p w:rsidR="00CF18D1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CF18D1" w:rsidRDefault="001E04B8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M.2.1.1.2. Nesne sayısı 100’den az olan bir çokluğu model kullanarak onluk ve birlik gruplara ayırır, sayı ile ifade eder.</w:t>
            </w:r>
          </w:p>
        </w:tc>
        <w:tc>
          <w:tcPr>
            <w:tcW w:w="2693" w:type="dxa"/>
            <w:vAlign w:val="center"/>
          </w:tcPr>
          <w:p w:rsidR="00CF18D1" w:rsidRPr="00CF18D1" w:rsidRDefault="00B4042E" w:rsidP="00CF18D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Onluk ve Birliklere Ayıralım</w:t>
            </w:r>
          </w:p>
        </w:tc>
        <w:tc>
          <w:tcPr>
            <w:tcW w:w="1418" w:type="dxa"/>
            <w:vMerge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F18D1" w:rsidRPr="007053EA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Aşamalı olarak önce 20 içinde çalışmalar yapılır.</w:t>
            </w:r>
          </w:p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Deste ve düzine örneklerle açıklanır.</w:t>
            </w:r>
          </w:p>
        </w:tc>
        <w:tc>
          <w:tcPr>
            <w:tcW w:w="1559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F18D1" w:rsidRPr="00C2667D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F18D1" w:rsidRDefault="00CF18D1" w:rsidP="001D12B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1D12B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F18D1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M.2.1.1.3. Verilen bir çokluktaki nesne sayısını tahmin eder, tahminini sayarak kontrol eder.</w:t>
            </w:r>
          </w:p>
        </w:tc>
        <w:tc>
          <w:tcPr>
            <w:tcW w:w="2693" w:type="dxa"/>
            <w:vAlign w:val="center"/>
          </w:tcPr>
          <w:p w:rsidR="00CF18D1" w:rsidRPr="00523A61" w:rsidRDefault="00B4042E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Tahmin Edelim</w:t>
            </w:r>
          </w:p>
        </w:tc>
        <w:tc>
          <w:tcPr>
            <w:tcW w:w="1418" w:type="dxa"/>
            <w:vMerge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F18D1" w:rsidRPr="00523A61" w:rsidRDefault="00CF18D1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053EA" w:rsidRDefault="000742CE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(2-3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C2631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0A3BFF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M.2.1.1.4. 100’den küçük doğal sayıların basamaklarını modeller üzerinde adlandırır, basamaklardaki rakamların</w:t>
            </w:r>
            <w:r w:rsidR="000A3BF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basamak değerlerini belirtir.</w:t>
            </w:r>
          </w:p>
        </w:tc>
        <w:tc>
          <w:tcPr>
            <w:tcW w:w="2693" w:type="dxa"/>
            <w:vAlign w:val="center"/>
          </w:tcPr>
          <w:p w:rsidR="007053EA" w:rsidRPr="00523A61" w:rsidRDefault="00B4042E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Basamak Değerini Bulalım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1D12B3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C51B90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53EA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:rsidR="007053EA" w:rsidRPr="00523A61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742CE">
              <w:rPr>
                <w:rFonts w:ascii="Tahoma" w:hAnsi="Tahoma" w:cs="Tahoma"/>
                <w:b/>
                <w:sz w:val="16"/>
                <w:szCs w:val="16"/>
              </w:rPr>
              <w:t>3-4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Pr="00523A61" w:rsidRDefault="007053EA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E04B8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1E04B8">
              <w:rPr>
                <w:rFonts w:ascii="Tahoma" w:hAnsi="Tahoma" w:cs="Tahoma"/>
                <w:b/>
                <w:sz w:val="16"/>
                <w:szCs w:val="16"/>
              </w:rPr>
              <w:t>4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Pr="00523A61" w:rsidRDefault="001E04B8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M.2.1.1.5. 100 içinde ikişer, beşer ve onar; 30 içinde üçer; 40 içinde dörder ileriye ve geriye doğru sayar.</w:t>
            </w:r>
          </w:p>
        </w:tc>
        <w:tc>
          <w:tcPr>
            <w:tcW w:w="2693" w:type="dxa"/>
            <w:vAlign w:val="center"/>
          </w:tcPr>
          <w:p w:rsidR="007053EA" w:rsidRPr="00523A61" w:rsidRDefault="00B4042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Ritmik Sayma Yapalım</w:t>
            </w:r>
          </w:p>
        </w:tc>
        <w:tc>
          <w:tcPr>
            <w:tcW w:w="1418" w:type="dxa"/>
            <w:vMerge w:val="restart"/>
            <w:vAlign w:val="center"/>
          </w:tcPr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053EA" w:rsidRPr="00523A6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Ritmik sayma çalışmalarında, 100 içinde ileriye ve geriye birer sayma çalışmaları ile başlanır. Sayılar</w:t>
            </w:r>
            <w:r w:rsidR="0007065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aşamalı olarak artırılır.</w:t>
            </w:r>
          </w:p>
        </w:tc>
        <w:tc>
          <w:tcPr>
            <w:tcW w:w="1559" w:type="dxa"/>
            <w:vAlign w:val="center"/>
          </w:tcPr>
          <w:p w:rsidR="007053EA" w:rsidRPr="00523A61" w:rsidRDefault="00C264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 xml:space="preserve">Dünya </w:t>
            </w:r>
            <w:r>
              <w:rPr>
                <w:rFonts w:ascii="Tahoma" w:hAnsi="Tahoma" w:cs="Tahoma"/>
                <w:sz w:val="16"/>
                <w:szCs w:val="16"/>
              </w:rPr>
              <w:t>Çocuk</w:t>
            </w:r>
            <w:r w:rsidRPr="000F3A2E">
              <w:rPr>
                <w:rFonts w:ascii="Tahoma" w:hAnsi="Tahoma" w:cs="Tahoma"/>
                <w:sz w:val="16"/>
                <w:szCs w:val="16"/>
              </w:rPr>
              <w:t xml:space="preserve"> Günü (28 Eylül)</w:t>
            </w:r>
          </w:p>
        </w:tc>
        <w:tc>
          <w:tcPr>
            <w:tcW w:w="195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742CE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5 Ekim 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07065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M.2.1.1.6. Aralarındaki fark sabit olan sayı örüntülerini tanır, örüntünün kuralını bulur ve eksik bırakılan ögeyi</w:t>
            </w:r>
            <w:r w:rsidR="0007065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belirleyerek örüntüyü tamamlar</w:t>
            </w:r>
          </w:p>
        </w:tc>
        <w:tc>
          <w:tcPr>
            <w:tcW w:w="2693" w:type="dxa"/>
            <w:vAlign w:val="center"/>
          </w:tcPr>
          <w:p w:rsidR="007053EA" w:rsidRPr="00523A61" w:rsidRDefault="00B4042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Örüntü Oluşturalım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Verilen sayı örüntülerinin kuralı bulunmadan önce örüntünün ögeleri arasındaki değişim fark ettirilir.</w:t>
            </w:r>
          </w:p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En çok iki ögesi verilmeyen sayı örüntüleri kullanılır.</w:t>
            </w:r>
          </w:p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c) Örüntülerde kuralın bulunabilmesi için baştan en az üç öge verilmelidir.</w:t>
            </w:r>
          </w:p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Örneğin 5, 10, 15, _ , 25, _ , 35</w:t>
            </w:r>
          </w:p>
        </w:tc>
        <w:tc>
          <w:tcPr>
            <w:tcW w:w="1559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741C2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1E04B8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190C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M.2.1.1.7. 100’den küçük doğal sayılar arasında karşılaştırma ve sıralama yapar.</w:t>
            </w:r>
          </w:p>
        </w:tc>
        <w:tc>
          <w:tcPr>
            <w:tcW w:w="2693" w:type="dxa"/>
            <w:vAlign w:val="center"/>
          </w:tcPr>
          <w:p w:rsidR="007053EA" w:rsidRPr="00523A61" w:rsidRDefault="00B4042E" w:rsidP="007A3DE0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Sayıları Karşılaştıralım ve Sıralayalım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En çok dört doğal sayı arasında karşılaştırma ve sıralama çalışmaları yapılır.</w:t>
            </w:r>
          </w:p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Sıra bildiren sayıları "önce", "sonra" ve "arasında" kavramlarını kullanarak sözlü ve yazılı olarak ifade</w:t>
            </w:r>
          </w:p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053EA">
              <w:rPr>
                <w:rFonts w:ascii="Tahoma" w:hAnsi="Tahoma" w:cs="Tahoma"/>
                <w:sz w:val="16"/>
                <w:szCs w:val="16"/>
              </w:rPr>
              <w:t>etme</w:t>
            </w:r>
            <w:proofErr w:type="gramEnd"/>
            <w:r w:rsidRPr="007053EA">
              <w:rPr>
                <w:rFonts w:ascii="Tahoma" w:hAnsi="Tahoma" w:cs="Tahoma"/>
                <w:sz w:val="16"/>
                <w:szCs w:val="16"/>
              </w:rPr>
              <w:t xml:space="preserve"> çalışmalarına yer verilir.</w:t>
            </w:r>
          </w:p>
        </w:tc>
        <w:tc>
          <w:tcPr>
            <w:tcW w:w="1559" w:type="dxa"/>
            <w:vAlign w:val="center"/>
          </w:tcPr>
          <w:p w:rsidR="007053EA" w:rsidRPr="00523A61" w:rsidRDefault="00C264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(5-6.HAFTA)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1E04B8" w:rsidP="001E04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07065D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M.2.1.1.8. 100’den küçük doğal sayıların hangi onluğa daha yakın olduğunu belirler.</w:t>
            </w:r>
          </w:p>
        </w:tc>
        <w:tc>
          <w:tcPr>
            <w:tcW w:w="2693" w:type="dxa"/>
            <w:vAlign w:val="center"/>
          </w:tcPr>
          <w:p w:rsidR="007053EA" w:rsidRPr="00523A61" w:rsidRDefault="00B4042E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Sayıların Yakın Olduğu Onlukları Bulalım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053EA" w:rsidRPr="00BC2F31" w:rsidRDefault="00C26315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1"/>
    </w:tbl>
    <w:p w:rsidR="00C51B90" w:rsidRDefault="00C51B90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842C4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1D12B3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842C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26315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C842C4" w:rsidRPr="00523A61" w:rsidRDefault="00C842C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842C4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842C4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842C4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Pr="00523A61" w:rsidRDefault="00C842C4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Pr="00523A61" w:rsidRDefault="00C26315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842C4" w:rsidRPr="00523A61" w:rsidRDefault="00C26315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M.2.1.2.1. Toplamları 100’e kadar (100 dâhil) olan doğal sayılarla eldesiz ve eldeli toplama işlemini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C842C4" w:rsidRPr="00523A61" w:rsidRDefault="00CF18D1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F18D1">
              <w:rPr>
                <w:rFonts w:ascii="Tahoma" w:hAnsi="Tahoma" w:cs="Tahoma"/>
                <w:b/>
                <w:bCs/>
                <w:sz w:val="16"/>
                <w:szCs w:val="16"/>
              </w:rPr>
              <w:t>Toplama İşlemi Yapalım</w:t>
            </w:r>
          </w:p>
        </w:tc>
        <w:tc>
          <w:tcPr>
            <w:tcW w:w="1418" w:type="dxa"/>
            <w:vMerge w:val="restart"/>
            <w:vAlign w:val="center"/>
          </w:tcPr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42C4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C26315" w:rsidRPr="00C26315" w:rsidRDefault="00C26315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a) Toplamları 100’ü geçmemek koşuluyla iki ve üç sayı ile toplama işlemleri yaptırılır.</w:t>
            </w:r>
          </w:p>
          <w:p w:rsidR="00C842C4" w:rsidRPr="00523A61" w:rsidRDefault="00C26315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 xml:space="preserve">b) Toplama işleminde </w:t>
            </w:r>
            <w:proofErr w:type="spellStart"/>
            <w:r w:rsidRPr="00C26315">
              <w:rPr>
                <w:rFonts w:ascii="Tahoma" w:hAnsi="Tahoma" w:cs="Tahoma"/>
                <w:sz w:val="16"/>
                <w:szCs w:val="16"/>
              </w:rPr>
              <w:t>eldenin</w:t>
            </w:r>
            <w:proofErr w:type="spellEnd"/>
            <w:r w:rsidRPr="00C26315">
              <w:rPr>
                <w:rFonts w:ascii="Tahoma" w:hAnsi="Tahoma" w:cs="Tahoma"/>
                <w:sz w:val="16"/>
                <w:szCs w:val="16"/>
              </w:rPr>
              <w:t xml:space="preserve"> anlamı modellerle ve gerçek nesnelerle açıklanır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42C4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 xml:space="preserve"> - KASIM</w:t>
            </w:r>
          </w:p>
          <w:p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F02AA">
              <w:rPr>
                <w:rFonts w:ascii="Tahoma" w:hAnsi="Tahoma" w:cs="Tahoma"/>
                <w:b/>
                <w:sz w:val="16"/>
                <w:szCs w:val="16"/>
              </w:rPr>
              <w:t>7-8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Default="00FF02AA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Ekim – 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2 Kasım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Default="00DD16B9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842C4" w:rsidRPr="00523A61" w:rsidRDefault="00C26315" w:rsidP="00C842C4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M.2.1.3.1. 100’e kadar olan doğal sayılarla onluk bozmayı gerektiren ve gerektirmeyen çıkarma işlemini yapar.</w:t>
            </w:r>
          </w:p>
        </w:tc>
        <w:tc>
          <w:tcPr>
            <w:tcW w:w="2693" w:type="dxa"/>
            <w:vAlign w:val="center"/>
          </w:tcPr>
          <w:p w:rsidR="00C842C4" w:rsidRPr="00523A61" w:rsidRDefault="00CF18D1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F18D1">
              <w:rPr>
                <w:rFonts w:ascii="Tahoma" w:hAnsi="Tahoma" w:cs="Tahoma"/>
                <w:b/>
                <w:bCs/>
                <w:sz w:val="16"/>
                <w:szCs w:val="16"/>
              </w:rPr>
              <w:t>Çıkarma İşlemi Yapalım</w:t>
            </w: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842C4" w:rsidRPr="00523A61" w:rsidRDefault="00C26315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Gerçek nesneler kullanılarak onluk bozma çalışmaları yapılır.</w:t>
            </w:r>
          </w:p>
        </w:tc>
        <w:tc>
          <w:tcPr>
            <w:tcW w:w="1559" w:type="dxa"/>
            <w:vAlign w:val="center"/>
          </w:tcPr>
          <w:p w:rsidR="000F3A2E" w:rsidRDefault="000F3A2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A2E" w:rsidRPr="00523A61" w:rsidRDefault="000F3A2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33102" w:rsidRDefault="00A33102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42C4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F02AA">
              <w:rPr>
                <w:rFonts w:ascii="Tahoma" w:hAnsi="Tahoma" w:cs="Tahoma"/>
                <w:b/>
                <w:sz w:val="16"/>
                <w:szCs w:val="16"/>
              </w:rPr>
              <w:t>8-9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Default="002A7610" w:rsidP="001D12B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Kasım – 8 Kasım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Default="00A33102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842C4" w:rsidRPr="00523A61" w:rsidRDefault="00C26315" w:rsidP="00FF02AA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M.2.1.3.2. 100 içinde 10’un katı olan iki doğal sayının farkını zihinden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FF02AA" w:rsidRPr="00523A61" w:rsidRDefault="00CF18D1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F18D1">
              <w:rPr>
                <w:rFonts w:ascii="Tahoma" w:hAnsi="Tahoma" w:cs="Tahoma"/>
                <w:b/>
                <w:bCs/>
                <w:sz w:val="16"/>
                <w:szCs w:val="16"/>
              </w:rPr>
              <w:t>Zihinden Çıkaralım</w:t>
            </w: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C264B6" w:rsidRDefault="00C264B6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42C4" w:rsidRPr="00523A61" w:rsidRDefault="00C56BE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:rsidR="00C842C4" w:rsidRPr="00BC2F3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33102" w:rsidRDefault="00CF18D1" w:rsidP="00A33102">
            <w:pPr>
              <w:rPr>
                <w:rFonts w:ascii="Tahoma" w:hAnsi="Tahoma" w:cs="Tahoma"/>
                <w:sz w:val="16"/>
                <w:szCs w:val="16"/>
              </w:rPr>
            </w:pPr>
            <w:r w:rsidRPr="00CF18D1">
              <w:rPr>
                <w:rFonts w:ascii="Tahoma" w:hAnsi="Tahoma" w:cs="Tahoma"/>
                <w:sz w:val="16"/>
                <w:szCs w:val="16"/>
              </w:rPr>
              <w:t xml:space="preserve">1.Ünite Değerlendirme (sayfa </w:t>
            </w:r>
            <w:r w:rsidR="00B4042E">
              <w:rPr>
                <w:rFonts w:ascii="Tahoma" w:hAnsi="Tahoma" w:cs="Tahoma"/>
                <w:sz w:val="16"/>
                <w:szCs w:val="16"/>
              </w:rPr>
              <w:t>80</w:t>
            </w:r>
            <w:r w:rsidRPr="00CF18D1">
              <w:rPr>
                <w:rFonts w:ascii="Tahoma" w:hAnsi="Tahoma" w:cs="Tahoma"/>
                <w:sz w:val="16"/>
                <w:szCs w:val="16"/>
              </w:rPr>
              <w:t>)</w:t>
            </w:r>
            <w:r w:rsidR="00A3310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33102" w:rsidRPr="00BC2F31" w:rsidRDefault="00A33102" w:rsidP="00A3310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2"/>
    </w:tbl>
    <w:p w:rsidR="00C842C4" w:rsidRDefault="00C842C4" w:rsidP="00EB45D5"/>
    <w:p w:rsidR="00BC2F31" w:rsidRDefault="00BC2F31" w:rsidP="00EB45D5"/>
    <w:p w:rsidR="00FF02AA" w:rsidRDefault="00FF02AA" w:rsidP="00EB45D5"/>
    <w:p w:rsidR="00FF02AA" w:rsidRDefault="00FF02AA" w:rsidP="00EB45D5"/>
    <w:p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BA287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F02AA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F02AA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F02AA" w:rsidRPr="00523A61" w:rsidRDefault="00FF02A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F02A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76504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Default="0067650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676504" w:rsidRPr="00523A61" w:rsidRDefault="002A761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2A7610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2A761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76504" w:rsidRPr="00523A61" w:rsidRDefault="00676504" w:rsidP="00FF02AA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M.2.1.2.2. İki sayının toplamında verilmeyen toplananı bulur.</w:t>
            </w:r>
          </w:p>
        </w:tc>
        <w:tc>
          <w:tcPr>
            <w:tcW w:w="2693" w:type="dxa"/>
            <w:vAlign w:val="center"/>
          </w:tcPr>
          <w:p w:rsidR="00676504" w:rsidRPr="00523A61" w:rsidRDefault="00BA287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BA2871">
              <w:rPr>
                <w:rFonts w:ascii="Tahoma" w:hAnsi="Tahoma" w:cs="Tahoma"/>
                <w:b/>
                <w:bCs/>
                <w:sz w:val="16"/>
                <w:szCs w:val="16"/>
              </w:rPr>
              <w:t>Verilmeyen Toplananı Bulalım</w:t>
            </w:r>
          </w:p>
        </w:tc>
        <w:tc>
          <w:tcPr>
            <w:tcW w:w="1418" w:type="dxa"/>
            <w:vAlign w:val="center"/>
          </w:tcPr>
          <w:p w:rsidR="00676504" w:rsidRPr="00523A61" w:rsidRDefault="00676504" w:rsidP="0057138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76504" w:rsidRPr="00523A61" w:rsidRDefault="00676504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Verilmeyen toplanan bulunurken üzerine sayma, geriye sayma stratejisi veya çıkarma işlemi kullandırılır.</w:t>
            </w:r>
          </w:p>
          <w:p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Sınıf sayı sınırlılıkları içinde kalınır.</w:t>
            </w:r>
          </w:p>
        </w:tc>
        <w:tc>
          <w:tcPr>
            <w:tcW w:w="1559" w:type="dxa"/>
            <w:vAlign w:val="center"/>
          </w:tcPr>
          <w:p w:rsidR="00676504" w:rsidRPr="00523A61" w:rsidRDefault="0067650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Default="003A69A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Pr="00523A61" w:rsidRDefault="0067650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A7610" w:rsidRPr="00C2667D" w:rsidTr="002A7610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A7610" w:rsidRDefault="002A7610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2A7610" w:rsidRDefault="002A7610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Kasım – 18 Kasım</w:t>
            </w:r>
          </w:p>
        </w:tc>
        <w:tc>
          <w:tcPr>
            <w:tcW w:w="14713" w:type="dxa"/>
            <w:gridSpan w:val="8"/>
            <w:vAlign w:val="center"/>
          </w:tcPr>
          <w:p w:rsidR="002A7610" w:rsidRDefault="002A7610" w:rsidP="002A76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tr w:rsidR="00676504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Default="00676504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676504" w:rsidRPr="00523A61" w:rsidRDefault="00676504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2A7610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DD16B9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M.2.1.2.3. İki doğal sayının toplamını tahmin eder ve tahminini işlem sonucuyla karşılaştırır.</w:t>
            </w:r>
          </w:p>
        </w:tc>
        <w:tc>
          <w:tcPr>
            <w:tcW w:w="2693" w:type="dxa"/>
            <w:vAlign w:val="center"/>
          </w:tcPr>
          <w:p w:rsidR="00676504" w:rsidRPr="00523A61" w:rsidRDefault="00B4042E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İki Doğal Sayının Toplamını Tahmin Edelim</w:t>
            </w:r>
          </w:p>
        </w:tc>
        <w:tc>
          <w:tcPr>
            <w:tcW w:w="1418" w:type="dxa"/>
            <w:vAlign w:val="center"/>
          </w:tcPr>
          <w:p w:rsidR="00676504" w:rsidRPr="00EB45D5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76504" w:rsidRPr="00EB45D5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Toplamları en fazla 100 olan sayılarla işlemler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676504" w:rsidRPr="000F3A2E" w:rsidRDefault="00C264B6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3"/>
    </w:tbl>
    <w:p w:rsidR="00FF02AA" w:rsidRDefault="00FF02AA" w:rsidP="00EB45D5"/>
    <w:p w:rsidR="00676504" w:rsidRDefault="00676504" w:rsidP="00EB45D5"/>
    <w:p w:rsidR="00676504" w:rsidRDefault="00676504" w:rsidP="00EB45D5"/>
    <w:p w:rsidR="00676504" w:rsidRDefault="00676504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BA2871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67650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676504" w:rsidRPr="00523A61" w:rsidRDefault="0067650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76504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10-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11.HAFTA)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676504" w:rsidRPr="00523A61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M.2.1.2.4. Zihinden toplama işlemi yapar</w:t>
            </w:r>
            <w:r w:rsidR="00DD16B9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76504" w:rsidRPr="00523A61" w:rsidRDefault="00BA2871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BA2871">
              <w:rPr>
                <w:rFonts w:ascii="Tahoma" w:hAnsi="Tahoma" w:cs="Tahoma"/>
                <w:b/>
                <w:bCs/>
                <w:sz w:val="16"/>
                <w:szCs w:val="16"/>
              </w:rPr>
              <w:t>Zihinden Toplayalım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76504" w:rsidRPr="00523A61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Toplamları en fazla 100 olan 10 ve 10’un katı doğal sayılarla zihinden toplama işlemleri yapılır.</w:t>
            </w:r>
          </w:p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Ardından toplamları 50’yi geçmeyen iki doğal sayıyı zihinden toplama çalışmalarına yer verilir.</w:t>
            </w:r>
          </w:p>
          <w:p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Öğrencilerin farklı stratejiler geliştirmelerine olanak sağlanır.</w:t>
            </w:r>
          </w:p>
        </w:tc>
        <w:tc>
          <w:tcPr>
            <w:tcW w:w="1559" w:type="dxa"/>
            <w:vAlign w:val="center"/>
          </w:tcPr>
          <w:p w:rsidR="00676504" w:rsidRPr="00523A61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76504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ASIM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 xml:space="preserve"> - ARALIK</w:t>
            </w:r>
          </w:p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2A7610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76504" w:rsidRPr="00676504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M.2.1.2.5. Doğal sayılarla toplama işlemini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76504" w:rsidRPr="00523A61" w:rsidRDefault="00B4042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Toplama İşlemi Gerektiren Problemleri Çözelim ve Kuralım</w:t>
            </w:r>
          </w:p>
        </w:tc>
        <w:tc>
          <w:tcPr>
            <w:tcW w:w="1418" w:type="dxa"/>
            <w:vMerge/>
            <w:vAlign w:val="center"/>
          </w:tcPr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Problem çözerken en çok iki işlemli problemlerle çalışılır.</w:t>
            </w:r>
          </w:p>
          <w:p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676504" w:rsidRPr="000F3A2E" w:rsidRDefault="00676504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E024E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E024E" w:rsidRDefault="00AE024E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E024E" w:rsidRPr="00523A61" w:rsidRDefault="00AE024E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AE024E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AE024E" w:rsidRPr="00523A61" w:rsidRDefault="00102F60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E024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AE024E" w:rsidRPr="00676504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M.2.1.3.3. Doğal sayılarla yapılan çıkarma işleminin sonucunu tahmin eder ve tahminini işlem sonucuyla karşılaştırır.</w:t>
            </w:r>
          </w:p>
        </w:tc>
        <w:tc>
          <w:tcPr>
            <w:tcW w:w="2693" w:type="dxa"/>
            <w:vAlign w:val="center"/>
          </w:tcPr>
          <w:p w:rsidR="00AE024E" w:rsidRPr="00AE024E" w:rsidRDefault="00BA2871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BA2871">
              <w:rPr>
                <w:rFonts w:ascii="Tahoma" w:hAnsi="Tahoma" w:cs="Tahoma"/>
                <w:b/>
                <w:bCs/>
                <w:sz w:val="16"/>
                <w:szCs w:val="16"/>
              </w:rPr>
              <w:t>Farkı Tahmin Edelim</w:t>
            </w:r>
          </w:p>
        </w:tc>
        <w:tc>
          <w:tcPr>
            <w:tcW w:w="1418" w:type="dxa"/>
            <w:vMerge/>
            <w:vAlign w:val="center"/>
          </w:tcPr>
          <w:p w:rsidR="00AE024E" w:rsidRPr="00EB45D5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E024E" w:rsidRPr="00EB45D5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E024E" w:rsidRPr="00676504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100’e kadar olan sayılarla işlemler yapılır.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:rsidR="00AE024E" w:rsidRPr="000F3A2E" w:rsidRDefault="00AE024E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E024E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676504" w:rsidRDefault="00676504" w:rsidP="00EB45D5"/>
    <w:p w:rsidR="00676504" w:rsidRDefault="00676504" w:rsidP="00EB45D5"/>
    <w:p w:rsidR="00E341CF" w:rsidRDefault="00E341CF" w:rsidP="00EB45D5"/>
    <w:p w:rsidR="00E341CF" w:rsidRDefault="00E341CF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71381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BA287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571381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5306DF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571381" w:rsidRPr="00523A61" w:rsidRDefault="00571381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71381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71381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71381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Pr="00523A61" w:rsidRDefault="00AE024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M.2.1.3.4. Toplama ve çıkarma işlemleri arasındaki ilişkiyi fark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E024E">
              <w:rPr>
                <w:rFonts w:ascii="Tahoma" w:hAnsi="Tahoma" w:cs="Tahoma"/>
                <w:sz w:val="16"/>
                <w:szCs w:val="16"/>
              </w:rPr>
              <w:t>eder.</w:t>
            </w:r>
          </w:p>
        </w:tc>
        <w:tc>
          <w:tcPr>
            <w:tcW w:w="2693" w:type="dxa"/>
            <w:vAlign w:val="center"/>
          </w:tcPr>
          <w:p w:rsidR="00571381" w:rsidRPr="00523A61" w:rsidRDefault="00B4042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Toplama ve Çıkarma Arasındaki İlişkiyi Öğrenelim</w:t>
            </w:r>
          </w:p>
        </w:tc>
        <w:tc>
          <w:tcPr>
            <w:tcW w:w="1418" w:type="dxa"/>
            <w:vMerge w:val="restart"/>
            <w:vAlign w:val="center"/>
          </w:tcPr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71381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a) Toplananlar ve toplam ile eksilen, çıkan ve fark arasındaki ilişki vurgulanır.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b) İşlemsel olarak ifade etmeden önce bu ilişki sözel olarak açıklanır. Örneğin “Ali'nin 3 kalemi var.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Babası 4 kalem daha alırsa Ali'nin kaç kalemi olur? “ probleminde 3, 4 ve 7 arasındaki ilişki aşağıdaki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AE024E">
              <w:rPr>
                <w:rFonts w:ascii="Tahoma" w:hAnsi="Tahoma" w:cs="Tahoma"/>
                <w:sz w:val="16"/>
                <w:szCs w:val="16"/>
              </w:rPr>
              <w:t>gibi</w:t>
            </w:r>
            <w:proofErr w:type="gramEnd"/>
            <w:r w:rsidRPr="00AE024E">
              <w:rPr>
                <w:rFonts w:ascii="Tahoma" w:hAnsi="Tahoma" w:cs="Tahoma"/>
                <w:sz w:val="16"/>
                <w:szCs w:val="16"/>
              </w:rPr>
              <w:t xml:space="preserve"> sözel olarak ifade edilir;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İlk kalem sayısı + Eklenen kalem sayısı = Toplam kalem sayısı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İlk kalem sayısı = Toplam kalem sayısı - Eklenen kalem sayısı</w:t>
            </w:r>
          </w:p>
          <w:p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Eklenen kalem sayısı = Toplam kalem sayısı - İlk kalem sayısı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DD16B9" w:rsidRDefault="00DD16B9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16B9" w:rsidRPr="00523A61" w:rsidRDefault="00DD16B9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71381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7138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13-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Default="008576B3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M.2.1.3.5. Eşit işaretinin matematiksel ifadeler arasındaki "eşitlik" anlamını fark eder</w:t>
            </w:r>
          </w:p>
        </w:tc>
        <w:tc>
          <w:tcPr>
            <w:tcW w:w="2693" w:type="dxa"/>
            <w:vAlign w:val="center"/>
          </w:tcPr>
          <w:p w:rsidR="008C69CA" w:rsidRPr="00523A61" w:rsidRDefault="00B4042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Matematiksel İfadelerde Eşitlik Kavramını Öğrenelim</w:t>
            </w:r>
          </w:p>
        </w:tc>
        <w:tc>
          <w:tcPr>
            <w:tcW w:w="1418" w:type="dxa"/>
            <w:vMerge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Eşit işaretinin her zaman işlem sonucu anlamı taşımadığı, eşitliğin iki tarafındaki matematiksel ifadelerin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denge durumunu da (eşitliğini) gösterdiği vurgulanır.</w:t>
            </w:r>
          </w:p>
          <w:p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Örneğin 5+6=10+1; 15-3= 18-6; 8+7 = 20-5; 18= 16+2</w:t>
            </w:r>
          </w:p>
        </w:tc>
        <w:tc>
          <w:tcPr>
            <w:tcW w:w="1559" w:type="dxa"/>
            <w:vAlign w:val="center"/>
          </w:tcPr>
          <w:p w:rsidR="000F3A2E" w:rsidRDefault="000F3A2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A2E" w:rsidRPr="00523A61" w:rsidRDefault="00DD16B9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71381" w:rsidRPr="00C2667D" w:rsidTr="008C69CA">
        <w:trPr>
          <w:trHeight w:val="226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7138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14-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21 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Aralık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Default="003A69A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M.2.1.3.6. Doğal sayılarla toplama ve çıkarma işlemini gerektiren problemleri çözer.</w:t>
            </w:r>
          </w:p>
        </w:tc>
        <w:tc>
          <w:tcPr>
            <w:tcW w:w="2693" w:type="dxa"/>
            <w:vAlign w:val="center"/>
          </w:tcPr>
          <w:p w:rsidR="00B4042E" w:rsidRPr="00B4042E" w:rsidRDefault="00B4042E" w:rsidP="00B404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Toplama ve Çıkarma İşlemi Gerektiren Problemleri</w:t>
            </w:r>
          </w:p>
          <w:p w:rsidR="00571381" w:rsidRPr="00523A61" w:rsidRDefault="00B4042E" w:rsidP="00B4042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Çözelim ve Kuralım</w:t>
            </w:r>
          </w:p>
        </w:tc>
        <w:tc>
          <w:tcPr>
            <w:tcW w:w="1418" w:type="dxa"/>
            <w:vMerge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a) En çok iki işlemli problemlere yer verilir.</w:t>
            </w:r>
          </w:p>
          <w:p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4"/>
    </w:tbl>
    <w:p w:rsidR="00571381" w:rsidRDefault="00571381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69C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BA287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C69CA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8C69CA" w:rsidRPr="00523A61" w:rsidRDefault="008C69C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C69C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69C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76B3" w:rsidRPr="00C2667D" w:rsidTr="00536C7E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8576B3" w:rsidRPr="00523A61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8576B3" w:rsidRPr="00523A61" w:rsidRDefault="00BA2871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8576B3" w:rsidRPr="00523A61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M.2.3.5.1. Standart olmayan sıvı ölçme birimlerini kullanarak sıvıların miktarını ölçer ve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8576B3" w:rsidRPr="00523A61" w:rsidRDefault="00B4042E" w:rsidP="00536C7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Sıvıları Ölçelim, Karşılaştıralım</w:t>
            </w:r>
          </w:p>
        </w:tc>
        <w:tc>
          <w:tcPr>
            <w:tcW w:w="1418" w:type="dxa"/>
            <w:vMerge w:val="restart"/>
            <w:vAlign w:val="center"/>
          </w:tcPr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576B3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8576B3" w:rsidRPr="00523A61" w:rsidRDefault="008576B3" w:rsidP="008C69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F5E50" w:rsidRPr="008F5E50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576B3" w:rsidRPr="00523A61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576B3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 xml:space="preserve"> - OCAK</w:t>
            </w:r>
          </w:p>
          <w:p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15-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16.HAFTA)</w:t>
            </w:r>
          </w:p>
        </w:tc>
        <w:tc>
          <w:tcPr>
            <w:tcW w:w="426" w:type="dxa"/>
            <w:textDirection w:val="btLr"/>
            <w:vAlign w:val="center"/>
          </w:tcPr>
          <w:p w:rsidR="008576B3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 Ocak</w:t>
            </w:r>
          </w:p>
        </w:tc>
        <w:tc>
          <w:tcPr>
            <w:tcW w:w="425" w:type="dxa"/>
            <w:textDirection w:val="btLr"/>
            <w:vAlign w:val="center"/>
          </w:tcPr>
          <w:p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M.2.3.5.2. Standart olmayan sıvı ölçme birimleriyle ilgili problemleri çözer.</w:t>
            </w:r>
          </w:p>
        </w:tc>
        <w:tc>
          <w:tcPr>
            <w:tcW w:w="2693" w:type="dxa"/>
            <w:vAlign w:val="center"/>
          </w:tcPr>
          <w:p w:rsidR="008576B3" w:rsidRPr="00523A61" w:rsidRDefault="00B4042E" w:rsidP="00536C7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Sıvı Ölçüleri Problemleri Çözelim</w:t>
            </w:r>
          </w:p>
        </w:tc>
        <w:tc>
          <w:tcPr>
            <w:tcW w:w="1418" w:type="dxa"/>
            <w:vMerge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576B3" w:rsidRPr="00523A61" w:rsidRDefault="008576B3" w:rsidP="008C69CA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F5E50" w:rsidRPr="008F5E50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8F5E50" w:rsidRDefault="00BA2871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BA2871">
              <w:rPr>
                <w:rFonts w:ascii="Tahoma" w:hAnsi="Tahoma" w:cs="Tahoma"/>
                <w:sz w:val="16"/>
                <w:szCs w:val="16"/>
              </w:rPr>
              <w:t xml:space="preserve">2.Ünite Değerlendirme (Sayfa </w:t>
            </w:r>
            <w:r w:rsidR="00B4042E">
              <w:rPr>
                <w:rFonts w:ascii="Tahoma" w:hAnsi="Tahoma" w:cs="Tahoma"/>
                <w:sz w:val="16"/>
                <w:szCs w:val="16"/>
              </w:rPr>
              <w:t>126</w:t>
            </w:r>
            <w:r w:rsidRPr="00BA287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BA2871" w:rsidRPr="008F5E50" w:rsidRDefault="00BA2871" w:rsidP="008F5E5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576B3" w:rsidRPr="00523A61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C69CA" w:rsidRDefault="008C69CA" w:rsidP="00932D32"/>
    <w:p w:rsidR="00E0273E" w:rsidRDefault="00E0273E" w:rsidP="00932D32"/>
    <w:p w:rsidR="00E0273E" w:rsidRDefault="00E0273E" w:rsidP="00932D32"/>
    <w:p w:rsidR="00E341CF" w:rsidRDefault="00E341CF" w:rsidP="00932D32"/>
    <w:p w:rsidR="00E341CF" w:rsidRDefault="00E341CF" w:rsidP="00932D32"/>
    <w:p w:rsidR="00E341CF" w:rsidRDefault="00E341CF" w:rsidP="00932D32"/>
    <w:p w:rsidR="00E341CF" w:rsidRDefault="00E341CF" w:rsidP="00932D32"/>
    <w:p w:rsidR="00E341CF" w:rsidRDefault="00E341CF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102F6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196B02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E0273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740D" w:rsidRPr="00C2667D" w:rsidTr="00E74DEE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D740D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9D740D" w:rsidRPr="00523A61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7760CE">
              <w:rPr>
                <w:rFonts w:ascii="Tahoma" w:hAnsi="Tahoma" w:cs="Tahoma"/>
                <w:b/>
                <w:sz w:val="16"/>
                <w:szCs w:val="16"/>
              </w:rPr>
              <w:t>16-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D740D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4 Ocak 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7760C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9D740D" w:rsidRPr="00523A61" w:rsidRDefault="007760C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M.2.2.1.1. Geometrik şekilleri kenar ve köşe sayılarına göre sınıflandırır.</w:t>
            </w:r>
          </w:p>
        </w:tc>
        <w:tc>
          <w:tcPr>
            <w:tcW w:w="2693" w:type="dxa"/>
            <w:vAlign w:val="center"/>
          </w:tcPr>
          <w:p w:rsidR="007760CE" w:rsidRPr="007760CE" w:rsidRDefault="00B4042E" w:rsidP="00E027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Geometrik Şekilleri Sınıflandıralım</w:t>
            </w:r>
          </w:p>
        </w:tc>
        <w:tc>
          <w:tcPr>
            <w:tcW w:w="1418" w:type="dxa"/>
            <w:vMerge w:val="restart"/>
            <w:vAlign w:val="center"/>
          </w:tcPr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D740D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D740D" w:rsidRPr="009D740D" w:rsidRDefault="009D740D" w:rsidP="009D740D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Üçgen, kare, dikdörtgen, daire ve çemberin benzer veya farklı yanları açıklanır.</w:t>
            </w:r>
          </w:p>
          <w:p w:rsidR="009D740D" w:rsidRPr="00523A61" w:rsidRDefault="009D740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Verilen bir geometrik şeklin diğer geometrik şekillere benzeyip benzemediğine yönelik çalışmalara</w:t>
            </w:r>
            <w:r w:rsidR="009D17C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D740D">
              <w:rPr>
                <w:rFonts w:ascii="Tahoma" w:hAnsi="Tahoma" w:cs="Tahoma"/>
                <w:sz w:val="16"/>
                <w:szCs w:val="16"/>
              </w:rPr>
              <w:t>yer verilir.</w:t>
            </w:r>
          </w:p>
        </w:tc>
        <w:tc>
          <w:tcPr>
            <w:tcW w:w="1559" w:type="dxa"/>
            <w:vAlign w:val="center"/>
          </w:tcPr>
          <w:p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74DEE" w:rsidRP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D740D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:rsidTr="00E74DEE">
        <w:trPr>
          <w:trHeight w:val="126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74DEE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74DEE" w:rsidRPr="00523A61" w:rsidRDefault="00310A37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74DEE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M.2.2.1.2. Şekil modelleri kullanarak yapılar oluşturur, oluşturduğu yapıları çizer.</w:t>
            </w:r>
          </w:p>
        </w:tc>
        <w:tc>
          <w:tcPr>
            <w:tcW w:w="2693" w:type="dxa"/>
            <w:vAlign w:val="center"/>
          </w:tcPr>
          <w:p w:rsidR="00E74DEE" w:rsidRDefault="007760C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760CE">
              <w:rPr>
                <w:rFonts w:ascii="Tahoma" w:hAnsi="Tahoma" w:cs="Tahoma"/>
                <w:b/>
                <w:bCs/>
                <w:sz w:val="16"/>
                <w:szCs w:val="16"/>
              </w:rPr>
              <w:t>Yapılar Oluşturalım</w:t>
            </w:r>
          </w:p>
        </w:tc>
        <w:tc>
          <w:tcPr>
            <w:tcW w:w="1418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Öğrencilerin öncelikle tek tür şekil modelleriyle çalışmaları daha sonra farklı şekil modelleri kullanarak</w:t>
            </w: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da çalışmalar yapmaları sağlanır.</w:t>
            </w: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Cisimlerin yüzeyleri kullanılarak elde edilen şekillerle noktalı kâğıt üzerinde çizim çalışmaları yapılabilir.</w:t>
            </w:r>
          </w:p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c) Öğrencilerin farklı medeniyetlere ait sanat eserlerindeki süslemeleri fark etmeleri sağlanır</w:t>
            </w:r>
          </w:p>
        </w:tc>
        <w:tc>
          <w:tcPr>
            <w:tcW w:w="1559" w:type="dxa"/>
            <w:vAlign w:val="center"/>
          </w:tcPr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74DEE" w:rsidRP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:rsidTr="00DD760B">
        <w:trPr>
          <w:trHeight w:val="323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74DEE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7-1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8.HAFTA)</w:t>
            </w:r>
          </w:p>
        </w:tc>
        <w:tc>
          <w:tcPr>
            <w:tcW w:w="426" w:type="dxa"/>
            <w:textDirection w:val="btLr"/>
            <w:vAlign w:val="center"/>
          </w:tcPr>
          <w:p w:rsidR="00E74DEE" w:rsidRPr="00523A61" w:rsidRDefault="00E74DEE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 – 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310A3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:rsidR="00E74DEE" w:rsidRPr="00523A61" w:rsidRDefault="007760C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M.2.2.1.3. Küp, kare prizma, dikdörtgen prizma, üçgen prizma, silindir ve küreyi modeller üstünde tanır ve ayırt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M.2.2.1.4. Geometrik cisim ve şekillerin yön, konum veya büyüklükleri değiştiğinde biçimsel özelliklerinin değişmediğini fark eder</w:t>
            </w:r>
          </w:p>
        </w:tc>
        <w:tc>
          <w:tcPr>
            <w:tcW w:w="2693" w:type="dxa"/>
            <w:vAlign w:val="center"/>
          </w:tcPr>
          <w:p w:rsidR="00E74DEE" w:rsidRDefault="00B4042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Cisimleri Tanıyalım</w:t>
            </w:r>
          </w:p>
          <w:p w:rsidR="00B4042E" w:rsidRDefault="00B4042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B4042E" w:rsidRDefault="00B4042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Cisimlerin Biçimsel Özelliklerini Fark Edelim</w:t>
            </w:r>
          </w:p>
        </w:tc>
        <w:tc>
          <w:tcPr>
            <w:tcW w:w="1418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Cisimler biçimsel olarak geometrik özelliklerine değinilmeden tanıtılır.</w:t>
            </w:r>
          </w:p>
          <w:p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Günlük hayatta karşılaşılabilecek cisimler (pinpon topu, süt kutusu, şişe vb.) kullanılır</w:t>
            </w:r>
          </w:p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Sınıf seviyesinde tanıtılan şekillere, cisimlere ve bunların özelliklerine ağırlık verilir.</w:t>
            </w: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Uygun bilgi ve iletişim teknolojileri ile yapılacak etkileşimli çalışmalara yer verilebilir.</w:t>
            </w:r>
          </w:p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c) Üç boyutlu dinamik geometri yazılımlarından yararlanılabilir.</w:t>
            </w:r>
          </w:p>
        </w:tc>
        <w:tc>
          <w:tcPr>
            <w:tcW w:w="1559" w:type="dxa"/>
            <w:vAlign w:val="center"/>
          </w:tcPr>
          <w:p w:rsidR="00E74DEE" w:rsidRPr="00523A61" w:rsidRDefault="00C264B6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0273E" w:rsidRDefault="00E0273E" w:rsidP="00932D32"/>
    <w:p w:rsidR="00E74DEE" w:rsidRDefault="00E74DEE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760CE" w:rsidRPr="008D6516" w:rsidTr="0070190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760CE" w:rsidRPr="00523A61" w:rsidRDefault="007760CE" w:rsidP="0070190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7760CE" w:rsidRPr="00523A61" w:rsidRDefault="007760CE" w:rsidP="0070190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7760CE" w:rsidRPr="00C2667D" w:rsidTr="0070190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7760CE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7760CE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760CE" w:rsidRPr="00C2667D" w:rsidTr="0070190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760CE" w:rsidRPr="00C2667D" w:rsidTr="0070190C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760CE" w:rsidRDefault="00310A37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7760CE" w:rsidRPr="00523A61" w:rsidRDefault="007760CE" w:rsidP="00310A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310A37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760CE" w:rsidRPr="00523A61" w:rsidRDefault="00310A37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– 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7760CE" w:rsidRPr="00523A61" w:rsidRDefault="00F21C0D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760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M.2.2.2.1. Yer, yön ve hareket belirtmek için matematiksel dil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7760CE" w:rsidRPr="00523A61" w:rsidRDefault="00B4042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Yer, Yön ve Hareket Belirtelim</w:t>
            </w:r>
          </w:p>
        </w:tc>
        <w:tc>
          <w:tcPr>
            <w:tcW w:w="1418" w:type="dxa"/>
            <w:vAlign w:val="center"/>
          </w:tcPr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760CE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760CE" w:rsidRPr="00E854EE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a) Bir doğru boyunca konum, yön ve hareketi tanımlamak için matematiksel dil kullanılır.</w:t>
            </w:r>
          </w:p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b) Uygun bilgi ve iletişim teknolojileri ile yapılacak etkileşimli çalışmalara yer verilebilir.</w:t>
            </w:r>
          </w:p>
        </w:tc>
        <w:tc>
          <w:tcPr>
            <w:tcW w:w="1559" w:type="dxa"/>
            <w:vAlign w:val="center"/>
          </w:tcPr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760CE" w:rsidRPr="005F18CC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280943" w:rsidRDefault="00280943"/>
    <w:p w:rsidR="00280943" w:rsidRDefault="00280943"/>
    <w:p w:rsidR="00280943" w:rsidRDefault="00280943"/>
    <w:p w:rsidR="00280943" w:rsidRPr="00E854EE" w:rsidRDefault="00280943" w:rsidP="00280943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E854EE">
        <w:rPr>
          <w:rFonts w:ascii="Tahoma" w:hAnsi="Tahoma" w:cs="Tahoma"/>
          <w:color w:val="FF0000"/>
          <w:sz w:val="48"/>
          <w:szCs w:val="48"/>
        </w:rPr>
        <w:t>YARI YIL TATİLİ</w:t>
      </w:r>
    </w:p>
    <w:p w:rsidR="00280943" w:rsidRDefault="00280943">
      <w:r>
        <w:t>,</w:t>
      </w:r>
    </w:p>
    <w:p w:rsidR="00397211" w:rsidRDefault="00397211"/>
    <w:p w:rsidR="00397211" w:rsidRDefault="00397211"/>
    <w:p w:rsidR="00397211" w:rsidRDefault="00397211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397211" w:rsidRPr="008D6516" w:rsidTr="002F2C3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97211" w:rsidRPr="00523A61" w:rsidRDefault="00397211" w:rsidP="002F2C3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2F2C3E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397211" w:rsidRPr="00523A61" w:rsidRDefault="00397211" w:rsidP="002F2C3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97211" w:rsidRPr="00C2667D" w:rsidTr="002F2C3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39721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39721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97211" w:rsidRPr="00C2667D" w:rsidTr="002F2C3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97211" w:rsidRPr="00C2667D" w:rsidTr="002F2C3E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397211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397211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Şubat – 7 Şubat</w:t>
            </w:r>
          </w:p>
        </w:tc>
        <w:tc>
          <w:tcPr>
            <w:tcW w:w="425" w:type="dxa"/>
            <w:textDirection w:val="btLr"/>
            <w:vAlign w:val="center"/>
          </w:tcPr>
          <w:p w:rsidR="00397211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M.2.2.2.2. Çevresindeki simetrik şekilleri fark eder.</w:t>
            </w:r>
          </w:p>
        </w:tc>
        <w:tc>
          <w:tcPr>
            <w:tcW w:w="2693" w:type="dxa"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Simetrik Şekilleri Öğrenelim</w:t>
            </w:r>
          </w:p>
        </w:tc>
        <w:tc>
          <w:tcPr>
            <w:tcW w:w="1418" w:type="dxa"/>
            <w:vMerge w:val="restart"/>
            <w:vAlign w:val="center"/>
          </w:tcPr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397211" w:rsidRPr="00C54BCA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Simetrinin matematiksel tanımına girilmez.</w:t>
            </w: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Kare, üçgen, dikdörtgen ve daire bir kez uygun şekilde katlanarak iki eş parçaya ayrılır ve iki eş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54BCA">
              <w:rPr>
                <w:rFonts w:ascii="Tahoma" w:hAnsi="Tahoma" w:cs="Tahoma"/>
                <w:sz w:val="16"/>
                <w:szCs w:val="16"/>
              </w:rPr>
              <w:t>parçaya ayrılamayan şekillerin de olduğu fark ettirilir.</w:t>
            </w:r>
          </w:p>
        </w:tc>
        <w:tc>
          <w:tcPr>
            <w:tcW w:w="1559" w:type="dxa"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97211" w:rsidRPr="00C2667D" w:rsidTr="002F2C3E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(19-20.HAFTA)</w:t>
            </w:r>
          </w:p>
        </w:tc>
        <w:tc>
          <w:tcPr>
            <w:tcW w:w="426" w:type="dxa"/>
            <w:textDirection w:val="btLr"/>
            <w:vAlign w:val="center"/>
          </w:tcPr>
          <w:p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Şubat – 13 Şubat</w:t>
            </w:r>
          </w:p>
        </w:tc>
        <w:tc>
          <w:tcPr>
            <w:tcW w:w="425" w:type="dxa"/>
            <w:textDirection w:val="btLr"/>
            <w:vAlign w:val="center"/>
          </w:tcPr>
          <w:p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M.2.2.3.1. Tekrarlayan bir geometrik örüntüde eksik bırakılan ögeleri belirleyerek tamamlar.</w:t>
            </w:r>
          </w:p>
          <w:p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M.2.2.3.2. Bir geometrik örüntüdeki ilişkiyi kullanarak farklı malzemelerle aynı ilişkiye sahip yeni örüntüler oluşturur.</w:t>
            </w:r>
          </w:p>
        </w:tc>
        <w:tc>
          <w:tcPr>
            <w:tcW w:w="2693" w:type="dxa"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Örüntü Oluşturalım</w:t>
            </w:r>
          </w:p>
        </w:tc>
        <w:tc>
          <w:tcPr>
            <w:tcW w:w="1418" w:type="dxa"/>
            <w:vMerge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97211" w:rsidRPr="00C54BCA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En çok dört ögeli örüntüler üzerinde çalışılır.</w:t>
            </w: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Farklı konumlandırılmış şekiller içeren örüntülere de yer verilir.</w:t>
            </w:r>
          </w:p>
        </w:tc>
        <w:tc>
          <w:tcPr>
            <w:tcW w:w="1559" w:type="dxa"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 (Sayfa 160)</w:t>
            </w: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74DEE" w:rsidRDefault="00E74DEE" w:rsidP="00932D32"/>
    <w:p w:rsidR="00E74DEE" w:rsidRDefault="00E74DEE" w:rsidP="00932D32"/>
    <w:p w:rsidR="00E74DEE" w:rsidRDefault="00E74DEE" w:rsidP="00932D32"/>
    <w:p w:rsidR="00E854EE" w:rsidRDefault="00E854EE" w:rsidP="00CF2C8F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:rsidR="00E0273E" w:rsidRDefault="00E0273E" w:rsidP="00932D32"/>
    <w:p w:rsidR="00E0273E" w:rsidRDefault="00E0273E" w:rsidP="00932D32"/>
    <w:p w:rsidR="00E0273E" w:rsidRDefault="00E0273E" w:rsidP="00932D32"/>
    <w:p w:rsidR="009573F8" w:rsidRDefault="009573F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788604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329B9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8329B9" w:rsidRPr="00523A61" w:rsidRDefault="008329B9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329B9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5200" w:rsidRPr="00C2667D" w:rsidTr="008662D4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5C5200" w:rsidRPr="00523A61" w:rsidRDefault="005C5200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Pr="00523A61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C5200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M.2.1.4.1. Çarpma işleminin tekrarlı toplama anlamına geldiğini açıklar.</w:t>
            </w:r>
          </w:p>
        </w:tc>
        <w:tc>
          <w:tcPr>
            <w:tcW w:w="2693" w:type="dxa"/>
            <w:vAlign w:val="center"/>
          </w:tcPr>
          <w:p w:rsidR="005C5200" w:rsidRPr="00523A61" w:rsidRDefault="00B4042E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Toplama ve Çarpma Arasındaki İlişkiyi Öğrenelim</w:t>
            </w:r>
          </w:p>
        </w:tc>
        <w:tc>
          <w:tcPr>
            <w:tcW w:w="1418" w:type="dxa"/>
            <w:vMerge w:val="restart"/>
            <w:vAlign w:val="center"/>
          </w:tcPr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C5200" w:rsidRPr="00523A61" w:rsidRDefault="00C54BCA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Gerçek nesnelerle yapılan çalışmalara yer verilir.</w:t>
            </w:r>
          </w:p>
        </w:tc>
        <w:tc>
          <w:tcPr>
            <w:tcW w:w="1559" w:type="dxa"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C56BE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- MART</w:t>
            </w:r>
          </w:p>
          <w:p w:rsidR="005C5200" w:rsidRDefault="00397211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 Mart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C5200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M.2.1.4.2. Doğal sayılarla çarpma işlemi yapar.</w:t>
            </w:r>
          </w:p>
        </w:tc>
        <w:tc>
          <w:tcPr>
            <w:tcW w:w="2693" w:type="dxa"/>
            <w:vAlign w:val="center"/>
          </w:tcPr>
          <w:p w:rsidR="00C56BE3" w:rsidRPr="00C56BE3" w:rsidRDefault="00B4042E" w:rsidP="00C54B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Çarpma İşlemini Öğrenelim</w:t>
            </w:r>
          </w:p>
        </w:tc>
        <w:tc>
          <w:tcPr>
            <w:tcW w:w="1418" w:type="dxa"/>
            <w:vMerge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Çarpma işleminin sembolünün (x) anlamı üzerinde durulur.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10’a kadar olan sayıları 1, 2, 3, 4 ve 5 ile çarpar.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c) Çarpma işleminde çarpanların yerinin değişmesinin çarpımı değiştirmeyeceği fark ettirilir.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ç) Yüzlük tablo ve işlem tabloları kullanılarak 5’e kadar (5 dâhil) çarpım tablosu oluşturulur.</w:t>
            </w:r>
          </w:p>
          <w:p w:rsidR="005C5200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d) Çarpma işleminde 1 ve 0’ın etkisi açıklanır.</w:t>
            </w:r>
          </w:p>
        </w:tc>
        <w:tc>
          <w:tcPr>
            <w:tcW w:w="1559" w:type="dxa"/>
            <w:vAlign w:val="center"/>
          </w:tcPr>
          <w:p w:rsidR="005C5200" w:rsidRPr="00523A61" w:rsidRDefault="005C5200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5F18CC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5C5200" w:rsidRDefault="005C5200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F18CC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18CC"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>-24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Mart 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13 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Default="008662D4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C5200" w:rsidRPr="00523A61" w:rsidRDefault="00C54BCA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M.2.1.4.3. Doğal sayılarla çarpma işlemi gerektiren problemler çözer.</w:t>
            </w:r>
          </w:p>
        </w:tc>
        <w:tc>
          <w:tcPr>
            <w:tcW w:w="2693" w:type="dxa"/>
            <w:vAlign w:val="center"/>
          </w:tcPr>
          <w:p w:rsidR="005C5200" w:rsidRPr="00523A61" w:rsidRDefault="00B4042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Çarpma İşlemi Gerektiren Problem Çözelim</w:t>
            </w:r>
          </w:p>
        </w:tc>
        <w:tc>
          <w:tcPr>
            <w:tcW w:w="1418" w:type="dxa"/>
            <w:vMerge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200" w:rsidRPr="008329B9" w:rsidRDefault="00C54BCA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Tek işlem gerektiren problemler üzerinde çalışılır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5"/>
    </w:tbl>
    <w:p w:rsidR="008329B9" w:rsidRDefault="008329B9" w:rsidP="00932D32"/>
    <w:p w:rsidR="00EA6052" w:rsidRDefault="00EA6052" w:rsidP="00932D32"/>
    <w:p w:rsidR="00EA6052" w:rsidRDefault="00EA605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243BF7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662D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>-5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8662D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058E" w:rsidRPr="00C2667D" w:rsidTr="0058058E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58058E" w:rsidRPr="00523A61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>-25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Pr="00523A61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M.2.1.5.1. Bölme işleminde gruplama ve paylaştırma anlamlarını kullanır.</w:t>
            </w:r>
          </w:p>
        </w:tc>
        <w:tc>
          <w:tcPr>
            <w:tcW w:w="2693" w:type="dxa"/>
            <w:vAlign w:val="center"/>
          </w:tcPr>
          <w:p w:rsidR="0058058E" w:rsidRPr="00523A61" w:rsidRDefault="00B4042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Bölme İşlemini Öğrenelim</w:t>
            </w:r>
          </w:p>
        </w:tc>
        <w:tc>
          <w:tcPr>
            <w:tcW w:w="1418" w:type="dxa"/>
            <w:vMerge w:val="restart"/>
            <w:vAlign w:val="center"/>
          </w:tcPr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a) Gerçek nesnelerin kullanımına yer verilir.</w:t>
            </w:r>
          </w:p>
          <w:p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20 içinde doğal sayılarla kalansız işlem yapılır.</w:t>
            </w:r>
          </w:p>
          <w:p w:rsidR="0058058E" w:rsidRPr="00523A61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c) Bölme işleminin sembolik gösterimine geçmeden önce, bölme işlemini ardışık çıkarma olarak modeller.</w:t>
            </w:r>
          </w:p>
        </w:tc>
        <w:tc>
          <w:tcPr>
            <w:tcW w:w="1559" w:type="dxa"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8058E" w:rsidRPr="00DD760B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8058E" w:rsidRPr="00C2667D" w:rsidTr="00397211">
        <w:trPr>
          <w:trHeight w:val="181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- NİSAN</w:t>
            </w:r>
          </w:p>
          <w:p w:rsidR="0058058E" w:rsidRDefault="0058058E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(25-26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>-27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Default="00397211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Default="0058058E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M.2.1.5.2. Bölme işlemini yapar, bölme işleminin işaretini (÷) kullanır</w:t>
            </w:r>
          </w:p>
        </w:tc>
        <w:tc>
          <w:tcPr>
            <w:tcW w:w="2693" w:type="dxa"/>
            <w:vAlign w:val="center"/>
          </w:tcPr>
          <w:p w:rsidR="0058058E" w:rsidRPr="00523A61" w:rsidRDefault="00B4042E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Bölme İşlemi Yapalım</w:t>
            </w:r>
          </w:p>
        </w:tc>
        <w:tc>
          <w:tcPr>
            <w:tcW w:w="1418" w:type="dxa"/>
            <w:vMerge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a) Öğrencilerin bölme işlemi sürecinde verilen probleme uygun işlemi seçmeleri sağlanır.</w:t>
            </w:r>
          </w:p>
          <w:p w:rsidR="0058058E" w:rsidRPr="00523A61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Bölünen, bölen, bölüm ile bölü çizgisinin bölme işlemine ait kavramlar olduğu vurgulanır.</w:t>
            </w:r>
          </w:p>
        </w:tc>
        <w:tc>
          <w:tcPr>
            <w:tcW w:w="1559" w:type="dxa"/>
            <w:vAlign w:val="center"/>
          </w:tcPr>
          <w:p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58058E" w:rsidP="00B4042E">
            <w:pPr>
              <w:rPr>
                <w:rFonts w:ascii="Tahoma" w:hAnsi="Tahoma" w:cs="Tahoma"/>
                <w:sz w:val="16"/>
                <w:szCs w:val="16"/>
              </w:rPr>
            </w:pPr>
            <w:r w:rsidRPr="00C56BE3">
              <w:rPr>
                <w:rFonts w:ascii="Tahoma" w:hAnsi="Tahoma" w:cs="Tahoma"/>
                <w:sz w:val="16"/>
                <w:szCs w:val="16"/>
              </w:rPr>
              <w:t>4.Ünite Değerlendirme (Sayfa 1</w:t>
            </w:r>
            <w:r w:rsidR="00B4042E">
              <w:rPr>
                <w:rFonts w:ascii="Tahoma" w:hAnsi="Tahoma" w:cs="Tahoma"/>
                <w:sz w:val="16"/>
                <w:szCs w:val="16"/>
              </w:rPr>
              <w:t>98</w:t>
            </w:r>
            <w:r w:rsidRPr="00C56BE3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58058E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58058E" w:rsidRPr="00523A61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>-28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Nisan 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Pr="00523A61" w:rsidRDefault="009F62B2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M.2.1.6.1. Bütün, yarım ve çeyreği uygun modeller ile gösterir; bütün, yarım ve çeyrek arasındaki ilişkiyi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58058E" w:rsidRPr="00523A61" w:rsidRDefault="00B4042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Bütün, Yarım ve Çeyreği Öğrenelim</w:t>
            </w:r>
          </w:p>
        </w:tc>
        <w:tc>
          <w:tcPr>
            <w:tcW w:w="1418" w:type="dxa"/>
            <w:vMerge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8058E" w:rsidRPr="00DD760B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Uzunluk, şekil ya da nesneler dört eş parçaya bölünür, çeyrek belirtilir.</w:t>
            </w:r>
          </w:p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Kesir gösterimine girilmez.</w:t>
            </w:r>
          </w:p>
        </w:tc>
        <w:tc>
          <w:tcPr>
            <w:tcW w:w="1559" w:type="dxa"/>
            <w:vAlign w:val="center"/>
          </w:tcPr>
          <w:p w:rsidR="0058058E" w:rsidRPr="00523A61" w:rsidRDefault="00C264B6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:rsidR="0058058E" w:rsidRPr="007E2BD4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8058E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58058E" w:rsidRPr="00523A61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13 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Pr="00523A61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M.2.3.3.1. Tam, yarım ve çeyrek saatleri okur ve gösterir.</w:t>
            </w:r>
          </w:p>
        </w:tc>
        <w:tc>
          <w:tcPr>
            <w:tcW w:w="2693" w:type="dxa"/>
            <w:vAlign w:val="center"/>
          </w:tcPr>
          <w:p w:rsidR="0058058E" w:rsidRPr="00523A61" w:rsidRDefault="00B4042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Tam, Yarım ve Çeyrek Saati Öğrenelim</w:t>
            </w:r>
          </w:p>
        </w:tc>
        <w:tc>
          <w:tcPr>
            <w:tcW w:w="1418" w:type="dxa"/>
            <w:vMerge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8058E" w:rsidRPr="00DD760B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24 saat üzerinden zaman kullanımına örnekler verilir.</w:t>
            </w:r>
          </w:p>
          <w:p w:rsidR="0058058E" w:rsidRPr="00DD760B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Tam saat, öğleden önce, öğleden sonra, sabah, öğle, akşam ve gece yarısı kelimeleri kullanılır.</w:t>
            </w:r>
          </w:p>
          <w:p w:rsidR="0058058E" w:rsidRPr="00DD760B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Analog ve dijital saat birlikte kullanılır.</w:t>
            </w:r>
          </w:p>
          <w:p w:rsidR="0058058E" w:rsidRPr="00EA6052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ç) Saat üzerinde ayarlama çalışmaları yapılır.</w:t>
            </w:r>
          </w:p>
        </w:tc>
        <w:tc>
          <w:tcPr>
            <w:tcW w:w="1559" w:type="dxa"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8058E" w:rsidRPr="007E2BD4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58058E" w:rsidRDefault="0058058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8058E" w:rsidRPr="008D6516" w:rsidTr="0070190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8058E" w:rsidRPr="00523A61" w:rsidRDefault="0058058E" w:rsidP="0070190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58058E" w:rsidRPr="00523A61" w:rsidRDefault="0058058E" w:rsidP="0070190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8058E" w:rsidRPr="00C2667D" w:rsidTr="0070190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8058E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8058E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8058E" w:rsidRPr="00C2667D" w:rsidTr="0070190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62B2" w:rsidRPr="00C2667D" w:rsidTr="009F62B2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Nisan – 20 Nisan</w:t>
            </w:r>
          </w:p>
        </w:tc>
        <w:tc>
          <w:tcPr>
            <w:tcW w:w="14713" w:type="dxa"/>
            <w:gridSpan w:val="8"/>
            <w:vAlign w:val="center"/>
          </w:tcPr>
          <w:p w:rsidR="009F62B2" w:rsidRPr="00523A61" w:rsidRDefault="009F62B2" w:rsidP="009F62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  <w:tr w:rsidR="009F62B2" w:rsidRPr="00C2667D" w:rsidTr="0070190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9F62B2" w:rsidRPr="00523A61" w:rsidRDefault="009F62B2" w:rsidP="00166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166A6D" w:rsidP="00166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24 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 xml:space="preserve">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26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M.2.3.3.2. Zaman ölçme birimleri arasındaki ilişkiyi açıklar.</w:t>
            </w:r>
          </w:p>
        </w:tc>
        <w:tc>
          <w:tcPr>
            <w:tcW w:w="2693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Zaman Ölçü Birimleri Arasındaki İlişkiyi Öğrenelim</w:t>
            </w:r>
          </w:p>
        </w:tc>
        <w:tc>
          <w:tcPr>
            <w:tcW w:w="1418" w:type="dxa"/>
            <w:vMerge w:val="restart"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Dakika-saat, saat-gün, gün-hafta, gün-hafta-ay, ay-mevsim, mevsim-yıl ilişkileri ile sınırlı kalınır.</w:t>
            </w:r>
          </w:p>
        </w:tc>
        <w:tc>
          <w:tcPr>
            <w:tcW w:w="1559" w:type="dxa"/>
            <w:vAlign w:val="center"/>
          </w:tcPr>
          <w:p w:rsidR="009F62B2" w:rsidRPr="000F3A2E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F62B2" w:rsidRPr="007E2BD4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62B2" w:rsidRPr="00C2667D" w:rsidTr="0070190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 xml:space="preserve"> - MAYIS</w:t>
            </w:r>
          </w:p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-30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166A6D" w:rsidP="00166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Nisan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 Mayıs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M.2.3.3.3. Zaman ölçme birimleriyle ilgili problemleri çözer.</w:t>
            </w:r>
          </w:p>
        </w:tc>
        <w:tc>
          <w:tcPr>
            <w:tcW w:w="2693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Zaman Ölçüleriyle Problem Çözelim</w:t>
            </w:r>
          </w:p>
        </w:tc>
        <w:tc>
          <w:tcPr>
            <w:tcW w:w="1418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662D4" w:rsidRDefault="008662D4" w:rsidP="00932D32"/>
    <w:p w:rsidR="00EA6052" w:rsidRDefault="00EA6052" w:rsidP="00932D32"/>
    <w:p w:rsidR="00EA6052" w:rsidRDefault="00EA6052" w:rsidP="00932D32"/>
    <w:p w:rsidR="00E341CF" w:rsidRDefault="00E341CF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5C7837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D760B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5C7837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62B2" w:rsidRPr="00C2667D" w:rsidTr="007E2BD4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9F62B2" w:rsidRPr="00523A61" w:rsidRDefault="009F62B2" w:rsidP="00166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Mayıs – 4 Mayıs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M.2.3.2.1. Kuruş ve lira arasındaki ilişkiyi fark eder.</w:t>
            </w:r>
          </w:p>
        </w:tc>
        <w:tc>
          <w:tcPr>
            <w:tcW w:w="2693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Kuruş ve Lirayı Öğrenelim</w:t>
            </w:r>
          </w:p>
        </w:tc>
        <w:tc>
          <w:tcPr>
            <w:tcW w:w="1418" w:type="dxa"/>
            <w:vMerge w:val="restart"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Örneğin on tane 10 kuruşun, dört tane 25 kuruşun, iki tane 50 kuruşun 1 lira ettiği vurgulanır.</w:t>
            </w:r>
          </w:p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Ondalık gösterimlere girilmez.</w:t>
            </w:r>
          </w:p>
          <w:p w:rsidR="009F62B2" w:rsidRPr="00EA605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100 ve 200 TL tanıtılır.</w:t>
            </w:r>
          </w:p>
        </w:tc>
        <w:tc>
          <w:tcPr>
            <w:tcW w:w="1559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62B2" w:rsidRPr="00C2667D" w:rsidTr="007E2BD4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-31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Mayıs – 8 Mayıs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M.2.3.2.2. Değeri 100 lirayı geçmeyecek biçimde farklı miktarlardaki paraları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Farklı Miktarlarda Paraları Karşılaştıralım</w:t>
            </w:r>
          </w:p>
        </w:tc>
        <w:tc>
          <w:tcPr>
            <w:tcW w:w="1418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62B2" w:rsidRPr="00EA605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Karşılaştırma yapılırken tek birim (kuruş veya TL) kullanılır.</w:t>
            </w:r>
          </w:p>
        </w:tc>
        <w:tc>
          <w:tcPr>
            <w:tcW w:w="1559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62B2" w:rsidRPr="00C2667D" w:rsidTr="007053E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Mayıs – 11 Mayıs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M.2.3.2.3. Paralarımızla ilgili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Paralarımızla İlgili Problem Çözelim ve Kuralım</w:t>
            </w:r>
          </w:p>
        </w:tc>
        <w:tc>
          <w:tcPr>
            <w:tcW w:w="1418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Sınıf sayı sınırlılıkları içinde kalınır.</w:t>
            </w:r>
          </w:p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Dönüşüm gerektiren problemlere girilmez.</w:t>
            </w:r>
          </w:p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58058E">
              <w:rPr>
                <w:rFonts w:ascii="Tahoma" w:hAnsi="Tahoma" w:cs="Tahoma"/>
                <w:sz w:val="16"/>
                <w:szCs w:val="16"/>
              </w:rPr>
              <w:t>5.Ünite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243)</w:t>
            </w:r>
          </w:p>
        </w:tc>
      </w:tr>
    </w:tbl>
    <w:p w:rsidR="009F62B2" w:rsidRDefault="009F62B2"/>
    <w:p w:rsidR="00E341CF" w:rsidRDefault="00E341CF"/>
    <w:p w:rsidR="00E341CF" w:rsidRDefault="00E341CF"/>
    <w:p w:rsidR="00E341CF" w:rsidRDefault="00E341CF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90893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1474C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1474C2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1474C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474C2" w:rsidRPr="00C2667D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1474C2" w:rsidRPr="00523A61" w:rsidRDefault="001474C2" w:rsidP="008E31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04AB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1-32</w:t>
            </w:r>
            <w:r w:rsidR="00301AB9">
              <w:rPr>
                <w:rFonts w:ascii="Tahoma" w:hAnsi="Tahoma" w:cs="Tahoma"/>
                <w:b/>
                <w:sz w:val="16"/>
                <w:szCs w:val="16"/>
              </w:rPr>
              <w:t>-33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301AB9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301A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474C2" w:rsidRPr="00523A61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M.2.4.1.1. Herhangi bir problem ya da bir konuda sorular sorarak veri toplar, sınıflandırır, ağaç şeması, çetele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veya sıklık tablosu şeklinde düzenler; nesne ve şekil grafiği oluşturur.</w:t>
            </w:r>
          </w:p>
        </w:tc>
        <w:tc>
          <w:tcPr>
            <w:tcW w:w="2693" w:type="dxa"/>
            <w:vAlign w:val="center"/>
          </w:tcPr>
          <w:p w:rsidR="001474C2" w:rsidRPr="00523A61" w:rsidRDefault="00B4042E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Veri Toplayalım, Sınıflandıralım, Tablo ve Grafik Oluşturalım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Veri toplarken “Bir sınıftaki öğrencilerin en sevdiği mevsimin, rengin hangisi olduğunun sorulması vb.”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örneklere yer verilir.</w:t>
            </w:r>
          </w:p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Grafik oluştururken verinin en çok dört kategoride organize edilebilir olmasına ve her veri için bir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nesne kullanılmasına, nesnelerin yan yana veya üst üste gelmesine dikkat edilmelidir.</w:t>
            </w:r>
          </w:p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Nesne ve şekil grafiğinde yatay ve dikey gösterimler örneklendirilmelidir.</w:t>
            </w:r>
          </w:p>
          <w:p w:rsidR="001474C2" w:rsidRPr="00523A61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ç) Nesne grafiği oluşturulurken gerçek nesneler kullanılmasına dikkat edilmelidir.</w:t>
            </w:r>
          </w:p>
        </w:tc>
        <w:tc>
          <w:tcPr>
            <w:tcW w:w="1559" w:type="dxa"/>
            <w:vAlign w:val="center"/>
          </w:tcPr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85265" w:rsidRPr="00885265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:rsidTr="00904AB8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301AB9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474C2" w:rsidRPr="00523A61" w:rsidRDefault="00DC356D" w:rsidP="008E31A5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M.2.3.1.1. Standart olmayan farklı uzunluk ölçme birimlerini birlikte kullanarak bir uzunluğu ölçer ve standart</w:t>
            </w:r>
            <w:r w:rsidR="008E31A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olmayan birimin iki ve dörde bölünmüş parçalarıyla tekrarlı ölçümler yapar.</w:t>
            </w:r>
          </w:p>
        </w:tc>
        <w:tc>
          <w:tcPr>
            <w:tcW w:w="2693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1474C2" w:rsidRPr="00523A61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>
              <w:t xml:space="preserve"> 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Standart Olmayan Ölçü Birimleriyle Ölçüm Yapalım</w:t>
            </w:r>
          </w:p>
        </w:tc>
        <w:tc>
          <w:tcPr>
            <w:tcW w:w="1418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Kâğıttan bir şeritle yapılan ölçümün aynı şeridin yarısı ve dörtte biri ile tekrarlanması istenir.</w:t>
            </w:r>
          </w:p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Bir uzunluğun aynı birimin daha küçük parçalarıyla ifade edilebileceği fark ettirilir.</w:t>
            </w:r>
          </w:p>
          <w:p w:rsidR="001474C2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Birimler arasında kat ifadeleri kullanılarak karşılaştırma yapılmaz.</w:t>
            </w:r>
          </w:p>
        </w:tc>
        <w:tc>
          <w:tcPr>
            <w:tcW w:w="1559" w:type="dxa"/>
            <w:vAlign w:val="center"/>
          </w:tcPr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85265" w:rsidRPr="00885265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:rsidTr="00904AB8">
        <w:trPr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Default="008E31A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1474C2" w:rsidRPr="00523A61" w:rsidRDefault="001474C2" w:rsidP="008E31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8526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85265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904AB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885265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01AB9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01AB9">
              <w:rPr>
                <w:rFonts w:ascii="Tahoma" w:hAnsi="Tahoma" w:cs="Tahoma"/>
                <w:b/>
                <w:sz w:val="16"/>
                <w:szCs w:val="16"/>
              </w:rPr>
              <w:t>31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8E31A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474C2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M.2.3.1.2. Standart uzunluk ölçme birimlerini tanır ve kullanım yerlerini açıklar.</w:t>
            </w:r>
          </w:p>
          <w:p w:rsidR="00DC356D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M.2.3.1.3. Uzunlukları standart araçlar kullanarak metre veya santimetre cinsinden ölçer.</w:t>
            </w:r>
          </w:p>
        </w:tc>
        <w:tc>
          <w:tcPr>
            <w:tcW w:w="2693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1474C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>
              <w:t xml:space="preserve"> 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Standart Ölçü Birimlerini Tanıyalım</w:t>
            </w:r>
          </w:p>
          <w:p w:rsidR="00B4042E" w:rsidRPr="00523A61" w:rsidRDefault="00B4042E" w:rsidP="00DC356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B4042E">
              <w:rPr>
                <w:rFonts w:ascii="Tahoma" w:hAnsi="Tahoma" w:cs="Tahoma"/>
                <w:sz w:val="16"/>
                <w:szCs w:val="16"/>
              </w:rPr>
              <w:t>Standart Ölçü Birimlerini Kullanalım</w:t>
            </w:r>
          </w:p>
        </w:tc>
        <w:tc>
          <w:tcPr>
            <w:tcW w:w="1418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Metre ve santimetreyle sınırlı kalınır.</w:t>
            </w:r>
          </w:p>
          <w:p w:rsid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Standart ölçme araçları kullandırılır.</w:t>
            </w:r>
          </w:p>
          <w:p w:rsid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Ölçülen farklı uzunlukları karşılaştırma çalışmaları yapılır.</w:t>
            </w:r>
          </w:p>
          <w:p w:rsidR="001474C2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Metre ve santimetrenin kısaltmayla gösterimine değinilir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1474C2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6"/>
    </w:tbl>
    <w:p w:rsidR="001474C2" w:rsidRDefault="001474C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9D17C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243BF7" w:rsidP="009D17C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1062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DC356D" w:rsidP="009D17C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:rsidTr="009D17C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9D17C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C356D" w:rsidRPr="00523A61" w:rsidTr="009D17C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Haziran -2 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885265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M.2.3.1.4. Uzunlukları metre veya santimetre birimleri türünden tahmin eder ve tahminini ölçme sonucuyla karşılaştırarak kontrol eder</w:t>
            </w:r>
          </w:p>
        </w:tc>
        <w:tc>
          <w:tcPr>
            <w:tcW w:w="2693" w:type="dxa"/>
            <w:vAlign w:val="center"/>
          </w:tcPr>
          <w:p w:rsidR="00DC356D" w:rsidRPr="00DD760B" w:rsidRDefault="00DC356D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 w:rsidR="00B4042E">
              <w:t xml:space="preserve"> 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Uzunlukları Tahmin Edelim, Karşılaştıralım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C356D" w:rsidRPr="00523A61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:rsidTr="009D17C7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35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301AB9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Haziran – 6 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M.2.3.1.5. Standart olan veya olmayan uzunluk ölçme birimleriyle, uzunluk modelleri oluşturur.</w:t>
            </w:r>
          </w:p>
        </w:tc>
        <w:tc>
          <w:tcPr>
            <w:tcW w:w="2693" w:type="dxa"/>
            <w:vAlign w:val="center"/>
          </w:tcPr>
          <w:p w:rsidR="00DC356D" w:rsidRPr="00DC356D" w:rsidRDefault="00DC356D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>
              <w:t xml:space="preserve"> 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Uzunluk Modelleri Oluşturalım</w:t>
            </w:r>
          </w:p>
        </w:tc>
        <w:tc>
          <w:tcPr>
            <w:tcW w:w="1418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Örneğin renkli şeritler kullanarak birim tekrarının da görülebileceği modeller oluşturulur.</w:t>
            </w:r>
          </w:p>
          <w:p w:rsidR="00DC356D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Sayı doğrusu temel özellikleriyle tanıtılarak etkinliklerde kullanılır ve cetvelle ilişkilendirilir.</w:t>
            </w:r>
          </w:p>
        </w:tc>
        <w:tc>
          <w:tcPr>
            <w:tcW w:w="1559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C356D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:rsidTr="009D17C7">
        <w:trPr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C356D" w:rsidRPr="00523A61" w:rsidRDefault="00DC356D" w:rsidP="008E31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301AB9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Haziran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M.2.3.1.6. Uzunluk ölçme birimi kullanılan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DC356D" w:rsidRPr="00DC356D" w:rsidRDefault="00DC356D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>
              <w:t xml:space="preserve"> 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Uzunluk Ölçüleri İle Problem Çözelim</w:t>
            </w:r>
          </w:p>
        </w:tc>
        <w:tc>
          <w:tcPr>
            <w:tcW w:w="1418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Tek uzunluk ölçme biriminin kullanılmasına dikkat edilir.</w:t>
            </w:r>
          </w:p>
          <w:p w:rsidR="00DC356D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Çözümünde birimler arası dönüştürme yapılması gereken problemlere yer verilmez</w:t>
            </w:r>
          </w:p>
        </w:tc>
        <w:tc>
          <w:tcPr>
            <w:tcW w:w="1559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C356D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7"/>
    </w:tbl>
    <w:p w:rsidR="00904AB8" w:rsidRDefault="00904AB8" w:rsidP="00932D32"/>
    <w:p w:rsidR="00904AB8" w:rsidRDefault="00904AB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9D17C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243BF7" w:rsidP="009D17C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DC356D" w:rsidP="009D17C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:rsidTr="009D17C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9D17C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C356D" w:rsidRPr="00523A61" w:rsidTr="009D17C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C356D" w:rsidRPr="00523A61" w:rsidRDefault="00DC356D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883CEA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12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Haziran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M.2.3.4.1. Nesneleri standart araçlar kullanarak kilogram cinsinden tartar ve karşılaştırır.</w:t>
            </w:r>
          </w:p>
        </w:tc>
        <w:tc>
          <w:tcPr>
            <w:tcW w:w="2693" w:type="dxa"/>
            <w:vAlign w:val="center"/>
          </w:tcPr>
          <w:p w:rsidR="00DC356D" w:rsidRPr="00DD760B" w:rsidRDefault="00DC356D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 w:rsidR="00B4042E">
              <w:t xml:space="preserve"> 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Nesneleri Tartalım ve Karşılaştıralım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C356D" w:rsidRPr="00523A61" w:rsidRDefault="00C264B6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885265" w:rsidRPr="00885265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:rsidTr="009D17C7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C356D" w:rsidRPr="00523A61" w:rsidRDefault="00DC356D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 – 1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C356D" w:rsidRPr="00523A61" w:rsidRDefault="005E5ABA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M.2.3.4.2. Kütle ölçme birimiyle ilgili problemleri çözer.</w:t>
            </w:r>
          </w:p>
        </w:tc>
        <w:tc>
          <w:tcPr>
            <w:tcW w:w="2693" w:type="dxa"/>
            <w:vAlign w:val="center"/>
          </w:tcPr>
          <w:p w:rsidR="00DC356D" w:rsidRPr="00DC356D" w:rsidRDefault="005E5ABA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B4042E">
              <w:t xml:space="preserve"> </w:t>
            </w:r>
            <w:r w:rsidR="00B4042E" w:rsidRPr="00B4042E">
              <w:rPr>
                <w:rFonts w:ascii="Tahoma" w:hAnsi="Tahoma" w:cs="Tahoma"/>
                <w:sz w:val="16"/>
                <w:szCs w:val="16"/>
              </w:rPr>
              <w:t>Tartma Problemlerini Çözelim</w:t>
            </w:r>
          </w:p>
        </w:tc>
        <w:tc>
          <w:tcPr>
            <w:tcW w:w="1418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EA6052" w:rsidRDefault="005E5ABA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C356D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B4042E" w:rsidRDefault="00B4042E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4042E" w:rsidRDefault="00B4042E" w:rsidP="0088526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6.Ünite Değerlendirmesi (sayfa 290)</w:t>
            </w:r>
          </w:p>
        </w:tc>
      </w:tr>
    </w:tbl>
    <w:p w:rsidR="00E341CF" w:rsidRDefault="00E341CF" w:rsidP="00E341CF">
      <w:pPr>
        <w:spacing w:after="0" w:line="240" w:lineRule="auto"/>
        <w:rPr>
          <w:rFonts w:ascii="Times New Roman" w:hAnsi="Times New Roman"/>
          <w:sz w:val="20"/>
        </w:rPr>
      </w:pPr>
    </w:p>
    <w:p w:rsidR="00E341CF" w:rsidRDefault="00E341CF" w:rsidP="00E341CF">
      <w:pPr>
        <w:spacing w:after="0" w:line="240" w:lineRule="auto"/>
        <w:rPr>
          <w:rFonts w:ascii="Times New Roman" w:hAnsi="Times New Roman"/>
          <w:sz w:val="20"/>
        </w:rPr>
      </w:pPr>
    </w:p>
    <w:p w:rsidR="0007789F" w:rsidRDefault="0007789F" w:rsidP="0007789F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</w:t>
      </w:r>
      <w:r w:rsidR="00E341CF"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z w:val="20"/>
        </w:rPr>
        <w:t xml:space="preserve">……………………..             </w:t>
      </w:r>
      <w:proofErr w:type="gramStart"/>
      <w:r>
        <w:rPr>
          <w:rFonts w:ascii="Times New Roman" w:hAnsi="Times New Roman"/>
          <w:sz w:val="20"/>
        </w:rPr>
        <w:t>……………………</w:t>
      </w:r>
      <w:proofErr w:type="gramEnd"/>
      <w:r>
        <w:rPr>
          <w:rFonts w:ascii="Times New Roman" w:hAnsi="Times New Roman"/>
          <w:sz w:val="20"/>
        </w:rPr>
        <w:t xml:space="preserve">                      </w:t>
      </w:r>
      <w:proofErr w:type="gramStart"/>
      <w:r>
        <w:rPr>
          <w:rFonts w:ascii="Times New Roman" w:hAnsi="Times New Roman"/>
          <w:sz w:val="20"/>
        </w:rPr>
        <w:t>……………………………</w:t>
      </w:r>
      <w:proofErr w:type="gramEnd"/>
      <w:r>
        <w:rPr>
          <w:rFonts w:ascii="Times New Roman" w:hAnsi="Times New Roman"/>
          <w:sz w:val="20"/>
        </w:rPr>
        <w:t xml:space="preserve">              </w:t>
      </w:r>
      <w:proofErr w:type="gramStart"/>
      <w:r>
        <w:rPr>
          <w:rFonts w:ascii="Times New Roman" w:hAnsi="Times New Roman"/>
          <w:sz w:val="20"/>
        </w:rPr>
        <w:t>……………………</w:t>
      </w:r>
      <w:proofErr w:type="gramEnd"/>
      <w:r>
        <w:rPr>
          <w:rFonts w:ascii="Times New Roman" w:hAnsi="Times New Roman"/>
          <w:sz w:val="20"/>
        </w:rPr>
        <w:t xml:space="preserve">                       </w:t>
      </w:r>
      <w:proofErr w:type="gramStart"/>
      <w:r>
        <w:rPr>
          <w:rFonts w:ascii="Times New Roman" w:hAnsi="Times New Roman"/>
          <w:sz w:val="20"/>
        </w:rPr>
        <w:t>……………………….</w:t>
      </w:r>
      <w:proofErr w:type="gramEnd"/>
    </w:p>
    <w:p w:rsidR="0007789F" w:rsidRDefault="0007789F" w:rsidP="0007789F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1-A Sınıf </w:t>
      </w:r>
      <w:proofErr w:type="spellStart"/>
      <w:r>
        <w:rPr>
          <w:rFonts w:ascii="Times New Roman" w:hAnsi="Times New Roman"/>
          <w:sz w:val="20"/>
        </w:rPr>
        <w:t>Öğrt</w:t>
      </w:r>
      <w:proofErr w:type="spellEnd"/>
      <w:r>
        <w:rPr>
          <w:rFonts w:ascii="Times New Roman" w:hAnsi="Times New Roman"/>
          <w:sz w:val="20"/>
        </w:rPr>
        <w:t xml:space="preserve">.                       1-B Sınıf </w:t>
      </w:r>
      <w:proofErr w:type="spellStart"/>
      <w:r>
        <w:rPr>
          <w:rFonts w:ascii="Times New Roman" w:hAnsi="Times New Roman"/>
          <w:sz w:val="20"/>
        </w:rPr>
        <w:t>Öğrt</w:t>
      </w:r>
      <w:proofErr w:type="spellEnd"/>
      <w:r>
        <w:rPr>
          <w:rFonts w:ascii="Times New Roman" w:hAnsi="Times New Roman"/>
          <w:sz w:val="20"/>
        </w:rPr>
        <w:t xml:space="preserve">.    </w:t>
      </w:r>
      <w:r>
        <w:rPr>
          <w:rFonts w:ascii="Times New Roman" w:hAnsi="Times New Roman"/>
          <w:sz w:val="20"/>
        </w:rPr>
        <w:tab/>
        <w:t xml:space="preserve">                 1-C Sınıf </w:t>
      </w:r>
      <w:proofErr w:type="spellStart"/>
      <w:r>
        <w:rPr>
          <w:rFonts w:ascii="Times New Roman" w:hAnsi="Times New Roman"/>
          <w:sz w:val="20"/>
        </w:rPr>
        <w:t>Öğrt</w:t>
      </w:r>
      <w:proofErr w:type="spellEnd"/>
      <w:r>
        <w:rPr>
          <w:rFonts w:ascii="Times New Roman" w:hAnsi="Times New Roman"/>
          <w:sz w:val="20"/>
        </w:rPr>
        <w:t xml:space="preserve">.       </w:t>
      </w:r>
      <w:r>
        <w:rPr>
          <w:rFonts w:ascii="Times New Roman" w:hAnsi="Times New Roman"/>
          <w:sz w:val="20"/>
        </w:rPr>
        <w:tab/>
        <w:t xml:space="preserve">                1-D Sınıf </w:t>
      </w:r>
      <w:proofErr w:type="spellStart"/>
      <w:r>
        <w:rPr>
          <w:rFonts w:ascii="Times New Roman" w:hAnsi="Times New Roman"/>
          <w:sz w:val="20"/>
        </w:rPr>
        <w:t>Öğrt</w:t>
      </w:r>
      <w:proofErr w:type="spellEnd"/>
      <w:r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b/>
          <w:sz w:val="20"/>
        </w:rPr>
        <w:tab/>
        <w:t xml:space="preserve">                </w:t>
      </w:r>
      <w:r>
        <w:rPr>
          <w:rFonts w:ascii="Times New Roman" w:hAnsi="Times New Roman"/>
          <w:sz w:val="20"/>
        </w:rPr>
        <w:t xml:space="preserve">1-E Sınıf </w:t>
      </w:r>
      <w:proofErr w:type="spellStart"/>
      <w:r>
        <w:rPr>
          <w:rFonts w:ascii="Times New Roman" w:hAnsi="Times New Roman"/>
          <w:sz w:val="20"/>
        </w:rPr>
        <w:t>Öğrt</w:t>
      </w:r>
      <w:proofErr w:type="spellEnd"/>
      <w:r>
        <w:rPr>
          <w:rFonts w:ascii="Times New Roman" w:hAnsi="Times New Roman"/>
          <w:sz w:val="20"/>
        </w:rPr>
        <w:t>.</w:t>
      </w:r>
    </w:p>
    <w:p w:rsidR="0007789F" w:rsidRDefault="0007789F" w:rsidP="0007789F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07789F" w:rsidRDefault="0007789F" w:rsidP="0007789F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07789F" w:rsidRDefault="0007789F" w:rsidP="0007789F">
      <w:pPr>
        <w:spacing w:after="0" w:line="240" w:lineRule="auto"/>
        <w:rPr>
          <w:rFonts w:ascii="Times New Roman" w:hAnsi="Times New Roman"/>
          <w:sz w:val="20"/>
        </w:rPr>
      </w:pPr>
    </w:p>
    <w:p w:rsidR="0007789F" w:rsidRDefault="0007789F" w:rsidP="0007789F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UYGUNDUR</w:t>
      </w:r>
    </w:p>
    <w:p w:rsidR="0007789F" w:rsidRDefault="0007789F" w:rsidP="0007789F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07789F" w:rsidRDefault="0007789F" w:rsidP="0007789F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07789F" w:rsidRDefault="0007789F" w:rsidP="0007789F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07789F" w:rsidRDefault="0007789F" w:rsidP="0007789F">
      <w:pPr>
        <w:spacing w:after="0" w:line="240" w:lineRule="auto"/>
        <w:jc w:val="center"/>
        <w:rPr>
          <w:rFonts w:ascii="Times New Roman" w:hAnsi="Times New Roman"/>
          <w:sz w:val="20"/>
        </w:rPr>
      </w:pPr>
      <w:proofErr w:type="gramStart"/>
      <w:r>
        <w:rPr>
          <w:rFonts w:ascii="Times New Roman" w:hAnsi="Times New Roman"/>
          <w:sz w:val="20"/>
        </w:rPr>
        <w:t>…………………………………</w:t>
      </w:r>
      <w:proofErr w:type="gramEnd"/>
    </w:p>
    <w:p w:rsidR="0007789F" w:rsidRDefault="0007789F" w:rsidP="0007789F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OKUL MÜDÜRÜ</w:t>
      </w:r>
    </w:p>
    <w:p w:rsidR="008326D4" w:rsidRPr="00F11DDD" w:rsidRDefault="008326D4" w:rsidP="0007789F">
      <w:pPr>
        <w:spacing w:after="0" w:line="240" w:lineRule="auto"/>
      </w:pPr>
    </w:p>
    <w:sectPr w:rsidR="008326D4" w:rsidRPr="00F11DDD" w:rsidSect="0070190C">
      <w:headerReference w:type="default" r:id="rId7"/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510" w:rsidRDefault="00721510" w:rsidP="008D6516">
      <w:pPr>
        <w:spacing w:after="0" w:line="240" w:lineRule="auto"/>
      </w:pPr>
      <w:r>
        <w:separator/>
      </w:r>
    </w:p>
  </w:endnote>
  <w:endnote w:type="continuationSeparator" w:id="0">
    <w:p w:rsidR="00721510" w:rsidRDefault="00721510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510" w:rsidRDefault="00721510" w:rsidP="008D6516">
      <w:pPr>
        <w:spacing w:after="0" w:line="240" w:lineRule="auto"/>
      </w:pPr>
      <w:r>
        <w:separator/>
      </w:r>
    </w:p>
  </w:footnote>
  <w:footnote w:type="continuationSeparator" w:id="0">
    <w:p w:rsidR="00721510" w:rsidRDefault="00721510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2F2C3E" w:rsidTr="00D77AE1">
      <w:trPr>
        <w:trHeight w:val="1124"/>
        <w:jc w:val="center"/>
      </w:trPr>
      <w:tc>
        <w:tcPr>
          <w:tcW w:w="15725" w:type="dxa"/>
          <w:vAlign w:val="center"/>
        </w:tcPr>
        <w:p w:rsidR="002F2C3E" w:rsidRPr="00D77AE1" w:rsidRDefault="002F2C3E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22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23</w:t>
          </w:r>
          <w:r w:rsidR="00E341CF">
            <w:rPr>
              <w:rFonts w:ascii="Tahoma" w:hAnsi="Tahoma" w:cs="Tahoma"/>
            </w:rPr>
            <w:t xml:space="preserve"> EĞİTİM - ÖĞRETİM YILI </w:t>
          </w:r>
          <w:proofErr w:type="gramStart"/>
          <w:r w:rsidR="0007789F">
            <w:rPr>
              <w:rFonts w:ascii="Tahoma" w:hAnsi="Tahoma" w:cs="Tahoma"/>
            </w:rPr>
            <w:t>……………………………..</w:t>
          </w:r>
          <w:proofErr w:type="gramEnd"/>
          <w:r w:rsidR="00E341CF">
            <w:rPr>
              <w:rFonts w:ascii="Tahoma" w:hAnsi="Tahoma" w:cs="Tahoma"/>
            </w:rPr>
            <w:t xml:space="preserve"> </w:t>
          </w:r>
          <w:r w:rsidRPr="00D77AE1">
            <w:rPr>
              <w:rFonts w:ascii="Tahoma" w:hAnsi="Tahoma" w:cs="Tahoma"/>
            </w:rPr>
            <w:t>İLKOKULU</w:t>
          </w:r>
        </w:p>
        <w:p w:rsidR="002F2C3E" w:rsidRPr="00D77AE1" w:rsidRDefault="002F2C3E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2</w:t>
          </w:r>
          <w:r w:rsidRPr="00D77AE1">
            <w:rPr>
              <w:rFonts w:ascii="Tahoma" w:hAnsi="Tahoma" w:cs="Tahoma"/>
            </w:rPr>
            <w:t xml:space="preserve">.SINIF MATEMATİK DERSİ </w:t>
          </w:r>
        </w:p>
        <w:p w:rsidR="002F2C3E" w:rsidRDefault="002F2C3E" w:rsidP="00523A61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</w:tr>
  </w:tbl>
  <w:p w:rsidR="002F2C3E" w:rsidRDefault="002F2C3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35DEC"/>
    <w:rsid w:val="000379A3"/>
    <w:rsid w:val="0007065D"/>
    <w:rsid w:val="000742CE"/>
    <w:rsid w:val="00077245"/>
    <w:rsid w:val="0007789F"/>
    <w:rsid w:val="000A3648"/>
    <w:rsid w:val="000A3BFF"/>
    <w:rsid w:val="000B4647"/>
    <w:rsid w:val="000B6453"/>
    <w:rsid w:val="000C6468"/>
    <w:rsid w:val="000C7F79"/>
    <w:rsid w:val="000D1459"/>
    <w:rsid w:val="000D2B3D"/>
    <w:rsid w:val="000E1335"/>
    <w:rsid w:val="000F3A2E"/>
    <w:rsid w:val="000F6005"/>
    <w:rsid w:val="00102533"/>
    <w:rsid w:val="00102F60"/>
    <w:rsid w:val="00112E6B"/>
    <w:rsid w:val="00122C21"/>
    <w:rsid w:val="001474C2"/>
    <w:rsid w:val="00160BBB"/>
    <w:rsid w:val="00161DF8"/>
    <w:rsid w:val="00166A6D"/>
    <w:rsid w:val="00173483"/>
    <w:rsid w:val="001757B8"/>
    <w:rsid w:val="00176F5A"/>
    <w:rsid w:val="00196B02"/>
    <w:rsid w:val="001A46D7"/>
    <w:rsid w:val="001D12B3"/>
    <w:rsid w:val="001E04B8"/>
    <w:rsid w:val="00214292"/>
    <w:rsid w:val="0022576D"/>
    <w:rsid w:val="002258C7"/>
    <w:rsid w:val="0023141E"/>
    <w:rsid w:val="00232BBA"/>
    <w:rsid w:val="00243BF7"/>
    <w:rsid w:val="00253312"/>
    <w:rsid w:val="00280943"/>
    <w:rsid w:val="002A7610"/>
    <w:rsid w:val="002B163D"/>
    <w:rsid w:val="002B78AE"/>
    <w:rsid w:val="002C1537"/>
    <w:rsid w:val="002D038E"/>
    <w:rsid w:val="002F2C3E"/>
    <w:rsid w:val="00301AB9"/>
    <w:rsid w:val="00310A37"/>
    <w:rsid w:val="003332A7"/>
    <w:rsid w:val="00342A40"/>
    <w:rsid w:val="00344919"/>
    <w:rsid w:val="0038116E"/>
    <w:rsid w:val="0038362B"/>
    <w:rsid w:val="003922AF"/>
    <w:rsid w:val="00392525"/>
    <w:rsid w:val="00397211"/>
    <w:rsid w:val="003A3DCC"/>
    <w:rsid w:val="003A69A1"/>
    <w:rsid w:val="003B0CA8"/>
    <w:rsid w:val="003B2D12"/>
    <w:rsid w:val="004178B2"/>
    <w:rsid w:val="004275BD"/>
    <w:rsid w:val="00442677"/>
    <w:rsid w:val="0044464F"/>
    <w:rsid w:val="00474EE0"/>
    <w:rsid w:val="004A09D1"/>
    <w:rsid w:val="004A2D37"/>
    <w:rsid w:val="00500F50"/>
    <w:rsid w:val="00501BF2"/>
    <w:rsid w:val="00523A61"/>
    <w:rsid w:val="00526CFC"/>
    <w:rsid w:val="005306DF"/>
    <w:rsid w:val="00536C7E"/>
    <w:rsid w:val="005452E2"/>
    <w:rsid w:val="0055526E"/>
    <w:rsid w:val="005620E7"/>
    <w:rsid w:val="00564CE1"/>
    <w:rsid w:val="00565B88"/>
    <w:rsid w:val="00571381"/>
    <w:rsid w:val="00572916"/>
    <w:rsid w:val="0058058E"/>
    <w:rsid w:val="005812B7"/>
    <w:rsid w:val="005C2161"/>
    <w:rsid w:val="005C4DA7"/>
    <w:rsid w:val="005C5200"/>
    <w:rsid w:val="005C7837"/>
    <w:rsid w:val="005E5ABA"/>
    <w:rsid w:val="005F18CC"/>
    <w:rsid w:val="006110AA"/>
    <w:rsid w:val="00622F1F"/>
    <w:rsid w:val="00630209"/>
    <w:rsid w:val="0064218B"/>
    <w:rsid w:val="00656706"/>
    <w:rsid w:val="00676504"/>
    <w:rsid w:val="006805A5"/>
    <w:rsid w:val="006A6097"/>
    <w:rsid w:val="006B0FCD"/>
    <w:rsid w:val="006B7323"/>
    <w:rsid w:val="0070190C"/>
    <w:rsid w:val="007052E0"/>
    <w:rsid w:val="007053EA"/>
    <w:rsid w:val="007172DA"/>
    <w:rsid w:val="00721510"/>
    <w:rsid w:val="00741C2A"/>
    <w:rsid w:val="007760CE"/>
    <w:rsid w:val="00786A72"/>
    <w:rsid w:val="00792588"/>
    <w:rsid w:val="007A3DE0"/>
    <w:rsid w:val="007B25AC"/>
    <w:rsid w:val="007C0C23"/>
    <w:rsid w:val="007E2BD4"/>
    <w:rsid w:val="007F6F20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3CEA"/>
    <w:rsid w:val="00885265"/>
    <w:rsid w:val="008A24C3"/>
    <w:rsid w:val="008C69CA"/>
    <w:rsid w:val="008D1C93"/>
    <w:rsid w:val="008D6516"/>
    <w:rsid w:val="008E31A5"/>
    <w:rsid w:val="008F5E50"/>
    <w:rsid w:val="00904AB8"/>
    <w:rsid w:val="00923D61"/>
    <w:rsid w:val="009242D1"/>
    <w:rsid w:val="00932D32"/>
    <w:rsid w:val="00943BB5"/>
    <w:rsid w:val="009573F8"/>
    <w:rsid w:val="009625D7"/>
    <w:rsid w:val="009B78BA"/>
    <w:rsid w:val="009C325D"/>
    <w:rsid w:val="009D17C7"/>
    <w:rsid w:val="009D4619"/>
    <w:rsid w:val="009D740D"/>
    <w:rsid w:val="009E217B"/>
    <w:rsid w:val="009F62B2"/>
    <w:rsid w:val="00A14534"/>
    <w:rsid w:val="00A15243"/>
    <w:rsid w:val="00A2236F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96EE1"/>
    <w:rsid w:val="00AA4253"/>
    <w:rsid w:val="00AB6322"/>
    <w:rsid w:val="00AD00C8"/>
    <w:rsid w:val="00AE024E"/>
    <w:rsid w:val="00AF4A87"/>
    <w:rsid w:val="00B06A79"/>
    <w:rsid w:val="00B0721E"/>
    <w:rsid w:val="00B13CB3"/>
    <w:rsid w:val="00B4042E"/>
    <w:rsid w:val="00B4220D"/>
    <w:rsid w:val="00B61DBD"/>
    <w:rsid w:val="00B64BBB"/>
    <w:rsid w:val="00B8003B"/>
    <w:rsid w:val="00B83E6D"/>
    <w:rsid w:val="00B94450"/>
    <w:rsid w:val="00BA2871"/>
    <w:rsid w:val="00BB68E3"/>
    <w:rsid w:val="00BC24F9"/>
    <w:rsid w:val="00BC2F31"/>
    <w:rsid w:val="00BD590C"/>
    <w:rsid w:val="00BF0BF9"/>
    <w:rsid w:val="00BF363E"/>
    <w:rsid w:val="00C00018"/>
    <w:rsid w:val="00C06E5D"/>
    <w:rsid w:val="00C11D4A"/>
    <w:rsid w:val="00C26315"/>
    <w:rsid w:val="00C264B6"/>
    <w:rsid w:val="00C421D7"/>
    <w:rsid w:val="00C471BE"/>
    <w:rsid w:val="00C51B90"/>
    <w:rsid w:val="00C54BCA"/>
    <w:rsid w:val="00C56BE3"/>
    <w:rsid w:val="00C63163"/>
    <w:rsid w:val="00C82964"/>
    <w:rsid w:val="00C842C4"/>
    <w:rsid w:val="00C96D7C"/>
    <w:rsid w:val="00C97E7A"/>
    <w:rsid w:val="00CE04A2"/>
    <w:rsid w:val="00CF18D1"/>
    <w:rsid w:val="00CF2C8F"/>
    <w:rsid w:val="00D034F0"/>
    <w:rsid w:val="00D22460"/>
    <w:rsid w:val="00D7137E"/>
    <w:rsid w:val="00D74626"/>
    <w:rsid w:val="00D77AE1"/>
    <w:rsid w:val="00D93DCB"/>
    <w:rsid w:val="00D94632"/>
    <w:rsid w:val="00DB280F"/>
    <w:rsid w:val="00DC356D"/>
    <w:rsid w:val="00DD16B9"/>
    <w:rsid w:val="00DD760B"/>
    <w:rsid w:val="00DF63D1"/>
    <w:rsid w:val="00DF78C2"/>
    <w:rsid w:val="00E0273E"/>
    <w:rsid w:val="00E341CF"/>
    <w:rsid w:val="00E56D85"/>
    <w:rsid w:val="00E67895"/>
    <w:rsid w:val="00E74DEE"/>
    <w:rsid w:val="00E76C6B"/>
    <w:rsid w:val="00E854EE"/>
    <w:rsid w:val="00EA6052"/>
    <w:rsid w:val="00EB45D5"/>
    <w:rsid w:val="00EE09F9"/>
    <w:rsid w:val="00EF5FAF"/>
    <w:rsid w:val="00EF68ED"/>
    <w:rsid w:val="00F11DDD"/>
    <w:rsid w:val="00F21C0D"/>
    <w:rsid w:val="00F2437A"/>
    <w:rsid w:val="00F6044D"/>
    <w:rsid w:val="00F858E5"/>
    <w:rsid w:val="00F92AE4"/>
    <w:rsid w:val="00FD7872"/>
    <w:rsid w:val="00FF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2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4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41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9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D32FD-FCEC-4D40-BFA3-A15E61604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4398</Words>
  <Characters>25070</Characters>
  <Application>Microsoft Office Word</Application>
  <DocSecurity>0</DocSecurity>
  <Lines>208</Lines>
  <Paragraphs>58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29410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www.mbsunu.com</dc:creator>
  <cp:keywords/>
  <dc:description/>
  <cp:lastModifiedBy>mustafa ecevit</cp:lastModifiedBy>
  <cp:revision>6</cp:revision>
  <dcterms:created xsi:type="dcterms:W3CDTF">2022-08-11T05:50:00Z</dcterms:created>
  <dcterms:modified xsi:type="dcterms:W3CDTF">2022-08-23T12:01:00Z</dcterms:modified>
</cp:coreProperties>
</file>