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41F79" w:rsidRDefault="00441F79" w:rsidP="00441F79">
      <w:r>
        <w:t>MEB’in yaptığı açıklamaya göre 2023 YKS ‘de;</w:t>
      </w:r>
    </w:p>
    <w:p w:rsidR="00441F79" w:rsidRDefault="00441F79" w:rsidP="00441F79"/>
    <w:p w:rsidR="00441F79" w:rsidRPr="00441F79" w:rsidRDefault="00441F79" w:rsidP="00441F79">
      <w:pPr>
        <w:rPr>
          <w:color w:val="FF0000"/>
        </w:rPr>
      </w:pPr>
      <w:r w:rsidRPr="00441F79">
        <w:rPr>
          <w:color w:val="FF0000"/>
        </w:rPr>
        <w:t>TYT ‘de</w:t>
      </w:r>
    </w:p>
    <w:p w:rsidR="00441F79" w:rsidRDefault="00441F79" w:rsidP="00441F79">
      <w:r>
        <w:t>9. sınıfın tamamı</w:t>
      </w:r>
    </w:p>
    <w:p w:rsidR="00441F79" w:rsidRDefault="00441F79" w:rsidP="00441F79">
      <w:r>
        <w:t xml:space="preserve">10. sınıfın tamamı ‘dan sorulacak </w:t>
      </w:r>
    </w:p>
    <w:p w:rsidR="00441F79" w:rsidRDefault="00441F79" w:rsidP="00441F79"/>
    <w:p w:rsidR="00441F79" w:rsidRPr="00441F79" w:rsidRDefault="00441F79" w:rsidP="00441F79">
      <w:pPr>
        <w:rPr>
          <w:color w:val="FF0000"/>
        </w:rPr>
      </w:pPr>
      <w:r w:rsidRPr="00441F79">
        <w:rPr>
          <w:color w:val="FF0000"/>
        </w:rPr>
        <w:t>AYT’de ise</w:t>
      </w:r>
    </w:p>
    <w:p w:rsidR="00441F79" w:rsidRDefault="00441F79" w:rsidP="00441F79">
      <w:r>
        <w:t xml:space="preserve">11. sınıfın tamamı ve </w:t>
      </w:r>
    </w:p>
    <w:p w:rsidR="00441F79" w:rsidRPr="00441F79" w:rsidRDefault="00441F79" w:rsidP="00441F79">
      <w:pPr>
        <w:rPr>
          <w:color w:val="FF0000"/>
        </w:rPr>
      </w:pPr>
      <w:r w:rsidRPr="00441F79">
        <w:rPr>
          <w:color w:val="FF0000"/>
        </w:rPr>
        <w:t>12. sınıfın sadece 1. dönem konularından sorumlu olacaklardır. Aşağıda 12. sınıf 1. dönem konularını görebilirsiniz.</w:t>
      </w:r>
    </w:p>
    <w:p w:rsidR="00441F79" w:rsidRDefault="00441F79" w:rsidP="00441F79"/>
    <w:p w:rsidR="00441F79" w:rsidRDefault="00441F79" w:rsidP="00441F79">
      <w:pPr>
        <w:rPr>
          <w:color w:val="FF0000"/>
        </w:rPr>
      </w:pPr>
      <w:r w:rsidRPr="00441F79">
        <w:rPr>
          <w:color w:val="FF0000"/>
        </w:rPr>
        <w:t>Matematik</w:t>
      </w:r>
    </w:p>
    <w:p w:rsidR="00441F79" w:rsidRDefault="00441F79" w:rsidP="00441F79">
      <w:pPr>
        <w:pStyle w:val="ListeParagraf"/>
        <w:numPr>
          <w:ilvl w:val="0"/>
          <w:numId w:val="1"/>
        </w:numPr>
      </w:pPr>
      <w:r>
        <w:t>Üslü ve Köklü İfadeler</w:t>
      </w:r>
    </w:p>
    <w:p w:rsidR="00441F79" w:rsidRDefault="00441F79" w:rsidP="00441F79">
      <w:pPr>
        <w:pStyle w:val="ListeParagraf"/>
        <w:numPr>
          <w:ilvl w:val="0"/>
          <w:numId w:val="1"/>
        </w:numPr>
      </w:pPr>
      <w:r>
        <w:t>Bilinçli Tüketici Aritmetiği</w:t>
      </w:r>
    </w:p>
    <w:p w:rsidR="00441F79" w:rsidRDefault="00441F79" w:rsidP="00441F79">
      <w:pPr>
        <w:pStyle w:val="ListeParagraf"/>
        <w:numPr>
          <w:ilvl w:val="0"/>
          <w:numId w:val="1"/>
        </w:numPr>
      </w:pPr>
      <w:r>
        <w:t>Üstel Fonksiyon</w:t>
      </w:r>
    </w:p>
    <w:p w:rsidR="00441F79" w:rsidRDefault="00441F79" w:rsidP="00441F79">
      <w:pPr>
        <w:pStyle w:val="ListeParagraf"/>
        <w:numPr>
          <w:ilvl w:val="0"/>
          <w:numId w:val="1"/>
        </w:numPr>
      </w:pPr>
      <w:r>
        <w:t>Logaritma Fonksiyonu</w:t>
      </w:r>
    </w:p>
    <w:p w:rsidR="00441F79" w:rsidRDefault="00441F79" w:rsidP="00441F79">
      <w:pPr>
        <w:pStyle w:val="ListeParagraf"/>
        <w:numPr>
          <w:ilvl w:val="0"/>
          <w:numId w:val="1"/>
        </w:numPr>
      </w:pPr>
      <w:r>
        <w:t>Üstel, Logaritmik Denklemler ve Eşitsizlikler</w:t>
      </w:r>
    </w:p>
    <w:p w:rsidR="00441F79" w:rsidRDefault="00441F79" w:rsidP="00441F79">
      <w:pPr>
        <w:pStyle w:val="ListeParagraf"/>
        <w:numPr>
          <w:ilvl w:val="0"/>
          <w:numId w:val="1"/>
        </w:numPr>
      </w:pPr>
      <w:r>
        <w:t>Gerçek Sayı Dizileri</w:t>
      </w:r>
    </w:p>
    <w:p w:rsidR="00441F79" w:rsidRDefault="00441F79" w:rsidP="00441F79">
      <w:pPr>
        <w:pStyle w:val="ListeParagraf"/>
        <w:numPr>
          <w:ilvl w:val="0"/>
          <w:numId w:val="1"/>
        </w:numPr>
      </w:pPr>
      <w:r>
        <w:t>Trigonometri</w:t>
      </w:r>
    </w:p>
    <w:p w:rsidR="00441F79" w:rsidRDefault="00441F79" w:rsidP="00441F79">
      <w:pPr>
        <w:pStyle w:val="ListeParagraf"/>
        <w:numPr>
          <w:ilvl w:val="0"/>
          <w:numId w:val="1"/>
        </w:numPr>
      </w:pPr>
      <w:r>
        <w:t>Toplam-Fark ve İki Kat Açı Formülleri</w:t>
      </w:r>
    </w:p>
    <w:p w:rsidR="00441F79" w:rsidRDefault="00441F79" w:rsidP="00441F79">
      <w:pPr>
        <w:pStyle w:val="ListeParagraf"/>
        <w:numPr>
          <w:ilvl w:val="0"/>
          <w:numId w:val="1"/>
        </w:numPr>
      </w:pPr>
      <w:r>
        <w:t>Trigonometrik Denklemler</w:t>
      </w:r>
    </w:p>
    <w:p w:rsidR="00441F79" w:rsidRDefault="00441F79" w:rsidP="00441F79">
      <w:pPr>
        <w:pStyle w:val="ListeParagraf"/>
        <w:numPr>
          <w:ilvl w:val="0"/>
          <w:numId w:val="1"/>
        </w:numPr>
      </w:pPr>
      <w:r>
        <w:t>Analitik Düzlemde Temel Dönüşümler</w:t>
      </w:r>
    </w:p>
    <w:p w:rsidR="00441F79" w:rsidRPr="00441F79" w:rsidRDefault="00441F79" w:rsidP="00441F79">
      <w:pPr>
        <w:rPr>
          <w:color w:val="FF0000"/>
        </w:rPr>
      </w:pPr>
      <w:r w:rsidRPr="00441F79">
        <w:rPr>
          <w:color w:val="FF0000"/>
        </w:rPr>
        <w:t>Fizik</w:t>
      </w:r>
    </w:p>
    <w:p w:rsidR="00441F79" w:rsidRDefault="00441F79" w:rsidP="00441F79">
      <w:pPr>
        <w:pStyle w:val="ListeParagraf"/>
        <w:numPr>
          <w:ilvl w:val="0"/>
          <w:numId w:val="2"/>
        </w:numPr>
      </w:pPr>
      <w:r>
        <w:t>Düzgün Çembersel Hareket</w:t>
      </w:r>
    </w:p>
    <w:p w:rsidR="00441F79" w:rsidRDefault="00441F79" w:rsidP="00441F79">
      <w:pPr>
        <w:pStyle w:val="ListeParagraf"/>
        <w:numPr>
          <w:ilvl w:val="0"/>
          <w:numId w:val="2"/>
        </w:numPr>
      </w:pPr>
      <w:r>
        <w:t>Dönerek Öteleme Hareketi</w:t>
      </w:r>
    </w:p>
    <w:p w:rsidR="00441F79" w:rsidRDefault="00441F79" w:rsidP="00441F79">
      <w:pPr>
        <w:pStyle w:val="ListeParagraf"/>
        <w:numPr>
          <w:ilvl w:val="0"/>
          <w:numId w:val="2"/>
        </w:numPr>
      </w:pPr>
      <w:r>
        <w:t>Açısal Momentum</w:t>
      </w:r>
    </w:p>
    <w:p w:rsidR="00441F79" w:rsidRDefault="00441F79" w:rsidP="00441F79">
      <w:pPr>
        <w:pStyle w:val="ListeParagraf"/>
        <w:numPr>
          <w:ilvl w:val="0"/>
          <w:numId w:val="2"/>
        </w:numPr>
      </w:pPr>
      <w:r>
        <w:t>Kütle Çekim Kuvveti</w:t>
      </w:r>
    </w:p>
    <w:p w:rsidR="00441F79" w:rsidRDefault="00441F79" w:rsidP="00441F79">
      <w:pPr>
        <w:pStyle w:val="ListeParagraf"/>
        <w:numPr>
          <w:ilvl w:val="0"/>
          <w:numId w:val="2"/>
        </w:numPr>
      </w:pPr>
      <w:r>
        <w:t>Kepler Kanunları</w:t>
      </w:r>
    </w:p>
    <w:p w:rsidR="00441F79" w:rsidRDefault="00441F79" w:rsidP="00441F79">
      <w:pPr>
        <w:pStyle w:val="ListeParagraf"/>
        <w:numPr>
          <w:ilvl w:val="0"/>
          <w:numId w:val="2"/>
        </w:numPr>
      </w:pPr>
      <w:r>
        <w:t>Basit Harmonik Hareket</w:t>
      </w:r>
    </w:p>
    <w:p w:rsidR="00441F79" w:rsidRDefault="00441F79" w:rsidP="00441F79">
      <w:pPr>
        <w:pStyle w:val="ListeParagraf"/>
        <w:numPr>
          <w:ilvl w:val="0"/>
          <w:numId w:val="2"/>
        </w:numPr>
      </w:pPr>
      <w:r>
        <w:t>Dalgalarda Kırınım, Girişim ve Doppler Olayı</w:t>
      </w:r>
    </w:p>
    <w:p w:rsidR="00441F79" w:rsidRDefault="00441F79" w:rsidP="00441F79">
      <w:pPr>
        <w:pStyle w:val="ListeParagraf"/>
        <w:numPr>
          <w:ilvl w:val="0"/>
          <w:numId w:val="2"/>
        </w:numPr>
      </w:pPr>
      <w:r>
        <w:t>Elektromanyetik Dalgalar</w:t>
      </w:r>
    </w:p>
    <w:p w:rsidR="00441F79" w:rsidRPr="00441F79" w:rsidRDefault="00441F79" w:rsidP="00441F79">
      <w:pPr>
        <w:rPr>
          <w:color w:val="FF0000"/>
        </w:rPr>
      </w:pPr>
      <w:r w:rsidRPr="00441F79">
        <w:rPr>
          <w:color w:val="FF0000"/>
        </w:rPr>
        <w:t>Kimya</w:t>
      </w:r>
    </w:p>
    <w:p w:rsidR="00441F79" w:rsidRDefault="00441F79" w:rsidP="00441F79">
      <w:pPr>
        <w:pStyle w:val="ListeParagraf"/>
        <w:numPr>
          <w:ilvl w:val="0"/>
          <w:numId w:val="3"/>
        </w:numPr>
      </w:pPr>
      <w:r>
        <w:t>Kimya ve Elektrik</w:t>
      </w:r>
    </w:p>
    <w:p w:rsidR="00441F79" w:rsidRDefault="00441F79" w:rsidP="00441F79">
      <w:pPr>
        <w:pStyle w:val="ListeParagraf"/>
        <w:numPr>
          <w:ilvl w:val="0"/>
          <w:numId w:val="3"/>
        </w:numPr>
      </w:pPr>
      <w:r>
        <w:t>İndirgenme-Yükseltgenme Tepkimelerinde Elektrik Akımı</w:t>
      </w:r>
    </w:p>
    <w:p w:rsidR="00441F79" w:rsidRDefault="00441F79" w:rsidP="00441F79">
      <w:pPr>
        <w:pStyle w:val="ListeParagraf"/>
        <w:numPr>
          <w:ilvl w:val="0"/>
          <w:numId w:val="3"/>
        </w:numPr>
      </w:pPr>
      <w:r>
        <w:t>Elektrotlar ve Elektrokimyasal Hücreler</w:t>
      </w:r>
    </w:p>
    <w:p w:rsidR="00441F79" w:rsidRDefault="00441F79" w:rsidP="00441F79">
      <w:pPr>
        <w:pStyle w:val="ListeParagraf"/>
        <w:numPr>
          <w:ilvl w:val="0"/>
          <w:numId w:val="3"/>
        </w:numPr>
      </w:pPr>
      <w:r>
        <w:t>Elektrot Potansiyelleri</w:t>
      </w:r>
    </w:p>
    <w:p w:rsidR="00441F79" w:rsidRDefault="00441F79" w:rsidP="00441F79">
      <w:pPr>
        <w:pStyle w:val="ListeParagraf"/>
        <w:numPr>
          <w:ilvl w:val="0"/>
          <w:numId w:val="3"/>
        </w:numPr>
      </w:pPr>
      <w:r>
        <w:t>Kimyasallardan Elektrik Üretimi</w:t>
      </w:r>
    </w:p>
    <w:p w:rsidR="00441F79" w:rsidRDefault="00441F79" w:rsidP="00441F79">
      <w:pPr>
        <w:pStyle w:val="ListeParagraf"/>
        <w:numPr>
          <w:ilvl w:val="0"/>
          <w:numId w:val="3"/>
        </w:numPr>
      </w:pPr>
      <w:r>
        <w:t>Elektroliz</w:t>
      </w:r>
    </w:p>
    <w:p w:rsidR="00441F79" w:rsidRDefault="00441F79" w:rsidP="00441F79">
      <w:pPr>
        <w:pStyle w:val="ListeParagraf"/>
        <w:numPr>
          <w:ilvl w:val="0"/>
          <w:numId w:val="3"/>
        </w:numPr>
      </w:pPr>
      <w:r>
        <w:t>Korozyon</w:t>
      </w:r>
    </w:p>
    <w:p w:rsidR="00441F79" w:rsidRDefault="00441F79" w:rsidP="00441F79">
      <w:pPr>
        <w:pStyle w:val="ListeParagraf"/>
        <w:numPr>
          <w:ilvl w:val="0"/>
          <w:numId w:val="3"/>
        </w:numPr>
      </w:pPr>
      <w:r>
        <w:lastRenderedPageBreak/>
        <w:t>Anorganik ve Organik Bileşikler</w:t>
      </w:r>
    </w:p>
    <w:p w:rsidR="00441F79" w:rsidRDefault="00441F79" w:rsidP="00441F79">
      <w:pPr>
        <w:pStyle w:val="ListeParagraf"/>
        <w:numPr>
          <w:ilvl w:val="0"/>
          <w:numId w:val="3"/>
        </w:numPr>
      </w:pPr>
      <w:r>
        <w:t>Basit Formül ve Molekül Formülü</w:t>
      </w:r>
    </w:p>
    <w:p w:rsidR="00441F79" w:rsidRDefault="00441F79" w:rsidP="00441F79">
      <w:pPr>
        <w:pStyle w:val="ListeParagraf"/>
        <w:numPr>
          <w:ilvl w:val="0"/>
          <w:numId w:val="3"/>
        </w:numPr>
      </w:pPr>
      <w:r>
        <w:t>Doğada Karbon</w:t>
      </w:r>
    </w:p>
    <w:p w:rsidR="00441F79" w:rsidRDefault="00441F79" w:rsidP="00441F79">
      <w:pPr>
        <w:pStyle w:val="ListeParagraf"/>
        <w:numPr>
          <w:ilvl w:val="0"/>
          <w:numId w:val="3"/>
        </w:numPr>
      </w:pPr>
      <w:r>
        <w:t>Lewis Formülleri</w:t>
      </w:r>
    </w:p>
    <w:p w:rsidR="00441F79" w:rsidRDefault="00441F79" w:rsidP="00441F79">
      <w:pPr>
        <w:pStyle w:val="ListeParagraf"/>
        <w:numPr>
          <w:ilvl w:val="0"/>
          <w:numId w:val="3"/>
        </w:numPr>
      </w:pPr>
      <w:r>
        <w:t>Hibritleşme-Molekül Geometrileri</w:t>
      </w:r>
    </w:p>
    <w:p w:rsidR="00441F79" w:rsidRPr="00441F79" w:rsidRDefault="00441F79" w:rsidP="00441F79">
      <w:pPr>
        <w:rPr>
          <w:color w:val="FF0000"/>
        </w:rPr>
      </w:pPr>
      <w:r w:rsidRPr="00441F79">
        <w:rPr>
          <w:color w:val="FF0000"/>
        </w:rPr>
        <w:t>Biyoloji</w:t>
      </w:r>
    </w:p>
    <w:p w:rsidR="00441F79" w:rsidRDefault="00441F79" w:rsidP="00441F79">
      <w:pPr>
        <w:pStyle w:val="ListeParagraf"/>
        <w:numPr>
          <w:ilvl w:val="0"/>
          <w:numId w:val="4"/>
        </w:numPr>
      </w:pPr>
      <w:r>
        <w:t>Nükleik Asitlerin Keşfi ve Önemi</w:t>
      </w:r>
    </w:p>
    <w:p w:rsidR="00441F79" w:rsidRDefault="00441F79" w:rsidP="00441F79">
      <w:pPr>
        <w:pStyle w:val="ListeParagraf"/>
        <w:numPr>
          <w:ilvl w:val="0"/>
          <w:numId w:val="4"/>
        </w:numPr>
      </w:pPr>
      <w:r>
        <w:t>Genetik Şifre ve Protein Sentezi</w:t>
      </w:r>
    </w:p>
    <w:p w:rsidR="00441F79" w:rsidRDefault="00441F79" w:rsidP="00441F79">
      <w:pPr>
        <w:pStyle w:val="ListeParagraf"/>
        <w:numPr>
          <w:ilvl w:val="0"/>
          <w:numId w:val="4"/>
        </w:numPr>
      </w:pPr>
      <w:r>
        <w:t>Canlılık ve Enerji</w:t>
      </w:r>
    </w:p>
    <w:p w:rsidR="00441F79" w:rsidRDefault="00441F79" w:rsidP="00441F79">
      <w:pPr>
        <w:pStyle w:val="ListeParagraf"/>
        <w:numPr>
          <w:ilvl w:val="0"/>
          <w:numId w:val="4"/>
        </w:numPr>
      </w:pPr>
      <w:r>
        <w:t>Fotosentez</w:t>
      </w:r>
    </w:p>
    <w:p w:rsidR="00441F79" w:rsidRDefault="00441F79" w:rsidP="00441F79">
      <w:pPr>
        <w:pStyle w:val="ListeParagraf"/>
        <w:numPr>
          <w:ilvl w:val="0"/>
          <w:numId w:val="4"/>
        </w:numPr>
      </w:pPr>
      <w:r>
        <w:t>Kemosentez</w:t>
      </w:r>
    </w:p>
    <w:p w:rsidR="00441F79" w:rsidRDefault="00441F79" w:rsidP="00441F79">
      <w:pPr>
        <w:pStyle w:val="ListeParagraf"/>
        <w:numPr>
          <w:ilvl w:val="0"/>
          <w:numId w:val="4"/>
        </w:numPr>
      </w:pPr>
      <w:r>
        <w:t>Hücresel Solunum</w:t>
      </w:r>
    </w:p>
    <w:p w:rsidR="00441F79" w:rsidRDefault="00441F79" w:rsidP="00441F79">
      <w:pPr>
        <w:pStyle w:val="ListeParagraf"/>
        <w:numPr>
          <w:ilvl w:val="0"/>
          <w:numId w:val="4"/>
        </w:numPr>
      </w:pPr>
      <w:r>
        <w:t>Türk Dili ve Edebiyatı</w:t>
      </w:r>
    </w:p>
    <w:p w:rsidR="00441F79" w:rsidRDefault="00441F79" w:rsidP="00441F79">
      <w:pPr>
        <w:pStyle w:val="ListeParagraf"/>
        <w:numPr>
          <w:ilvl w:val="0"/>
          <w:numId w:val="4"/>
        </w:numPr>
      </w:pPr>
      <w:r>
        <w:t xml:space="preserve">Edebiyat </w:t>
      </w:r>
      <w:proofErr w:type="gramStart"/>
      <w:r>
        <w:t>İle</w:t>
      </w:r>
      <w:proofErr w:type="gramEnd"/>
      <w:r>
        <w:t xml:space="preserve"> Psikoloji Ve Psikiyatri Arasındaki İlişki</w:t>
      </w:r>
    </w:p>
    <w:p w:rsidR="00441F79" w:rsidRDefault="00441F79" w:rsidP="00441F79">
      <w:pPr>
        <w:pStyle w:val="ListeParagraf"/>
        <w:numPr>
          <w:ilvl w:val="0"/>
          <w:numId w:val="4"/>
        </w:numPr>
      </w:pPr>
      <w:r>
        <w:t>Dilin Tarihî Süreç İçerisindeki Değişimini Etkileyen Sebepler</w:t>
      </w:r>
    </w:p>
    <w:p w:rsidR="00441F79" w:rsidRDefault="00441F79" w:rsidP="00441F79">
      <w:pPr>
        <w:pStyle w:val="ListeParagraf"/>
        <w:numPr>
          <w:ilvl w:val="0"/>
          <w:numId w:val="4"/>
        </w:numPr>
      </w:pPr>
      <w:r>
        <w:t>İlk Örneklerden Günümüze Türkçenin Önemli Sözlükleri</w:t>
      </w:r>
    </w:p>
    <w:p w:rsidR="00441F79" w:rsidRDefault="00441F79" w:rsidP="00441F79">
      <w:pPr>
        <w:pStyle w:val="ListeParagraf"/>
        <w:numPr>
          <w:ilvl w:val="0"/>
          <w:numId w:val="4"/>
        </w:numPr>
      </w:pPr>
      <w:r>
        <w:t>1960 Sonrası Cumhuriyet Dönemi’nde Hikâye</w:t>
      </w:r>
    </w:p>
    <w:p w:rsidR="00441F79" w:rsidRDefault="00441F79" w:rsidP="00441F79">
      <w:pPr>
        <w:pStyle w:val="ListeParagraf"/>
        <w:numPr>
          <w:ilvl w:val="0"/>
          <w:numId w:val="4"/>
        </w:numPr>
      </w:pPr>
      <w:r>
        <w:t>Küçürek (Minimal) Hikâye</w:t>
      </w:r>
    </w:p>
    <w:p w:rsidR="00441F79" w:rsidRDefault="00441F79" w:rsidP="00441F79">
      <w:pPr>
        <w:pStyle w:val="ListeParagraf"/>
        <w:numPr>
          <w:ilvl w:val="0"/>
          <w:numId w:val="4"/>
        </w:numPr>
      </w:pPr>
      <w:r>
        <w:t>Cumhuriyet Dönemi Saf Şiir Anlayışı</w:t>
      </w:r>
    </w:p>
    <w:p w:rsidR="00441F79" w:rsidRDefault="00441F79" w:rsidP="00441F79">
      <w:pPr>
        <w:pStyle w:val="ListeParagraf"/>
        <w:numPr>
          <w:ilvl w:val="0"/>
          <w:numId w:val="4"/>
        </w:numPr>
      </w:pPr>
      <w:r>
        <w:t>Cumhuriyet Dönemi (1923-1960)</w:t>
      </w:r>
    </w:p>
    <w:p w:rsidR="00441F79" w:rsidRDefault="00441F79" w:rsidP="00441F79">
      <w:pPr>
        <w:pStyle w:val="ListeParagraf"/>
        <w:numPr>
          <w:ilvl w:val="0"/>
          <w:numId w:val="4"/>
        </w:numPr>
      </w:pPr>
      <w:r>
        <w:t>Toplumcu Eğilimleri Yansıtan Şiir Anlayışı</w:t>
      </w:r>
    </w:p>
    <w:p w:rsidR="00441F79" w:rsidRDefault="00441F79" w:rsidP="00441F79">
      <w:pPr>
        <w:pStyle w:val="ListeParagraf"/>
        <w:numPr>
          <w:ilvl w:val="0"/>
          <w:numId w:val="4"/>
        </w:numPr>
      </w:pPr>
      <w:r>
        <w:t>Millî Edebiyat Anlayışını Yansıtan Şiir</w:t>
      </w:r>
    </w:p>
    <w:p w:rsidR="00441F79" w:rsidRDefault="00441F79" w:rsidP="00441F79">
      <w:pPr>
        <w:pStyle w:val="ListeParagraf"/>
        <w:numPr>
          <w:ilvl w:val="0"/>
          <w:numId w:val="4"/>
        </w:numPr>
      </w:pPr>
      <w:r>
        <w:t>Garip Akımını Temsil Eden Şiir</w:t>
      </w:r>
    </w:p>
    <w:p w:rsidR="00441F79" w:rsidRDefault="00441F79" w:rsidP="00441F79">
      <w:pPr>
        <w:pStyle w:val="ListeParagraf"/>
        <w:numPr>
          <w:ilvl w:val="0"/>
          <w:numId w:val="4"/>
        </w:numPr>
      </w:pPr>
      <w:r>
        <w:t>İkinci Yeni Şiiri,</w:t>
      </w:r>
    </w:p>
    <w:p w:rsidR="00441F79" w:rsidRDefault="00441F79" w:rsidP="00441F79">
      <w:pPr>
        <w:pStyle w:val="ListeParagraf"/>
        <w:numPr>
          <w:ilvl w:val="0"/>
          <w:numId w:val="4"/>
        </w:numPr>
      </w:pPr>
      <w:r>
        <w:t>1960 Sonrası Toplumcu Eğilimleri Öne Çıkaran Şiir</w:t>
      </w:r>
    </w:p>
    <w:p w:rsidR="00441F79" w:rsidRDefault="00441F79" w:rsidP="00441F79">
      <w:pPr>
        <w:pStyle w:val="ListeParagraf"/>
        <w:numPr>
          <w:ilvl w:val="0"/>
          <w:numId w:val="4"/>
        </w:numPr>
      </w:pPr>
      <w:r>
        <w:t>1980 Sonrası Türk Şiiri</w:t>
      </w:r>
    </w:p>
    <w:p w:rsidR="00441F79" w:rsidRPr="00441F79" w:rsidRDefault="00441F79" w:rsidP="00441F79">
      <w:pPr>
        <w:rPr>
          <w:color w:val="FF0000"/>
        </w:rPr>
      </w:pPr>
      <w:r w:rsidRPr="00441F79">
        <w:rPr>
          <w:color w:val="FF0000"/>
        </w:rPr>
        <w:t>Tarih</w:t>
      </w:r>
    </w:p>
    <w:p w:rsidR="00441F79" w:rsidRDefault="00441F79" w:rsidP="00441F79">
      <w:pPr>
        <w:pStyle w:val="ListeParagraf"/>
        <w:numPr>
          <w:ilvl w:val="0"/>
          <w:numId w:val="5"/>
        </w:numPr>
      </w:pPr>
      <w:r>
        <w:t xml:space="preserve">20. Yüzyıl Başlarında Osmanlı Devleti </w:t>
      </w:r>
      <w:proofErr w:type="gramStart"/>
      <w:r>
        <w:t>Ve</w:t>
      </w:r>
      <w:proofErr w:type="gramEnd"/>
      <w:r>
        <w:t xml:space="preserve"> Dünya</w:t>
      </w:r>
    </w:p>
    <w:p w:rsidR="00441F79" w:rsidRDefault="00441F79" w:rsidP="00441F79">
      <w:pPr>
        <w:pStyle w:val="ListeParagraf"/>
        <w:numPr>
          <w:ilvl w:val="0"/>
          <w:numId w:val="5"/>
        </w:numPr>
      </w:pPr>
      <w:r>
        <w:t>Millî Mücadele</w:t>
      </w:r>
    </w:p>
    <w:p w:rsidR="00441F79" w:rsidRDefault="00441F79" w:rsidP="00441F79">
      <w:pPr>
        <w:pStyle w:val="ListeParagraf"/>
        <w:numPr>
          <w:ilvl w:val="0"/>
          <w:numId w:val="5"/>
        </w:numPr>
      </w:pPr>
      <w:r>
        <w:t xml:space="preserve">Atatürkçülük </w:t>
      </w:r>
      <w:proofErr w:type="gramStart"/>
      <w:r>
        <w:t>Ve</w:t>
      </w:r>
      <w:proofErr w:type="gramEnd"/>
      <w:r>
        <w:t xml:space="preserve"> Türk İnkılabı</w:t>
      </w:r>
    </w:p>
    <w:p w:rsidR="00441F79" w:rsidRPr="00441F79" w:rsidRDefault="00441F79" w:rsidP="00441F79">
      <w:pPr>
        <w:rPr>
          <w:color w:val="FF0000"/>
        </w:rPr>
      </w:pPr>
      <w:r w:rsidRPr="00441F79">
        <w:rPr>
          <w:color w:val="FF0000"/>
        </w:rPr>
        <w:t>Coğrafya</w:t>
      </w:r>
    </w:p>
    <w:p w:rsidR="00441F79" w:rsidRDefault="00441F79" w:rsidP="00441F79">
      <w:pPr>
        <w:pStyle w:val="ListeParagraf"/>
        <w:numPr>
          <w:ilvl w:val="0"/>
          <w:numId w:val="6"/>
        </w:numPr>
      </w:pPr>
      <w:r>
        <w:t>Ekstrem doğa olayları ve etkileri</w:t>
      </w:r>
    </w:p>
    <w:p w:rsidR="00441F79" w:rsidRDefault="00441F79" w:rsidP="00441F79">
      <w:pPr>
        <w:pStyle w:val="ListeParagraf"/>
        <w:numPr>
          <w:ilvl w:val="0"/>
          <w:numId w:val="6"/>
        </w:numPr>
      </w:pPr>
      <w:r>
        <w:t>Gelecekte doğal sistemlerde meydana gelebilecek değişimler ve bu değişimlerin canlı yaşamı üzerindeki etkileri</w:t>
      </w:r>
    </w:p>
    <w:p w:rsidR="00441F79" w:rsidRDefault="00441F79" w:rsidP="00441F79">
      <w:pPr>
        <w:pStyle w:val="ListeParagraf"/>
        <w:numPr>
          <w:ilvl w:val="0"/>
          <w:numId w:val="6"/>
        </w:numPr>
      </w:pPr>
      <w:r>
        <w:t>Bir bölgedeki baskın ekonomik faaliyet türünün sosyal ve kültürel hayata olan etkileri</w:t>
      </w:r>
    </w:p>
    <w:p w:rsidR="00441F79" w:rsidRDefault="00441F79" w:rsidP="00441F79">
      <w:pPr>
        <w:pStyle w:val="ListeParagraf"/>
        <w:numPr>
          <w:ilvl w:val="0"/>
          <w:numId w:val="6"/>
        </w:numPr>
      </w:pPr>
      <w:r>
        <w:t>Şehirleşme, göç ve sanayileşme olgularının birbirleriyle olan ilişkisi ve toplumsal etkileri</w:t>
      </w:r>
    </w:p>
    <w:p w:rsidR="00441F79" w:rsidRDefault="00441F79" w:rsidP="00441F79">
      <w:pPr>
        <w:pStyle w:val="ListeParagraf"/>
        <w:numPr>
          <w:ilvl w:val="0"/>
          <w:numId w:val="6"/>
        </w:numPr>
      </w:pPr>
      <w:r>
        <w:t>Nüfus, yerleşme ve ekonomik faaliyetlerde gelecekte olabilecek değişimler</w:t>
      </w:r>
    </w:p>
    <w:p w:rsidR="00441F79" w:rsidRDefault="00441F79" w:rsidP="00441F79">
      <w:pPr>
        <w:pStyle w:val="ListeParagraf"/>
        <w:numPr>
          <w:ilvl w:val="0"/>
          <w:numId w:val="6"/>
        </w:numPr>
      </w:pPr>
      <w:r>
        <w:t>Ülkemizdeki işlevsel bölgeler ve özellikleri</w:t>
      </w:r>
    </w:p>
    <w:p w:rsidR="00441F79" w:rsidRDefault="00441F79" w:rsidP="00441F79">
      <w:pPr>
        <w:pStyle w:val="ListeParagraf"/>
        <w:numPr>
          <w:ilvl w:val="0"/>
          <w:numId w:val="6"/>
        </w:numPr>
      </w:pPr>
      <w:r>
        <w:t>Türkiye’deki bölgesel kalkınma projeleri ve etkileri</w:t>
      </w:r>
    </w:p>
    <w:p w:rsidR="00441F79" w:rsidRDefault="00441F79" w:rsidP="00441F79">
      <w:pPr>
        <w:pStyle w:val="ListeParagraf"/>
        <w:numPr>
          <w:ilvl w:val="0"/>
          <w:numId w:val="6"/>
        </w:numPr>
      </w:pPr>
      <w:r>
        <w:t>Hizmet sektörünün Türkiye ekonomisindeki yeri</w:t>
      </w:r>
    </w:p>
    <w:p w:rsidR="00441F79" w:rsidRDefault="00441F79" w:rsidP="00441F79">
      <w:pPr>
        <w:pStyle w:val="ListeParagraf"/>
        <w:numPr>
          <w:ilvl w:val="0"/>
          <w:numId w:val="6"/>
        </w:numPr>
      </w:pPr>
      <w:r>
        <w:t>Ulaşım sisteminin gelişiminde etkili olan faktörler</w:t>
      </w:r>
    </w:p>
    <w:p w:rsidR="00441F79" w:rsidRDefault="00441F79" w:rsidP="00441F79">
      <w:pPr>
        <w:pStyle w:val="ListeParagraf"/>
        <w:numPr>
          <w:ilvl w:val="0"/>
          <w:numId w:val="6"/>
        </w:numPr>
      </w:pPr>
      <w:r>
        <w:t>Ulaşım ağları ile yerleşme ve ekonomik faaliyetlerin ilişkisi</w:t>
      </w:r>
    </w:p>
    <w:p w:rsidR="00441F79" w:rsidRDefault="00441F79" w:rsidP="00441F79">
      <w:pPr>
        <w:pStyle w:val="ListeParagraf"/>
        <w:numPr>
          <w:ilvl w:val="0"/>
          <w:numId w:val="6"/>
        </w:numPr>
      </w:pPr>
      <w:r>
        <w:t>Türkiye’deki ulaşım sisteminin gelişimi</w:t>
      </w:r>
    </w:p>
    <w:p w:rsidR="00441F79" w:rsidRDefault="00441F79" w:rsidP="00441F79">
      <w:pPr>
        <w:pStyle w:val="ListeParagraf"/>
        <w:numPr>
          <w:ilvl w:val="0"/>
          <w:numId w:val="6"/>
        </w:numPr>
      </w:pPr>
      <w:r>
        <w:lastRenderedPageBreak/>
        <w:t>Dünya ticaret merkezleri ve ağlarının küresel ekonomideki yeri</w:t>
      </w:r>
    </w:p>
    <w:p w:rsidR="00441F79" w:rsidRDefault="00441F79" w:rsidP="00441F79">
      <w:pPr>
        <w:pStyle w:val="ListeParagraf"/>
        <w:numPr>
          <w:ilvl w:val="0"/>
          <w:numId w:val="6"/>
        </w:numPr>
      </w:pPr>
      <w:r>
        <w:t>Türkiye’deki ticaret merkezlerinin ticarete konu olan ürünlere ve akış yönlerine etkileri</w:t>
      </w:r>
    </w:p>
    <w:p w:rsidR="00441F79" w:rsidRDefault="00441F79" w:rsidP="00441F79">
      <w:pPr>
        <w:pStyle w:val="ListeParagraf"/>
        <w:numPr>
          <w:ilvl w:val="0"/>
          <w:numId w:val="6"/>
        </w:numPr>
      </w:pPr>
      <w:r>
        <w:t>Tarihî ticaret yolları ve Türkiye’nin konumu</w:t>
      </w:r>
    </w:p>
    <w:p w:rsidR="00230220" w:rsidRDefault="00441F79" w:rsidP="00441F79">
      <w:pPr>
        <w:pStyle w:val="ListeParagraf"/>
        <w:numPr>
          <w:ilvl w:val="0"/>
          <w:numId w:val="6"/>
        </w:numPr>
      </w:pPr>
      <w:r>
        <w:t>Türkiye’nin dış ticareti ve dünya pazarlarındaki yeri</w:t>
      </w:r>
    </w:p>
    <w:p w:rsidR="00441F79" w:rsidRDefault="00441F79" w:rsidP="00441F79">
      <w:r>
        <w:rPr>
          <w:noProof/>
        </w:rPr>
        <w:lastRenderedPageBreak/>
        <w:drawing>
          <wp:inline distT="0" distB="0" distL="0" distR="0">
            <wp:extent cx="5760720" cy="5783580"/>
            <wp:effectExtent l="0" t="0" r="0" b="762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78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576072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76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6050280"/>
            <wp:effectExtent l="0" t="0" r="0" b="762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05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570420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704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581723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817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41F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47893"/>
    <w:multiLevelType w:val="hybridMultilevel"/>
    <w:tmpl w:val="BFA6F8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70FB5"/>
    <w:multiLevelType w:val="hybridMultilevel"/>
    <w:tmpl w:val="72E8C9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71FDD"/>
    <w:multiLevelType w:val="hybridMultilevel"/>
    <w:tmpl w:val="4CB66A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976B8B"/>
    <w:multiLevelType w:val="hybridMultilevel"/>
    <w:tmpl w:val="FB8842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232803"/>
    <w:multiLevelType w:val="hybridMultilevel"/>
    <w:tmpl w:val="5B86B4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D43532"/>
    <w:multiLevelType w:val="hybridMultilevel"/>
    <w:tmpl w:val="E82A22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486775">
    <w:abstractNumId w:val="4"/>
  </w:num>
  <w:num w:numId="2" w16cid:durableId="734161361">
    <w:abstractNumId w:val="3"/>
  </w:num>
  <w:num w:numId="3" w16cid:durableId="655381085">
    <w:abstractNumId w:val="1"/>
  </w:num>
  <w:num w:numId="4" w16cid:durableId="165563184">
    <w:abstractNumId w:val="5"/>
  </w:num>
  <w:num w:numId="5" w16cid:durableId="513765440">
    <w:abstractNumId w:val="2"/>
  </w:num>
  <w:num w:numId="6" w16cid:durableId="1682119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F79"/>
    <w:rsid w:val="00230220"/>
    <w:rsid w:val="003E62D4"/>
    <w:rsid w:val="00441F79"/>
    <w:rsid w:val="00620422"/>
    <w:rsid w:val="006D57AC"/>
    <w:rsid w:val="00700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A4E56"/>
  <w15:chartTrackingRefBased/>
  <w15:docId w15:val="{EB0929B5-883E-4992-8E69-30B8EB278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KlavuzuTablo4-Vurgu3">
    <w:name w:val="Grid Table 4 Accent 3"/>
    <w:basedOn w:val="NormalTablo"/>
    <w:uiPriority w:val="49"/>
    <w:rsid w:val="0070045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eParagraf">
    <w:name w:val="List Paragraph"/>
    <w:basedOn w:val="Normal"/>
    <w:uiPriority w:val="34"/>
    <w:qFormat/>
    <w:rsid w:val="00441F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416</Words>
  <Characters>2373</Characters>
  <Application>Microsoft Office Word</Application>
  <DocSecurity>0</DocSecurity>
  <Lines>19</Lines>
  <Paragraphs>5</Paragraphs>
  <ScaleCrop>false</ScaleCrop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2023-02-10T14:33:00Z</dcterms:created>
  <dcterms:modified xsi:type="dcterms:W3CDTF">2023-02-10T14:35:00Z</dcterms:modified>
</cp:coreProperties>
</file>