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3FC8AE6C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5B36256" w14:textId="77777777"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7DD06BE8" w14:textId="77777777" w:rsidR="00C51B90" w:rsidRPr="00523A61" w:rsidRDefault="00C9399D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YER KABUĞU VE DÜNYA’MIZIN HAREKETLERİ</w:t>
            </w:r>
          </w:p>
        </w:tc>
      </w:tr>
      <w:tr w:rsidR="002B78AE" w:rsidRPr="00C2667D" w14:paraId="432D219A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0D84AE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4BEB924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3D17485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14:paraId="056FCF03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D655E83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4E798D0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3DE3981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F50F0D0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F334B6E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DE19C1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4F028BEC" w14:textId="77777777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6EDA3A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8B6AF45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36EDFDB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F8E9CB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D1EEF3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6CD2AC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7EE63B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F752EE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D94A38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A51CBC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57CD0" w:rsidRPr="00C2667D" w14:paraId="70BAB094" w14:textId="77777777" w:rsidTr="00A73DBC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FBEAA49" w14:textId="77777777" w:rsidR="00657CD0" w:rsidRDefault="00657CD0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40978C49" w14:textId="77777777" w:rsidR="00657CD0" w:rsidRPr="00523A61" w:rsidRDefault="00657CD0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14:paraId="10ED973A" w14:textId="77777777" w:rsidR="00657CD0" w:rsidRPr="00523A61" w:rsidRDefault="00657CD0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0066E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00066E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05CF4339" w14:textId="77777777" w:rsidR="00657CD0" w:rsidRPr="00523A61" w:rsidRDefault="00657CD0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7B528931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F.4.1.1.1. Yer kabuğunun kara tabakasının kayaçlardan oluştuğunu belirtir.</w:t>
            </w:r>
          </w:p>
          <w:p w14:paraId="28661271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DE336B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F.4.1.1.2. Kayaçlarla madenleri ilişkilendirir ve kayaçların ham madde olarak önemini tartışır.</w:t>
            </w:r>
          </w:p>
          <w:p w14:paraId="5D677CD1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62C3BF5" w14:textId="77777777" w:rsidR="00657CD0" w:rsidRPr="00523A61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F.4.1.1.3. Fosillerin oluşumunu açıklar.</w:t>
            </w:r>
          </w:p>
        </w:tc>
        <w:tc>
          <w:tcPr>
            <w:tcW w:w="2693" w:type="dxa"/>
            <w:vAlign w:val="center"/>
          </w:tcPr>
          <w:p w14:paraId="4A0524A2" w14:textId="77777777" w:rsidR="00657CD0" w:rsidRPr="0059188F" w:rsidRDefault="00657CD0" w:rsidP="00657C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Yer Kabuğunun Yapısı</w:t>
            </w:r>
          </w:p>
          <w:p w14:paraId="425B33A4" w14:textId="77777777" w:rsidR="00657CD0" w:rsidRPr="00523A61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FD8FDC9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28CCE62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ED62837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8D1C30A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234272F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5CFF3AA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5C3A66F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DD4DCE4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A2B1E99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1341B285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A6A511C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3BB6933D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63B4C7F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BF28CF7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731697A0" w14:textId="77777777" w:rsidR="00657CD0" w:rsidRPr="00881710" w:rsidRDefault="00657CD0" w:rsidP="00657CD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4C3C24C" w14:textId="77777777" w:rsidR="00657CD0" w:rsidRPr="00881710" w:rsidRDefault="00657CD0" w:rsidP="00657CD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501AA1D" w14:textId="77777777" w:rsidR="00657CD0" w:rsidRPr="00264CD5" w:rsidRDefault="00657CD0" w:rsidP="00657C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BE7DF78" w14:textId="77777777" w:rsidR="00657CD0" w:rsidRPr="00EB45D5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974DCA2" w14:textId="77777777" w:rsidR="00657CD0" w:rsidRPr="00EB45D5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340E4C1" w14:textId="77777777" w:rsidR="00657CD0" w:rsidRPr="00EB45D5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B9498E7" w14:textId="77777777" w:rsidR="00657CD0" w:rsidRPr="00EB45D5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EBAB91F" w14:textId="77777777" w:rsidR="00657CD0" w:rsidRPr="00264CD5" w:rsidRDefault="00657CD0" w:rsidP="00657C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C5CC6FC" w14:textId="77777777" w:rsidR="00657CD0" w:rsidRPr="00EB45D5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E4A7A9A" w14:textId="77777777" w:rsidR="00657CD0" w:rsidRPr="00EB45D5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A4E439A" w14:textId="77777777" w:rsidR="00657CD0" w:rsidRPr="00264CD5" w:rsidRDefault="00657CD0" w:rsidP="00657C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7846D18" w14:textId="77777777" w:rsidR="00657CD0" w:rsidRPr="00EB45D5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E5A1F1E" w14:textId="77777777" w:rsidR="00657CD0" w:rsidRPr="00EB45D5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2687CDE" w14:textId="77777777" w:rsidR="00657CD0" w:rsidRPr="00EB45D5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D8B289D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EA1F252" w14:textId="77777777" w:rsidR="00657CD0" w:rsidRPr="00881710" w:rsidRDefault="00657CD0" w:rsidP="00EB6B47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5D9DAD3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Kayaçların sınıflandırılmasına girilmez.</w:t>
            </w:r>
          </w:p>
          <w:p w14:paraId="41ACC2D8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BBAB6B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Türkiye’deki önemli kayaçlara ve madenlere değinilir; altın, bor, mermer, linyit, bakır, taşkömürü,gümüş vb. örnekler verilir.</w:t>
            </w:r>
          </w:p>
          <w:p w14:paraId="09ABDE46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17AD1F6" w14:textId="77777777" w:rsidR="00657CD0" w:rsidRPr="00523A61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Fosil çeşitlerine girilmez.</w:t>
            </w:r>
          </w:p>
        </w:tc>
        <w:tc>
          <w:tcPr>
            <w:tcW w:w="1559" w:type="dxa"/>
            <w:vAlign w:val="center"/>
          </w:tcPr>
          <w:p w14:paraId="7FD59C7C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14:paraId="40E1443F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0400D4" w14:textId="77777777" w:rsidR="00657CD0" w:rsidRPr="00523A61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DA0739F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F8073DA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E94AEA" w14:textId="77777777" w:rsidR="00657CD0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9EBA8E2" w14:textId="77777777" w:rsidR="00657CD0" w:rsidRPr="00523A61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*Kendimizi Deneyelim (sayfa 32)</w:t>
            </w:r>
          </w:p>
        </w:tc>
      </w:tr>
      <w:tr w:rsidR="00657CD0" w:rsidRPr="00C2667D" w14:paraId="4FA50487" w14:textId="77777777" w:rsidTr="00A426A2">
        <w:trPr>
          <w:trHeight w:val="12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45150CBC" w14:textId="77777777" w:rsidR="00657CD0" w:rsidRDefault="00657CD0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53966296" w14:textId="77777777" w:rsidR="00657CD0" w:rsidRDefault="00657CD0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(3-4-5.HAFTA)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4B50E99C" w14:textId="77777777" w:rsidR="00657CD0" w:rsidRDefault="00657CD0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0066E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B42421">
              <w:rPr>
                <w:rFonts w:ascii="Tahoma" w:hAnsi="Tahoma" w:cs="Tahoma"/>
                <w:b/>
                <w:sz w:val="16"/>
                <w:szCs w:val="16"/>
              </w:rPr>
              <w:t xml:space="preserve">13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Ekim</w:t>
            </w:r>
          </w:p>
        </w:tc>
        <w:tc>
          <w:tcPr>
            <w:tcW w:w="425" w:type="dxa"/>
            <w:textDirection w:val="btLr"/>
            <w:vAlign w:val="center"/>
          </w:tcPr>
          <w:p w14:paraId="7A1EECB2" w14:textId="77777777" w:rsidR="00657CD0" w:rsidRDefault="00657CD0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0F6B5F81" w14:textId="77777777" w:rsidR="00657CD0" w:rsidRPr="00523A61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F.4.1.2.1. Dünya’nın dönme ve dolanma hareketleri arasındaki farkı açıklar.</w:t>
            </w:r>
          </w:p>
        </w:tc>
        <w:tc>
          <w:tcPr>
            <w:tcW w:w="2693" w:type="dxa"/>
            <w:vAlign w:val="center"/>
          </w:tcPr>
          <w:p w14:paraId="253B8EA3" w14:textId="77777777" w:rsidR="00657CD0" w:rsidRPr="00233EED" w:rsidRDefault="00657CD0" w:rsidP="00657C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Dünya’mızın Hareketleri</w:t>
            </w:r>
          </w:p>
          <w:p w14:paraId="78DBD495" w14:textId="77777777" w:rsidR="00657CD0" w:rsidRPr="00523A61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*Dünya’nın Dönme ve Dolanma Hareketleri</w:t>
            </w:r>
          </w:p>
        </w:tc>
        <w:tc>
          <w:tcPr>
            <w:tcW w:w="1418" w:type="dxa"/>
            <w:vMerge/>
            <w:vAlign w:val="center"/>
          </w:tcPr>
          <w:p w14:paraId="24776260" w14:textId="77777777" w:rsidR="00657CD0" w:rsidRPr="00523A61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305B54D" w14:textId="77777777" w:rsidR="00657CD0" w:rsidRPr="00523A61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08F5D5" w14:textId="77777777" w:rsidR="00657CD0" w:rsidRPr="00523A61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Dönme ve dolanma hareketine günlük yaşamdan örnek verilir.</w:t>
            </w:r>
          </w:p>
        </w:tc>
        <w:tc>
          <w:tcPr>
            <w:tcW w:w="1559" w:type="dxa"/>
            <w:vAlign w:val="center"/>
          </w:tcPr>
          <w:p w14:paraId="3BCBC252" w14:textId="77777777" w:rsidR="00657CD0" w:rsidRPr="00523A61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2EAAABE" w14:textId="77777777" w:rsidR="00657CD0" w:rsidRPr="00523A61" w:rsidRDefault="00657CD0" w:rsidP="00657C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C9399D" w:rsidRPr="00C2667D" w14:paraId="1A000231" w14:textId="77777777" w:rsidTr="00B42421">
        <w:trPr>
          <w:trHeight w:val="2416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08AB9027" w14:textId="77777777" w:rsidR="00C9399D" w:rsidRDefault="00C9399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38C5EB3B" w14:textId="77777777" w:rsidR="00C9399D" w:rsidRDefault="00C9399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BDDFFB7" w14:textId="77777777" w:rsidR="00C9399D" w:rsidRDefault="00657CD0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A426A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EA7DBAF" w14:textId="77777777" w:rsidR="00C9399D" w:rsidRPr="00523A61" w:rsidRDefault="00A426A2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F.4.1.2.2. Dünya’nın hareketleri sonucu gerçekleşen olayları açıklar.</w:t>
            </w:r>
          </w:p>
        </w:tc>
        <w:tc>
          <w:tcPr>
            <w:tcW w:w="2693" w:type="dxa"/>
            <w:vAlign w:val="center"/>
          </w:tcPr>
          <w:p w14:paraId="78A397FF" w14:textId="77777777" w:rsidR="00A426A2" w:rsidRPr="00233EED" w:rsidRDefault="00A426A2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Dünya’mızın Hareketleri</w:t>
            </w:r>
          </w:p>
          <w:p w14:paraId="370B0028" w14:textId="77777777" w:rsidR="00C9399D" w:rsidRDefault="00A426A2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713FC">
              <w:rPr>
                <w:rFonts w:ascii="Tahoma" w:hAnsi="Tahoma" w:cs="Tahoma"/>
                <w:sz w:val="16"/>
                <w:szCs w:val="16"/>
              </w:rPr>
              <w:t>Dünya’nın Hareketlerinin Sonuçları</w:t>
            </w:r>
          </w:p>
        </w:tc>
        <w:tc>
          <w:tcPr>
            <w:tcW w:w="1418" w:type="dxa"/>
            <w:vMerge/>
            <w:vAlign w:val="center"/>
          </w:tcPr>
          <w:p w14:paraId="3C11D560" w14:textId="77777777" w:rsidR="00C9399D" w:rsidRPr="00523A61" w:rsidRDefault="00C9399D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3338B5C" w14:textId="77777777" w:rsidR="00C9399D" w:rsidRPr="00523A61" w:rsidRDefault="00C9399D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7606D6" w14:textId="77777777"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Dünya’nın dönme hareketine değinilir.</w:t>
            </w:r>
          </w:p>
          <w:p w14:paraId="39F12558" w14:textId="77777777"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Dünya’nın dolanma hareketine değinilir.</w:t>
            </w:r>
          </w:p>
          <w:p w14:paraId="7332867E" w14:textId="77777777"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c. Dünya’nın dönmesine bağlı olarak Güneş’in gün içerisindeki konumunun değişimine değinilir.</w:t>
            </w:r>
          </w:p>
          <w:p w14:paraId="745E94B2" w14:textId="77777777"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ç. Gece ve gündüzün oluşumuna değinilir.</w:t>
            </w:r>
          </w:p>
          <w:p w14:paraId="6B7B537E" w14:textId="77777777" w:rsidR="00C9399D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d. Gün, yıl, zaman kavramları verilir.</w:t>
            </w:r>
          </w:p>
        </w:tc>
        <w:tc>
          <w:tcPr>
            <w:tcW w:w="1559" w:type="dxa"/>
            <w:vAlign w:val="center"/>
          </w:tcPr>
          <w:p w14:paraId="753EF917" w14:textId="77777777" w:rsidR="00C9399D" w:rsidRPr="00523A61" w:rsidRDefault="00A426A2" w:rsidP="00B4595A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14:paraId="0BE6CBFD" w14:textId="77777777" w:rsidR="00C9399D" w:rsidRDefault="00BF30F3" w:rsidP="00BD59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02C5A4A" w14:textId="77777777" w:rsidR="00BF30F3" w:rsidRDefault="00BF30F3" w:rsidP="00BD590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909742" w14:textId="77777777" w:rsidR="006D2CB1" w:rsidRPr="006D2CB1" w:rsidRDefault="006D2CB1" w:rsidP="006D2CB1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60798AB" w14:textId="77777777" w:rsidR="006D2CB1" w:rsidRDefault="006D2CB1" w:rsidP="006D2CB1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44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5C789BDB" w14:textId="77777777" w:rsidR="00BF30F3" w:rsidRDefault="00BF30F3" w:rsidP="006D2C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*1.Ünite Değerlendirmesi (sayfa4</w:t>
            </w:r>
            <w:r w:rsidR="006D2CB1">
              <w:rPr>
                <w:rFonts w:ascii="Tahoma" w:hAnsi="Tahoma" w:cs="Tahoma"/>
                <w:sz w:val="16"/>
                <w:szCs w:val="16"/>
              </w:rPr>
              <w:t>6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0"/>
    </w:tbl>
    <w:p w14:paraId="0D60DF48" w14:textId="77777777" w:rsidR="009C325D" w:rsidRDefault="009C325D" w:rsidP="00EB45D5"/>
    <w:p w14:paraId="58627996" w14:textId="77777777" w:rsidR="0090231E" w:rsidRDefault="0090231E">
      <w:bookmarkStart w:id="1" w:name="_Hlk17745239"/>
    </w:p>
    <w:p w14:paraId="54DF64AE" w14:textId="77777777" w:rsidR="0090231E" w:rsidRDefault="0090231E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14:paraId="10B16C46" w14:textId="77777777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9264459" w14:textId="77777777"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A426A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6C18DBB4" w14:textId="77777777" w:rsidR="0090231E" w:rsidRPr="00523A61" w:rsidRDefault="00A426A2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BESİNLERİMİZ</w:t>
            </w:r>
            <w:r w:rsidR="00F713FC">
              <w:rPr>
                <w:rFonts w:ascii="Tahoma" w:hAnsi="Tahoma" w:cs="Tahoma"/>
                <w:b/>
                <w:sz w:val="16"/>
                <w:szCs w:val="16"/>
              </w:rPr>
              <w:t xml:space="preserve"> / CANLILAR VE YAŞAM</w:t>
            </w:r>
          </w:p>
        </w:tc>
      </w:tr>
      <w:tr w:rsidR="0090231E" w:rsidRPr="00523A61" w14:paraId="4E0DE469" w14:textId="77777777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19371DB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083896C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13BA3D1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8085505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2B2529B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E17E5D4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5D8CC30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14:paraId="691DFC91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E6F2A2E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9B208F1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90231E" w:rsidRPr="00523A61" w14:paraId="6A9F510F" w14:textId="77777777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6006857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8AF7D10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F5DB623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9214910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CFCB750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611635D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41D9E74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F54C6C5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25A4C5B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D30224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191BCE" w:rsidRPr="00C2667D" w14:paraId="1B1DF754" w14:textId="77777777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CF59BDD" w14:textId="77777777"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7569714E" w14:textId="77777777"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692CBFA2" w14:textId="77777777" w:rsidR="00191BCE" w:rsidRDefault="00A426A2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42421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657CD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4242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74C0A541" w14:textId="77777777" w:rsidR="00191BCE" w:rsidRDefault="00A426A2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D90B509" w14:textId="77777777" w:rsidR="00191BCE" w:rsidRPr="00523A61" w:rsidRDefault="00A426A2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F.4.2.1.1. Canlı yaşamı ve besin içerikleri arasındaki ilişkiyi açıklar.</w:t>
            </w:r>
          </w:p>
        </w:tc>
        <w:tc>
          <w:tcPr>
            <w:tcW w:w="2693" w:type="dxa"/>
            <w:vAlign w:val="center"/>
          </w:tcPr>
          <w:p w14:paraId="537DEF03" w14:textId="77777777" w:rsidR="00191BCE" w:rsidRPr="00AD3CD8" w:rsidRDefault="00A426A2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214730A4" w14:textId="77777777" w:rsidR="00191BCE" w:rsidRPr="00523A61" w:rsidRDefault="00191BCE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713FC">
              <w:rPr>
                <w:rFonts w:ascii="Tahoma" w:hAnsi="Tahoma" w:cs="Tahoma"/>
                <w:sz w:val="16"/>
                <w:szCs w:val="16"/>
              </w:rPr>
              <w:t>Canlı Yaşamı ve Besin İçerikleri</w:t>
            </w:r>
          </w:p>
        </w:tc>
        <w:tc>
          <w:tcPr>
            <w:tcW w:w="1418" w:type="dxa"/>
            <w:vMerge w:val="restart"/>
            <w:vAlign w:val="center"/>
          </w:tcPr>
          <w:p w14:paraId="4321C24B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127925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626A877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419BD49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A7F9FF2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D27B54C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762E8CB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88998D3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1B8B1C4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15888140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0D32DF2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30967182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68D64D7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9625310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C19672D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598056F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415563B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199E649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82431A0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F9075F4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40A0B24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05A18C0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B74722F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D4D7F9E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125A4B1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C2C0166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F3EA3DC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12107DC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B377410" w14:textId="77777777" w:rsidR="00156566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96C6E4B" w14:textId="77777777" w:rsidR="00191BCE" w:rsidRPr="00881710" w:rsidRDefault="00156566" w:rsidP="0015656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FCFFCFA" w14:textId="77777777"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Protein, karbonhidrat, yağ, vitamin, su ve minerallerin ayrıntılı yapısına girilmeden yalnızca önemlerivurgulanır.</w:t>
            </w:r>
          </w:p>
          <w:p w14:paraId="2928D279" w14:textId="77777777" w:rsidR="00191BCE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Vitamin çeşitlerine girilmez.</w:t>
            </w:r>
          </w:p>
        </w:tc>
        <w:tc>
          <w:tcPr>
            <w:tcW w:w="1559" w:type="dxa"/>
            <w:vAlign w:val="center"/>
          </w:tcPr>
          <w:p w14:paraId="1E1F22A8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B815170" w14:textId="77777777" w:rsidR="00191BCE" w:rsidRPr="00523A61" w:rsidRDefault="00191BCE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3333" w:rsidRPr="00C2667D" w14:paraId="5D76635F" w14:textId="77777777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A6097C" w14:textId="77777777" w:rsidR="000C3333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7C6CE2F" w14:textId="77777777" w:rsidR="000C3333" w:rsidRPr="00523A61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50E0CFBE" w14:textId="77777777" w:rsidR="000C3333" w:rsidRPr="00523A61" w:rsidRDefault="00657CD0" w:rsidP="00657CD0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4242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B4242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5B8E90BA" w14:textId="77777777" w:rsidR="000C3333" w:rsidRPr="00523A61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7530E35" w14:textId="77777777" w:rsidR="00365400" w:rsidRPr="00523A61" w:rsidRDefault="00A426A2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F.4.2.1.2. Su ve minerallerin bütün besinlerde bulunduğu çıkarımını yapar.</w:t>
            </w:r>
          </w:p>
        </w:tc>
        <w:tc>
          <w:tcPr>
            <w:tcW w:w="2693" w:type="dxa"/>
            <w:vAlign w:val="center"/>
          </w:tcPr>
          <w:p w14:paraId="1854CA8B" w14:textId="77777777" w:rsidR="00A426A2" w:rsidRPr="00AD3CD8" w:rsidRDefault="00A426A2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07EAEE52" w14:textId="77777777" w:rsidR="00E71AF0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713FC">
              <w:rPr>
                <w:rFonts w:ascii="Tahoma" w:hAnsi="Tahoma" w:cs="Tahoma"/>
                <w:sz w:val="16"/>
                <w:szCs w:val="16"/>
              </w:rPr>
              <w:t>Su ve Mineraller</w:t>
            </w:r>
          </w:p>
        </w:tc>
        <w:tc>
          <w:tcPr>
            <w:tcW w:w="1418" w:type="dxa"/>
            <w:vMerge/>
            <w:vAlign w:val="center"/>
          </w:tcPr>
          <w:p w14:paraId="5AC57FA0" w14:textId="77777777"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5BE1409" w14:textId="77777777"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138139" w14:textId="77777777" w:rsidR="000C3333" w:rsidRPr="00523A61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F514D63" w14:textId="77777777" w:rsidR="00EC0045" w:rsidRDefault="00EC0045" w:rsidP="00EC004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5D129519" w14:textId="77777777"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CEEBA86" w14:textId="77777777" w:rsidR="000C3333" w:rsidRPr="00523A61" w:rsidRDefault="000C3333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3333" w:rsidRPr="00C2667D" w14:paraId="7B0F2D50" w14:textId="77777777" w:rsidTr="000C3333">
        <w:trPr>
          <w:trHeight w:val="1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CF124C" w14:textId="77777777" w:rsidR="000C3333" w:rsidRDefault="009D7B4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</w:p>
          <w:p w14:paraId="1FFDBED5" w14:textId="77777777"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648EC752" w14:textId="77777777" w:rsidR="000C3333" w:rsidRDefault="00657CD0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92C77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 Ekim –</w:t>
            </w:r>
            <w:r w:rsidR="00592C77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54817BBD" w14:textId="77777777"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674F188" w14:textId="77777777" w:rsidR="000C3333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F.4.2.1.3. Sağlıklı bir yaşam için besinlerin tazeliğinin ve doğallığının önemini, araştırma verilerine dayalı olaraktartışır.</w:t>
            </w:r>
          </w:p>
        </w:tc>
        <w:tc>
          <w:tcPr>
            <w:tcW w:w="2693" w:type="dxa"/>
            <w:vAlign w:val="center"/>
          </w:tcPr>
          <w:p w14:paraId="4F62A926" w14:textId="77777777" w:rsidR="00A426A2" w:rsidRPr="00AD3CD8" w:rsidRDefault="00A426A2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1700003B" w14:textId="77777777" w:rsidR="00E71AF0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713FC">
              <w:rPr>
                <w:rFonts w:ascii="Tahoma" w:hAnsi="Tahoma" w:cs="Tahoma"/>
                <w:sz w:val="16"/>
                <w:szCs w:val="16"/>
              </w:rPr>
              <w:t>Besinlerin Tazeliği ve Doğallığı</w:t>
            </w:r>
          </w:p>
        </w:tc>
        <w:tc>
          <w:tcPr>
            <w:tcW w:w="1418" w:type="dxa"/>
            <w:vMerge/>
            <w:vAlign w:val="center"/>
          </w:tcPr>
          <w:p w14:paraId="7615A0B6" w14:textId="77777777" w:rsidR="000C3333" w:rsidRPr="00523A61" w:rsidRDefault="000C333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6C358AF" w14:textId="77777777" w:rsidR="000C3333" w:rsidRPr="00523A61" w:rsidRDefault="000C333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2E0112" w14:textId="77777777" w:rsidR="000C3333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Dondurulmuş besinler, paketlenmiş besinler, son kullanma tarihi gibi kavramlar üzerinde durulur. Ayrıcabesinlerin temizliği konusuna öğrencilerin dikkati çekilir.</w:t>
            </w:r>
          </w:p>
        </w:tc>
        <w:tc>
          <w:tcPr>
            <w:tcW w:w="1559" w:type="dxa"/>
            <w:vAlign w:val="center"/>
          </w:tcPr>
          <w:p w14:paraId="22EC0507" w14:textId="77777777" w:rsidR="00B50263" w:rsidRDefault="00B502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389B030" w14:textId="77777777" w:rsidR="00B50263" w:rsidRPr="00523A61" w:rsidRDefault="00B502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14:paraId="643908B0" w14:textId="77777777" w:rsidR="00BF30F3" w:rsidRPr="00523A61" w:rsidRDefault="000C3333" w:rsidP="006D2C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104A4D0D" w14:textId="77777777" w:rsidR="00676BDA" w:rsidRDefault="00676BDA"/>
    <w:tbl>
      <w:tblPr>
        <w:tblStyle w:val="TabloKlavuzu"/>
        <w:tblpPr w:leftFromText="141" w:rightFromText="141" w:vertAnchor="text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14:paraId="6F6781FC" w14:textId="77777777" w:rsidTr="00676BDA">
        <w:trPr>
          <w:trHeight w:val="416"/>
          <w:tblHeader/>
        </w:trPr>
        <w:tc>
          <w:tcPr>
            <w:tcW w:w="1413" w:type="dxa"/>
            <w:gridSpan w:val="3"/>
            <w:vAlign w:val="center"/>
          </w:tcPr>
          <w:p w14:paraId="0D7AB049" w14:textId="77777777"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36C99BB7" w14:textId="77777777" w:rsidR="00FF02AA" w:rsidRPr="00523A61" w:rsidRDefault="00676BD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BESİNLERİMİZ</w:t>
            </w:r>
          </w:p>
        </w:tc>
      </w:tr>
      <w:tr w:rsidR="00FF02AA" w:rsidRPr="00C2667D" w14:paraId="504AB004" w14:textId="77777777" w:rsidTr="00676BDA">
        <w:trPr>
          <w:trHeight w:val="272"/>
          <w:tblHeader/>
        </w:trPr>
        <w:tc>
          <w:tcPr>
            <w:tcW w:w="1413" w:type="dxa"/>
            <w:gridSpan w:val="3"/>
            <w:vAlign w:val="center"/>
          </w:tcPr>
          <w:p w14:paraId="70F29DD3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69D9C7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78861F7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6230751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8DC65F2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A3FE59C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0584C58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675880F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5F19B37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0DC58E1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14:paraId="7DD5526B" w14:textId="77777777" w:rsidTr="00676BDA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14:paraId="5C4F6218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C7307FC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4064383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F58C0E5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AECF5E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FA230D4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C37F84D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A3D802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46A64BC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0A750D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736B" w:rsidRPr="00C2667D" w14:paraId="6DBACE10" w14:textId="77777777" w:rsidTr="009D7B44">
        <w:trPr>
          <w:trHeight w:val="1815"/>
          <w:tblHeader/>
        </w:trPr>
        <w:tc>
          <w:tcPr>
            <w:tcW w:w="562" w:type="dxa"/>
            <w:textDirection w:val="btLr"/>
            <w:vAlign w:val="center"/>
          </w:tcPr>
          <w:p w14:paraId="7BC7DEE9" w14:textId="77777777" w:rsidR="002F736B" w:rsidRDefault="002F736B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14:paraId="3DBF7D37" w14:textId="77777777" w:rsidR="002F736B" w:rsidRPr="00523A61" w:rsidRDefault="002F736B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76338876" w14:textId="77777777" w:rsidR="002F736B" w:rsidRPr="00523A61" w:rsidRDefault="00592C77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2F736B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2F736B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3206FCC5" w14:textId="77777777" w:rsidR="002F736B" w:rsidRPr="00523A61" w:rsidRDefault="002F736B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11BEC9B" w14:textId="77777777" w:rsidR="002F736B" w:rsidRPr="00676504" w:rsidRDefault="002F736B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F.4.2.1.4. İnsan sağlığı ile dengeli beslenmeyi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750C462" w14:textId="77777777" w:rsidR="002F736B" w:rsidRPr="001C33B6" w:rsidRDefault="002F736B" w:rsidP="0067650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Sağlıklı Yaşam</w:t>
            </w:r>
          </w:p>
          <w:p w14:paraId="308AC7C8" w14:textId="77777777" w:rsidR="002F736B" w:rsidRPr="00523A61" w:rsidRDefault="002F736B" w:rsidP="00676BD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*İnsan Sağlığı ve Dengeli Beslenme</w:t>
            </w:r>
          </w:p>
        </w:tc>
        <w:tc>
          <w:tcPr>
            <w:tcW w:w="1418" w:type="dxa"/>
            <w:vAlign w:val="center"/>
          </w:tcPr>
          <w:p w14:paraId="571F17E0" w14:textId="77777777" w:rsidR="002F736B" w:rsidRPr="00EB45D5" w:rsidRDefault="002F736B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E3CC82" w14:textId="77777777" w:rsidR="002F736B" w:rsidRPr="00EB45D5" w:rsidRDefault="002F736B" w:rsidP="001565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2972C9" w14:textId="77777777" w:rsidR="002F736B" w:rsidRPr="00523A61" w:rsidRDefault="002F736B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Obezitenin beslenme alışkanlığı ile ilişkisi vurgulanır. Besin israfının önlenmesine dikkat çekilir.</w:t>
            </w:r>
          </w:p>
        </w:tc>
        <w:tc>
          <w:tcPr>
            <w:tcW w:w="1559" w:type="dxa"/>
            <w:vAlign w:val="center"/>
          </w:tcPr>
          <w:p w14:paraId="252587E0" w14:textId="77777777" w:rsidR="002F736B" w:rsidRDefault="002F736B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DA63B5" w14:textId="77777777" w:rsidR="002F736B" w:rsidRPr="000F3A2E" w:rsidRDefault="002F1AB2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14:paraId="742FED98" w14:textId="77777777" w:rsidR="002F736B" w:rsidRDefault="002F736B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76504" w:rsidRPr="00C2667D" w14:paraId="66A1E7E9" w14:textId="77777777" w:rsidTr="009D7B44">
        <w:trPr>
          <w:trHeight w:val="1536"/>
          <w:tblHeader/>
        </w:trPr>
        <w:tc>
          <w:tcPr>
            <w:tcW w:w="562" w:type="dxa"/>
            <w:textDirection w:val="btLr"/>
            <w:vAlign w:val="center"/>
          </w:tcPr>
          <w:p w14:paraId="328020BE" w14:textId="77777777" w:rsidR="00676504" w:rsidRDefault="00676504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  <w:r w:rsidR="00592C77">
              <w:rPr>
                <w:rFonts w:ascii="Tahoma" w:hAnsi="Tahoma" w:cs="Tahoma"/>
                <w:b/>
                <w:sz w:val="16"/>
                <w:szCs w:val="16"/>
              </w:rPr>
              <w:t xml:space="preserve">  (10.HAFTA)</w:t>
            </w:r>
          </w:p>
        </w:tc>
        <w:tc>
          <w:tcPr>
            <w:tcW w:w="426" w:type="dxa"/>
            <w:textDirection w:val="btLr"/>
            <w:vAlign w:val="center"/>
          </w:tcPr>
          <w:p w14:paraId="7874E645" w14:textId="77777777" w:rsidR="00676504" w:rsidRDefault="00676504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92C77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9D7B4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92C77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14:paraId="37B2EFAF" w14:textId="77777777" w:rsidR="00676504" w:rsidRPr="00A81D6D" w:rsidRDefault="00676504" w:rsidP="00676504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A81D6D">
              <w:rPr>
                <w:rFonts w:ascii="Tahoma" w:hAnsi="Tahoma" w:cs="Tahoma"/>
                <w:color w:val="FF0000"/>
                <w:sz w:val="40"/>
                <w:szCs w:val="40"/>
              </w:rPr>
              <w:t>1.ARA TATİL</w:t>
            </w:r>
          </w:p>
        </w:tc>
      </w:tr>
      <w:tr w:rsidR="00676BDA" w14:paraId="7B8B9985" w14:textId="77777777" w:rsidTr="002F1AB2">
        <w:trPr>
          <w:trHeight w:val="2130"/>
          <w:tblHeader/>
        </w:trPr>
        <w:tc>
          <w:tcPr>
            <w:tcW w:w="562" w:type="dxa"/>
            <w:textDirection w:val="btLr"/>
            <w:vAlign w:val="center"/>
          </w:tcPr>
          <w:p w14:paraId="6C4ABF97" w14:textId="77777777" w:rsidR="00676BDA" w:rsidRDefault="00676BDA" w:rsidP="00F713F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0AA4FDEB" w14:textId="77777777" w:rsidR="00676BDA" w:rsidRPr="00523A61" w:rsidRDefault="00676BDA" w:rsidP="00F713F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250A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250AD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6ADCFCC" w14:textId="77777777" w:rsidR="00676BDA" w:rsidRPr="00523A61" w:rsidRDefault="00C250AD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Kasım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2F736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0509C47E" w14:textId="77777777" w:rsidR="00676BDA" w:rsidRPr="00523A61" w:rsidRDefault="002F1AB2" w:rsidP="00F713F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2C3C128" w14:textId="77777777" w:rsidR="002F1AB2" w:rsidRDefault="002F1AB2" w:rsidP="00676BD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F.4.2.1.5. Alkol ve sigara kullanımının insan sağlığına olan olumsuz etkilerinin farkına varır.</w:t>
            </w:r>
          </w:p>
          <w:p w14:paraId="0AD5FBE5" w14:textId="77777777" w:rsidR="002F1AB2" w:rsidRDefault="002F1AB2" w:rsidP="00676BD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2D23EF" w14:textId="77777777" w:rsidR="00676BDA" w:rsidRPr="00676504" w:rsidRDefault="00676BDA" w:rsidP="00676BD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F.4.2.1.6. Yakın çevresinde sigara kullanımını azaltmaya yönelik sorumluluk üstlenir</w:t>
            </w:r>
            <w:r w:rsidR="00F713FC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4C853F4" w14:textId="77777777" w:rsidR="00676BDA" w:rsidRPr="001C33B6" w:rsidRDefault="00676BDA" w:rsidP="00F713F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Sağlıklı Yaşam</w:t>
            </w:r>
          </w:p>
          <w:p w14:paraId="0449801A" w14:textId="77777777" w:rsidR="00676BDA" w:rsidRPr="00523A61" w:rsidRDefault="00F713FC" w:rsidP="00F713F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*Alkol ve Sigaranın Zararları</w:t>
            </w:r>
          </w:p>
        </w:tc>
        <w:tc>
          <w:tcPr>
            <w:tcW w:w="1418" w:type="dxa"/>
            <w:vAlign w:val="center"/>
          </w:tcPr>
          <w:p w14:paraId="12C40B5D" w14:textId="77777777" w:rsidR="00676BDA" w:rsidRPr="00EB45D5" w:rsidRDefault="00676BDA" w:rsidP="00F713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5F49ED1" w14:textId="77777777" w:rsidR="00676BDA" w:rsidRPr="00EB45D5" w:rsidRDefault="00676BDA" w:rsidP="00F713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7D7BF7" w14:textId="77777777" w:rsidR="00676BDA" w:rsidRPr="00523A61" w:rsidRDefault="00676BDA" w:rsidP="00F713FC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Yakın çevresindeki kişilere sigaranın sağlığa zararlı olduğu konusunda uyarılarda bulunması beklenir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2D096383" w14:textId="77777777" w:rsidR="00676BDA" w:rsidRDefault="00676BDA" w:rsidP="00F713F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3B5595" w14:textId="77777777" w:rsidR="00676BDA" w:rsidRPr="000F3A2E" w:rsidRDefault="00676BDA" w:rsidP="00F713FC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14:paraId="6B4F096C" w14:textId="77777777" w:rsidR="00676BDA" w:rsidRDefault="00676BDA" w:rsidP="00F713F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2295B56" w14:textId="77777777" w:rsidR="00BF30F3" w:rsidRDefault="00BF30F3" w:rsidP="00F713F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A1C9B0" w14:textId="77777777" w:rsidR="006D2CB1" w:rsidRPr="006D2CB1" w:rsidRDefault="006D2CB1" w:rsidP="006D2CB1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4C31771" w14:textId="77777777" w:rsidR="006D2CB1" w:rsidRDefault="006D2CB1" w:rsidP="006D2CB1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74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3B670DDD" w14:textId="77777777" w:rsidR="00BF30F3" w:rsidRDefault="00BF30F3" w:rsidP="006D2C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Değerlendirmesi (sayfa 7</w:t>
            </w:r>
            <w:r w:rsidR="006D2CB1">
              <w:rPr>
                <w:rFonts w:ascii="Tahoma" w:hAnsi="Tahoma" w:cs="Tahoma"/>
                <w:sz w:val="16"/>
                <w:szCs w:val="16"/>
              </w:rPr>
              <w:t>8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3"/>
    </w:tbl>
    <w:p w14:paraId="358D7309" w14:textId="77777777"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2C01327B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E82F385" w14:textId="77777777"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50C4E139" w14:textId="77777777" w:rsidR="00676504" w:rsidRPr="00523A61" w:rsidRDefault="00676BDA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KUVVETİN ETKİLERİ</w:t>
            </w:r>
            <w:r w:rsidR="00531121">
              <w:rPr>
                <w:rFonts w:ascii="Tahoma" w:hAnsi="Tahoma" w:cs="Tahoma"/>
                <w:b/>
                <w:sz w:val="16"/>
                <w:szCs w:val="16"/>
              </w:rPr>
              <w:t xml:space="preserve"> / FİZİKSEL OLAYLAR</w:t>
            </w:r>
          </w:p>
        </w:tc>
      </w:tr>
      <w:tr w:rsidR="00676504" w:rsidRPr="00C2667D" w14:paraId="75FB9A49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4FA6C4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619BB16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42B1129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33E2763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279E479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93EB1D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538CA83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EBDDBC8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4A5597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66684A6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561FCD19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05AD562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7B8FBF9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EA76476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6C5D70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ED6674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244084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6FF23B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50A616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A4857A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4589A3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AB2" w:rsidRPr="00C2667D" w14:paraId="304FD8D7" w14:textId="77777777" w:rsidTr="00DF388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0C11A0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730CDCEC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C250AD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-1</w:t>
            </w:r>
            <w:r w:rsidR="00C250AD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F84339C" w14:textId="77777777" w:rsidR="002F1AB2" w:rsidRPr="00523A61" w:rsidRDefault="00C250AD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1DBCB47A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6B6466C3" w14:textId="77777777" w:rsidR="002F1AB2" w:rsidRPr="00676504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F.4.3.1.1. Kuvvetin, cisimlere hareket kazandırmasına ve cisimlerin şekillerini değiştirmesine yönelik deneyler yapar.</w:t>
            </w:r>
          </w:p>
        </w:tc>
        <w:tc>
          <w:tcPr>
            <w:tcW w:w="2693" w:type="dxa"/>
            <w:vAlign w:val="center"/>
          </w:tcPr>
          <w:p w14:paraId="05C73AC2" w14:textId="77777777"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Kuvvetin Cisimler Üzerindeki Etkileri</w:t>
            </w:r>
          </w:p>
          <w:p w14:paraId="4725D7F4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*Kuvvetin Duran Cisimler Üzerindeki Etkisi</w:t>
            </w:r>
          </w:p>
          <w:p w14:paraId="11DA7D51" w14:textId="77777777" w:rsidR="002F1AB2" w:rsidRPr="0053112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*Kuvvetin Şekil Değiştirici Etkisi</w:t>
            </w:r>
          </w:p>
        </w:tc>
        <w:tc>
          <w:tcPr>
            <w:tcW w:w="1418" w:type="dxa"/>
            <w:vMerge w:val="restart"/>
            <w:vAlign w:val="center"/>
          </w:tcPr>
          <w:p w14:paraId="06063F75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38BD135E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89CC8E7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1D411E5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7FBF5F12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BAF306B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3AE174E1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64DA6E3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1C0859CA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9. Beyin fırtınası</w:t>
            </w:r>
          </w:p>
          <w:p w14:paraId="07694FA9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6E21BF7D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FBC07FD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B8B25D8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4377408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0E6B4953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4E8B6B7" w14:textId="77777777" w:rsidR="002F1AB2" w:rsidRPr="00881710" w:rsidRDefault="002F1AB2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EB661D9" w14:textId="77777777"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25D493BB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73434DD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8DCEA82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E1D7078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A706D02" w14:textId="77777777"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612AF29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5D66BAC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DED6CAA" w14:textId="77777777"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86EA506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7BDCD44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7788DBB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6E22B94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AEB523" w14:textId="77777777" w:rsidR="002F1AB2" w:rsidRPr="00881710" w:rsidRDefault="002F1AB2" w:rsidP="00EB6B47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26800E4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AF70A5D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02555BF8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B5E5D4" w14:textId="77777777" w:rsidR="002F1AB2" w:rsidRPr="00523A61" w:rsidRDefault="00EC0045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203EBA5B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17FF25A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4813080" w14:textId="77777777" w:rsidR="002F1AB2" w:rsidRPr="006D2CB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B2E751E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97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14:paraId="3D61FF01" w14:textId="77777777" w:rsidTr="00E47020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23E7AE3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14:paraId="31FD1495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C250AD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50B61DC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250AD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 w:rsidR="00C250AD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30B61B93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54CAA65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F.4.3.2.1. Mıknatısı tanır ve kutupları olduğunu keşfeder.</w:t>
            </w:r>
          </w:p>
          <w:p w14:paraId="7931D648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F.4.3.2.2. Mıknatısın etki ettiği maddeleri deney yaparak keşfeder.</w:t>
            </w:r>
          </w:p>
          <w:p w14:paraId="07F67016" w14:textId="77777777" w:rsidR="002F1AB2" w:rsidRPr="00676504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436AD13" w14:textId="77777777"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Mıknatısların Uyguladığı Kuvvet</w:t>
            </w:r>
          </w:p>
          <w:p w14:paraId="109A6468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3112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Mıknatısın Özellikleri</w:t>
            </w:r>
          </w:p>
          <w:p w14:paraId="0E0AAD98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*Mıknatısın Etki Ettiği Maddeler</w:t>
            </w:r>
          </w:p>
          <w:p w14:paraId="4AB26274" w14:textId="77777777" w:rsidR="002F1AB2" w:rsidRPr="0053112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877EBDC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BA02A17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7BA605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Mıknatısın uyguladığı kuvvetin, temas gerektiren kuvvetlerden farklı olarak temas gerektirmediği vurgulanır.</w:t>
            </w:r>
          </w:p>
          <w:p w14:paraId="749CFCC8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59A854F" w14:textId="77777777" w:rsidR="002F1AB2" w:rsidRPr="000F3A2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3F8FCE4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20AA4D3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AB2" w:rsidRPr="00C2667D" w14:paraId="04ECFE82" w14:textId="77777777" w:rsidTr="00E47020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380A6B9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2988ED7C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2706C5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50B85A4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706C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2706C5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2612A505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4516C63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F.4.3.2.3. Mıknatısların günlük yaşamdaki kullanım alanlarına örnekler verir.</w:t>
            </w:r>
          </w:p>
          <w:p w14:paraId="32B7D4F4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F.4.3.2.4. Mıknatısların yeni kullanım alanları konusunda fikirlerini açıklar.</w:t>
            </w:r>
          </w:p>
        </w:tc>
        <w:tc>
          <w:tcPr>
            <w:tcW w:w="2693" w:type="dxa"/>
            <w:vAlign w:val="center"/>
          </w:tcPr>
          <w:p w14:paraId="517156F4" w14:textId="77777777"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Mıknatısların Uyguladığı Kuvvet</w:t>
            </w:r>
          </w:p>
          <w:p w14:paraId="04219EF8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*Mıknatısın Günlük Yaşamdaki Kullanım Alanları</w:t>
            </w:r>
          </w:p>
          <w:p w14:paraId="18DC38C8" w14:textId="77777777"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37B1C55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FAD441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AD8042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C1E11C2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89C18A4" w14:textId="77777777" w:rsidR="002F1AB2" w:rsidRPr="006D2CB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76A2B43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111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4F0A8174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115305B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Değerlendirmesi (sayfa 114)</w:t>
            </w:r>
          </w:p>
        </w:tc>
      </w:tr>
    </w:tbl>
    <w:p w14:paraId="12EC86D7" w14:textId="77777777" w:rsidR="00E47020" w:rsidRDefault="00E47020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14:paraId="2E77F430" w14:textId="77777777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6FD8FC5" w14:textId="77777777"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E4702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18812BBF" w14:textId="77777777" w:rsidR="002A5907" w:rsidRPr="00523A61" w:rsidRDefault="00E47020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2A5907" w:rsidRPr="00523A61" w14:paraId="5516EB55" w14:textId="77777777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ADF98F3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EFB6F00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EDE5335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22AC3A4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DA02493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3A7E582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B1C8F5C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1B47BD0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3FEA7A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B72FB14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14:paraId="41B03C38" w14:textId="77777777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B4EF724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F6C030F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DBE2E56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4049BE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FDE57D2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FDBD7C6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FF1A185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3CE35F2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8F85B76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AD9697A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2F1AB2" w:rsidRPr="00C2667D" w14:paraId="70EBAD39" w14:textId="77777777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031473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E344D08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2706C5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77BE9CD" w14:textId="77777777" w:rsidR="002F1AB2" w:rsidRPr="00523A61" w:rsidRDefault="002706C5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37C5124C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E5BC9A0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14:paraId="4252B4B3" w14:textId="77777777"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14:paraId="79EB0BFE" w14:textId="77777777" w:rsidR="002F1AB2" w:rsidRPr="0053112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31121">
              <w:rPr>
                <w:rFonts w:ascii="Tahoma" w:hAnsi="Tahoma" w:cs="Tahoma"/>
                <w:sz w:val="16"/>
                <w:szCs w:val="16"/>
              </w:rPr>
              <w:t>*Suda Yüzen ve Batan Maddeler</w:t>
            </w:r>
          </w:p>
          <w:p w14:paraId="49380EBA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3112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Suyu Emen ve Emmeyen Maddeler</w:t>
            </w:r>
          </w:p>
          <w:p w14:paraId="0699CE5D" w14:textId="77777777" w:rsidR="002F1AB2" w:rsidRPr="00531121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*Mıknatıs tarafından Çekilen ve Çekilmeyen Maddeler</w:t>
            </w:r>
          </w:p>
        </w:tc>
        <w:tc>
          <w:tcPr>
            <w:tcW w:w="1418" w:type="dxa"/>
            <w:vMerge w:val="restart"/>
            <w:vAlign w:val="center"/>
          </w:tcPr>
          <w:p w14:paraId="558E82A0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73620D8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296EDD0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32E1B42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AD86C86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BC81756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6343A19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CA5B4A9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C10A098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9. Beyin fırtınası</w:t>
            </w:r>
          </w:p>
          <w:p w14:paraId="04EDC1F6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036AC92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3C872B57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8967B54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0060D60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733BD6C4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9AB1490" w14:textId="77777777" w:rsidR="002F1AB2" w:rsidRPr="00881710" w:rsidRDefault="002F1AB2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340BFCB" w14:textId="77777777"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360A7C4E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B4F8098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4053344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68C8EB3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94B1816" w14:textId="77777777"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0E7BA2A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4DDC39D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AA61629" w14:textId="77777777"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0ACD83E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1F0A8F4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88E57CD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7CB5866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0AFD86" w14:textId="77777777" w:rsidR="002F1AB2" w:rsidRPr="00881710" w:rsidRDefault="002F1AB2" w:rsidP="00EB6B47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3ACC790" w14:textId="77777777" w:rsidR="002F1AB2" w:rsidRPr="00DF3888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lastRenderedPageBreak/>
              <w:t>Maddeyi niteleyen; suda yüzme ve batma, suyu emme ve emmeme ve mıknatısla çekilme gibiözellikleri konusu işlenirken duyu organlarını kullanmaları sağlanır.</w:t>
            </w:r>
          </w:p>
        </w:tc>
        <w:tc>
          <w:tcPr>
            <w:tcW w:w="1559" w:type="dxa"/>
            <w:vAlign w:val="center"/>
          </w:tcPr>
          <w:p w14:paraId="1670968A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84BDA96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10D9E03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7393C2" w14:textId="77777777" w:rsidR="002F1AB2" w:rsidRPr="006D2CB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6F85BEF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131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14:paraId="5C8B50A3" w14:textId="77777777" w:rsidTr="000C2E9D">
        <w:trPr>
          <w:trHeight w:val="170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C6155E6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14:paraId="5D292B80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2706C5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F76AA44" w14:textId="77777777" w:rsidR="002F1AB2" w:rsidRPr="00523A61" w:rsidRDefault="002706C5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Ocak –1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566EA13C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D2C4CEA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F.4.4.2.1. Farklı maddelerin kütle ve hacimlerini ölçerek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78FB035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67BD31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F.4.4.2.2. Ölçülebilir özelliklerini kullanarak maddeyi tanımlar.</w:t>
            </w:r>
          </w:p>
        </w:tc>
        <w:tc>
          <w:tcPr>
            <w:tcW w:w="2693" w:type="dxa"/>
            <w:vAlign w:val="center"/>
          </w:tcPr>
          <w:p w14:paraId="2CD1D5C5" w14:textId="77777777" w:rsidR="002F1AB2" w:rsidRPr="00F9614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Ölçülebilir Özellikleri</w:t>
            </w:r>
          </w:p>
          <w:p w14:paraId="0902BFA9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</w:t>
            </w:r>
          </w:p>
          <w:p w14:paraId="497F68BF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*Hacim</w:t>
            </w:r>
          </w:p>
        </w:tc>
        <w:tc>
          <w:tcPr>
            <w:tcW w:w="1418" w:type="dxa"/>
            <w:vMerge/>
            <w:vAlign w:val="center"/>
          </w:tcPr>
          <w:p w14:paraId="37E243A0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E491B9A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B4D1EA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Gazların kütle ve hacimlerine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4E5D84D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A7B0BA" w14:textId="77777777" w:rsidR="002F1AB2" w:rsidRPr="00DF3888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Kütlesi ve hacmi olan varlıkların madde olduğu belirtilir.</w:t>
            </w:r>
          </w:p>
        </w:tc>
        <w:tc>
          <w:tcPr>
            <w:tcW w:w="1559" w:type="dxa"/>
            <w:vAlign w:val="center"/>
          </w:tcPr>
          <w:p w14:paraId="4C33B699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6F0DC0D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136E213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8BB66B" w14:textId="77777777" w:rsidR="002F1AB2" w:rsidRPr="006D2CB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7E1CD3B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143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14:paraId="40C47A9C" w14:textId="77777777" w:rsidTr="000C2E9D">
        <w:trPr>
          <w:trHeight w:val="18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A15A59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34140012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706C5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E53700D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706C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 w:rsidR="002706C5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61FEA7CB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178075E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F.4.4.3.1. Maddelerin hâllerine ait temel özellikleri karşılaştırır.</w:t>
            </w:r>
          </w:p>
          <w:p w14:paraId="74BF54D9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26EF68" w14:textId="77777777" w:rsidR="002F1AB2" w:rsidRPr="006A7F2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F.4.4.3.2. Aynı maddenin farklı hâllerine örnekler verir.</w:t>
            </w:r>
          </w:p>
        </w:tc>
        <w:tc>
          <w:tcPr>
            <w:tcW w:w="2693" w:type="dxa"/>
            <w:vAlign w:val="center"/>
          </w:tcPr>
          <w:p w14:paraId="4FBB67C9" w14:textId="77777777" w:rsidR="002F1AB2" w:rsidRPr="00CB1AF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14:paraId="63895F5C" w14:textId="77777777"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*Katı, Sıvı, Gaz</w:t>
            </w:r>
          </w:p>
        </w:tc>
        <w:tc>
          <w:tcPr>
            <w:tcW w:w="1418" w:type="dxa"/>
            <w:vMerge/>
            <w:vAlign w:val="center"/>
          </w:tcPr>
          <w:p w14:paraId="281C485B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0108F2B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5142BA" w14:textId="77777777" w:rsidR="002F1AB2" w:rsidRPr="006A7F2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Tanecikli ve boşluklu yapıya girilmez.</w:t>
            </w:r>
          </w:p>
          <w:p w14:paraId="2679DF2B" w14:textId="77777777" w:rsidR="002F1AB2" w:rsidRPr="006A7F2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C73495E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DD25F55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AA024F4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B6A61F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60FA1F2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*Kendimizi Deneyelim (sayfa 153)</w:t>
            </w:r>
          </w:p>
        </w:tc>
      </w:tr>
    </w:tbl>
    <w:p w14:paraId="4CA08744" w14:textId="77777777" w:rsidR="008C69CA" w:rsidRDefault="008C69CA" w:rsidP="00932D32"/>
    <w:p w14:paraId="45721851" w14:textId="77777777" w:rsidR="003B7840" w:rsidRPr="00E854EE" w:rsidRDefault="007A70F9" w:rsidP="003B7840">
      <w:pPr>
        <w:jc w:val="center"/>
        <w:rPr>
          <w:rFonts w:ascii="Tahoma" w:hAnsi="Tahoma" w:cs="Tahoma"/>
          <w:color w:val="FF0000"/>
          <w:sz w:val="48"/>
          <w:szCs w:val="48"/>
        </w:rPr>
      </w:pPr>
      <w:r>
        <w:rPr>
          <w:rFonts w:ascii="Tahoma" w:hAnsi="Tahoma" w:cs="Tahoma"/>
          <w:color w:val="FF0000"/>
          <w:sz w:val="48"/>
          <w:szCs w:val="48"/>
        </w:rPr>
        <w:t>YARI</w:t>
      </w:r>
      <w:r w:rsidR="003B7840" w:rsidRPr="00E854EE">
        <w:rPr>
          <w:rFonts w:ascii="Tahoma" w:hAnsi="Tahoma" w:cs="Tahoma"/>
          <w:color w:val="FF0000"/>
          <w:sz w:val="48"/>
          <w:szCs w:val="48"/>
        </w:rPr>
        <w:t>YIL TATİLİ</w:t>
      </w:r>
    </w:p>
    <w:p w14:paraId="451BA262" w14:textId="77777777" w:rsidR="003B7840" w:rsidRDefault="003B7840" w:rsidP="00932D32"/>
    <w:p w14:paraId="503163F7" w14:textId="77777777" w:rsidR="003B7840" w:rsidRDefault="003B7840" w:rsidP="00932D32"/>
    <w:p w14:paraId="11D4D6D2" w14:textId="77777777"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14:paraId="64AED888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D41F2D5" w14:textId="77777777"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A7F2E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560DA63A" w14:textId="77777777" w:rsidR="00E0273E" w:rsidRPr="00523A61" w:rsidRDefault="006A7F2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E0273E" w:rsidRPr="00C2667D" w14:paraId="395F5459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2B5D4F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4B7CF5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A9AEF24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4D4EF13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7E4922E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6C8C64E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F6C5EC6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B7CB3DC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A0CE84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C3787BE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67279A87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33A962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DF5E047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CA9EF2B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E49035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211D55C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132D91B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6BF9A82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F973274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67772EC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F80B18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AB2" w:rsidRPr="00C2667D" w14:paraId="76446D76" w14:textId="77777777" w:rsidTr="002F1AB2">
        <w:trPr>
          <w:trHeight w:val="180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600B00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0092F6AA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706C5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10D8E62" w14:textId="77777777" w:rsidR="002F1AB2" w:rsidRPr="00523A61" w:rsidRDefault="001A58A3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201C090A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E9395E4" w14:textId="77777777" w:rsidR="002F1AB2" w:rsidRPr="006A7F2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F.4.4.4.1. Maddelerin ısınıp soğumasına yönelik deneyler tasarlar.</w:t>
            </w:r>
          </w:p>
          <w:p w14:paraId="2EEA3870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F.4.4.4.2. Maddelerin ısı etkisiyle hâl değiştirebileceğine yönelik deney tasarlar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A83F26F" w14:textId="77777777" w:rsidR="002F1AB2" w:rsidRPr="00CB1AF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Isı Etkisiyle Değişimi</w:t>
            </w:r>
          </w:p>
          <w:p w14:paraId="62F86CAE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*Isınma ve Soğuma</w:t>
            </w:r>
          </w:p>
          <w:p w14:paraId="6F6E3FAD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*Hal Değişimi</w:t>
            </w:r>
          </w:p>
        </w:tc>
        <w:tc>
          <w:tcPr>
            <w:tcW w:w="1418" w:type="dxa"/>
            <w:vMerge w:val="restart"/>
            <w:vAlign w:val="center"/>
          </w:tcPr>
          <w:p w14:paraId="738DC256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0654C10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923CE2A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DA8FE9F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773CD9AC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477995C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B43649F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377E786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8. Örnek olay</w:t>
            </w:r>
          </w:p>
          <w:p w14:paraId="39F9EFA0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46A8ED6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6F68D0C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B8DCF03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A4B9523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10A51AB0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28FD838B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0AC286A" w14:textId="77777777" w:rsidR="002F1AB2" w:rsidRPr="00881710" w:rsidRDefault="002F1AB2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79737D6" w14:textId="77777777"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4F45D19A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486D803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419C77B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C066BBC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D5FF206" w14:textId="77777777"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4D4AB37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14:paraId="1DB9516C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9755A33" w14:textId="77777777"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61238AF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4156978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47BD68C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DE263F1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120FF67" w14:textId="77777777" w:rsidR="002F1AB2" w:rsidRPr="00881710" w:rsidRDefault="002F1AB2" w:rsidP="00EB6B47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9F2C6CC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lastRenderedPageBreak/>
              <w:t>Hâl değişimlerinden sadece erime, donma ve buharlaşmaya değinilir.</w:t>
            </w:r>
          </w:p>
        </w:tc>
        <w:tc>
          <w:tcPr>
            <w:tcW w:w="1559" w:type="dxa"/>
            <w:vAlign w:val="center"/>
          </w:tcPr>
          <w:p w14:paraId="41C13250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BB3F55D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1D8C382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D11A15" w14:textId="77777777" w:rsidR="002F1AB2" w:rsidRPr="006D2CB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7E278E2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161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14:paraId="060968E0" w14:textId="77777777" w:rsidTr="002F1AB2">
        <w:trPr>
          <w:trHeight w:val="139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282F45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14:paraId="32AA3705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1A58A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70D8332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A58A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1A58A3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6C6F00D5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97FEC41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F.4.4.5.1. Günlük yaşamında sıklıkla kullandığı maddeleri saf madde ve karışım şeklinde sınıflandırarak aralarındaki farkları açıklar.</w:t>
            </w:r>
          </w:p>
        </w:tc>
        <w:tc>
          <w:tcPr>
            <w:tcW w:w="2693" w:type="dxa"/>
            <w:vAlign w:val="center"/>
          </w:tcPr>
          <w:p w14:paraId="3B9763A3" w14:textId="77777777" w:rsidR="002F1AB2" w:rsidRPr="00112107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14:paraId="39D63EF4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*Saf Madde</w:t>
            </w:r>
          </w:p>
          <w:p w14:paraId="6B39EF34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*Karışım</w:t>
            </w:r>
          </w:p>
        </w:tc>
        <w:tc>
          <w:tcPr>
            <w:tcW w:w="1418" w:type="dxa"/>
            <w:vMerge/>
            <w:vAlign w:val="center"/>
          </w:tcPr>
          <w:p w14:paraId="289A928E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CF52462" w14:textId="77777777" w:rsidR="002F1AB2" w:rsidRPr="00881710" w:rsidRDefault="002F1AB2" w:rsidP="002F1A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977" w:type="dxa"/>
            <w:vAlign w:val="center"/>
          </w:tcPr>
          <w:p w14:paraId="7381926C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DB3CBC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1B5C9BF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2F1AB2" w:rsidRPr="00C2667D" w14:paraId="5A77D997" w14:textId="77777777" w:rsidTr="002F1AB2">
        <w:trPr>
          <w:trHeight w:val="141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2090D9A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05B9793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1A58A3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4D2B8F1" w14:textId="77777777" w:rsidR="002F1AB2" w:rsidRPr="00523A61" w:rsidRDefault="001A58A3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530DEDE3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86BEC83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F.4.4.5.2. Günlük yaşamda karşılaştığı karışımların ayrılmasında kullanılabilecek yöntemlerden uygun olanı seçer.</w:t>
            </w:r>
          </w:p>
        </w:tc>
        <w:tc>
          <w:tcPr>
            <w:tcW w:w="2693" w:type="dxa"/>
            <w:vAlign w:val="center"/>
          </w:tcPr>
          <w:p w14:paraId="3F5D4FA2" w14:textId="77777777" w:rsidR="002F1AB2" w:rsidRPr="00112107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14:paraId="79C4BEDB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*Karışımların Ayrılması</w:t>
            </w:r>
          </w:p>
        </w:tc>
        <w:tc>
          <w:tcPr>
            <w:tcW w:w="1418" w:type="dxa"/>
            <w:vMerge/>
            <w:vAlign w:val="center"/>
          </w:tcPr>
          <w:p w14:paraId="0BDAE2EE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740723D" w14:textId="77777777" w:rsidR="002F1AB2" w:rsidRPr="00881710" w:rsidRDefault="002F1AB2" w:rsidP="002F1A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977" w:type="dxa"/>
            <w:vAlign w:val="center"/>
          </w:tcPr>
          <w:p w14:paraId="2E6B8DB1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Eleme, süzme ve mıknatısla ayırma yöntemleri üzerinde durulur.</w:t>
            </w:r>
          </w:p>
        </w:tc>
        <w:tc>
          <w:tcPr>
            <w:tcW w:w="1559" w:type="dxa"/>
            <w:vAlign w:val="center"/>
          </w:tcPr>
          <w:p w14:paraId="6F27789E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84B43E0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2F1AB2" w:rsidRPr="00C2667D" w14:paraId="16110FC8" w14:textId="77777777" w:rsidTr="002F1AB2">
        <w:trPr>
          <w:trHeight w:val="182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E3614E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818B2F2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1A58A3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695BDF0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A58A3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1A58A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49A479BA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5DEB0BB" w14:textId="77777777" w:rsidR="002F1AB2" w:rsidRPr="00F1390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F.4.4.5.3. Karışımların ayrılmasını, ülke ekonomisine katkısı ve kaynakların etkili kullanımı bakımından tartışır.</w:t>
            </w:r>
          </w:p>
        </w:tc>
        <w:tc>
          <w:tcPr>
            <w:tcW w:w="2693" w:type="dxa"/>
            <w:vAlign w:val="center"/>
          </w:tcPr>
          <w:p w14:paraId="0B2EDFD0" w14:textId="77777777" w:rsidR="002F1AB2" w:rsidRPr="00112107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14:paraId="204CD4EE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*Karışımların Ayrılmasının Ülke Ekonomisine Katkısı</w:t>
            </w:r>
          </w:p>
        </w:tc>
        <w:tc>
          <w:tcPr>
            <w:tcW w:w="1418" w:type="dxa"/>
            <w:vMerge/>
            <w:vAlign w:val="center"/>
          </w:tcPr>
          <w:p w14:paraId="3E9161F0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6705DB" w14:textId="77777777" w:rsidR="002F1AB2" w:rsidRPr="00881710" w:rsidRDefault="002F1AB2" w:rsidP="002F1A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977" w:type="dxa"/>
            <w:vAlign w:val="center"/>
          </w:tcPr>
          <w:p w14:paraId="0D58A251" w14:textId="77777777" w:rsidR="002F1AB2" w:rsidRPr="00F1390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C57A54A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14:paraId="696CD3A2" w14:textId="77777777" w:rsidR="00EC0045" w:rsidRDefault="00EC0045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EFFE032" w14:textId="77777777" w:rsidR="00EC0045" w:rsidRDefault="00EC0045" w:rsidP="00EC004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14:paraId="094898B0" w14:textId="77777777" w:rsidR="00EC0045" w:rsidRDefault="00EC0045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1164618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E8BDC5D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91A6DD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CBB4646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*Kendimizi Deneyelim (sayfa 173)</w:t>
            </w:r>
          </w:p>
          <w:p w14:paraId="7783CB09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Değerlendirmesi (sayfa 175)</w:t>
            </w:r>
          </w:p>
        </w:tc>
      </w:tr>
    </w:tbl>
    <w:p w14:paraId="27973AB5" w14:textId="77777777" w:rsidR="009573F8" w:rsidRDefault="009573F8" w:rsidP="00932D32"/>
    <w:p w14:paraId="6FB3FD6E" w14:textId="77777777"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6CB3DF1D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70E5055" w14:textId="77777777"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5E340F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2B2CB1F5" w14:textId="77777777" w:rsidR="008662D4" w:rsidRPr="00523A61" w:rsidRDefault="005E340F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8662D4" w:rsidRPr="00C2667D" w14:paraId="2E49BABE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B8356F1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8AB3BB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C1D842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3630B36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9B1B79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1DCCC5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E97C6BA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FAF8BFC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C9A3F2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47597B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48BB7EDD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D8DE982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843FBF1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3250C9D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F61C87D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5553B0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1C555CD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797B6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18007C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7B6D2E1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BC4D20F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AB2" w:rsidRPr="00C2667D" w14:paraId="4CA58D00" w14:textId="77777777" w:rsidTr="007A70F9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FEB009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4B43B9C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1A58A3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1A58A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15FB08E" w14:textId="77777777" w:rsidR="002F1AB2" w:rsidRPr="00523A61" w:rsidRDefault="001A58A3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6F050C1A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2FAE3D74" w14:textId="77777777"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F.4.5.1.1. Geçmişte ve günümüzde kullanılan aydınlatma araçlarını karşılaştırır.</w:t>
            </w:r>
          </w:p>
          <w:p w14:paraId="4A78564B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F.4.5.1.2. Gelecekte kullanılabilecek aydınlatma araçlarına yönelik tasarım yapar.</w:t>
            </w:r>
          </w:p>
        </w:tc>
        <w:tc>
          <w:tcPr>
            <w:tcW w:w="2693" w:type="dxa"/>
            <w:vAlign w:val="center"/>
          </w:tcPr>
          <w:p w14:paraId="05935C35" w14:textId="77777777" w:rsidR="002F1AB2" w:rsidRPr="008C48B9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  <w:p w14:paraId="01451262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*Geçmişten Günümüze Aydınlatma Teknolojileri</w:t>
            </w:r>
          </w:p>
          <w:p w14:paraId="51DEE4C2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*Gelecekteki Aydınlatma Araçları</w:t>
            </w:r>
          </w:p>
        </w:tc>
        <w:tc>
          <w:tcPr>
            <w:tcW w:w="1418" w:type="dxa"/>
            <w:vMerge w:val="restart"/>
            <w:vAlign w:val="center"/>
          </w:tcPr>
          <w:p w14:paraId="6EFAD84B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848972E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03DC82C7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3D91AF36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8FB76D2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20A25B8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A55A5A3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2C034FC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8. Örnek olay</w:t>
            </w:r>
          </w:p>
          <w:p w14:paraId="42BD7F10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AC068A4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27B67FE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3516467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348570D3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E462B56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64F97687" w14:textId="77777777"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14515A6" w14:textId="77777777" w:rsidR="002F1AB2" w:rsidRPr="00881710" w:rsidRDefault="002F1AB2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25C5DC4" w14:textId="77777777"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0C860797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CDDE81A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81DE26C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D840CD1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DECA7FB" w14:textId="77777777"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AF54456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14:paraId="2E4B96B2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4E10375" w14:textId="77777777"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74E5C58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43988B1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E3DB747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0AD1BD9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1233D1" w14:textId="77777777" w:rsidR="002F1AB2" w:rsidRPr="00881710" w:rsidRDefault="002F1AB2" w:rsidP="00EB6B47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15AA68E" w14:textId="77777777"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lastRenderedPageBreak/>
              <w:t>a. Teknolojinin aydınlatma araçlarının gelişimine olan katkısı vurgulanır, kronolojik sıralama ve ayrıntı verilmez.</w:t>
            </w:r>
          </w:p>
          <w:p w14:paraId="0DB44FF5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b. Aydınlatma araçlarının yaşamımızdaki önemi vurgulanır.</w:t>
            </w:r>
          </w:p>
          <w:p w14:paraId="596C3096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90D3E1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Tasarımını çizim yaparak ifade etmesi istenir, üç boyutlu tasarıma girilmez.</w:t>
            </w:r>
          </w:p>
        </w:tc>
        <w:tc>
          <w:tcPr>
            <w:tcW w:w="1559" w:type="dxa"/>
            <w:vAlign w:val="center"/>
          </w:tcPr>
          <w:p w14:paraId="1D1D37C1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F0B8DD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14:paraId="21F0B048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9A78443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89CA78" w14:textId="77777777" w:rsidR="002F1AB2" w:rsidRPr="00BC70ED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329260D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191</w:t>
            </w:r>
            <w:r w:rsidRPr="00BC70E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14:paraId="47D24D68" w14:textId="77777777" w:rsidTr="00C37129">
        <w:trPr>
          <w:trHeight w:val="16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61F0F65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14:paraId="709E59B9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1A58A3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5E50BB7" w14:textId="77777777" w:rsidR="002F1AB2" w:rsidRDefault="001A58A3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Mart –2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3EFF288C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DC35E1F" w14:textId="77777777"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F.4.5.2.1. Uygun aydınlatma hakkında araştırma yapar.</w:t>
            </w:r>
          </w:p>
          <w:p w14:paraId="2AFEAE3E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2693" w:type="dxa"/>
            <w:vAlign w:val="center"/>
          </w:tcPr>
          <w:p w14:paraId="076F5858" w14:textId="77777777" w:rsidR="002F1AB2" w:rsidRPr="008C48B9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Uygun Aydınlatma</w:t>
            </w:r>
          </w:p>
          <w:p w14:paraId="559CD6F3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*Uygun Aydınlatma ve Göz Sağlığı</w:t>
            </w:r>
          </w:p>
          <w:p w14:paraId="7CEEFDD8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Aydınlatma Araçlarının Tasarruflu Kullanımı ve Ekonomiye Katkısı</w:t>
            </w:r>
          </w:p>
        </w:tc>
        <w:tc>
          <w:tcPr>
            <w:tcW w:w="1418" w:type="dxa"/>
            <w:vMerge/>
            <w:vAlign w:val="center"/>
          </w:tcPr>
          <w:p w14:paraId="778D31F0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EC1C8BB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3EBA92" w14:textId="77777777"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Uygun aydınlatmanın göz sağlığı açısından önemi vurgulanır.</w:t>
            </w:r>
          </w:p>
          <w:p w14:paraId="608870FE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D63A726" w14:textId="77777777" w:rsidR="00EC0045" w:rsidRDefault="00EC0045" w:rsidP="00EC004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14:paraId="231045B5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4EEF9E" w14:textId="77777777" w:rsidR="002F1AB2" w:rsidRPr="00523A61" w:rsidRDefault="00EC0045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14:paraId="694B6972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D192D95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F66793" w14:textId="77777777" w:rsidR="002F1AB2" w:rsidRPr="00BC70ED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CF03FF5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196</w:t>
            </w:r>
            <w:r w:rsidRPr="00BC70E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14:paraId="1168B304" w14:textId="77777777" w:rsidTr="00A30043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9F0597C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44A5C78F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1A58A3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6E586CD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A58A3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1A58A3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4E7135BF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827C0F8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F.4.5.3.1. Işık kirliliğinin nedenlerini sorgular.</w:t>
            </w:r>
          </w:p>
          <w:p w14:paraId="5822C91A" w14:textId="77777777"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F.4.5.3.2. Işık kirliliğinin, doğal hayata ve gök cisimlerinin gözlenmesine olan olumsuz etkilerini açıklar.</w:t>
            </w:r>
          </w:p>
          <w:p w14:paraId="4989D093" w14:textId="77777777"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F.4.5.3.3. Işık kirliliğini azaltmaya yönelik çözümler üretir.</w:t>
            </w:r>
          </w:p>
        </w:tc>
        <w:tc>
          <w:tcPr>
            <w:tcW w:w="2693" w:type="dxa"/>
            <w:vAlign w:val="center"/>
          </w:tcPr>
          <w:p w14:paraId="471360FB" w14:textId="77777777" w:rsidR="002F1AB2" w:rsidRPr="008C48B9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Işık Kirliliği</w:t>
            </w:r>
          </w:p>
          <w:p w14:paraId="4D7C6542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*Işık Kirliliği ve Nedenleri</w:t>
            </w:r>
          </w:p>
          <w:p w14:paraId="38457A48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*Işık Kirliliğinin Etkileri</w:t>
            </w:r>
          </w:p>
          <w:p w14:paraId="5C70E5CF" w14:textId="77777777"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*Işık Kirliliğini Azaltmaya Yönelik Çözümler</w:t>
            </w:r>
          </w:p>
        </w:tc>
        <w:tc>
          <w:tcPr>
            <w:tcW w:w="1418" w:type="dxa"/>
            <w:vMerge/>
            <w:vAlign w:val="center"/>
          </w:tcPr>
          <w:p w14:paraId="722D253D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8FA9CB5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5A95DB" w14:textId="77777777"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33E50D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14:paraId="30E6EC2E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5FF6CFD" w14:textId="77777777" w:rsidR="002F1AB2" w:rsidRPr="00B50263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304FC4D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1500060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2B13A7" w14:textId="77777777" w:rsidR="002F1AB2" w:rsidRPr="00BC70ED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09DD107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204</w:t>
            </w:r>
            <w:r w:rsidRPr="00BC70E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14:paraId="22B24EDE" w14:textId="77777777" w:rsidTr="00A30043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8A86024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6E7D2E0D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646C7E">
              <w:rPr>
                <w:rFonts w:ascii="Tahoma" w:hAnsi="Tahoma" w:cs="Tahoma"/>
                <w:b/>
                <w:sz w:val="16"/>
                <w:szCs w:val="16"/>
              </w:rPr>
              <w:t>30.H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AFTA)</w:t>
            </w:r>
          </w:p>
        </w:tc>
        <w:tc>
          <w:tcPr>
            <w:tcW w:w="426" w:type="dxa"/>
            <w:textDirection w:val="btLr"/>
            <w:vAlign w:val="center"/>
          </w:tcPr>
          <w:p w14:paraId="535C94FE" w14:textId="77777777" w:rsidR="002F1AB2" w:rsidRPr="00523A61" w:rsidRDefault="00646C7E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21CCC03F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6F800E9" w14:textId="77777777" w:rsidR="002F1AB2" w:rsidRPr="00C37129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14:paraId="3347C42F" w14:textId="77777777" w:rsidR="002F1AB2" w:rsidRPr="008C48B9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633E1B3C" w14:textId="77777777" w:rsidR="002F1AB2" w:rsidRPr="00C37129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37129">
              <w:rPr>
                <w:rFonts w:ascii="Tahoma" w:hAnsi="Tahoma" w:cs="Tahoma"/>
                <w:b/>
                <w:bCs/>
                <w:sz w:val="16"/>
                <w:szCs w:val="16"/>
              </w:rPr>
              <w:t>Geçmişten Günümüze Ses Teknolojileri</w:t>
            </w:r>
          </w:p>
          <w:p w14:paraId="60A7B6AB" w14:textId="77777777" w:rsidR="002F1AB2" w:rsidRPr="008C48B9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37129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Şiddetli Sese Sahip Teknolojik Araçların Etkileri</w:t>
            </w:r>
          </w:p>
        </w:tc>
        <w:tc>
          <w:tcPr>
            <w:tcW w:w="1418" w:type="dxa"/>
            <w:vMerge/>
            <w:vAlign w:val="center"/>
          </w:tcPr>
          <w:p w14:paraId="1D17B137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0F63E75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C6E02C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a. Teknolojinin ses araçlarının gelişimine olan katkısı vurgulanır, kronolojik sıralama ve ayrıntı verilmez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</w:p>
          <w:p w14:paraId="7592F7BC" w14:textId="77777777" w:rsidR="002F1AB2" w:rsidRPr="00A02CD4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b. Ses şiddetini değiştirmeye, işitme yetimizi geliştirmeye ve sesi kaydetmeye yarayan teknolojilerüzerinde durulur.</w:t>
            </w:r>
          </w:p>
          <w:p w14:paraId="2236DBF6" w14:textId="77777777"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DA13F2A" w14:textId="77777777" w:rsidR="002F1AB2" w:rsidRPr="00B50263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E00FD16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6F9EBC4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D68F93" w14:textId="77777777" w:rsidR="002F1AB2" w:rsidRPr="00BC70ED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E4EDE48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216</w:t>
            </w:r>
            <w:r w:rsidRPr="00BC70E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2D8864E7" w14:textId="77777777" w:rsidR="007A70F9" w:rsidRDefault="007A70F9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A70F9" w:rsidRPr="008D6516" w14:paraId="05DEFFDF" w14:textId="77777777" w:rsidTr="00657CD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493CBFB" w14:textId="77777777" w:rsidR="007A70F9" w:rsidRPr="00523A61" w:rsidRDefault="007A70F9" w:rsidP="00657CD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150542C3" w14:textId="77777777" w:rsidR="007A70F9" w:rsidRPr="00523A61" w:rsidRDefault="007A70F9" w:rsidP="00657CD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7A70F9" w:rsidRPr="00C2667D" w14:paraId="43580D4C" w14:textId="77777777" w:rsidTr="00657CD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70AB6FF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11B3C30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CE0D854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8D7CEA7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A1FC918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0724AE8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BB047B3" w14:textId="77777777" w:rsidR="007A70F9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4BB7850" w14:textId="77777777" w:rsidR="007A70F9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7039C02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084D7D0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A70F9" w:rsidRPr="00C2667D" w14:paraId="63CFCE88" w14:textId="77777777" w:rsidTr="00657CD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02E212" w14:textId="77777777" w:rsidR="007A70F9" w:rsidRPr="00523A61" w:rsidRDefault="007A70F9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DA78EA1" w14:textId="77777777" w:rsidR="007A70F9" w:rsidRPr="00523A61" w:rsidRDefault="007A70F9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01771E8" w14:textId="77777777" w:rsidR="007A70F9" w:rsidRPr="00523A61" w:rsidRDefault="007A70F9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E79ACB1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CE2F337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9997AEB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00D5F9E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C19E680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8AC7586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B255F8E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B78D4" w:rsidRPr="00C2667D" w14:paraId="0CB4AC4A" w14:textId="77777777" w:rsidTr="00A15989">
        <w:trPr>
          <w:trHeight w:val="185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63332AA" w14:textId="77777777" w:rsidR="008B78D4" w:rsidRDefault="008B78D4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652B75E1" w14:textId="77777777" w:rsidR="008B78D4" w:rsidRPr="00523A61" w:rsidRDefault="008B78D4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DF5028"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F561593" w14:textId="77777777" w:rsidR="008B78D4" w:rsidRPr="00523A61" w:rsidRDefault="00DF5028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</w:t>
            </w:r>
            <w:r w:rsidR="008B78D4">
              <w:rPr>
                <w:rFonts w:ascii="Tahoma" w:hAnsi="Tahoma" w:cs="Tahoma"/>
                <w:b/>
                <w:sz w:val="16"/>
                <w:szCs w:val="16"/>
              </w:rPr>
              <w:t xml:space="preserve"> Nisan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B78D4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34868444" w14:textId="77777777" w:rsidR="008B78D4" w:rsidRPr="00523A61" w:rsidRDefault="008B78D4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278CF2B5" w14:textId="77777777" w:rsidR="008B78D4" w:rsidRDefault="008B78D4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47C099" w14:textId="77777777" w:rsidR="008B78D4" w:rsidRPr="00523A61" w:rsidRDefault="008B78D4" w:rsidP="008B78D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40"/>
                <w:szCs w:val="40"/>
              </w:rPr>
              <w:t>2</w:t>
            </w:r>
            <w:r w:rsidRPr="00A81D6D">
              <w:rPr>
                <w:rFonts w:ascii="Tahoma" w:hAnsi="Tahoma" w:cs="Tahoma"/>
                <w:color w:val="FF0000"/>
                <w:sz w:val="40"/>
                <w:szCs w:val="40"/>
              </w:rPr>
              <w:t>.ARA TATİL</w:t>
            </w:r>
          </w:p>
        </w:tc>
      </w:tr>
      <w:tr w:rsidR="008B78D4" w:rsidRPr="00C2667D" w14:paraId="241A844B" w14:textId="77777777" w:rsidTr="00646C7E">
        <w:trPr>
          <w:trHeight w:val="154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424C48" w14:textId="77777777" w:rsidR="008B78D4" w:rsidRDefault="008B78D4" w:rsidP="00646C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  <w:r w:rsidR="00DF5028">
              <w:rPr>
                <w:rFonts w:ascii="Tahoma" w:hAnsi="Tahoma" w:cs="Tahoma"/>
                <w:b/>
                <w:sz w:val="16"/>
                <w:szCs w:val="16"/>
              </w:rPr>
              <w:t xml:space="preserve">   (32.HAFTA)</w:t>
            </w:r>
          </w:p>
        </w:tc>
        <w:tc>
          <w:tcPr>
            <w:tcW w:w="426" w:type="dxa"/>
            <w:textDirection w:val="btLr"/>
            <w:vAlign w:val="center"/>
          </w:tcPr>
          <w:p w14:paraId="2C751EE1" w14:textId="77777777" w:rsidR="008B78D4" w:rsidRDefault="008B78D4" w:rsidP="00646C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F502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DF5028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242E6479" w14:textId="77777777" w:rsidR="008B78D4" w:rsidRDefault="008B78D4" w:rsidP="00646C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22D13B6B" w14:textId="77777777" w:rsidR="008B78D4" w:rsidRPr="006A7ADE" w:rsidRDefault="008B78D4" w:rsidP="00646C7E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14:paraId="4FE139F5" w14:textId="77777777" w:rsidR="008B78D4" w:rsidRPr="00A81D6D" w:rsidRDefault="008B78D4" w:rsidP="00646C7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693" w:type="dxa"/>
            <w:vAlign w:val="center"/>
          </w:tcPr>
          <w:p w14:paraId="0E794DCA" w14:textId="77777777" w:rsidR="008B78D4" w:rsidRPr="007A70F9" w:rsidRDefault="008B78D4" w:rsidP="00646C7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/>
                <w:bCs/>
                <w:sz w:val="16"/>
                <w:szCs w:val="16"/>
              </w:rPr>
              <w:t>Ses Kirliliği</w:t>
            </w:r>
          </w:p>
          <w:p w14:paraId="5EA9F36E" w14:textId="77777777" w:rsidR="008B78D4" w:rsidRPr="007A70F9" w:rsidRDefault="008B78D4" w:rsidP="00646C7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Cs/>
                <w:sz w:val="16"/>
                <w:szCs w:val="16"/>
              </w:rPr>
              <w:t>*Ses Kirliliğinin Nedenleri</w:t>
            </w:r>
          </w:p>
          <w:p w14:paraId="38ECB3E1" w14:textId="77777777" w:rsidR="008B78D4" w:rsidRPr="00A81D6D" w:rsidRDefault="008B78D4" w:rsidP="00646C7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418" w:type="dxa"/>
            <w:vAlign w:val="center"/>
          </w:tcPr>
          <w:p w14:paraId="6BBD8E4F" w14:textId="77777777" w:rsidR="008B78D4" w:rsidRPr="00A81D6D" w:rsidRDefault="008B78D4" w:rsidP="00646C7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2096927" w14:textId="77777777" w:rsidR="008B78D4" w:rsidRPr="00264CD5" w:rsidRDefault="008B78D4" w:rsidP="008B78D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E13F222" w14:textId="77777777" w:rsidR="008B78D4" w:rsidRPr="00EB45D5" w:rsidRDefault="008B78D4" w:rsidP="008B78D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E3CCA94" w14:textId="77777777" w:rsidR="008B78D4" w:rsidRPr="00EB45D5" w:rsidRDefault="008B78D4" w:rsidP="008B78D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D3493DC" w14:textId="77777777" w:rsidR="008B78D4" w:rsidRPr="00EB45D5" w:rsidRDefault="008B78D4" w:rsidP="008B78D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519681D" w14:textId="77777777" w:rsidR="008B78D4" w:rsidRPr="00EB45D5" w:rsidRDefault="008B78D4" w:rsidP="008B78D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ABC10DB" w14:textId="77777777" w:rsidR="008B78D4" w:rsidRPr="00264CD5" w:rsidRDefault="008B78D4" w:rsidP="008B78D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BDF5FC0" w14:textId="77777777" w:rsidR="008B78D4" w:rsidRPr="00EB45D5" w:rsidRDefault="008B78D4" w:rsidP="008B78D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3691974" w14:textId="77777777" w:rsidR="008B78D4" w:rsidRPr="00EB45D5" w:rsidRDefault="008B78D4" w:rsidP="008B78D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2021C4D" w14:textId="77777777" w:rsidR="008B78D4" w:rsidRPr="00264CD5" w:rsidRDefault="008B78D4" w:rsidP="008B78D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604B9C5" w14:textId="77777777" w:rsidR="008B78D4" w:rsidRPr="00EB45D5" w:rsidRDefault="008B78D4" w:rsidP="008B78D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E57A7E4" w14:textId="77777777" w:rsidR="008B78D4" w:rsidRPr="00EB45D5" w:rsidRDefault="008B78D4" w:rsidP="008B78D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3D089D4" w14:textId="77777777" w:rsidR="008B78D4" w:rsidRPr="00EB45D5" w:rsidRDefault="008B78D4" w:rsidP="008B78D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244661B" w14:textId="77777777" w:rsidR="008B78D4" w:rsidRDefault="008B78D4" w:rsidP="008B78D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0DD65B" w14:textId="77777777" w:rsidR="008B78D4" w:rsidRPr="00A81D6D" w:rsidRDefault="008B78D4" w:rsidP="008B78D4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Merge w:val="restart"/>
            <w:vAlign w:val="center"/>
          </w:tcPr>
          <w:p w14:paraId="4EE50B8B" w14:textId="77777777" w:rsidR="008B78D4" w:rsidRPr="00A81D6D" w:rsidRDefault="008B78D4" w:rsidP="00646C7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559" w:type="dxa"/>
            <w:vAlign w:val="center"/>
          </w:tcPr>
          <w:p w14:paraId="43F8C3F7" w14:textId="77777777" w:rsidR="008B78D4" w:rsidRPr="00A81D6D" w:rsidRDefault="008B78D4" w:rsidP="00646C7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956" w:type="dxa"/>
            <w:vMerge w:val="restart"/>
            <w:vAlign w:val="center"/>
          </w:tcPr>
          <w:p w14:paraId="3982A6DC" w14:textId="77777777" w:rsidR="008B78D4" w:rsidRDefault="008B78D4" w:rsidP="00646C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4480E60" w14:textId="77777777" w:rsidR="008B78D4" w:rsidRDefault="008B78D4" w:rsidP="00646C7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5C6B84" w14:textId="77777777" w:rsidR="008B78D4" w:rsidRPr="00BC70ED" w:rsidRDefault="008B78D4" w:rsidP="00646C7E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3957D58" w14:textId="77777777" w:rsidR="008B78D4" w:rsidRDefault="008B78D4" w:rsidP="00646C7E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223</w:t>
            </w:r>
            <w:r w:rsidRPr="00BC70ED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78F6835D" w14:textId="77777777" w:rsidR="008B78D4" w:rsidRPr="00A81D6D" w:rsidRDefault="008B78D4" w:rsidP="00646C7E">
            <w:pPr>
              <w:rPr>
                <w:rFonts w:ascii="Tahoma" w:hAnsi="Tahoma" w:cs="Tahoma"/>
                <w:sz w:val="40"/>
                <w:szCs w:val="40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*5.Ünite Değerlendirmesi (sayfa 226)</w:t>
            </w:r>
          </w:p>
        </w:tc>
      </w:tr>
      <w:tr w:rsidR="008B78D4" w:rsidRPr="00523A61" w14:paraId="72EA6300" w14:textId="77777777" w:rsidTr="00657CD0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851EE50" w14:textId="77777777" w:rsidR="008B78D4" w:rsidRDefault="008B78D4" w:rsidP="00646C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6A304E53" w14:textId="77777777" w:rsidR="008B78D4" w:rsidRPr="00523A61" w:rsidRDefault="008B78D4" w:rsidP="00646C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DF5028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A39A922" w14:textId="77777777" w:rsidR="008B78D4" w:rsidRPr="00523A61" w:rsidRDefault="008B78D4" w:rsidP="00646C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F502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 – 2</w:t>
            </w:r>
            <w:r w:rsidR="00DF502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711A552A" w14:textId="77777777" w:rsidR="008B78D4" w:rsidRPr="00523A61" w:rsidRDefault="008B78D4" w:rsidP="00646C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A4227F8" w14:textId="77777777" w:rsidR="008B78D4" w:rsidRDefault="008B78D4" w:rsidP="00646C7E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F.4.5.5.2. Ses kirliliğinin insan sağlığı ve çevre üzerind</w:t>
            </w:r>
            <w:r>
              <w:rPr>
                <w:rFonts w:ascii="Tahoma" w:hAnsi="Tahoma" w:cs="Tahoma"/>
                <w:sz w:val="16"/>
                <w:szCs w:val="16"/>
              </w:rPr>
              <w:t>eki olumsuz etkilerini açıklar.</w:t>
            </w:r>
          </w:p>
          <w:p w14:paraId="7704045F" w14:textId="77777777" w:rsidR="008B78D4" w:rsidRDefault="008B78D4" w:rsidP="00646C7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028A1F3" w14:textId="77777777" w:rsidR="008B78D4" w:rsidRPr="008C48B9" w:rsidRDefault="008B78D4" w:rsidP="00646C7E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F.4.5.5.3. Ses kirliliğini azaltmaya yönelik çözümler üretir.</w:t>
            </w:r>
          </w:p>
        </w:tc>
        <w:tc>
          <w:tcPr>
            <w:tcW w:w="2693" w:type="dxa"/>
            <w:vAlign w:val="center"/>
          </w:tcPr>
          <w:p w14:paraId="61D9E7C7" w14:textId="77777777" w:rsidR="008B78D4" w:rsidRPr="00A02CD4" w:rsidRDefault="008B78D4" w:rsidP="00646C7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02CD4">
              <w:rPr>
                <w:rFonts w:ascii="Tahoma" w:hAnsi="Tahoma" w:cs="Tahoma"/>
                <w:b/>
                <w:bCs/>
                <w:sz w:val="16"/>
                <w:szCs w:val="16"/>
              </w:rPr>
              <w:t>Ses Kirliliği</w:t>
            </w:r>
          </w:p>
          <w:p w14:paraId="7F9DAAE9" w14:textId="77777777" w:rsidR="008B78D4" w:rsidRPr="007A70F9" w:rsidRDefault="008B78D4" w:rsidP="00646C7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Cs/>
                <w:sz w:val="16"/>
                <w:szCs w:val="16"/>
              </w:rPr>
              <w:t>*Ses Kirliliği ve İnsan Sağlığı</w:t>
            </w:r>
          </w:p>
          <w:p w14:paraId="5EB2A2E1" w14:textId="77777777" w:rsidR="008B78D4" w:rsidRPr="00A02CD4" w:rsidRDefault="008B78D4" w:rsidP="00646C7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Cs/>
                <w:sz w:val="16"/>
                <w:szCs w:val="16"/>
              </w:rPr>
              <w:t>*Ses Kirliliğinin Çözümleri</w:t>
            </w:r>
          </w:p>
        </w:tc>
        <w:tc>
          <w:tcPr>
            <w:tcW w:w="1418" w:type="dxa"/>
            <w:vAlign w:val="center"/>
          </w:tcPr>
          <w:p w14:paraId="061F83DC" w14:textId="77777777" w:rsidR="008B78D4" w:rsidRPr="00881710" w:rsidRDefault="008B78D4" w:rsidP="00646C7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212348A" w14:textId="77777777" w:rsidR="008B78D4" w:rsidRPr="00881710" w:rsidRDefault="008B78D4" w:rsidP="00646C7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F764CA8" w14:textId="77777777" w:rsidR="008B78D4" w:rsidRPr="00523A61" w:rsidRDefault="008B78D4" w:rsidP="00646C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8677730" w14:textId="77777777" w:rsidR="008B78D4" w:rsidRPr="00523A61" w:rsidRDefault="008B78D4" w:rsidP="00646C7E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Merge/>
            <w:vAlign w:val="center"/>
          </w:tcPr>
          <w:p w14:paraId="44545915" w14:textId="77777777" w:rsidR="008B78D4" w:rsidRPr="00523A61" w:rsidRDefault="008B78D4" w:rsidP="00646C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6"/>
    </w:tbl>
    <w:p w14:paraId="24E4F82E" w14:textId="77777777" w:rsidR="00617E2C" w:rsidRDefault="00617E2C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4A82C267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F11B5E1" w14:textId="77777777"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 w:rsidR="00C37129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657B6947" w14:textId="77777777" w:rsidR="005C7837" w:rsidRPr="00523A61" w:rsidRDefault="00C3712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İNSAN VE ÇEVRE</w:t>
            </w:r>
          </w:p>
        </w:tc>
      </w:tr>
      <w:tr w:rsidR="005C7837" w:rsidRPr="00C2667D" w14:paraId="36F5A971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568BBB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DF539B5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3B3CEB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40EF76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D364D63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743AB6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A1453FB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8E6A6CB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3996EB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03972C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68581F23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7229C6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BB94AFF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E7F1013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B98710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236233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1F1DBD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68C4975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EEAF2B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66ED8F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587085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14:paraId="1F871B96" w14:textId="77777777" w:rsidTr="00A264F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7AF75A2" w14:textId="77777777" w:rsidR="00191BCE" w:rsidRDefault="00EC0045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1407B41" w14:textId="77777777"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F502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1C53751" w14:textId="77777777" w:rsidR="00191BCE" w:rsidRPr="00523A61" w:rsidRDefault="00DF5028" w:rsidP="00EC00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NİSAN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156566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56566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65E7FBEF" w14:textId="77777777" w:rsidR="00191BCE" w:rsidRPr="00523A61" w:rsidRDefault="002F1AB2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FB8F40B" w14:textId="77777777" w:rsidR="00191BCE" w:rsidRPr="00523A61" w:rsidRDefault="004C1A6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F.4.6.1.1. Kaynakların kullanımında tasarruflu davranmaya özen gösterir</w:t>
            </w:r>
          </w:p>
        </w:tc>
        <w:tc>
          <w:tcPr>
            <w:tcW w:w="2693" w:type="dxa"/>
            <w:vAlign w:val="center"/>
          </w:tcPr>
          <w:p w14:paraId="4576F2E8" w14:textId="77777777" w:rsidR="00191BCE" w:rsidRPr="009816B6" w:rsidRDefault="004C1A63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14:paraId="7F518EDC" w14:textId="77777777" w:rsidR="00191BCE" w:rsidRDefault="00191BCE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617E2C">
              <w:rPr>
                <w:rFonts w:ascii="Tahoma" w:hAnsi="Tahoma" w:cs="Tahoma"/>
                <w:sz w:val="16"/>
                <w:szCs w:val="16"/>
              </w:rPr>
              <w:t>Kaynakların Tasarruflu Kullanımı</w:t>
            </w:r>
          </w:p>
          <w:p w14:paraId="76E2934B" w14:textId="77777777" w:rsidR="00617E2C" w:rsidRPr="00523A61" w:rsidRDefault="00617E2C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*Kaynakların Önemi</w:t>
            </w:r>
          </w:p>
        </w:tc>
        <w:tc>
          <w:tcPr>
            <w:tcW w:w="1418" w:type="dxa"/>
            <w:vMerge w:val="restart"/>
            <w:vAlign w:val="center"/>
          </w:tcPr>
          <w:p w14:paraId="6D398A5F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37E4E87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2F97802A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21C8D0B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7C5BCB44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891DB99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3EA26C00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81619A8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2E34430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9. Beyin fırtınası</w:t>
            </w:r>
          </w:p>
          <w:p w14:paraId="63BB862E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2C177B04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BD70CF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4182DC7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EA0F5EC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10073548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F93B6C3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0D74C1A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3E8F65A0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E3A7F59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534331A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E994801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96C4D37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ADB24C1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41DB790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317D2AC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3F9F5A2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7515072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5880459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E1BA97E" w14:textId="77777777" w:rsidR="00156566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421479" w14:textId="77777777" w:rsidR="00191BCE" w:rsidRPr="00881710" w:rsidRDefault="00156566" w:rsidP="00EB6B47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0184DA8" w14:textId="77777777" w:rsidR="004C1A63" w:rsidRPr="004C1A63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lastRenderedPageBreak/>
              <w:t>a. Elektrik, su, besin gibi kaynakların tasarruflu kullanılmasının önemi vurgulanır.</w:t>
            </w:r>
          </w:p>
          <w:p w14:paraId="1F680EDC" w14:textId="77777777" w:rsidR="004C1A63" w:rsidRPr="00523A61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b. Yeniden kullanmanın önemi üzerinde durulur.</w:t>
            </w:r>
          </w:p>
        </w:tc>
        <w:tc>
          <w:tcPr>
            <w:tcW w:w="1559" w:type="dxa"/>
            <w:vAlign w:val="center"/>
          </w:tcPr>
          <w:p w14:paraId="760EC5D1" w14:textId="77777777" w:rsidR="00191BCE" w:rsidRPr="00523A61" w:rsidRDefault="00ED5F7C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14:paraId="2FC7D019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816B6" w:rsidRPr="00C2667D" w14:paraId="146AFF50" w14:textId="77777777" w:rsidTr="004C1A63">
        <w:trPr>
          <w:trHeight w:val="212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3A0E6E" w14:textId="77777777" w:rsidR="009816B6" w:rsidRDefault="004C1A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14:paraId="574849A2" w14:textId="77777777" w:rsidR="004C1A63" w:rsidRPr="00523A61" w:rsidRDefault="004C1A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FE28A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B3DA41F" w14:textId="77777777" w:rsidR="009816B6" w:rsidRPr="00523A61" w:rsidRDefault="00FE28A7" w:rsidP="001565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62589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56CDEBB0" w14:textId="77777777" w:rsidR="009816B6" w:rsidRPr="00523A61" w:rsidRDefault="0015656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816B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4D7A225" w14:textId="77777777" w:rsidR="009816B6" w:rsidRPr="00523A61" w:rsidRDefault="004C1A63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F.4.6.1.2. Yaşam için gerekli olan kaynakların ve geri dönüşümün önemini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4F742BCC" w14:textId="77777777" w:rsidR="004C1A63" w:rsidRPr="009816B6" w:rsidRDefault="004C1A63" w:rsidP="004C1A6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14:paraId="36C12074" w14:textId="77777777" w:rsidR="009816B6" w:rsidRPr="00523A61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*Geri Dönüşüm</w:t>
            </w:r>
            <w:r w:rsidR="00617E2C">
              <w:rPr>
                <w:rFonts w:ascii="Tahoma" w:hAnsi="Tahoma" w:cs="Tahoma"/>
                <w:sz w:val="16"/>
                <w:szCs w:val="16"/>
              </w:rPr>
              <w:t>ün Önemi</w:t>
            </w:r>
          </w:p>
        </w:tc>
        <w:tc>
          <w:tcPr>
            <w:tcW w:w="1418" w:type="dxa"/>
            <w:vMerge/>
            <w:vAlign w:val="center"/>
          </w:tcPr>
          <w:p w14:paraId="2A06D8D6" w14:textId="77777777" w:rsidR="009816B6" w:rsidRPr="00EB45D5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3B94349" w14:textId="77777777" w:rsidR="009816B6" w:rsidRPr="00EB45D5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57348A" w14:textId="77777777" w:rsidR="009816B6" w:rsidRPr="00EA6052" w:rsidRDefault="004C1A63" w:rsidP="002075D0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Su, besin, elektrik gibi kaynaklara değinilir.</w:t>
            </w:r>
          </w:p>
        </w:tc>
        <w:tc>
          <w:tcPr>
            <w:tcW w:w="1559" w:type="dxa"/>
            <w:vAlign w:val="center"/>
          </w:tcPr>
          <w:p w14:paraId="0D8776FD" w14:textId="77777777" w:rsidR="00156566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20EC8E1F" w14:textId="77777777" w:rsidR="009816B6" w:rsidRPr="00523A61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E14F64E" w14:textId="77777777" w:rsidR="009816B6" w:rsidRDefault="009816B6" w:rsidP="000C57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539ED44" w14:textId="77777777" w:rsidR="00A65638" w:rsidRDefault="00A65638" w:rsidP="000C574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504F3A" w14:textId="77777777" w:rsidR="00BC70ED" w:rsidRPr="00BC70ED" w:rsidRDefault="00BC70ED" w:rsidP="00BC70ED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5FC31ED" w14:textId="77777777" w:rsidR="00BC70ED" w:rsidRDefault="00BC70ED" w:rsidP="00BC70ED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248</w:t>
            </w:r>
            <w:r w:rsidRPr="00BC70ED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3713FA02" w14:textId="77777777" w:rsidR="00A65638" w:rsidRDefault="00A65638" w:rsidP="00BC70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*6.Ünite Değerlendirme Çalışmaları (sayfa </w:t>
            </w:r>
            <w:r w:rsidR="00BC70ED">
              <w:rPr>
                <w:rFonts w:ascii="Tahoma" w:hAnsi="Tahoma" w:cs="Tahoma"/>
                <w:sz w:val="16"/>
                <w:szCs w:val="16"/>
              </w:rPr>
              <w:t>250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67D158B5" w14:textId="77777777" w:rsidR="00993F05" w:rsidRDefault="00993F05"/>
    <w:p w14:paraId="6544FDE1" w14:textId="77777777" w:rsidR="009816B6" w:rsidRDefault="009816B6"/>
    <w:p w14:paraId="22CC90AF" w14:textId="77777777" w:rsidR="009816B6" w:rsidRDefault="009816B6"/>
    <w:p w14:paraId="1CD74B4A" w14:textId="77777777" w:rsidR="009816B6" w:rsidRDefault="009816B6"/>
    <w:p w14:paraId="0A7014D4" w14:textId="77777777" w:rsidR="009816B6" w:rsidRDefault="009816B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816B6" w:rsidRPr="008D6516" w14:paraId="111D396C" w14:textId="77777777" w:rsidTr="000654A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8DBAC50" w14:textId="77777777" w:rsidR="009816B6" w:rsidRPr="00523A61" w:rsidRDefault="009816B6" w:rsidP="000654A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288" w:type="dxa"/>
            <w:gridSpan w:val="7"/>
            <w:vAlign w:val="center"/>
          </w:tcPr>
          <w:p w14:paraId="6E6E1B61" w14:textId="77777777" w:rsidR="009816B6" w:rsidRPr="00523A61" w:rsidRDefault="004C1A63" w:rsidP="000654A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BASİT ELEKTRİK DEVRELERİ</w:t>
            </w:r>
          </w:p>
        </w:tc>
      </w:tr>
      <w:tr w:rsidR="009816B6" w:rsidRPr="00C2667D" w14:paraId="4D6AD5C5" w14:textId="77777777" w:rsidTr="000654A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930AE57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B9D0BBB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2D7F3C0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1AEFF6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18875B9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B18FE3D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8DE67AB" w14:textId="77777777"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73BD3BA" w14:textId="77777777"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D3660C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A2BCD2C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816B6" w:rsidRPr="00C2667D" w14:paraId="5DA332FD" w14:textId="77777777" w:rsidTr="000654A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697B6AB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5477844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1DDA0BF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E6C8346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3F4DDA2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3E77B73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277BE54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6CD3DEF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ACDD41D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54F48A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56566" w:rsidRPr="00C2667D" w14:paraId="2A700E20" w14:textId="77777777" w:rsidTr="000654AF">
        <w:trPr>
          <w:trHeight w:val="195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58E80B92" w14:textId="77777777" w:rsidR="00156566" w:rsidRDefault="00156566" w:rsidP="001565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5910BCF3" w14:textId="77777777" w:rsidR="00156566" w:rsidRPr="00523A61" w:rsidRDefault="00EC0045" w:rsidP="001565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FE28A7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-3</w:t>
            </w:r>
            <w:r w:rsidR="00FE28A7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156566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722D991B" w14:textId="77777777" w:rsidR="00156566" w:rsidRPr="00523A61" w:rsidRDefault="00156566" w:rsidP="00EC00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E28A7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2</w:t>
            </w:r>
            <w:r w:rsidR="00FE28A7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5A57910D" w14:textId="77777777" w:rsidR="00156566" w:rsidRPr="00523A61" w:rsidRDefault="00156566" w:rsidP="001565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C647D75" w14:textId="77777777" w:rsidR="00156566" w:rsidRPr="00523A61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F.4.7.1.1. Basit elektrik devresini oluşturan devre elemanlarını işlevleri ile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62DD442" w14:textId="77777777" w:rsidR="00156566" w:rsidRPr="009816B6" w:rsidRDefault="00156566" w:rsidP="0015656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Basit Elektrik Devreleri</w:t>
            </w:r>
          </w:p>
          <w:p w14:paraId="0734D168" w14:textId="77777777" w:rsidR="00156566" w:rsidRPr="00523A61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*Basit Elektrik Devresi</w:t>
            </w:r>
          </w:p>
        </w:tc>
        <w:tc>
          <w:tcPr>
            <w:tcW w:w="1418" w:type="dxa"/>
            <w:vMerge w:val="restart"/>
            <w:vAlign w:val="center"/>
          </w:tcPr>
          <w:p w14:paraId="105225B3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3A7D103B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AE476DB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9B09E14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7AD3C1B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BE7C5A6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5967C73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9310717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8E9E9D9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9. Beyin fırtınası</w:t>
            </w:r>
          </w:p>
          <w:p w14:paraId="70BD2AA2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24196BE9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E4D8236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7E895723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5E0CDED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4C48F2CF" w14:textId="77777777"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597D6D4" w14:textId="77777777" w:rsidR="00156566" w:rsidRPr="00881710" w:rsidRDefault="00156566" w:rsidP="0015656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D193E82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5C7FE39B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14B9E1B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CFD41C2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AD0820C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C19E6A5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8B20B13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15FCE84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382660A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C913712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9FA722D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7FAEA82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00365FA" w14:textId="77777777" w:rsidR="00156566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6BFF1D" w14:textId="77777777" w:rsidR="00156566" w:rsidRPr="00881710" w:rsidRDefault="00156566" w:rsidP="0015656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2326C677" w14:textId="77777777" w:rsidR="00156566" w:rsidRPr="00523A61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lastRenderedPageBreak/>
              <w:t>Devre elemanı olarak, pil, ampul, kablo ve anahtar tanıtılır.</w:t>
            </w:r>
          </w:p>
        </w:tc>
        <w:tc>
          <w:tcPr>
            <w:tcW w:w="1559" w:type="dxa"/>
            <w:vAlign w:val="center"/>
          </w:tcPr>
          <w:p w14:paraId="21988F49" w14:textId="77777777" w:rsidR="00156566" w:rsidRPr="00523A61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4BDA501" w14:textId="77777777" w:rsidR="00156566" w:rsidRPr="00523A61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816B6" w:rsidRPr="00C2667D" w14:paraId="3B4585F3" w14:textId="77777777" w:rsidTr="000654AF">
        <w:trPr>
          <w:trHeight w:val="1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27DAB7B8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0CC6DC5F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400E9C6" w14:textId="77777777" w:rsidR="009816B6" w:rsidRPr="00523A61" w:rsidRDefault="00ED5F7C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816B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21532C9" w14:textId="77777777" w:rsidR="00ED5F7C" w:rsidRPr="00ED5F7C" w:rsidRDefault="00ED5F7C" w:rsidP="00ED5F7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F.4.7.1.2. Çalışan bir elektrik devresi kurar.</w:t>
            </w:r>
          </w:p>
          <w:p w14:paraId="324A2B67" w14:textId="77777777" w:rsidR="009816B6" w:rsidRPr="00523A61" w:rsidRDefault="00ED5F7C" w:rsidP="00ED5F7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F.4.7.1.3. Evde ve okuldaki elektrik düğmelerinin ve kabloların birer devre elemanı olduğunu bilir.</w:t>
            </w:r>
          </w:p>
        </w:tc>
        <w:tc>
          <w:tcPr>
            <w:tcW w:w="2693" w:type="dxa"/>
            <w:vAlign w:val="center"/>
          </w:tcPr>
          <w:p w14:paraId="626FD4EC" w14:textId="77777777" w:rsidR="00625893" w:rsidRPr="009816B6" w:rsidRDefault="00625893" w:rsidP="0062589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Basit Elektrik Devreleri Kurulumu</w:t>
            </w:r>
          </w:p>
          <w:p w14:paraId="77485F03" w14:textId="77777777" w:rsidR="009816B6" w:rsidRDefault="00625893" w:rsidP="0062589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617E2C">
              <w:rPr>
                <w:rFonts w:ascii="Tahoma" w:hAnsi="Tahoma" w:cs="Tahoma"/>
                <w:sz w:val="16"/>
                <w:szCs w:val="16"/>
              </w:rPr>
              <w:t>Devre Elemanları ve Görevleri</w:t>
            </w:r>
          </w:p>
          <w:p w14:paraId="2E71EAE8" w14:textId="77777777" w:rsidR="00617E2C" w:rsidRPr="00523A61" w:rsidRDefault="00617E2C" w:rsidP="0062589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*Evimizdeki ve Okulumuzdaki Devre Elemanları</w:t>
            </w:r>
          </w:p>
        </w:tc>
        <w:tc>
          <w:tcPr>
            <w:tcW w:w="1418" w:type="dxa"/>
            <w:vMerge/>
            <w:vAlign w:val="center"/>
          </w:tcPr>
          <w:p w14:paraId="634D80A6" w14:textId="77777777" w:rsidR="009816B6" w:rsidRPr="00EB45D5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F4D4D40" w14:textId="77777777" w:rsidR="009816B6" w:rsidRPr="00EB45D5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996E23" w14:textId="77777777" w:rsidR="00ED5F7C" w:rsidRDefault="00ED5F7C" w:rsidP="00ED5F7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Ampul, pilden ve anahtardan oluşan devre kurulması istenir.</w:t>
            </w:r>
          </w:p>
          <w:p w14:paraId="7022FF0B" w14:textId="77777777" w:rsidR="00ED5F7C" w:rsidRDefault="00ED5F7C" w:rsidP="00ED5F7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9F2A08" w14:textId="77777777" w:rsidR="00ED5F7C" w:rsidRPr="00ED5F7C" w:rsidRDefault="00ED5F7C" w:rsidP="00ED5F7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Elektrik düğmeleri ile lambalar arasında, duvar içinden geçen bağlantı kabloları olduğu vurgulanır.</w:t>
            </w:r>
          </w:p>
          <w:p w14:paraId="3A1C3113" w14:textId="77777777" w:rsidR="009816B6" w:rsidRPr="00EA6052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6937A45" w14:textId="77777777" w:rsidR="00B50263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C69723" w14:textId="77777777" w:rsidR="00B50263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57A0ED09" w14:textId="77777777" w:rsidR="00B50263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3B24B82" w14:textId="77777777" w:rsidR="00B50263" w:rsidRPr="00523A61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7A07A0E0" w14:textId="77777777" w:rsidR="009816B6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1B3ABBC" w14:textId="77777777" w:rsidR="009816B6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D0169A" w14:textId="77777777" w:rsidR="00BC70ED" w:rsidRDefault="00BC70ED" w:rsidP="00BC70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DFFDA7A" w14:textId="77777777" w:rsidR="00BC70ED" w:rsidRDefault="00BC70ED" w:rsidP="00BC70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*Kendimizi Deneyelim (sayfa 265)</w:t>
            </w:r>
          </w:p>
          <w:p w14:paraId="4B6D4D91" w14:textId="77777777" w:rsidR="00A65638" w:rsidRDefault="00A65638" w:rsidP="00BC70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Çalışmaları (sayfa 2</w:t>
            </w:r>
            <w:r w:rsidR="00BC70ED">
              <w:rPr>
                <w:rFonts w:ascii="Tahoma" w:hAnsi="Tahoma" w:cs="Tahoma"/>
                <w:sz w:val="16"/>
                <w:szCs w:val="16"/>
              </w:rPr>
              <w:t>68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75307FAF" w14:textId="77777777" w:rsidR="009816B6" w:rsidRDefault="009816B6"/>
    <w:p w14:paraId="609F568E" w14:textId="77777777" w:rsidR="009816B6" w:rsidRDefault="009816B6"/>
    <w:p w14:paraId="5BC87AB3" w14:textId="77777777" w:rsidR="009816B6" w:rsidRDefault="009816B6"/>
    <w:p w14:paraId="3517FB32" w14:textId="77777777" w:rsidR="009816B6" w:rsidRDefault="009816B6"/>
    <w:p w14:paraId="740C82A8" w14:textId="77777777" w:rsidR="009816B6" w:rsidRDefault="009816B6"/>
    <w:p w14:paraId="1EFD4A8A" w14:textId="77777777" w:rsidR="009816B6" w:rsidRDefault="009816B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426"/>
        <w:gridCol w:w="1984"/>
        <w:gridCol w:w="2693"/>
        <w:gridCol w:w="1418"/>
        <w:gridCol w:w="1559"/>
        <w:gridCol w:w="2977"/>
        <w:gridCol w:w="1559"/>
        <w:gridCol w:w="1956"/>
      </w:tblGrid>
      <w:tr w:rsidR="001474C2" w:rsidRPr="008D6516" w14:paraId="610F2243" w14:textId="77777777" w:rsidTr="003A7378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14:paraId="76214BFF" w14:textId="77777777"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07B87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146" w:type="dxa"/>
            <w:gridSpan w:val="7"/>
            <w:vAlign w:val="center"/>
          </w:tcPr>
          <w:p w14:paraId="766D7ADB" w14:textId="77777777" w:rsidR="001474C2" w:rsidRPr="00523A61" w:rsidRDefault="00191BCE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1474C2" w:rsidRPr="00C2667D" w14:paraId="29904632" w14:textId="77777777" w:rsidTr="003A7378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14:paraId="1CA2442D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984" w:type="dxa"/>
            <w:vMerge w:val="restart"/>
            <w:vAlign w:val="center"/>
          </w:tcPr>
          <w:p w14:paraId="181E320A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9726C3E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5AF72B9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6D0E1C7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672361C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6928718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E558307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1907F2F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F6BE72C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14:paraId="3CDAE90F" w14:textId="77777777" w:rsidTr="003A737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EE1C362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56114A8F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7066467C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984" w:type="dxa"/>
            <w:vMerge/>
            <w:vAlign w:val="center"/>
          </w:tcPr>
          <w:p w14:paraId="1EAAEA86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DF3EAAD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17EBA14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5B552D3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8376661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05F8F81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D10E981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0045" w:rsidRPr="00C2667D" w14:paraId="28840EE2" w14:textId="77777777" w:rsidTr="003A7378">
        <w:trPr>
          <w:trHeight w:val="199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2BBB98" w14:textId="77777777" w:rsidR="00EC0045" w:rsidRDefault="00EC0045" w:rsidP="00EC00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- HAZİRAN</w:t>
            </w:r>
          </w:p>
          <w:p w14:paraId="69C87335" w14:textId="77777777" w:rsidR="00EC0045" w:rsidRPr="00523A61" w:rsidRDefault="00EC0045" w:rsidP="00EC00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FE28A7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FE28A7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5-</w:t>
            </w:r>
            <w:r w:rsidR="00FE28A7">
              <w:rPr>
                <w:rFonts w:ascii="Tahoma" w:hAnsi="Tahoma" w:cs="Tahoma"/>
                <w:b/>
                <w:sz w:val="16"/>
                <w:szCs w:val="16"/>
              </w:rPr>
              <w:t>40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67" w:type="dxa"/>
            <w:textDirection w:val="btLr"/>
            <w:vAlign w:val="center"/>
          </w:tcPr>
          <w:p w14:paraId="49F8B2E9" w14:textId="77777777" w:rsidR="00EC0045" w:rsidRPr="00523A61" w:rsidRDefault="00FE28A7" w:rsidP="00EC00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EC0045">
              <w:rPr>
                <w:rFonts w:ascii="Tahoma" w:hAnsi="Tahoma" w:cs="Tahoma"/>
                <w:b/>
                <w:sz w:val="16"/>
                <w:szCs w:val="16"/>
              </w:rPr>
              <w:t xml:space="preserve"> Mayıs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5 </w:t>
            </w:r>
            <w:r w:rsidR="00EC0045">
              <w:rPr>
                <w:rFonts w:ascii="Tahoma" w:hAnsi="Tahoma" w:cs="Tahoma"/>
                <w:b/>
                <w:sz w:val="16"/>
                <w:szCs w:val="16"/>
              </w:rPr>
              <w:t>Haziran</w:t>
            </w:r>
          </w:p>
        </w:tc>
        <w:tc>
          <w:tcPr>
            <w:tcW w:w="426" w:type="dxa"/>
            <w:textDirection w:val="btLr"/>
            <w:vAlign w:val="center"/>
          </w:tcPr>
          <w:p w14:paraId="64F47BBE" w14:textId="77777777" w:rsidR="00EC0045" w:rsidRPr="00523A61" w:rsidRDefault="00EC0045" w:rsidP="00EC00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14146" w:type="dxa"/>
            <w:gridSpan w:val="7"/>
            <w:vAlign w:val="center"/>
          </w:tcPr>
          <w:p w14:paraId="123C25D5" w14:textId="77777777" w:rsidR="00EC0045" w:rsidRPr="006853CE" w:rsidRDefault="006853CE" w:rsidP="00EC0045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 w:rsidRPr="006853CE">
              <w:rPr>
                <w:rFonts w:ascii="Helvetica-Light" w:hAnsi="Helvetica-Light" w:cs="Helvetica-Light"/>
                <w:sz w:val="36"/>
                <w:szCs w:val="36"/>
              </w:rPr>
              <w:t>Fen, Mühendislik ve Girişimcilik Uygulamaları</w:t>
            </w:r>
          </w:p>
        </w:tc>
      </w:tr>
    </w:tbl>
    <w:bookmarkEnd w:id="7"/>
    <w:p w14:paraId="270B4E3F" w14:textId="77777777" w:rsidR="00FE28A7" w:rsidRPr="00D318FD" w:rsidRDefault="003A7378" w:rsidP="00FE28A7">
      <w:pPr>
        <w:jc w:val="both"/>
        <w:rPr>
          <w:rFonts w:ascii="Comic Sans MS" w:eastAsia="Comic Sans MS" w:hAnsi="Comic Sans MS" w:cs="Comic Sans MS"/>
          <w:color w:val="000000"/>
        </w:rPr>
      </w:pPr>
      <w:r>
        <w:t xml:space="preserve">    </w:t>
      </w:r>
    </w:p>
    <w:p w14:paraId="77C5903D" w14:textId="77777777" w:rsidR="003A7378" w:rsidRPr="00D318FD" w:rsidRDefault="003A7378" w:rsidP="003A7378">
      <w:pPr>
        <w:pBdr>
          <w:top w:val="nil"/>
          <w:left w:val="nil"/>
          <w:bottom w:val="nil"/>
          <w:right w:val="nil"/>
          <w:between w:val="nil"/>
        </w:pBdr>
        <w:ind w:left="-142" w:right="-1306"/>
        <w:rPr>
          <w:rFonts w:ascii="Comic Sans MS" w:eastAsia="Comic Sans MS" w:hAnsi="Comic Sans MS" w:cs="Comic Sans MS"/>
          <w:color w:val="000000"/>
        </w:rPr>
      </w:pPr>
      <w:r w:rsidRPr="00D318FD">
        <w:rPr>
          <w:rFonts w:ascii="Comic Sans MS" w:eastAsia="Comic Sans MS" w:hAnsi="Comic Sans MS" w:cs="Comic Sans MS"/>
          <w:color w:val="000000"/>
        </w:rPr>
        <w:t xml:space="preserve">          </w:t>
      </w:r>
    </w:p>
    <w:p w14:paraId="713B6DB1" w14:textId="77777777" w:rsidR="003A7378" w:rsidRPr="00D318FD" w:rsidRDefault="003A7378" w:rsidP="003A7378">
      <w:r>
        <w:rPr>
          <w:sz w:val="28"/>
          <w:szCs w:val="28"/>
        </w:rPr>
        <w:t xml:space="preserve">  </w:t>
      </w:r>
    </w:p>
    <w:sectPr w:rsidR="003A7378" w:rsidRPr="00D318FD" w:rsidSect="00E12E5E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F56B5" w14:textId="77777777" w:rsidR="00E828B9" w:rsidRDefault="00E828B9" w:rsidP="008D6516">
      <w:pPr>
        <w:spacing w:after="0" w:line="240" w:lineRule="auto"/>
      </w:pPr>
      <w:r>
        <w:separator/>
      </w:r>
    </w:p>
  </w:endnote>
  <w:endnote w:type="continuationSeparator" w:id="0">
    <w:p w14:paraId="4964B845" w14:textId="77777777" w:rsidR="00E828B9" w:rsidRDefault="00E828B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">
    <w:altName w:val="MS Gothic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868E3" w14:textId="77777777" w:rsidR="00E828B9" w:rsidRDefault="00E828B9" w:rsidP="008D6516">
      <w:pPr>
        <w:spacing w:after="0" w:line="240" w:lineRule="auto"/>
      </w:pPr>
      <w:r>
        <w:separator/>
      </w:r>
    </w:p>
  </w:footnote>
  <w:footnote w:type="continuationSeparator" w:id="0">
    <w:p w14:paraId="1118262F" w14:textId="77777777" w:rsidR="00E828B9" w:rsidRDefault="00E828B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B4A5" w14:textId="77777777" w:rsidR="00E12E5E" w:rsidRDefault="0000066E" w:rsidP="00E12E5E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.............................................</w:t>
    </w:r>
    <w:r w:rsidR="003A7378">
      <w:rPr>
        <w:rFonts w:ascii="Arial" w:hAnsi="Arial" w:cs="Arial"/>
        <w:b/>
        <w:bCs/>
        <w:sz w:val="24"/>
        <w:szCs w:val="24"/>
      </w:rPr>
      <w:t xml:space="preserve"> </w:t>
    </w:r>
    <w:r w:rsidR="00E12E5E">
      <w:rPr>
        <w:rFonts w:ascii="Arial" w:hAnsi="Arial" w:cs="Arial"/>
        <w:b/>
        <w:bCs/>
        <w:sz w:val="24"/>
        <w:szCs w:val="24"/>
      </w:rPr>
      <w:t>İLKOKULU</w:t>
    </w:r>
  </w:p>
  <w:p w14:paraId="20F1FCA7" w14:textId="77777777" w:rsidR="00E12E5E" w:rsidRDefault="00E12E5E" w:rsidP="00E12E5E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 w:rsidRPr="00BA2E2A">
      <w:rPr>
        <w:rFonts w:ascii="Arial" w:hAnsi="Arial" w:cs="Arial"/>
        <w:b/>
        <w:bCs/>
        <w:sz w:val="24"/>
        <w:szCs w:val="24"/>
      </w:rPr>
      <w:t>202</w:t>
    </w:r>
    <w:r w:rsidR="0000066E">
      <w:rPr>
        <w:rFonts w:ascii="Arial" w:hAnsi="Arial" w:cs="Arial"/>
        <w:b/>
        <w:bCs/>
        <w:sz w:val="24"/>
        <w:szCs w:val="24"/>
      </w:rPr>
      <w:t>3</w:t>
    </w:r>
    <w:r w:rsidRPr="00BA2E2A">
      <w:rPr>
        <w:rFonts w:ascii="Arial" w:hAnsi="Arial" w:cs="Arial"/>
        <w:b/>
        <w:bCs/>
        <w:sz w:val="24"/>
        <w:szCs w:val="24"/>
      </w:rPr>
      <w:t xml:space="preserve"> - 202</w:t>
    </w:r>
    <w:r w:rsidR="0000066E">
      <w:rPr>
        <w:rFonts w:ascii="Arial" w:hAnsi="Arial" w:cs="Arial"/>
        <w:b/>
        <w:bCs/>
        <w:sz w:val="24"/>
        <w:szCs w:val="24"/>
      </w:rPr>
      <w:t>4</w:t>
    </w:r>
    <w:r w:rsidRPr="00BA2E2A">
      <w:rPr>
        <w:rFonts w:ascii="Arial" w:hAnsi="Arial" w:cs="Arial"/>
        <w:b/>
        <w:bCs/>
        <w:sz w:val="24"/>
        <w:szCs w:val="24"/>
      </w:rPr>
      <w:t xml:space="preserve"> EĞİTİM - ÖĞRETİM YILI</w:t>
    </w:r>
    <w:r>
      <w:rPr>
        <w:rFonts w:ascii="Arial" w:hAnsi="Arial" w:cs="Arial"/>
        <w:b/>
        <w:bCs/>
        <w:sz w:val="24"/>
        <w:szCs w:val="24"/>
      </w:rPr>
      <w:t xml:space="preserve"> </w:t>
    </w:r>
    <w:r w:rsidRPr="00BA2E2A">
      <w:rPr>
        <w:rFonts w:ascii="Arial" w:hAnsi="Arial" w:cs="Arial"/>
        <w:b/>
        <w:bCs/>
        <w:sz w:val="24"/>
        <w:szCs w:val="24"/>
      </w:rPr>
      <w:t>4.SINIF</w:t>
    </w:r>
  </w:p>
  <w:p w14:paraId="7E765CEB" w14:textId="77777777" w:rsidR="00E12E5E" w:rsidRPr="00BA2E2A" w:rsidRDefault="00E12E5E" w:rsidP="00E12E5E">
    <w:pPr>
      <w:pStyle w:val="stBilgi"/>
      <w:jc w:val="center"/>
      <w:rPr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FEN BİLİMLERİ</w:t>
    </w:r>
    <w:r w:rsidRPr="00BA2E2A">
      <w:rPr>
        <w:rFonts w:ascii="Arial" w:hAnsi="Arial" w:cs="Arial"/>
        <w:b/>
        <w:bCs/>
        <w:sz w:val="24"/>
        <w:szCs w:val="24"/>
      </w:rPr>
      <w:t xml:space="preserve"> ÜNİTELENDİRİLMİŞ YILLIK DERS PLANI</w:t>
    </w:r>
  </w:p>
  <w:p w14:paraId="1DD7A3CD" w14:textId="77777777" w:rsidR="00657CD0" w:rsidRDefault="00657CD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0066E"/>
    <w:rsid w:val="00035DEC"/>
    <w:rsid w:val="000379A3"/>
    <w:rsid w:val="00051927"/>
    <w:rsid w:val="00051C89"/>
    <w:rsid w:val="000654AF"/>
    <w:rsid w:val="0007065D"/>
    <w:rsid w:val="000742CE"/>
    <w:rsid w:val="000A3648"/>
    <w:rsid w:val="000B6453"/>
    <w:rsid w:val="000C2E9D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102533"/>
    <w:rsid w:val="00112107"/>
    <w:rsid w:val="00112E6B"/>
    <w:rsid w:val="00122C21"/>
    <w:rsid w:val="001474C2"/>
    <w:rsid w:val="00156566"/>
    <w:rsid w:val="00161DF8"/>
    <w:rsid w:val="00173483"/>
    <w:rsid w:val="00176F5A"/>
    <w:rsid w:val="00191BCE"/>
    <w:rsid w:val="00196B02"/>
    <w:rsid w:val="001A46D7"/>
    <w:rsid w:val="001A58A3"/>
    <w:rsid w:val="001B09DF"/>
    <w:rsid w:val="001C33B6"/>
    <w:rsid w:val="002075D0"/>
    <w:rsid w:val="00214292"/>
    <w:rsid w:val="002213A9"/>
    <w:rsid w:val="002254AB"/>
    <w:rsid w:val="0022576D"/>
    <w:rsid w:val="002258C7"/>
    <w:rsid w:val="00232BBA"/>
    <w:rsid w:val="00233EED"/>
    <w:rsid w:val="002706C5"/>
    <w:rsid w:val="002A0ADB"/>
    <w:rsid w:val="002A46A9"/>
    <w:rsid w:val="002A5907"/>
    <w:rsid w:val="002B163D"/>
    <w:rsid w:val="002B78AE"/>
    <w:rsid w:val="002C1537"/>
    <w:rsid w:val="002D038E"/>
    <w:rsid w:val="002F1AB2"/>
    <w:rsid w:val="002F736B"/>
    <w:rsid w:val="00313BA4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A7378"/>
    <w:rsid w:val="003B0AB9"/>
    <w:rsid w:val="003B0CA8"/>
    <w:rsid w:val="003B2D12"/>
    <w:rsid w:val="003B7840"/>
    <w:rsid w:val="003F2E28"/>
    <w:rsid w:val="004178B2"/>
    <w:rsid w:val="004275BD"/>
    <w:rsid w:val="00442677"/>
    <w:rsid w:val="00443091"/>
    <w:rsid w:val="0044464F"/>
    <w:rsid w:val="00473984"/>
    <w:rsid w:val="00474EE0"/>
    <w:rsid w:val="00475ECE"/>
    <w:rsid w:val="00497231"/>
    <w:rsid w:val="004A09D1"/>
    <w:rsid w:val="004A2D37"/>
    <w:rsid w:val="004B1E8D"/>
    <w:rsid w:val="004C1A63"/>
    <w:rsid w:val="005000B4"/>
    <w:rsid w:val="00500F50"/>
    <w:rsid w:val="00501BF2"/>
    <w:rsid w:val="00514BAA"/>
    <w:rsid w:val="00523A61"/>
    <w:rsid w:val="00526CFC"/>
    <w:rsid w:val="005306DF"/>
    <w:rsid w:val="00531121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92C77"/>
    <w:rsid w:val="005A1950"/>
    <w:rsid w:val="005B3CED"/>
    <w:rsid w:val="005C2161"/>
    <w:rsid w:val="005C4DA7"/>
    <w:rsid w:val="005C5200"/>
    <w:rsid w:val="005C7837"/>
    <w:rsid w:val="005D1926"/>
    <w:rsid w:val="005E340F"/>
    <w:rsid w:val="005E5ABA"/>
    <w:rsid w:val="005F18CC"/>
    <w:rsid w:val="006110AA"/>
    <w:rsid w:val="00617E2C"/>
    <w:rsid w:val="00622F1F"/>
    <w:rsid w:val="00623CE8"/>
    <w:rsid w:val="00625893"/>
    <w:rsid w:val="00633E04"/>
    <w:rsid w:val="0064218B"/>
    <w:rsid w:val="00646C7E"/>
    <w:rsid w:val="00656706"/>
    <w:rsid w:val="00657CD0"/>
    <w:rsid w:val="006643E7"/>
    <w:rsid w:val="00676504"/>
    <w:rsid w:val="00676BDA"/>
    <w:rsid w:val="006805A5"/>
    <w:rsid w:val="006853CE"/>
    <w:rsid w:val="006859E4"/>
    <w:rsid w:val="00697DF7"/>
    <w:rsid w:val="006A6097"/>
    <w:rsid w:val="006A7F2E"/>
    <w:rsid w:val="006B0FCD"/>
    <w:rsid w:val="006B7323"/>
    <w:rsid w:val="006D2CB1"/>
    <w:rsid w:val="006E56E6"/>
    <w:rsid w:val="007053EA"/>
    <w:rsid w:val="007172DA"/>
    <w:rsid w:val="0073352F"/>
    <w:rsid w:val="00741C2A"/>
    <w:rsid w:val="00757F8A"/>
    <w:rsid w:val="00773652"/>
    <w:rsid w:val="00781405"/>
    <w:rsid w:val="00782E4F"/>
    <w:rsid w:val="00792588"/>
    <w:rsid w:val="007A3DE0"/>
    <w:rsid w:val="007A70F9"/>
    <w:rsid w:val="007C0C23"/>
    <w:rsid w:val="007D2663"/>
    <w:rsid w:val="007E2BD4"/>
    <w:rsid w:val="007F6F20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A54E3"/>
    <w:rsid w:val="008A6E65"/>
    <w:rsid w:val="008A7E66"/>
    <w:rsid w:val="008B78D4"/>
    <w:rsid w:val="008C48B9"/>
    <w:rsid w:val="008C69CA"/>
    <w:rsid w:val="008D1C93"/>
    <w:rsid w:val="008D6516"/>
    <w:rsid w:val="008F5E50"/>
    <w:rsid w:val="00901E56"/>
    <w:rsid w:val="0090231E"/>
    <w:rsid w:val="00904AB8"/>
    <w:rsid w:val="00917E53"/>
    <w:rsid w:val="00922883"/>
    <w:rsid w:val="00923D61"/>
    <w:rsid w:val="009242D1"/>
    <w:rsid w:val="00932D32"/>
    <w:rsid w:val="00943BB5"/>
    <w:rsid w:val="009573F8"/>
    <w:rsid w:val="009625D7"/>
    <w:rsid w:val="00962E65"/>
    <w:rsid w:val="009816B6"/>
    <w:rsid w:val="009857EE"/>
    <w:rsid w:val="00993F05"/>
    <w:rsid w:val="009B6736"/>
    <w:rsid w:val="009C325D"/>
    <w:rsid w:val="009D4619"/>
    <w:rsid w:val="009D740D"/>
    <w:rsid w:val="009D7B44"/>
    <w:rsid w:val="009E217B"/>
    <w:rsid w:val="009E618C"/>
    <w:rsid w:val="00A0180C"/>
    <w:rsid w:val="00A11D94"/>
    <w:rsid w:val="00A14534"/>
    <w:rsid w:val="00A15243"/>
    <w:rsid w:val="00A2236F"/>
    <w:rsid w:val="00A264FA"/>
    <w:rsid w:val="00A30043"/>
    <w:rsid w:val="00A33102"/>
    <w:rsid w:val="00A36992"/>
    <w:rsid w:val="00A426A2"/>
    <w:rsid w:val="00A43065"/>
    <w:rsid w:val="00A4361B"/>
    <w:rsid w:val="00A47C93"/>
    <w:rsid w:val="00A47EB1"/>
    <w:rsid w:val="00A52FC1"/>
    <w:rsid w:val="00A61C7C"/>
    <w:rsid w:val="00A63B84"/>
    <w:rsid w:val="00A65638"/>
    <w:rsid w:val="00A66C46"/>
    <w:rsid w:val="00A733DC"/>
    <w:rsid w:val="00A73DBC"/>
    <w:rsid w:val="00A8018A"/>
    <w:rsid w:val="00A81D6D"/>
    <w:rsid w:val="00A836C7"/>
    <w:rsid w:val="00AA4253"/>
    <w:rsid w:val="00AB6322"/>
    <w:rsid w:val="00AC33B1"/>
    <w:rsid w:val="00AD3CD8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4220D"/>
    <w:rsid w:val="00B42421"/>
    <w:rsid w:val="00B4595A"/>
    <w:rsid w:val="00B50263"/>
    <w:rsid w:val="00B61DBD"/>
    <w:rsid w:val="00B64BBB"/>
    <w:rsid w:val="00B8003B"/>
    <w:rsid w:val="00B83E6D"/>
    <w:rsid w:val="00B94450"/>
    <w:rsid w:val="00BB23D5"/>
    <w:rsid w:val="00BB68E3"/>
    <w:rsid w:val="00BC24F9"/>
    <w:rsid w:val="00BC2F31"/>
    <w:rsid w:val="00BC673F"/>
    <w:rsid w:val="00BC70ED"/>
    <w:rsid w:val="00BD590C"/>
    <w:rsid w:val="00BE5780"/>
    <w:rsid w:val="00BF0BF9"/>
    <w:rsid w:val="00BF30F3"/>
    <w:rsid w:val="00BF363E"/>
    <w:rsid w:val="00C00018"/>
    <w:rsid w:val="00C06E5D"/>
    <w:rsid w:val="00C22A22"/>
    <w:rsid w:val="00C250AD"/>
    <w:rsid w:val="00C26315"/>
    <w:rsid w:val="00C37129"/>
    <w:rsid w:val="00C37A47"/>
    <w:rsid w:val="00C471BE"/>
    <w:rsid w:val="00C51B90"/>
    <w:rsid w:val="00C54BCA"/>
    <w:rsid w:val="00C63163"/>
    <w:rsid w:val="00C76ED6"/>
    <w:rsid w:val="00C80F0D"/>
    <w:rsid w:val="00C82964"/>
    <w:rsid w:val="00C842C4"/>
    <w:rsid w:val="00C90F79"/>
    <w:rsid w:val="00C9399D"/>
    <w:rsid w:val="00C96D7C"/>
    <w:rsid w:val="00C97E7A"/>
    <w:rsid w:val="00CB1AF2"/>
    <w:rsid w:val="00CE04A2"/>
    <w:rsid w:val="00CE751D"/>
    <w:rsid w:val="00CF2C8F"/>
    <w:rsid w:val="00D034F0"/>
    <w:rsid w:val="00D15C34"/>
    <w:rsid w:val="00D22460"/>
    <w:rsid w:val="00D30972"/>
    <w:rsid w:val="00D36822"/>
    <w:rsid w:val="00D7137E"/>
    <w:rsid w:val="00D74626"/>
    <w:rsid w:val="00D77138"/>
    <w:rsid w:val="00D77AE1"/>
    <w:rsid w:val="00D87C71"/>
    <w:rsid w:val="00D93DCB"/>
    <w:rsid w:val="00D94632"/>
    <w:rsid w:val="00D95C9F"/>
    <w:rsid w:val="00DA7CA3"/>
    <w:rsid w:val="00DC356D"/>
    <w:rsid w:val="00DD0D62"/>
    <w:rsid w:val="00DD16B9"/>
    <w:rsid w:val="00DD760B"/>
    <w:rsid w:val="00DF3888"/>
    <w:rsid w:val="00DF5028"/>
    <w:rsid w:val="00DF63D1"/>
    <w:rsid w:val="00DF78C2"/>
    <w:rsid w:val="00E0273E"/>
    <w:rsid w:val="00E12E5E"/>
    <w:rsid w:val="00E47020"/>
    <w:rsid w:val="00E54078"/>
    <w:rsid w:val="00E56D85"/>
    <w:rsid w:val="00E609F2"/>
    <w:rsid w:val="00E6625B"/>
    <w:rsid w:val="00E67895"/>
    <w:rsid w:val="00E71AF0"/>
    <w:rsid w:val="00E74DEE"/>
    <w:rsid w:val="00E76C6B"/>
    <w:rsid w:val="00E828B9"/>
    <w:rsid w:val="00E854EE"/>
    <w:rsid w:val="00EA5A76"/>
    <w:rsid w:val="00EA6052"/>
    <w:rsid w:val="00EB45D5"/>
    <w:rsid w:val="00EB6B47"/>
    <w:rsid w:val="00EC0045"/>
    <w:rsid w:val="00EC6066"/>
    <w:rsid w:val="00ED18A9"/>
    <w:rsid w:val="00ED5F7C"/>
    <w:rsid w:val="00EE09F9"/>
    <w:rsid w:val="00EF68ED"/>
    <w:rsid w:val="00F1107C"/>
    <w:rsid w:val="00F11BA1"/>
    <w:rsid w:val="00F11DDD"/>
    <w:rsid w:val="00F1390E"/>
    <w:rsid w:val="00F13DA9"/>
    <w:rsid w:val="00F2437A"/>
    <w:rsid w:val="00F6044D"/>
    <w:rsid w:val="00F65F64"/>
    <w:rsid w:val="00F713FC"/>
    <w:rsid w:val="00F858E5"/>
    <w:rsid w:val="00F9458E"/>
    <w:rsid w:val="00F96142"/>
    <w:rsid w:val="00FB4106"/>
    <w:rsid w:val="00FB5E66"/>
    <w:rsid w:val="00FD7872"/>
    <w:rsid w:val="00FE28A7"/>
    <w:rsid w:val="00FE48EF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2DD68"/>
  <w15:docId w15:val="{2DE89DE7-EEF9-4B4A-B1A4-F95D5A4B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0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D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4BAA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14B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30FD9-B41D-4CF4-B5CF-0B3075470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2728</Words>
  <Characters>15551</Characters>
  <Application>Microsoft Office Word</Application>
  <DocSecurity>0</DocSecurity>
  <Lines>129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 Yıllık Plan</vt:lpstr>
    </vt:vector>
  </TitlesOfParts>
  <Company/>
  <LinksUpToDate>false</LinksUpToDate>
  <CharactersWithSpaces>18243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 Yıllık Plan</dc:title>
  <dc:creator>www.mbsunu.com</dc:creator>
  <cp:lastModifiedBy>Burhan Demir</cp:lastModifiedBy>
  <cp:revision>14</cp:revision>
  <dcterms:created xsi:type="dcterms:W3CDTF">2022-08-15T12:34:00Z</dcterms:created>
  <dcterms:modified xsi:type="dcterms:W3CDTF">2023-08-31T16:49:00Z</dcterms:modified>
</cp:coreProperties>
</file>