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067" w:type="dxa"/>
        <w:tblInd w:w="295" w:type="dxa"/>
        <w:tblBorders>
          <w:top w:val="single" w:sz="12" w:space="0" w:color="632423" w:themeColor="accent2" w:themeShade="80"/>
          <w:left w:val="single" w:sz="12" w:space="0" w:color="632423" w:themeColor="accent2" w:themeShade="80"/>
          <w:bottom w:val="single" w:sz="12" w:space="0" w:color="632423" w:themeColor="accent2" w:themeShade="80"/>
          <w:right w:val="single" w:sz="12" w:space="0" w:color="632423" w:themeColor="accent2" w:themeShade="80"/>
          <w:insideH w:val="single" w:sz="12" w:space="0" w:color="632423" w:themeColor="accent2" w:themeShade="80"/>
          <w:insideV w:val="single" w:sz="12" w:space="0" w:color="632423" w:themeColor="accent2" w:themeShade="80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4073"/>
        <w:gridCol w:w="872"/>
        <w:gridCol w:w="1308"/>
        <w:gridCol w:w="2022"/>
      </w:tblGrid>
      <w:tr w:rsidR="00884626" w14:paraId="11EB463B" w14:textId="77777777" w:rsidTr="00884626">
        <w:trPr>
          <w:trHeight w:val="302"/>
        </w:trPr>
        <w:tc>
          <w:tcPr>
            <w:tcW w:w="10067" w:type="dxa"/>
            <w:gridSpan w:val="5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3FA401F1" w14:textId="77777777" w:rsidR="00884626" w:rsidRDefault="00884626" w:rsidP="00093B74">
            <w:pPr>
              <w:pStyle w:val="stBilgi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...........................................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LİSESİ</w:t>
            </w:r>
          </w:p>
        </w:tc>
      </w:tr>
      <w:tr w:rsidR="00884626" w14:paraId="2587760E" w14:textId="77777777" w:rsidTr="00884626">
        <w:trPr>
          <w:trHeight w:val="302"/>
        </w:trPr>
        <w:tc>
          <w:tcPr>
            <w:tcW w:w="10067" w:type="dxa"/>
            <w:gridSpan w:val="5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09F20A72" w14:textId="67F47502" w:rsidR="00884626" w:rsidRDefault="00884626" w:rsidP="00093B74">
            <w:pPr>
              <w:pStyle w:val="stBilgi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2022-2023 EĞİTİM ÖĞRETİM YILI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SINIFLAR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DİN KÜLTÜRÜ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DERSİ 1 </w:t>
            </w:r>
            <w:hyperlink r:id="rId5" w:history="1">
              <w:r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</w:rPr>
                <w:t>DÖNEM 2 YAZILI</w:t>
              </w:r>
            </w:hyperlink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SINAVI</w:t>
            </w:r>
          </w:p>
        </w:tc>
      </w:tr>
      <w:tr w:rsidR="00884626" w14:paraId="386D8F87" w14:textId="77777777" w:rsidTr="00884626">
        <w:trPr>
          <w:trHeight w:hRule="exact" w:val="302"/>
        </w:trPr>
        <w:tc>
          <w:tcPr>
            <w:tcW w:w="1792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58C8CB3B" w14:textId="06A27649" w:rsidR="00884626" w:rsidRDefault="00884626" w:rsidP="00093B7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ADI SOYADI</w:t>
            </w:r>
          </w:p>
        </w:tc>
        <w:tc>
          <w:tcPr>
            <w:tcW w:w="4073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</w:tcPr>
          <w:p w14:paraId="2A296F9A" w14:textId="77777777" w:rsidR="00884626" w:rsidRDefault="00884626" w:rsidP="00093B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12AB2045" w14:textId="77777777" w:rsidR="00884626" w:rsidRDefault="00884626" w:rsidP="00093B7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hyperlink r:id="rId6" w:history="1">
              <w:r>
                <w:rPr>
                  <w:rStyle w:val="Kpr"/>
                  <w:rFonts w:ascii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PUAN</w:t>
              </w:r>
            </w:hyperlink>
          </w:p>
        </w:tc>
        <w:tc>
          <w:tcPr>
            <w:tcW w:w="1308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4A01A8D2" w14:textId="77777777" w:rsidR="00884626" w:rsidRDefault="00884626" w:rsidP="00093B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RAKAMLA</w:t>
            </w:r>
          </w:p>
        </w:tc>
        <w:tc>
          <w:tcPr>
            <w:tcW w:w="2022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3CB64B25" w14:textId="77777777" w:rsidR="00884626" w:rsidRDefault="00884626" w:rsidP="00093B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YAZIYLA</w:t>
            </w:r>
          </w:p>
        </w:tc>
      </w:tr>
      <w:tr w:rsidR="00884626" w14:paraId="4FF6A87E" w14:textId="77777777" w:rsidTr="00884626">
        <w:trPr>
          <w:trHeight w:hRule="exact" w:val="302"/>
        </w:trPr>
        <w:tc>
          <w:tcPr>
            <w:tcW w:w="1792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5E27F3A6" w14:textId="7E77A60E" w:rsidR="00884626" w:rsidRDefault="00884626" w:rsidP="00093B7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SINIFI - NO</w:t>
            </w:r>
          </w:p>
        </w:tc>
        <w:tc>
          <w:tcPr>
            <w:tcW w:w="4073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</w:tcPr>
          <w:p w14:paraId="3DBB1DB1" w14:textId="77777777" w:rsidR="00884626" w:rsidRDefault="00884626" w:rsidP="00093B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  <w:hideMark/>
          </w:tcPr>
          <w:p w14:paraId="4E6EE8D7" w14:textId="77777777" w:rsidR="00884626" w:rsidRDefault="00884626" w:rsidP="00093B7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</w:tcPr>
          <w:p w14:paraId="0FE75C45" w14:textId="77777777" w:rsidR="00884626" w:rsidRDefault="00884626" w:rsidP="00093B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12" w:space="0" w:color="632423" w:themeColor="accent2" w:themeShade="80"/>
              <w:left w:val="single" w:sz="12" w:space="0" w:color="632423" w:themeColor="accent2" w:themeShade="80"/>
              <w:bottom w:val="single" w:sz="12" w:space="0" w:color="632423" w:themeColor="accent2" w:themeShade="80"/>
              <w:right w:val="single" w:sz="12" w:space="0" w:color="632423" w:themeColor="accent2" w:themeShade="80"/>
            </w:tcBorders>
            <w:vAlign w:val="center"/>
          </w:tcPr>
          <w:p w14:paraId="39CB8694" w14:textId="77777777" w:rsidR="00884626" w:rsidRDefault="00884626" w:rsidP="00093B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5A4A4661" w14:textId="26256F97" w:rsidR="00EB627C" w:rsidRDefault="00275DBD">
      <w:pPr>
        <w:ind w:left="100"/>
        <w:rPr>
          <w:rFonts w:ascii="Times New Roman"/>
          <w:sz w:val="20"/>
        </w:rPr>
      </w:pPr>
      <w:r>
        <w:rPr>
          <w:rFonts w:ascii="Times New Roman"/>
          <w:spacing w:val="130"/>
          <w:sz w:val="20"/>
        </w:rPr>
        <w:t xml:space="preserve"> </w:t>
      </w:r>
      <w:r>
        <w:rPr>
          <w:rFonts w:ascii="Times New Roman"/>
          <w:spacing w:val="107"/>
          <w:sz w:val="20"/>
        </w:rPr>
        <w:t xml:space="preserve"> </w:t>
      </w:r>
    </w:p>
    <w:p w14:paraId="7B2661BE" w14:textId="77777777" w:rsidR="0046154F" w:rsidRDefault="0046154F" w:rsidP="0046154F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</w:p>
    <w:p w14:paraId="0A80A5BF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A) Aşağıdaki açık uçlu soruları cevaplayınız. Her Soru 10 puandır. </w:t>
      </w:r>
    </w:p>
    <w:p w14:paraId="04633D4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1. İslam dininin akla verdiği öneme dair bir ayet yazınız.</w:t>
      </w:r>
    </w:p>
    <w:p w14:paraId="6E32525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1B8D9804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220DA52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0085788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1B6D7EBB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52A37B70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2. Müslüman bilim adamlarının bilim alanında yaptıkları çalışmalara örnekler veriniz.</w:t>
      </w:r>
    </w:p>
    <w:p w14:paraId="64C3632C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36C06B4C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0EE1140F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6BCB47EE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70937669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64328B3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3. . İslam’ın yayılmasında etkili olan fütüvvet kavramını açıklayınız</w:t>
      </w:r>
    </w:p>
    <w:p w14:paraId="0213743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3F5DC3B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0B29E84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61C0970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346EB9F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16E10B14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5272C9A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4. İslam’ın yayılmasında etkili olan ribat kavramını açıklayınız.</w:t>
      </w:r>
    </w:p>
    <w:p w14:paraId="18AE8E7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7B9B542C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10F914FF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3EA73B9A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30A648EE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76489EF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-----------------------------------------------------------------------------------------------------------------------------------------------------------------</w:t>
      </w:r>
    </w:p>
    <w:p w14:paraId="5B072EAA" w14:textId="77777777" w:rsidR="00275DBD" w:rsidRPr="00701DCB" w:rsidRDefault="00701DCB" w:rsidP="00701DCB">
      <w:pPr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5. Türklerdeki alplik ruhunu İslamiyetteki cihat ve şehitlik düşüncesi bağlamında değerlendiriniz.</w:t>
      </w:r>
    </w:p>
    <w:p w14:paraId="3D960DCB" w14:textId="77777777" w:rsidR="00701DCB" w:rsidRPr="00701DCB" w:rsidRDefault="00701DCB" w:rsidP="00701DCB">
      <w:pPr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09BFD03" w14:textId="77777777" w:rsidR="00701DCB" w:rsidRPr="00701DCB" w:rsidRDefault="00701DCB" w:rsidP="00701DCB">
      <w:pPr>
        <w:rPr>
          <w:sz w:val="19"/>
        </w:rPr>
      </w:pPr>
    </w:p>
    <w:p w14:paraId="3B4634E1" w14:textId="77777777" w:rsidR="00275DBD" w:rsidRPr="00701DCB" w:rsidRDefault="00275DBD" w:rsidP="00275DBD">
      <w:pPr>
        <w:rPr>
          <w:sz w:val="19"/>
        </w:rPr>
      </w:pPr>
    </w:p>
    <w:p w14:paraId="0F677EF2" w14:textId="77777777" w:rsidR="00275DBD" w:rsidRPr="00701DCB" w:rsidRDefault="00275DBD" w:rsidP="00275DBD">
      <w:pPr>
        <w:rPr>
          <w:sz w:val="19"/>
        </w:rPr>
      </w:pPr>
    </w:p>
    <w:p w14:paraId="107DD046" w14:textId="77777777" w:rsidR="00701DCB" w:rsidRPr="00701DCB" w:rsidRDefault="00701DCB" w:rsidP="00275DBD">
      <w:pPr>
        <w:rPr>
          <w:sz w:val="19"/>
        </w:rPr>
      </w:pPr>
    </w:p>
    <w:p w14:paraId="45ABD669" w14:textId="77777777" w:rsidR="00701DCB" w:rsidRPr="00701DCB" w:rsidRDefault="00701DCB" w:rsidP="00275DBD">
      <w:pPr>
        <w:rPr>
          <w:sz w:val="19"/>
        </w:rPr>
      </w:pPr>
    </w:p>
    <w:p w14:paraId="6C4D50D6" w14:textId="77777777" w:rsidR="00701DCB" w:rsidRPr="00701DCB" w:rsidRDefault="00701DCB" w:rsidP="00275DBD">
      <w:pPr>
        <w:rPr>
          <w:sz w:val="19"/>
        </w:rPr>
      </w:pPr>
    </w:p>
    <w:p w14:paraId="6D2301A6" w14:textId="77777777" w:rsidR="00701DCB" w:rsidRPr="00701DCB" w:rsidRDefault="00701DCB" w:rsidP="00275DBD">
      <w:pPr>
        <w:rPr>
          <w:sz w:val="19"/>
        </w:rPr>
      </w:pPr>
    </w:p>
    <w:p w14:paraId="73032A53" w14:textId="77777777" w:rsidR="00275DBD" w:rsidRPr="00701DCB" w:rsidRDefault="00275DBD" w:rsidP="00275DBD">
      <w:pPr>
        <w:rPr>
          <w:sz w:val="19"/>
        </w:rPr>
      </w:pPr>
    </w:p>
    <w:p w14:paraId="2C8D9DE1" w14:textId="3B662FFC" w:rsidR="00EB627C" w:rsidRPr="00701DCB" w:rsidRDefault="00275DBD" w:rsidP="00275DBD">
      <w:pPr>
        <w:tabs>
          <w:tab w:val="left" w:pos="8445"/>
        </w:tabs>
        <w:jc w:val="center"/>
        <w:rPr>
          <w:sz w:val="19"/>
        </w:rPr>
        <w:sectPr w:rsidR="00EB627C" w:rsidRPr="00701DCB">
          <w:type w:val="continuous"/>
          <w:pgSz w:w="11910" w:h="16840"/>
          <w:pgMar w:top="700" w:right="600" w:bottom="280" w:left="620" w:header="708" w:footer="708" w:gutter="0"/>
          <w:cols w:space="708"/>
        </w:sectPr>
      </w:pPr>
      <w:r w:rsidRPr="00701DCB">
        <w:rPr>
          <w:sz w:val="19"/>
        </w:rPr>
        <w:tab/>
      </w:r>
    </w:p>
    <w:p w14:paraId="4FEE9CAD" w14:textId="77777777" w:rsidR="00701DCB" w:rsidRPr="00701DCB" w:rsidRDefault="00DE2D0C" w:rsidP="00701DCB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701DCB">
        <w:rPr>
          <w:rFonts w:ascii="Arial" w:hAnsi="Arial" w:cs="Arial"/>
          <w:b/>
          <w:bCs/>
          <w:sz w:val="19"/>
          <w:szCs w:val="19"/>
        </w:rPr>
        <w:lastRenderedPageBreak/>
        <w:t>1.</w:t>
      </w:r>
      <w:r w:rsidRPr="00701DCB">
        <w:rPr>
          <w:rFonts w:ascii="Arial" w:hAnsi="Arial" w:cs="Arial"/>
          <w:sz w:val="19"/>
          <w:szCs w:val="19"/>
        </w:rPr>
        <w:tab/>
      </w:r>
      <w:r w:rsidR="00701DCB" w:rsidRPr="00701DCB">
        <w:rPr>
          <w:rFonts w:ascii="Arial" w:hAnsi="Arial" w:cs="Arial"/>
          <w:b/>
          <w:bCs/>
          <w:sz w:val="19"/>
          <w:szCs w:val="19"/>
          <w:lang w:val="tr-TR"/>
        </w:rPr>
        <w:t>1.</w:t>
      </w:r>
      <w:r w:rsidR="00701DCB" w:rsidRPr="00701DCB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Aşağıdakilerden hangisi, 11. yüzyıldan itibaren Türkler arasında yetişip Anadolu’nun İslamlaşmasını sağlayan şahsiyetlerden birisi </w:t>
      </w:r>
      <w:r w:rsidR="00701DCB" w:rsidRPr="00701DCB">
        <w:rPr>
          <w:rFonts w:ascii="Arial" w:hAnsi="Arial" w:cs="Arial"/>
          <w:b/>
          <w:bCs/>
          <w:sz w:val="19"/>
          <w:szCs w:val="19"/>
          <w:u w:val="thick"/>
          <w:lang w:val="tr-TR"/>
        </w:rPr>
        <w:t>değildir</w:t>
      </w:r>
      <w:r w:rsidR="00701DCB" w:rsidRPr="00701DCB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0FFD6DD2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A) Mete Han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B) Ahi Evran</w:t>
      </w:r>
    </w:p>
    <w:p w14:paraId="086AC40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Yunus Emre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D) Hacı Bektaş Veli</w:t>
      </w:r>
    </w:p>
    <w:p w14:paraId="02EEA62C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E) Sarı Saltuk Gazi </w:t>
      </w:r>
    </w:p>
    <w:p w14:paraId="18699BDC" w14:textId="77777777" w:rsid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268D1168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0CE17C08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2.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>Türklerin İslamiyet’i benimsemesi;</w:t>
      </w:r>
    </w:p>
    <w:p w14:paraId="415FE9B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I. İslam dünyasının yeni bir güce kavuşması,</w:t>
      </w:r>
    </w:p>
    <w:p w14:paraId="1794FA4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II. Müslümanlar üzerindeki Bizans baskısının artması,</w:t>
      </w:r>
    </w:p>
    <w:p w14:paraId="49523A8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III. Abbasi halifesinin Büveyhoğulları’nın baskısından kurtulması</w:t>
      </w:r>
    </w:p>
    <w:p w14:paraId="729B2FFE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gelişmelerinden hangilerine sebep olmuştur?</w:t>
      </w:r>
    </w:p>
    <w:p w14:paraId="468D07E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Yalnız I.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B) Yalnız II.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I ve III.</w:t>
      </w:r>
    </w:p>
    <w:p w14:paraId="2B7500A9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D) II ve III.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I, II ve III.</w:t>
      </w:r>
    </w:p>
    <w:p w14:paraId="42A721C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20C75C42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3.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>Anadolu’da kurduğu teşkilatla özellikle esnaf arasında iş ahlakının yaygınlaşmasını amaç edinmiş mutasavvıf aşağıdakilerden hangisidir?</w:t>
      </w:r>
    </w:p>
    <w:p w14:paraId="1B2B13B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A) Hacı Bektaş-ı Veli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B) Yunus Emre</w:t>
      </w:r>
    </w:p>
    <w:p w14:paraId="5EA00EBF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Ahi Evran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D) Sarı Saltuk</w:t>
      </w:r>
    </w:p>
    <w:p w14:paraId="3D62A93A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Hacı Bayram-ı Veli</w:t>
      </w:r>
    </w:p>
    <w:p w14:paraId="0D02E8DF" w14:textId="77777777" w:rsid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3AC5B79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63E0E18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4.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Gelin tanış olalım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İşi kolay kılalım</w:t>
      </w:r>
    </w:p>
    <w:p w14:paraId="55AF801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Sevelim sevilelim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Dünya kimseye kalmaz</w:t>
      </w:r>
    </w:p>
    <w:p w14:paraId="48D1D63C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Bu dizelere göre insan ilişkilerinde aşağıdaki yaklaşımlardan hangisi olumlu </w:t>
      </w:r>
      <w:r w:rsidRPr="00701DCB">
        <w:rPr>
          <w:rFonts w:eastAsiaTheme="minorHAnsi"/>
          <w:b/>
          <w:bCs/>
          <w:color w:val="000000"/>
          <w:sz w:val="19"/>
          <w:szCs w:val="19"/>
          <w:u w:val="thick"/>
          <w:lang w:eastAsia="en-US" w:bidi="ar-SA"/>
        </w:rPr>
        <w:t>karşılanamaz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35149A82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A) Eleştirilere açık olmak</w:t>
      </w:r>
    </w:p>
    <w:p w14:paraId="7278377A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B) İnsanları ötekileştirmek</w:t>
      </w:r>
    </w:p>
    <w:p w14:paraId="08F543C0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Taassuptan uzak durmak</w:t>
      </w:r>
    </w:p>
    <w:p w14:paraId="4434DD1D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D) İşleri zorlaştırmaktan kaçınmak</w:t>
      </w:r>
    </w:p>
    <w:p w14:paraId="3B137C80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Farklılıklara hoşgörüyle yaklaşmak</w:t>
      </w:r>
    </w:p>
    <w:p w14:paraId="759C019B" w14:textId="77777777" w:rsid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7CF67F9B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178A578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5.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Aşağıdaki bilgilerin hangisi </w:t>
      </w:r>
      <w:proofErr w:type="gramStart"/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Mevlana</w:t>
      </w:r>
      <w:proofErr w:type="gramEnd"/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 Celaleddin-i Rûmi’yle ilgili </w:t>
      </w:r>
      <w:r w:rsidRPr="00701DCB">
        <w:rPr>
          <w:rFonts w:eastAsiaTheme="minorHAnsi"/>
          <w:b/>
          <w:bCs/>
          <w:color w:val="000000"/>
          <w:sz w:val="19"/>
          <w:szCs w:val="19"/>
          <w:u w:val="thick"/>
          <w:lang w:eastAsia="en-US" w:bidi="ar-SA"/>
        </w:rPr>
        <w:t>değildir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314C46AF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A) Ebu Hanife’yle aynı dönemde yaşamıştır.</w:t>
      </w:r>
    </w:p>
    <w:p w14:paraId="56407859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B) Arapça ve Farsçayı iyi derecede öğrenmiştir.</w:t>
      </w:r>
    </w:p>
    <w:p w14:paraId="0255C0D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İlk eğitimini babası Bahauddin Veled’den almıştır.</w:t>
      </w:r>
    </w:p>
    <w:p w14:paraId="2ED35E5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D) 1207 yılında Horasan’ın Belh şehrinde doğmuştur.</w:t>
      </w:r>
    </w:p>
    <w:p w14:paraId="7DD6AA22" w14:textId="77777777" w:rsidR="00DE2D0C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Tefsir, hadis, fıkıh gibi İslami ilimleri tahsil etmiştir.</w:t>
      </w:r>
    </w:p>
    <w:p w14:paraId="2F49E798" w14:textId="77777777" w:rsidR="00DE2D0C" w:rsidRPr="00701DCB" w:rsidRDefault="00DE2D0C" w:rsidP="00DE2D0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414674D5" w14:textId="77777777" w:rsidR="00701DCB" w:rsidRPr="00701DCB" w:rsidRDefault="00701DCB" w:rsidP="00DE2D0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46FCD53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6.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 xml:space="preserve">Türklerin İslamlaşma sürecinde Gök-Tanrı inancına ait birtakım ilkelerin bir noktaya kadar İslam’ın inanç esaslarıyla benzeştiği ve bunun da onların Müslüman olmalarını kolaylaştırdığı kabul edilir. </w:t>
      </w:r>
    </w:p>
    <w:p w14:paraId="6C8C5D8B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Gök-Tanrı inancına ait aşağıdaki ilkelerden hangisinin bu parçada sözü edilen benzerliklerden biri olduğu </w:t>
      </w:r>
      <w:r w:rsidRPr="00701DCB">
        <w:rPr>
          <w:rFonts w:eastAsiaTheme="minorHAnsi"/>
          <w:b/>
          <w:bCs/>
          <w:color w:val="000000"/>
          <w:sz w:val="19"/>
          <w:szCs w:val="19"/>
          <w:u w:val="thick"/>
          <w:lang w:eastAsia="en-US" w:bidi="ar-SA"/>
        </w:rPr>
        <w:t>söylenemez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5FED9109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A) Tek yaratıcı varlığın Gök-Tanrı olduğu</w:t>
      </w:r>
    </w:p>
    <w:p w14:paraId="37E1E3B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B) Yetkin ve iktidar sahibi bir tanrı olduğu</w:t>
      </w:r>
    </w:p>
    <w:p w14:paraId="6FE95DA2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Tanrının semavî bir mahiyete sahip olduğu</w:t>
      </w:r>
    </w:p>
    <w:p w14:paraId="66BA099C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D) Ateş ve su gibi bazı varlıkların kutsal olduğu</w:t>
      </w:r>
    </w:p>
    <w:p w14:paraId="0A0F85F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Tanrının bütün kutsal varlıkların başında olduğu</w:t>
      </w:r>
    </w:p>
    <w:p w14:paraId="1092CB2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6A87F453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7.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 xml:space="preserve">Orta Asya’nın çeşitli bölgelerinde yaşayan Türklere İslamiyet’in ulaşmasında aşağıdakilerden hangisinin etkili olduğu </w:t>
      </w:r>
      <w:r w:rsidRPr="00701DCB">
        <w:rPr>
          <w:rFonts w:eastAsiaTheme="minorHAnsi"/>
          <w:b/>
          <w:bCs/>
          <w:color w:val="000000"/>
          <w:sz w:val="19"/>
          <w:szCs w:val="19"/>
          <w:u w:val="thick"/>
          <w:lang w:eastAsia="en-US" w:bidi="ar-SA"/>
        </w:rPr>
        <w:t>söylenemez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7CB50298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A) Abbasi politikalarının</w:t>
      </w:r>
    </w:p>
    <w:p w14:paraId="4731776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B) Tüccarların seyahatlerinin</w:t>
      </w:r>
    </w:p>
    <w:p w14:paraId="4FBDAF4F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Emevilerin fetih hareketlerinin</w:t>
      </w:r>
    </w:p>
    <w:p w14:paraId="3AFB593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D) Hz. Ebu Bekir döneminde yapılan fetihlerin</w:t>
      </w:r>
    </w:p>
    <w:p w14:paraId="5799916E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E) Tasavvuf mensuplarının tebliğ faaliyetlerinin </w:t>
      </w:r>
    </w:p>
    <w:p w14:paraId="396D00A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25BDE7E6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8.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  <w:t>Aşağıdaki âlimlerden hangisi daha çok mutasavvıf yönüyle tanınır?</w:t>
      </w:r>
    </w:p>
    <w:p w14:paraId="01761A0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Cafer es- Sadık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B) Şafii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C) </w:t>
      </w:r>
      <w:proofErr w:type="gramStart"/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Mevlana</w:t>
      </w:r>
      <w:proofErr w:type="gramEnd"/>
    </w:p>
    <w:p w14:paraId="2AD05BBA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D) Maturidi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Ebu Hanife</w:t>
      </w:r>
    </w:p>
    <w:p w14:paraId="165BAD5D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5616900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9.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İmam Şafiî usul konularını ele almış ve hukuk metodolojisiyle ilgili bir eser kaleme almıştır.</w:t>
      </w:r>
    </w:p>
    <w:p w14:paraId="3A9F55EF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Şafii mezhebinin temellerini oluşturan bu meşhur kitabın adı aşağıdakilerden hangisidir?</w:t>
      </w:r>
    </w:p>
    <w:p w14:paraId="0DB092A3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Makalat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B) Mesnevi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er-Risale</w:t>
      </w:r>
    </w:p>
    <w:p w14:paraId="49F61E6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D) Fıkh-ı Ekber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Divan-ı Hikmet</w:t>
      </w:r>
    </w:p>
    <w:p w14:paraId="01F92F30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</w:p>
    <w:p w14:paraId="4F93E8C7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10.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>I. Görüşlerinden bir itikadi mezhep oluşmuştur.</w:t>
      </w:r>
    </w:p>
    <w:p w14:paraId="7855F7CD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II. Numan b. Sabit Kûfe’de doğmuştur. İmam-ı Âzam diye şöhret bulmuştur.</w:t>
      </w:r>
    </w:p>
    <w:p w14:paraId="15107EB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III. Ticaretle uğraşmasına rağmen tarihin önemli fıkıh âlimlerinden biri olmuştur.</w:t>
      </w:r>
    </w:p>
    <w:p w14:paraId="34D912A9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IV. Görüşleri öğrencileri Muhammed Şeybani ve Ebu Yusuf vasıtasıyla yayılmıştır.</w:t>
      </w:r>
    </w:p>
    <w:p w14:paraId="06ADA66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b/>
          <w:bCs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 xml:space="preserve">Numaralanmış bilgilerden hangisi Ebu Hanife’yle ilgili </w:t>
      </w:r>
      <w:r w:rsidRPr="00701DCB">
        <w:rPr>
          <w:rFonts w:eastAsiaTheme="minorHAnsi"/>
          <w:b/>
          <w:bCs/>
          <w:color w:val="000000"/>
          <w:sz w:val="19"/>
          <w:szCs w:val="19"/>
          <w:u w:val="thick"/>
          <w:lang w:eastAsia="en-US" w:bidi="ar-SA"/>
        </w:rPr>
        <w:t>değildir</w:t>
      </w:r>
      <w:r w:rsidRPr="00701DCB">
        <w:rPr>
          <w:rFonts w:eastAsiaTheme="minorHAnsi"/>
          <w:b/>
          <w:bCs/>
          <w:color w:val="000000"/>
          <w:sz w:val="19"/>
          <w:szCs w:val="19"/>
          <w:lang w:eastAsia="en-US" w:bidi="ar-SA"/>
        </w:rPr>
        <w:t>?</w:t>
      </w:r>
    </w:p>
    <w:p w14:paraId="4ED48791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A) Yalnız I.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B) Yalnız IV.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C) I ve II.</w:t>
      </w:r>
    </w:p>
    <w:p w14:paraId="4A61A595" w14:textId="77777777" w:rsidR="00701DCB" w:rsidRPr="00701DCB" w:rsidRDefault="00701DCB" w:rsidP="00701DCB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88" w:lineRule="auto"/>
        <w:ind w:left="340" w:hanging="340"/>
        <w:jc w:val="both"/>
        <w:textAlignment w:val="center"/>
        <w:rPr>
          <w:rFonts w:eastAsiaTheme="minorHAnsi"/>
          <w:color w:val="000000"/>
          <w:sz w:val="19"/>
          <w:szCs w:val="19"/>
          <w:lang w:eastAsia="en-US" w:bidi="ar-SA"/>
        </w:rPr>
      </w:pP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 xml:space="preserve">D) II ve III. </w:t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</w:r>
      <w:r w:rsidRPr="00701DCB">
        <w:rPr>
          <w:rFonts w:eastAsiaTheme="minorHAnsi"/>
          <w:color w:val="000000"/>
          <w:sz w:val="19"/>
          <w:szCs w:val="19"/>
          <w:lang w:eastAsia="en-US" w:bidi="ar-SA"/>
        </w:rPr>
        <w:tab/>
        <w:t>E) III ve IV.</w:t>
      </w:r>
    </w:p>
    <w:p w14:paraId="1F1A3227" w14:textId="54B4F3A0" w:rsidR="00EB627C" w:rsidRPr="00DE2D0C" w:rsidRDefault="00884626" w:rsidP="00DE2D0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325.45pt;margin-top:749.8pt;width:101.35pt;height:35.2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262C5568" w14:textId="77777777" w:rsidR="00884626" w:rsidRDefault="00884626" w:rsidP="00884626">
                  <w:r w:rsidRPr="00F80AA9">
                    <w:rPr>
                      <w:noProof/>
                    </w:rPr>
                    <w:drawing>
                      <wp:inline distT="0" distB="0" distL="0" distR="0" wp14:anchorId="0DD52F95" wp14:editId="468F0E77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EB627C" w:rsidRPr="00DE2D0C">
      <w:pgSz w:w="11910" w:h="16840"/>
      <w:pgMar w:top="580" w:right="600" w:bottom="280" w:left="620" w:header="708" w:footer="708" w:gutter="0"/>
      <w:cols w:num="2" w:space="708" w:equalWidth="0">
        <w:col w:w="5123" w:space="359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C0AAF"/>
    <w:multiLevelType w:val="hybridMultilevel"/>
    <w:tmpl w:val="22C0A1F6"/>
    <w:lvl w:ilvl="0" w:tplc="DFD80EEE">
      <w:start w:val="1"/>
      <w:numFmt w:val="decimal"/>
      <w:lvlText w:val="%1."/>
      <w:lvlJc w:val="left"/>
      <w:pPr>
        <w:ind w:left="440" w:hanging="341"/>
        <w:jc w:val="left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0EC28026">
      <w:start w:val="1"/>
      <w:numFmt w:val="upperLetter"/>
      <w:lvlText w:val="%2)"/>
      <w:lvlJc w:val="left"/>
      <w:pPr>
        <w:ind w:left="682" w:hanging="243"/>
        <w:jc w:val="left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rFonts w:hint="default"/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rFonts w:hint="default"/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rFonts w:hint="default"/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rFonts w:hint="default"/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rFonts w:hint="default"/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rFonts w:hint="default"/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rFonts w:hint="default"/>
        <w:lang w:val="tr-TR" w:eastAsia="tr-TR" w:bidi="tr-TR"/>
      </w:rPr>
    </w:lvl>
  </w:abstractNum>
  <w:abstractNum w:abstractNumId="1" w15:restartNumberingAfterBreak="0">
    <w:nsid w:val="715E7E43"/>
    <w:multiLevelType w:val="hybridMultilevel"/>
    <w:tmpl w:val="5C3CEF82"/>
    <w:lvl w:ilvl="0" w:tplc="00A063F6">
      <w:start w:val="1"/>
      <w:numFmt w:val="decimal"/>
      <w:lvlText w:val="%1."/>
      <w:lvlJc w:val="left"/>
      <w:pPr>
        <w:ind w:left="440" w:hanging="341"/>
        <w:jc w:val="left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1" w:tplc="697C117A">
      <w:numFmt w:val="bullet"/>
      <w:lvlText w:val="•"/>
      <w:lvlJc w:val="left"/>
      <w:pPr>
        <w:ind w:left="1464" w:hanging="341"/>
      </w:pPr>
      <w:rPr>
        <w:rFonts w:hint="default"/>
        <w:lang w:val="tr-TR" w:eastAsia="tr-TR" w:bidi="tr-TR"/>
      </w:rPr>
    </w:lvl>
    <w:lvl w:ilvl="2" w:tplc="D0F49D82">
      <w:numFmt w:val="bullet"/>
      <w:lvlText w:val="•"/>
      <w:lvlJc w:val="left"/>
      <w:pPr>
        <w:ind w:left="2489" w:hanging="341"/>
      </w:pPr>
      <w:rPr>
        <w:rFonts w:hint="default"/>
        <w:lang w:val="tr-TR" w:eastAsia="tr-TR" w:bidi="tr-TR"/>
      </w:rPr>
    </w:lvl>
    <w:lvl w:ilvl="3" w:tplc="177E9582">
      <w:numFmt w:val="bullet"/>
      <w:lvlText w:val="•"/>
      <w:lvlJc w:val="left"/>
      <w:pPr>
        <w:ind w:left="3513" w:hanging="341"/>
      </w:pPr>
      <w:rPr>
        <w:rFonts w:hint="default"/>
        <w:lang w:val="tr-TR" w:eastAsia="tr-TR" w:bidi="tr-TR"/>
      </w:rPr>
    </w:lvl>
    <w:lvl w:ilvl="4" w:tplc="1C54144E">
      <w:numFmt w:val="bullet"/>
      <w:lvlText w:val="•"/>
      <w:lvlJc w:val="left"/>
      <w:pPr>
        <w:ind w:left="4538" w:hanging="341"/>
      </w:pPr>
      <w:rPr>
        <w:rFonts w:hint="default"/>
        <w:lang w:val="tr-TR" w:eastAsia="tr-TR" w:bidi="tr-TR"/>
      </w:rPr>
    </w:lvl>
    <w:lvl w:ilvl="5" w:tplc="63007324">
      <w:numFmt w:val="bullet"/>
      <w:lvlText w:val="•"/>
      <w:lvlJc w:val="left"/>
      <w:pPr>
        <w:ind w:left="5562" w:hanging="341"/>
      </w:pPr>
      <w:rPr>
        <w:rFonts w:hint="default"/>
        <w:lang w:val="tr-TR" w:eastAsia="tr-TR" w:bidi="tr-TR"/>
      </w:rPr>
    </w:lvl>
    <w:lvl w:ilvl="6" w:tplc="AB86E980">
      <w:numFmt w:val="bullet"/>
      <w:lvlText w:val="•"/>
      <w:lvlJc w:val="left"/>
      <w:pPr>
        <w:ind w:left="6587" w:hanging="341"/>
      </w:pPr>
      <w:rPr>
        <w:rFonts w:hint="default"/>
        <w:lang w:val="tr-TR" w:eastAsia="tr-TR" w:bidi="tr-TR"/>
      </w:rPr>
    </w:lvl>
    <w:lvl w:ilvl="7" w:tplc="541288BA">
      <w:numFmt w:val="bullet"/>
      <w:lvlText w:val="•"/>
      <w:lvlJc w:val="left"/>
      <w:pPr>
        <w:ind w:left="7611" w:hanging="341"/>
      </w:pPr>
      <w:rPr>
        <w:rFonts w:hint="default"/>
        <w:lang w:val="tr-TR" w:eastAsia="tr-TR" w:bidi="tr-TR"/>
      </w:rPr>
    </w:lvl>
    <w:lvl w:ilvl="8" w:tplc="EA8A6976">
      <w:numFmt w:val="bullet"/>
      <w:lvlText w:val="•"/>
      <w:lvlJc w:val="left"/>
      <w:pPr>
        <w:ind w:left="8636" w:hanging="341"/>
      </w:pPr>
      <w:rPr>
        <w:rFonts w:hint="default"/>
        <w:lang w:val="tr-TR" w:eastAsia="tr-TR" w:bidi="tr-TR"/>
      </w:rPr>
    </w:lvl>
  </w:abstractNum>
  <w:num w:numId="1" w16cid:durableId="657729785">
    <w:abstractNumId w:val="0"/>
  </w:num>
  <w:num w:numId="2" w16cid:durableId="655649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27C"/>
    <w:rsid w:val="0015136C"/>
    <w:rsid w:val="00275DBD"/>
    <w:rsid w:val="00340A55"/>
    <w:rsid w:val="0046154F"/>
    <w:rsid w:val="005405C8"/>
    <w:rsid w:val="0066718D"/>
    <w:rsid w:val="00701DCB"/>
    <w:rsid w:val="00884626"/>
    <w:rsid w:val="00C91DF5"/>
    <w:rsid w:val="00DE2D0C"/>
    <w:rsid w:val="00EB627C"/>
    <w:rsid w:val="00F3627F"/>
    <w:rsid w:val="00F8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1856D71"/>
  <w15:docId w15:val="{2C316243-09A6-4287-A036-D23BB49E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115"/>
      <w:ind w:left="440"/>
      <w:jc w:val="both"/>
      <w:outlineLvl w:val="0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66718D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table" w:styleId="TabloKlavuzu">
    <w:name w:val="Table Grid"/>
    <w:uiPriority w:val="59"/>
    <w:rsid w:val="00884626"/>
    <w:pPr>
      <w:widowControl/>
      <w:autoSpaceDE/>
      <w:autoSpaceDN/>
    </w:pPr>
    <w:rPr>
      <w:rFonts w:eastAsiaTheme="minorEastAsia"/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4626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EastAsia" w:hAnsiTheme="minorHAnsi" w:cstheme="minorBidi"/>
      <w:lang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884626"/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semiHidden/>
    <w:unhideWhenUsed/>
    <w:rsid w:val="008846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0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16</cp:revision>
  <dcterms:created xsi:type="dcterms:W3CDTF">2021-10-23T10:13:00Z</dcterms:created>
  <dcterms:modified xsi:type="dcterms:W3CDTF">2022-12-26T09:31:00Z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2021-10-23T00:00:00Z</vt:filetime>
  </property>
</Properties>
</file>