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D579C" w:rsidRDefault="00C25F21">
      <w:pPr>
        <w:rPr>
          <w:b/>
        </w:rPr>
      </w:pPr>
      <w:r>
        <w:rPr>
          <w:b/>
          <w:noProof/>
          <w:lang w:eastAsia="tr-TR"/>
        </w:rPr>
        <mc:AlternateContent>
          <mc:Choice Requires="wps">
            <w:drawing>
              <wp:anchor distT="0" distB="0" distL="114300" distR="114300" simplePos="0" relativeHeight="251661312" behindDoc="0" locked="0" layoutInCell="1" allowOverlap="1">
                <wp:simplePos x="0" y="0"/>
                <wp:positionH relativeFrom="column">
                  <wp:posOffset>5480893</wp:posOffset>
                </wp:positionH>
                <wp:positionV relativeFrom="paragraph">
                  <wp:posOffset>-269913</wp:posOffset>
                </wp:positionV>
                <wp:extent cx="1377108" cy="561860"/>
                <wp:effectExtent l="0" t="133350" r="0" b="124460"/>
                <wp:wrapNone/>
                <wp:docPr id="5" name="Metin Kutusu 5"/>
                <wp:cNvGraphicFramePr/>
                <a:graphic xmlns:a="http://schemas.openxmlformats.org/drawingml/2006/main">
                  <a:graphicData uri="http://schemas.microsoft.com/office/word/2010/wordprocessingShape">
                    <wps:wsp>
                      <wps:cNvSpPr txBox="1"/>
                      <wps:spPr>
                        <a:xfrm>
                          <a:off x="0" y="0"/>
                          <a:ext cx="1377108" cy="561860"/>
                        </a:xfrm>
                        <a:prstGeom prst="rect">
                          <a:avLst/>
                        </a:prstGeom>
                        <a:solidFill>
                          <a:schemeClr val="lt1"/>
                        </a:solidFill>
                        <a:ln w="6350">
                          <a:solidFill>
                            <a:schemeClr val="accent6"/>
                          </a:solidFill>
                        </a:ln>
                        <a:effectLst/>
                        <a:scene3d>
                          <a:camera prst="isometricOffAxis1Right"/>
                          <a:lightRig rig="threePt" dir="t"/>
                        </a:scene3d>
                      </wps:spPr>
                      <wps:style>
                        <a:lnRef idx="0">
                          <a:schemeClr val="accent1"/>
                        </a:lnRef>
                        <a:fillRef idx="0">
                          <a:schemeClr val="accent1"/>
                        </a:fillRef>
                        <a:effectRef idx="0">
                          <a:schemeClr val="accent1"/>
                        </a:effectRef>
                        <a:fontRef idx="minor">
                          <a:schemeClr val="dk1"/>
                        </a:fontRef>
                      </wps:style>
                      <wps:txbx>
                        <w:txbxContent>
                          <w:p w:rsidR="00C25F21" w:rsidRPr="00C25F21" w:rsidRDefault="00C25F21">
                            <w:pPr>
                              <w:rPr>
                                <w:sz w:val="56"/>
                                <w:szCs w:val="56"/>
                              </w:rPr>
                            </w:pPr>
                            <w:r w:rsidRPr="00C25F21">
                              <w:rPr>
                                <w:sz w:val="56"/>
                                <w:szCs w:val="56"/>
                              </w:rPr>
                              <w:t>11.SINIF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5" o:spid="_x0000_s1026" type="#_x0000_t202" style="position:absolute;margin-left:431.55pt;margin-top:-21.25pt;width:108.45pt;height:4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" fillcolor="white [3201]" strokecolor="#70ad47 [3209]" strokeweight=".5pt">
                <v:textbox>
                  <w:txbxContent>
                    <w:p w:rsidR="00C25F21" w:rsidRPr="00C25F21" w:rsidRDefault="00C25F21">
                      <w:pPr>
                        <w:rPr>
                          <w:sz w:val="56"/>
                          <w:szCs w:val="56"/>
                        </w:rPr>
                      </w:pPr>
                      <w:r w:rsidRPr="00C25F21">
                        <w:rPr>
                          <w:sz w:val="56"/>
                          <w:szCs w:val="56"/>
                        </w:rPr>
                        <w:t>11.SINIF</w:t>
                      </w:r>
                    </w:p>
                  </w:txbxContent>
                </v:textbox>
              </v:shape>
            </w:pict>
          </mc:Fallback>
        </mc:AlternateContent>
      </w:r>
      <w:r>
        <w:rPr>
          <w:b/>
        </w:rPr>
        <w:t>2022-2023 EĞİTİM ÖĞRETİM YILI S.COĞRAFYA 2.DÖNEM 2.YAZILI SORULARI</w:t>
      </w:r>
    </w:p>
    <w:p w:rsidR="006D579C" w:rsidRDefault="00306794">
      <w:pPr>
        <w:rPr>
          <w:b/>
        </w:rPr>
      </w:pPr>
      <w:r>
        <w:rPr>
          <w:b/>
        </w:rPr>
        <w:t>A-Aşağıdaki soruları cevaplayınız. 10.6 =60 Puan</w:t>
      </w:r>
      <w:r w:rsidR="00C25F21">
        <w:rPr>
          <w:b/>
        </w:rPr>
        <w:t xml:space="preserve"> (</w:t>
      </w:r>
      <w:r w:rsidR="00C25F21">
        <w:rPr>
          <w:i/>
        </w:rPr>
        <w:t>Ad-Soyad-Şube-Numara bilgilerinizi yazın.</w:t>
      </w:r>
      <w:r w:rsidR="00C25F21">
        <w:rPr>
          <w:b/>
        </w:rPr>
        <w:t>)</w:t>
      </w:r>
    </w:p>
    <w:tbl>
      <w:tblPr>
        <w:tblStyle w:val="TabloKlavuzu"/>
        <w:tblW w:w="0" w:type="auto"/>
        <w:tblLook w:val="04A0" w:firstRow="1" w:lastRow="0" w:firstColumn="1" w:lastColumn="0" w:noHBand="0" w:noVBand="1"/>
      </w:tblPr>
      <w:tblGrid>
        <w:gridCol w:w="5228"/>
        <w:gridCol w:w="5228"/>
      </w:tblGrid>
      <w:tr w:rsidR="006D579C" w:rsidRPr="00306794" w:rsidTr="006D579C">
        <w:tc>
          <w:tcPr>
            <w:tcW w:w="5228" w:type="dxa"/>
          </w:tcPr>
          <w:p w:rsidR="006D579C" w:rsidRPr="006D579C" w:rsidRDefault="006D579C" w:rsidP="006D579C">
            <w:pPr>
              <w:shd w:val="clear" w:color="auto" w:fill="FFFFFF"/>
              <w:spacing w:beforeAutospacing="1" w:afterAutospacing="1"/>
              <w:rPr>
                <w:rFonts w:eastAsia="Times New Roman" w:cs="Times New Roman"/>
                <w:color w:val="212529"/>
                <w:sz w:val="20"/>
                <w:szCs w:val="20"/>
                <w:lang w:eastAsia="tr-TR"/>
              </w:rPr>
            </w:pPr>
            <w:r w:rsidRPr="00306794">
              <w:rPr>
                <w:rFonts w:eastAsia="Times New Roman" w:cs="Times New Roman"/>
                <w:b/>
                <w:bCs/>
                <w:color w:val="212529"/>
                <w:sz w:val="20"/>
                <w:szCs w:val="20"/>
                <w:lang w:eastAsia="tr-TR"/>
              </w:rPr>
              <w:t>1-</w:t>
            </w:r>
            <w:r w:rsidRPr="006D579C">
              <w:rPr>
                <w:rFonts w:eastAsia="Times New Roman" w:cs="Times New Roman"/>
                <w:b/>
                <w:bCs/>
                <w:color w:val="212529"/>
                <w:sz w:val="20"/>
                <w:szCs w:val="20"/>
                <w:lang w:eastAsia="tr-TR"/>
              </w:rPr>
              <w:t>Yeryüzündeki sular sürekli bir döngü hâlindedir. Aşağıdakilerden hangisi bu döngü ile ilgili </w:t>
            </w:r>
            <w:r w:rsidRPr="006D579C">
              <w:rPr>
                <w:rFonts w:eastAsia="Times New Roman" w:cs="Times New Roman"/>
                <w:b/>
                <w:bCs/>
                <w:color w:val="212529"/>
                <w:sz w:val="20"/>
                <w:szCs w:val="20"/>
                <w:u w:val="single"/>
                <w:lang w:eastAsia="tr-TR"/>
              </w:rPr>
              <w:t>yanlış</w:t>
            </w:r>
            <w:r w:rsidRPr="006D579C">
              <w:rPr>
                <w:rFonts w:eastAsia="Times New Roman" w:cs="Times New Roman"/>
                <w:b/>
                <w:bCs/>
                <w:color w:val="212529"/>
                <w:sz w:val="20"/>
                <w:szCs w:val="20"/>
                <w:lang w:eastAsia="tr-TR"/>
              </w:rPr>
              <w:t> bir bilgidir?</w:t>
            </w:r>
          </w:p>
          <w:p w:rsidR="006D579C" w:rsidRPr="006D579C" w:rsidRDefault="006D579C" w:rsidP="006D579C">
            <w:pPr>
              <w:shd w:val="clear" w:color="auto" w:fill="FFFFFF"/>
              <w:rPr>
                <w:rFonts w:eastAsia="Times New Roman" w:cs="Times New Roman"/>
                <w:color w:val="212529"/>
                <w:sz w:val="20"/>
                <w:szCs w:val="20"/>
                <w:lang w:eastAsia="tr-TR"/>
              </w:rPr>
            </w:pPr>
            <w:r w:rsidRPr="006D579C">
              <w:rPr>
                <w:rFonts w:eastAsia="Times New Roman" w:cs="Times New Roman"/>
                <w:color w:val="212529"/>
                <w:sz w:val="20"/>
                <w:szCs w:val="20"/>
                <w:lang w:eastAsia="tr-TR"/>
              </w:rPr>
              <w:t>A) Yeryüzüne ulaşan suların büyük bir kısmı doğrudan denizlere ve okyanuslara ulaşmaktadır.</w:t>
            </w:r>
          </w:p>
          <w:p w:rsidR="006D579C" w:rsidRPr="006D579C" w:rsidRDefault="006D579C" w:rsidP="006D579C">
            <w:pPr>
              <w:shd w:val="clear" w:color="auto" w:fill="FFFFFF"/>
              <w:rPr>
                <w:rFonts w:eastAsia="Times New Roman" w:cs="Times New Roman"/>
                <w:color w:val="212529"/>
                <w:sz w:val="20"/>
                <w:szCs w:val="20"/>
                <w:lang w:eastAsia="tr-TR"/>
              </w:rPr>
            </w:pPr>
            <w:r w:rsidRPr="006D579C">
              <w:rPr>
                <w:rFonts w:eastAsia="Times New Roman" w:cs="Times New Roman"/>
                <w:color w:val="212529"/>
                <w:sz w:val="20"/>
                <w:szCs w:val="20"/>
                <w:lang w:eastAsia="tr-TR"/>
              </w:rPr>
              <w:t>B) Okyanus yüzeyleri Ekvator’dan uzaklaştıkça genişlediği için buharlaşma miktarı da artış göstermektedir.</w:t>
            </w:r>
          </w:p>
          <w:p w:rsidR="006D579C" w:rsidRPr="006D579C" w:rsidRDefault="006D579C" w:rsidP="006D579C">
            <w:pPr>
              <w:shd w:val="clear" w:color="auto" w:fill="FFFFFF"/>
              <w:rPr>
                <w:rFonts w:eastAsia="Times New Roman" w:cs="Times New Roman"/>
                <w:color w:val="212529"/>
                <w:sz w:val="20"/>
                <w:szCs w:val="20"/>
                <w:lang w:eastAsia="tr-TR"/>
              </w:rPr>
            </w:pPr>
            <w:r w:rsidRPr="006D579C">
              <w:rPr>
                <w:rFonts w:eastAsia="Times New Roman" w:cs="Times New Roman"/>
                <w:color w:val="212529"/>
                <w:sz w:val="20"/>
                <w:szCs w:val="20"/>
                <w:lang w:eastAsia="tr-TR"/>
              </w:rPr>
              <w:t>C) Yeryüzünde buharlaşan ve havaya yükselen su kütlesi gökyüzünde farklı şekillerde yoğunlaşarak yeryüzüne döner.</w:t>
            </w:r>
          </w:p>
          <w:p w:rsidR="006D579C" w:rsidRPr="006D579C" w:rsidRDefault="006D579C" w:rsidP="006D579C">
            <w:pPr>
              <w:shd w:val="clear" w:color="auto" w:fill="FFFFFF"/>
              <w:rPr>
                <w:rFonts w:eastAsia="Times New Roman" w:cs="Times New Roman"/>
                <w:color w:val="212529"/>
                <w:sz w:val="20"/>
                <w:szCs w:val="20"/>
                <w:lang w:eastAsia="tr-TR"/>
              </w:rPr>
            </w:pPr>
            <w:r w:rsidRPr="006D579C">
              <w:rPr>
                <w:rFonts w:eastAsia="Times New Roman" w:cs="Times New Roman"/>
                <w:color w:val="212529"/>
                <w:sz w:val="20"/>
                <w:szCs w:val="20"/>
                <w:lang w:eastAsia="tr-TR"/>
              </w:rPr>
              <w:t>D) Bitkiler ve hayvanlar da su döngüsüne az miktarda katkı sağlar.</w:t>
            </w:r>
          </w:p>
          <w:p w:rsidR="006D579C" w:rsidRPr="006D579C" w:rsidRDefault="006D579C" w:rsidP="006D579C">
            <w:pPr>
              <w:shd w:val="clear" w:color="auto" w:fill="FFFFFF"/>
              <w:rPr>
                <w:rFonts w:eastAsia="Times New Roman" w:cs="Times New Roman"/>
                <w:color w:val="212529"/>
                <w:sz w:val="20"/>
                <w:szCs w:val="20"/>
                <w:lang w:eastAsia="tr-TR"/>
              </w:rPr>
            </w:pPr>
            <w:r w:rsidRPr="006D579C">
              <w:rPr>
                <w:rFonts w:eastAsia="Times New Roman" w:cs="Times New Roman"/>
                <w:color w:val="212529"/>
                <w:sz w:val="20"/>
                <w:szCs w:val="20"/>
                <w:lang w:eastAsia="tr-TR"/>
              </w:rPr>
              <w:t>E) Döngünün temelinde okyanus ve denizlerden buharlaşan su kütlesi vardır.</w:t>
            </w:r>
          </w:p>
          <w:p w:rsidR="006D579C" w:rsidRPr="00306794" w:rsidRDefault="006D579C">
            <w:pPr>
              <w:rPr>
                <w:b/>
              </w:rPr>
            </w:pPr>
          </w:p>
        </w:tc>
        <w:tc>
          <w:tcPr>
            <w:tcW w:w="5228" w:type="dxa"/>
          </w:tcPr>
          <w:p w:rsidR="006D579C" w:rsidRPr="006D579C" w:rsidRDefault="006D579C" w:rsidP="006D579C">
            <w:pPr>
              <w:shd w:val="clear" w:color="auto" w:fill="FFFFFF"/>
              <w:spacing w:before="100" w:beforeAutospacing="1" w:after="100" w:afterAutospacing="1"/>
              <w:rPr>
                <w:rFonts w:eastAsia="Times New Roman" w:cs="Arial"/>
                <w:color w:val="212529"/>
                <w:sz w:val="20"/>
                <w:szCs w:val="20"/>
                <w:lang w:eastAsia="tr-TR"/>
              </w:rPr>
            </w:pPr>
            <w:r w:rsidRPr="006D579C">
              <w:rPr>
                <w:rFonts w:eastAsia="Times New Roman" w:cs="Arial"/>
                <w:color w:val="212529"/>
                <w:sz w:val="20"/>
                <w:szCs w:val="20"/>
                <w:lang w:eastAsia="tr-TR"/>
              </w:rPr>
              <w:t>Dünyada besin üretmek için su, oksijen, azot gibi gerekli olan her türlü madde bulunur. Bu maddelerin canlılar tarafından kullanılabilmesi için; karbonhidratlar, proteinler, yağlar gibi organik besinlere dönüştürülmesi gerekir.</w:t>
            </w:r>
          </w:p>
          <w:p w:rsidR="006D579C" w:rsidRPr="006D579C" w:rsidRDefault="006D579C" w:rsidP="006D579C">
            <w:pPr>
              <w:shd w:val="clear" w:color="auto" w:fill="FFFFFF"/>
              <w:spacing w:beforeAutospacing="1" w:afterAutospacing="1"/>
              <w:rPr>
                <w:rFonts w:eastAsia="Times New Roman" w:cs="Arial"/>
                <w:color w:val="212529"/>
                <w:sz w:val="20"/>
                <w:szCs w:val="20"/>
                <w:lang w:eastAsia="tr-TR"/>
              </w:rPr>
            </w:pPr>
            <w:r w:rsidRPr="00306794">
              <w:rPr>
                <w:rFonts w:eastAsia="Times New Roman" w:cs="Arial"/>
                <w:b/>
                <w:bCs/>
                <w:color w:val="212529"/>
                <w:sz w:val="20"/>
                <w:szCs w:val="20"/>
                <w:lang w:eastAsia="tr-TR"/>
              </w:rPr>
              <w:t xml:space="preserve">2- </w:t>
            </w:r>
            <w:r w:rsidRPr="006D579C">
              <w:rPr>
                <w:rFonts w:eastAsia="Times New Roman" w:cs="Arial"/>
                <w:b/>
                <w:bCs/>
                <w:color w:val="212529"/>
                <w:sz w:val="20"/>
                <w:szCs w:val="20"/>
                <w:lang w:eastAsia="tr-TR"/>
              </w:rPr>
              <w:t>Söz konusu maddelerin besine dönüşmesi aşağıdakilerden hangisiyle gerçekleşir?</w:t>
            </w:r>
          </w:p>
          <w:p w:rsidR="006D579C" w:rsidRPr="006D579C" w:rsidRDefault="006D579C" w:rsidP="006D579C">
            <w:pPr>
              <w:shd w:val="clear" w:color="auto" w:fill="FFFFFF"/>
              <w:rPr>
                <w:rFonts w:eastAsia="Times New Roman" w:cs="Arial"/>
                <w:color w:val="212529"/>
                <w:sz w:val="20"/>
                <w:szCs w:val="20"/>
                <w:lang w:eastAsia="tr-TR"/>
              </w:rPr>
            </w:pPr>
            <w:r w:rsidRPr="006D579C">
              <w:rPr>
                <w:rFonts w:eastAsia="Times New Roman" w:cs="Arial"/>
                <w:color w:val="212529"/>
                <w:sz w:val="20"/>
                <w:szCs w:val="20"/>
                <w:lang w:eastAsia="tr-TR"/>
              </w:rPr>
              <w:t>A) Fotosentezle</w:t>
            </w:r>
          </w:p>
          <w:p w:rsidR="006D579C" w:rsidRPr="006D579C" w:rsidRDefault="006D579C" w:rsidP="006D579C">
            <w:pPr>
              <w:shd w:val="clear" w:color="auto" w:fill="FFFFFF"/>
              <w:rPr>
                <w:rFonts w:eastAsia="Times New Roman" w:cs="Arial"/>
                <w:color w:val="212529"/>
                <w:sz w:val="20"/>
                <w:szCs w:val="20"/>
                <w:lang w:eastAsia="tr-TR"/>
              </w:rPr>
            </w:pPr>
            <w:r w:rsidRPr="006D579C">
              <w:rPr>
                <w:rFonts w:eastAsia="Times New Roman" w:cs="Arial"/>
                <w:color w:val="212529"/>
                <w:sz w:val="20"/>
                <w:szCs w:val="20"/>
                <w:lang w:eastAsia="tr-TR"/>
              </w:rPr>
              <w:t>B) Sıcaklık değişmeleriyle</w:t>
            </w:r>
          </w:p>
          <w:p w:rsidR="006D579C" w:rsidRPr="006D579C" w:rsidRDefault="006D579C" w:rsidP="006D579C">
            <w:pPr>
              <w:shd w:val="clear" w:color="auto" w:fill="FFFFFF"/>
              <w:rPr>
                <w:rFonts w:eastAsia="Times New Roman" w:cs="Arial"/>
                <w:color w:val="212529"/>
                <w:sz w:val="20"/>
                <w:szCs w:val="20"/>
                <w:lang w:eastAsia="tr-TR"/>
              </w:rPr>
            </w:pPr>
            <w:r w:rsidRPr="006D579C">
              <w:rPr>
                <w:rFonts w:eastAsia="Times New Roman" w:cs="Arial"/>
                <w:color w:val="212529"/>
                <w:sz w:val="20"/>
                <w:szCs w:val="20"/>
                <w:lang w:eastAsia="tr-TR"/>
              </w:rPr>
              <w:t>C) Su döngüsüyle</w:t>
            </w:r>
          </w:p>
          <w:p w:rsidR="006D579C" w:rsidRPr="006D579C" w:rsidRDefault="006D579C" w:rsidP="006D579C">
            <w:pPr>
              <w:shd w:val="clear" w:color="auto" w:fill="FFFFFF"/>
              <w:rPr>
                <w:rFonts w:eastAsia="Times New Roman" w:cs="Arial"/>
                <w:color w:val="212529"/>
                <w:sz w:val="20"/>
                <w:szCs w:val="20"/>
                <w:lang w:eastAsia="tr-TR"/>
              </w:rPr>
            </w:pPr>
            <w:r w:rsidRPr="006D579C">
              <w:rPr>
                <w:rFonts w:eastAsia="Times New Roman" w:cs="Arial"/>
                <w:color w:val="212529"/>
                <w:sz w:val="20"/>
                <w:szCs w:val="20"/>
                <w:lang w:eastAsia="tr-TR"/>
              </w:rPr>
              <w:t>D) Rüzgâr sistemleriyle</w:t>
            </w:r>
          </w:p>
          <w:p w:rsidR="006D579C" w:rsidRPr="006D579C" w:rsidRDefault="006D579C" w:rsidP="006D579C">
            <w:pPr>
              <w:shd w:val="clear" w:color="auto" w:fill="FFFFFF"/>
              <w:rPr>
                <w:rFonts w:eastAsia="Times New Roman" w:cs="Arial"/>
                <w:color w:val="212529"/>
                <w:sz w:val="20"/>
                <w:szCs w:val="20"/>
                <w:lang w:eastAsia="tr-TR"/>
              </w:rPr>
            </w:pPr>
            <w:r w:rsidRPr="006D579C">
              <w:rPr>
                <w:rFonts w:eastAsia="Times New Roman" w:cs="Arial"/>
                <w:color w:val="212529"/>
                <w:sz w:val="20"/>
                <w:szCs w:val="20"/>
                <w:lang w:eastAsia="tr-TR"/>
              </w:rPr>
              <w:t>E) Okyanus akıntılarıyla</w:t>
            </w:r>
          </w:p>
          <w:p w:rsidR="006D579C" w:rsidRPr="00306794" w:rsidRDefault="006D579C">
            <w:pPr>
              <w:rPr>
                <w:b/>
              </w:rPr>
            </w:pPr>
          </w:p>
        </w:tc>
      </w:tr>
      <w:tr w:rsidR="006D579C" w:rsidRPr="00306794" w:rsidTr="006D579C">
        <w:trPr>
          <w:trHeight w:val="2371"/>
        </w:trPr>
        <w:tc>
          <w:tcPr>
            <w:tcW w:w="5228" w:type="dxa"/>
          </w:tcPr>
          <w:p w:rsidR="006D579C" w:rsidRPr="006D579C" w:rsidRDefault="006D579C" w:rsidP="006D579C">
            <w:pPr>
              <w:shd w:val="clear" w:color="auto" w:fill="FFFFFF"/>
              <w:spacing w:beforeAutospacing="1" w:afterAutospacing="1"/>
              <w:rPr>
                <w:rFonts w:eastAsia="Times New Roman" w:cs="Arial"/>
                <w:color w:val="212529"/>
                <w:sz w:val="20"/>
                <w:szCs w:val="20"/>
                <w:lang w:eastAsia="tr-TR"/>
              </w:rPr>
            </w:pPr>
            <w:r w:rsidRPr="00306794">
              <w:rPr>
                <w:rFonts w:eastAsia="Times New Roman" w:cs="Arial"/>
                <w:b/>
                <w:bCs/>
                <w:color w:val="212529"/>
                <w:sz w:val="20"/>
                <w:szCs w:val="20"/>
                <w:lang w:eastAsia="tr-TR"/>
              </w:rPr>
              <w:t xml:space="preserve">3- </w:t>
            </w:r>
            <w:r w:rsidRPr="006D579C">
              <w:rPr>
                <w:rFonts w:eastAsia="Times New Roman" w:cs="Arial"/>
                <w:b/>
                <w:bCs/>
                <w:color w:val="212529"/>
                <w:sz w:val="20"/>
                <w:szCs w:val="20"/>
                <w:lang w:eastAsia="tr-TR"/>
              </w:rPr>
              <w:t>Aşağıdakilerden hangisi petrol rezervi bakımından zengin ülkelerden </w:t>
            </w:r>
            <w:r w:rsidRPr="006D579C">
              <w:rPr>
                <w:rFonts w:eastAsia="Times New Roman" w:cs="Arial"/>
                <w:b/>
                <w:bCs/>
                <w:color w:val="212529"/>
                <w:sz w:val="20"/>
                <w:szCs w:val="20"/>
                <w:u w:val="single"/>
                <w:lang w:eastAsia="tr-TR"/>
              </w:rPr>
              <w:t>değildir?</w:t>
            </w:r>
          </w:p>
          <w:p w:rsidR="006D579C" w:rsidRPr="006D579C" w:rsidRDefault="006D579C" w:rsidP="006D579C">
            <w:pPr>
              <w:shd w:val="clear" w:color="auto" w:fill="FFFFFF"/>
              <w:rPr>
                <w:rFonts w:eastAsia="Times New Roman" w:cs="Arial"/>
                <w:color w:val="212529"/>
                <w:sz w:val="20"/>
                <w:szCs w:val="20"/>
                <w:lang w:eastAsia="tr-TR"/>
              </w:rPr>
            </w:pPr>
            <w:r w:rsidRPr="006D579C">
              <w:rPr>
                <w:rFonts w:eastAsia="Times New Roman" w:cs="Arial"/>
                <w:color w:val="212529"/>
                <w:sz w:val="20"/>
                <w:szCs w:val="20"/>
                <w:lang w:eastAsia="tr-TR"/>
              </w:rPr>
              <w:t>A) Azerbaycan </w:t>
            </w:r>
          </w:p>
          <w:p w:rsidR="006D579C" w:rsidRPr="006D579C" w:rsidRDefault="006D579C" w:rsidP="006D579C">
            <w:pPr>
              <w:shd w:val="clear" w:color="auto" w:fill="FFFFFF"/>
              <w:rPr>
                <w:rFonts w:eastAsia="Times New Roman" w:cs="Arial"/>
                <w:color w:val="212529"/>
                <w:sz w:val="20"/>
                <w:szCs w:val="20"/>
                <w:lang w:eastAsia="tr-TR"/>
              </w:rPr>
            </w:pPr>
            <w:r w:rsidRPr="006D579C">
              <w:rPr>
                <w:rFonts w:eastAsia="Times New Roman" w:cs="Arial"/>
                <w:color w:val="212529"/>
                <w:sz w:val="20"/>
                <w:szCs w:val="20"/>
                <w:lang w:eastAsia="tr-TR"/>
              </w:rPr>
              <w:t>B) Norveç </w:t>
            </w:r>
          </w:p>
          <w:p w:rsidR="006D579C" w:rsidRPr="006D579C" w:rsidRDefault="006D579C" w:rsidP="006D579C">
            <w:pPr>
              <w:shd w:val="clear" w:color="auto" w:fill="FFFFFF"/>
              <w:rPr>
                <w:rFonts w:eastAsia="Times New Roman" w:cs="Arial"/>
                <w:color w:val="212529"/>
                <w:sz w:val="20"/>
                <w:szCs w:val="20"/>
                <w:lang w:eastAsia="tr-TR"/>
              </w:rPr>
            </w:pPr>
            <w:r w:rsidRPr="006D579C">
              <w:rPr>
                <w:rFonts w:eastAsia="Times New Roman" w:cs="Arial"/>
                <w:color w:val="212529"/>
                <w:sz w:val="20"/>
                <w:szCs w:val="20"/>
                <w:lang w:eastAsia="tr-TR"/>
              </w:rPr>
              <w:t>C) Endonezya </w:t>
            </w:r>
          </w:p>
          <w:p w:rsidR="006D579C" w:rsidRPr="006D579C" w:rsidRDefault="006D579C" w:rsidP="006D579C">
            <w:pPr>
              <w:shd w:val="clear" w:color="auto" w:fill="FFFFFF"/>
              <w:rPr>
                <w:rFonts w:eastAsia="Times New Roman" w:cs="Arial"/>
                <w:color w:val="212529"/>
                <w:sz w:val="20"/>
                <w:szCs w:val="20"/>
                <w:lang w:eastAsia="tr-TR"/>
              </w:rPr>
            </w:pPr>
            <w:r w:rsidRPr="006D579C">
              <w:rPr>
                <w:rFonts w:eastAsia="Times New Roman" w:cs="Arial"/>
                <w:color w:val="212529"/>
                <w:sz w:val="20"/>
                <w:szCs w:val="20"/>
                <w:lang w:eastAsia="tr-TR"/>
              </w:rPr>
              <w:t>D) Venezuela </w:t>
            </w:r>
          </w:p>
          <w:p w:rsidR="006D579C" w:rsidRPr="006D579C" w:rsidRDefault="006D579C" w:rsidP="006D579C">
            <w:pPr>
              <w:shd w:val="clear" w:color="auto" w:fill="FFFFFF"/>
              <w:rPr>
                <w:rFonts w:eastAsia="Times New Roman" w:cs="Arial"/>
                <w:color w:val="212529"/>
                <w:sz w:val="20"/>
                <w:szCs w:val="20"/>
                <w:lang w:eastAsia="tr-TR"/>
              </w:rPr>
            </w:pPr>
            <w:r w:rsidRPr="006D579C">
              <w:rPr>
                <w:rFonts w:eastAsia="Times New Roman" w:cs="Arial"/>
                <w:color w:val="212529"/>
                <w:sz w:val="20"/>
                <w:szCs w:val="20"/>
                <w:lang w:eastAsia="tr-TR"/>
              </w:rPr>
              <w:t>E) Fransa</w:t>
            </w:r>
          </w:p>
          <w:p w:rsidR="006D579C" w:rsidRPr="00306794" w:rsidRDefault="006D579C">
            <w:pPr>
              <w:rPr>
                <w:b/>
              </w:rPr>
            </w:pPr>
          </w:p>
        </w:tc>
        <w:tc>
          <w:tcPr>
            <w:tcW w:w="5228" w:type="dxa"/>
          </w:tcPr>
          <w:p w:rsidR="006D579C" w:rsidRPr="00306794" w:rsidRDefault="006D579C" w:rsidP="006D579C">
            <w:pPr>
              <w:shd w:val="clear" w:color="auto" w:fill="FFFFFF"/>
              <w:spacing w:before="100" w:beforeAutospacing="1" w:after="100" w:afterAutospacing="1"/>
              <w:rPr>
                <w:rFonts w:eastAsia="Times New Roman" w:cs="Arial"/>
                <w:color w:val="212529"/>
                <w:sz w:val="20"/>
                <w:szCs w:val="20"/>
                <w:lang w:eastAsia="tr-TR"/>
              </w:rPr>
            </w:pPr>
            <w:r w:rsidRPr="006D579C">
              <w:rPr>
                <w:rFonts w:eastAsia="Times New Roman" w:cs="Arial"/>
                <w:color w:val="212529"/>
                <w:sz w:val="20"/>
                <w:szCs w:val="20"/>
                <w:lang w:eastAsia="tr-TR"/>
              </w:rPr>
              <w:t>Kalkınma modellerini öncelikle kendi doğal ve beşeri kaynaklarına dayandıran ve eksiklerini dış kaynaklarla destekleyebilen ülkeler, kalkınma sürecini istikrarlı ve güvenli bir şekilde aşabilmiştir.</w:t>
            </w:r>
            <w:r w:rsidRPr="00306794">
              <w:rPr>
                <w:rFonts w:eastAsia="Times New Roman" w:cs="Arial"/>
                <w:color w:val="212529"/>
                <w:sz w:val="20"/>
                <w:szCs w:val="20"/>
                <w:lang w:eastAsia="tr-TR"/>
              </w:rPr>
              <w:t xml:space="preserve"> 4- </w:t>
            </w:r>
            <w:r w:rsidRPr="006D579C">
              <w:rPr>
                <w:rFonts w:eastAsia="Times New Roman" w:cs="Arial"/>
                <w:b/>
                <w:bCs/>
                <w:color w:val="212529"/>
                <w:sz w:val="20"/>
                <w:szCs w:val="20"/>
                <w:lang w:eastAsia="tr-TR"/>
              </w:rPr>
              <w:t>Yukarıdaki açıklamaya örnek olarak verilebilecek en uygun ülke aşağıdakilerden hangisidir?</w:t>
            </w:r>
          </w:p>
          <w:p w:rsidR="006D579C" w:rsidRPr="006D579C" w:rsidRDefault="006D579C" w:rsidP="006D579C">
            <w:pPr>
              <w:shd w:val="clear" w:color="auto" w:fill="FFFFFF"/>
              <w:spacing w:before="100" w:beforeAutospacing="1" w:after="100" w:afterAutospacing="1"/>
              <w:rPr>
                <w:rFonts w:eastAsia="Times New Roman" w:cs="Arial"/>
                <w:color w:val="212529"/>
                <w:sz w:val="20"/>
                <w:szCs w:val="20"/>
                <w:lang w:eastAsia="tr-TR"/>
              </w:rPr>
            </w:pPr>
            <w:r w:rsidRPr="006D579C">
              <w:rPr>
                <w:rFonts w:eastAsia="Times New Roman" w:cs="Arial"/>
                <w:color w:val="212529"/>
                <w:sz w:val="20"/>
                <w:szCs w:val="20"/>
                <w:lang w:eastAsia="tr-TR"/>
              </w:rPr>
              <w:t>A) Japonya   B) Libya </w:t>
            </w:r>
            <w:r w:rsidRPr="00306794">
              <w:rPr>
                <w:rFonts w:eastAsia="Times New Roman" w:cs="Arial"/>
                <w:color w:val="212529"/>
                <w:sz w:val="20"/>
                <w:szCs w:val="20"/>
                <w:lang w:eastAsia="tr-TR"/>
              </w:rPr>
              <w:t xml:space="preserve">  C) Meksika D)</w:t>
            </w:r>
            <w:r w:rsidRPr="006D579C">
              <w:rPr>
                <w:rFonts w:eastAsia="Times New Roman" w:cs="Arial"/>
                <w:color w:val="212529"/>
                <w:sz w:val="20"/>
                <w:szCs w:val="20"/>
                <w:lang w:eastAsia="tr-TR"/>
              </w:rPr>
              <w:t xml:space="preserve"> Hindistan </w:t>
            </w:r>
            <w:r w:rsidRPr="00306794">
              <w:rPr>
                <w:rFonts w:eastAsia="Times New Roman" w:cs="Arial"/>
                <w:color w:val="212529"/>
                <w:sz w:val="20"/>
                <w:szCs w:val="20"/>
                <w:lang w:eastAsia="tr-TR"/>
              </w:rPr>
              <w:t xml:space="preserve"> </w:t>
            </w:r>
            <w:r w:rsidRPr="006D579C">
              <w:rPr>
                <w:rFonts w:eastAsia="Times New Roman" w:cs="Arial"/>
                <w:color w:val="212529"/>
                <w:sz w:val="20"/>
                <w:szCs w:val="20"/>
                <w:lang w:eastAsia="tr-TR"/>
              </w:rPr>
              <w:t>E) Moğolistan</w:t>
            </w:r>
          </w:p>
          <w:p w:rsidR="006D579C" w:rsidRPr="00306794" w:rsidRDefault="006D579C">
            <w:pPr>
              <w:rPr>
                <w:b/>
              </w:rPr>
            </w:pPr>
          </w:p>
        </w:tc>
      </w:tr>
      <w:tr w:rsidR="006D579C" w:rsidRPr="00306794" w:rsidTr="006D579C">
        <w:tc>
          <w:tcPr>
            <w:tcW w:w="5228" w:type="dxa"/>
          </w:tcPr>
          <w:p w:rsidR="006D579C" w:rsidRPr="006D579C" w:rsidRDefault="006D579C" w:rsidP="006D579C">
            <w:pPr>
              <w:shd w:val="clear" w:color="auto" w:fill="FFFFFF"/>
              <w:spacing w:before="100" w:beforeAutospacing="1" w:after="100" w:afterAutospacing="1"/>
              <w:rPr>
                <w:rFonts w:eastAsia="Times New Roman" w:cs="Arial"/>
                <w:color w:val="212529"/>
                <w:sz w:val="20"/>
                <w:szCs w:val="20"/>
                <w:lang w:eastAsia="tr-TR"/>
              </w:rPr>
            </w:pPr>
            <w:r w:rsidRPr="006D579C">
              <w:rPr>
                <w:rFonts w:eastAsia="Times New Roman" w:cs="Arial"/>
                <w:color w:val="212529"/>
                <w:sz w:val="20"/>
                <w:szCs w:val="20"/>
                <w:lang w:eastAsia="tr-TR"/>
              </w:rPr>
              <w:t>Bir ürünün tanıtılması ve tüketiciye ulaştırılması ticari faaliyetler için oldukça önemlidir.</w:t>
            </w:r>
            <w:r w:rsidRPr="00306794">
              <w:rPr>
                <w:rFonts w:eastAsia="Times New Roman" w:cs="Arial"/>
                <w:color w:val="212529"/>
                <w:sz w:val="20"/>
                <w:szCs w:val="20"/>
                <w:lang w:eastAsia="tr-TR"/>
              </w:rPr>
              <w:t xml:space="preserve"> 5- </w:t>
            </w:r>
            <w:r w:rsidR="00C16513" w:rsidRPr="00306794">
              <w:rPr>
                <w:rFonts w:eastAsia="Times New Roman" w:cs="Arial"/>
                <w:b/>
                <w:bCs/>
                <w:color w:val="212529"/>
                <w:sz w:val="20"/>
                <w:szCs w:val="20"/>
                <w:lang w:eastAsia="tr-TR"/>
              </w:rPr>
              <w:t xml:space="preserve">Bu cümlede </w:t>
            </w:r>
            <w:r w:rsidRPr="006D579C">
              <w:rPr>
                <w:rFonts w:eastAsia="Times New Roman" w:cs="Arial"/>
                <w:b/>
                <w:bCs/>
                <w:color w:val="212529"/>
                <w:sz w:val="20"/>
                <w:szCs w:val="20"/>
                <w:lang w:eastAsia="tr-TR"/>
              </w:rPr>
              <w:t>ticaret üzerinde aşağıdakilerden hangisinin önemli olduğuna değinilmiştir?</w:t>
            </w:r>
          </w:p>
          <w:p w:rsidR="006D579C" w:rsidRPr="006D579C" w:rsidRDefault="006D579C" w:rsidP="006D579C">
            <w:pPr>
              <w:shd w:val="clear" w:color="auto" w:fill="FFFFFF"/>
              <w:rPr>
                <w:rFonts w:eastAsia="Times New Roman" w:cs="Arial"/>
                <w:color w:val="212529"/>
                <w:sz w:val="20"/>
                <w:szCs w:val="20"/>
                <w:lang w:eastAsia="tr-TR"/>
              </w:rPr>
            </w:pPr>
            <w:r w:rsidRPr="006D579C">
              <w:rPr>
                <w:rFonts w:eastAsia="Times New Roman" w:cs="Arial"/>
                <w:color w:val="212529"/>
                <w:sz w:val="20"/>
                <w:szCs w:val="20"/>
                <w:lang w:eastAsia="tr-TR"/>
              </w:rPr>
              <w:t>A) Doğal çevre özellikleri</w:t>
            </w:r>
            <w:r w:rsidR="00306794" w:rsidRPr="00306794">
              <w:rPr>
                <w:rFonts w:eastAsia="Times New Roman" w:cs="Arial"/>
                <w:color w:val="212529"/>
                <w:sz w:val="20"/>
                <w:szCs w:val="20"/>
                <w:lang w:eastAsia="tr-TR"/>
              </w:rPr>
              <w:t xml:space="preserve"> </w:t>
            </w:r>
            <w:r w:rsidRPr="006D579C">
              <w:rPr>
                <w:rFonts w:eastAsia="Times New Roman" w:cs="Arial"/>
                <w:color w:val="212529"/>
                <w:sz w:val="20"/>
                <w:szCs w:val="20"/>
                <w:lang w:eastAsia="tr-TR"/>
              </w:rPr>
              <w:t>B) Pazarlama faaliyetleri</w:t>
            </w:r>
          </w:p>
          <w:p w:rsidR="006D579C" w:rsidRPr="006D579C" w:rsidRDefault="006D579C" w:rsidP="006D579C">
            <w:pPr>
              <w:shd w:val="clear" w:color="auto" w:fill="FFFFFF"/>
              <w:rPr>
                <w:rFonts w:eastAsia="Times New Roman" w:cs="Arial"/>
                <w:color w:val="212529"/>
                <w:sz w:val="20"/>
                <w:szCs w:val="20"/>
                <w:lang w:eastAsia="tr-TR"/>
              </w:rPr>
            </w:pPr>
            <w:r w:rsidRPr="006D579C">
              <w:rPr>
                <w:rFonts w:eastAsia="Times New Roman" w:cs="Arial"/>
                <w:color w:val="212529"/>
                <w:sz w:val="20"/>
                <w:szCs w:val="20"/>
                <w:lang w:eastAsia="tr-TR"/>
              </w:rPr>
              <w:t>C) Hammadde temini</w:t>
            </w:r>
            <w:r w:rsidR="00306794" w:rsidRPr="00306794">
              <w:rPr>
                <w:rFonts w:eastAsia="Times New Roman" w:cs="Arial"/>
                <w:color w:val="212529"/>
                <w:sz w:val="20"/>
                <w:szCs w:val="20"/>
                <w:lang w:eastAsia="tr-TR"/>
              </w:rPr>
              <w:t xml:space="preserve"> </w:t>
            </w:r>
            <w:r w:rsidRPr="006D579C">
              <w:rPr>
                <w:rFonts w:eastAsia="Times New Roman" w:cs="Arial"/>
                <w:color w:val="212529"/>
                <w:sz w:val="20"/>
                <w:szCs w:val="20"/>
                <w:lang w:eastAsia="tr-TR"/>
              </w:rPr>
              <w:t>D) Üretim miktarı</w:t>
            </w:r>
          </w:p>
          <w:p w:rsidR="006D579C" w:rsidRPr="006D579C" w:rsidRDefault="006D579C" w:rsidP="006D579C">
            <w:pPr>
              <w:shd w:val="clear" w:color="auto" w:fill="FFFFFF"/>
              <w:rPr>
                <w:rFonts w:eastAsia="Times New Roman" w:cs="Arial"/>
                <w:color w:val="212529"/>
                <w:sz w:val="20"/>
                <w:szCs w:val="20"/>
                <w:lang w:eastAsia="tr-TR"/>
              </w:rPr>
            </w:pPr>
            <w:r w:rsidRPr="006D579C">
              <w:rPr>
                <w:rFonts w:eastAsia="Times New Roman" w:cs="Arial"/>
                <w:color w:val="212529"/>
                <w:sz w:val="20"/>
                <w:szCs w:val="20"/>
                <w:lang w:eastAsia="tr-TR"/>
              </w:rPr>
              <w:t>E) İş gücü</w:t>
            </w:r>
          </w:p>
          <w:p w:rsidR="006D579C" w:rsidRPr="00306794" w:rsidRDefault="006D579C">
            <w:pPr>
              <w:rPr>
                <w:b/>
              </w:rPr>
            </w:pPr>
          </w:p>
        </w:tc>
        <w:tc>
          <w:tcPr>
            <w:tcW w:w="5228" w:type="dxa"/>
          </w:tcPr>
          <w:p w:rsidR="00306794" w:rsidRPr="00306794" w:rsidRDefault="00306794" w:rsidP="00306794">
            <w:pPr>
              <w:shd w:val="clear" w:color="auto" w:fill="FFFFFF"/>
              <w:spacing w:beforeAutospacing="1" w:afterAutospacing="1"/>
              <w:rPr>
                <w:rFonts w:eastAsia="Times New Roman" w:cs="Arial"/>
                <w:color w:val="212529"/>
                <w:sz w:val="18"/>
                <w:szCs w:val="18"/>
                <w:lang w:eastAsia="tr-TR"/>
              </w:rPr>
            </w:pPr>
            <w:r w:rsidRPr="00306794">
              <w:rPr>
                <w:rFonts w:eastAsia="Times New Roman" w:cs="Arial"/>
                <w:b/>
                <w:bCs/>
                <w:color w:val="212529"/>
                <w:sz w:val="18"/>
                <w:szCs w:val="18"/>
                <w:lang w:eastAsia="tr-TR"/>
              </w:rPr>
              <w:t>6- Aşağıdakilerden hangisi tüketim faaliyetlerinin üretim faaliyetleri üzerindeki etkisine örnek olarak gösterilir?</w:t>
            </w:r>
          </w:p>
          <w:p w:rsidR="00306794" w:rsidRPr="00306794" w:rsidRDefault="00306794" w:rsidP="00306794">
            <w:pPr>
              <w:shd w:val="clear" w:color="auto" w:fill="FFFFFF"/>
              <w:rPr>
                <w:rFonts w:eastAsia="Times New Roman" w:cs="Arial"/>
                <w:color w:val="212529"/>
                <w:sz w:val="18"/>
                <w:szCs w:val="18"/>
                <w:lang w:eastAsia="tr-TR"/>
              </w:rPr>
            </w:pPr>
            <w:r w:rsidRPr="00306794">
              <w:rPr>
                <w:rFonts w:eastAsia="Times New Roman" w:cs="Arial"/>
                <w:color w:val="212529"/>
                <w:sz w:val="18"/>
                <w:szCs w:val="18"/>
                <w:lang w:eastAsia="tr-TR"/>
              </w:rPr>
              <w:t>A) Hazar Denizi’nden elde edilen doğal gazın Türkiye üzerinden Avrupa’ya ulaştırılması</w:t>
            </w:r>
          </w:p>
          <w:p w:rsidR="00306794" w:rsidRPr="00306794" w:rsidRDefault="00306794" w:rsidP="00306794">
            <w:pPr>
              <w:shd w:val="clear" w:color="auto" w:fill="FFFFFF"/>
              <w:rPr>
                <w:rFonts w:eastAsia="Times New Roman" w:cs="Arial"/>
                <w:color w:val="212529"/>
                <w:sz w:val="18"/>
                <w:szCs w:val="18"/>
                <w:lang w:eastAsia="tr-TR"/>
              </w:rPr>
            </w:pPr>
            <w:r w:rsidRPr="00306794">
              <w:rPr>
                <w:rFonts w:eastAsia="Times New Roman" w:cs="Arial"/>
                <w:color w:val="212529"/>
                <w:sz w:val="18"/>
                <w:szCs w:val="18"/>
                <w:lang w:eastAsia="tr-TR"/>
              </w:rPr>
              <w:t>B) Kuş gribinin yaşandığı dönemlerde beyaz et üretiminin azalması</w:t>
            </w:r>
          </w:p>
          <w:p w:rsidR="00306794" w:rsidRPr="00306794" w:rsidRDefault="00306794" w:rsidP="00306794">
            <w:pPr>
              <w:shd w:val="clear" w:color="auto" w:fill="FFFFFF"/>
              <w:rPr>
                <w:rFonts w:eastAsia="Times New Roman" w:cs="Arial"/>
                <w:color w:val="212529"/>
                <w:sz w:val="18"/>
                <w:szCs w:val="18"/>
                <w:lang w:eastAsia="tr-TR"/>
              </w:rPr>
            </w:pPr>
            <w:r w:rsidRPr="00306794">
              <w:rPr>
                <w:rFonts w:eastAsia="Times New Roman" w:cs="Arial"/>
                <w:color w:val="212529"/>
                <w:sz w:val="18"/>
                <w:szCs w:val="18"/>
                <w:lang w:eastAsia="tr-TR"/>
              </w:rPr>
              <w:t>C) Sebze üretiminin fazla olduğu yıllarda sebze fiyatlarının düşürülmesi</w:t>
            </w:r>
          </w:p>
          <w:p w:rsidR="00306794" w:rsidRPr="00306794" w:rsidRDefault="00306794" w:rsidP="00306794">
            <w:pPr>
              <w:shd w:val="clear" w:color="auto" w:fill="FFFFFF"/>
              <w:rPr>
                <w:rFonts w:eastAsia="Times New Roman" w:cs="Arial"/>
                <w:color w:val="212529"/>
                <w:sz w:val="18"/>
                <w:szCs w:val="18"/>
                <w:lang w:eastAsia="tr-TR"/>
              </w:rPr>
            </w:pPr>
            <w:r w:rsidRPr="00306794">
              <w:rPr>
                <w:rFonts w:eastAsia="Times New Roman" w:cs="Arial"/>
                <w:color w:val="212529"/>
                <w:sz w:val="18"/>
                <w:szCs w:val="18"/>
                <w:lang w:eastAsia="tr-TR"/>
              </w:rPr>
              <w:t>D) Kış aylarının uzun ve soğuk geçtiği yıllarda doğal gaz ithalatının artması</w:t>
            </w:r>
          </w:p>
          <w:p w:rsidR="00306794" w:rsidRPr="00306794" w:rsidRDefault="00306794" w:rsidP="00306794">
            <w:pPr>
              <w:shd w:val="clear" w:color="auto" w:fill="FFFFFF"/>
              <w:rPr>
                <w:rFonts w:eastAsia="Times New Roman" w:cs="Arial"/>
                <w:color w:val="212529"/>
                <w:sz w:val="18"/>
                <w:szCs w:val="18"/>
                <w:lang w:eastAsia="tr-TR"/>
              </w:rPr>
            </w:pPr>
            <w:r w:rsidRPr="00306794">
              <w:rPr>
                <w:rFonts w:eastAsia="Times New Roman" w:cs="Arial"/>
                <w:color w:val="212529"/>
                <w:sz w:val="18"/>
                <w:szCs w:val="18"/>
                <w:lang w:eastAsia="tr-TR"/>
              </w:rPr>
              <w:t>E) Kırmızı et üretiminin yetersiz olduğu yıllarda canlı hayvan ithalatının artması</w:t>
            </w:r>
          </w:p>
          <w:p w:rsidR="006D579C" w:rsidRPr="00306794" w:rsidRDefault="006D579C">
            <w:pPr>
              <w:rPr>
                <w:b/>
              </w:rPr>
            </w:pPr>
          </w:p>
        </w:tc>
      </w:tr>
      <w:tr w:rsidR="006D579C" w:rsidRPr="00306794" w:rsidTr="00306794">
        <w:trPr>
          <w:trHeight w:val="5200"/>
        </w:trPr>
        <w:tc>
          <w:tcPr>
            <w:tcW w:w="5228" w:type="dxa"/>
          </w:tcPr>
          <w:p w:rsidR="00306794" w:rsidRPr="00306794" w:rsidRDefault="00306794" w:rsidP="00306794">
            <w:pPr>
              <w:shd w:val="clear" w:color="auto" w:fill="FFFFFF"/>
              <w:spacing w:before="100" w:beforeAutospacing="1" w:after="100" w:afterAutospacing="1"/>
              <w:rPr>
                <w:rFonts w:eastAsia="Times New Roman" w:cs="Arial"/>
                <w:color w:val="212529"/>
                <w:sz w:val="20"/>
                <w:szCs w:val="20"/>
                <w:lang w:eastAsia="tr-TR"/>
              </w:rPr>
            </w:pPr>
            <w:r w:rsidRPr="00306794">
              <w:rPr>
                <w:rFonts w:eastAsia="Times New Roman" w:cs="Arial"/>
                <w:color w:val="212529"/>
                <w:sz w:val="20"/>
                <w:szCs w:val="20"/>
                <w:lang w:eastAsia="tr-TR"/>
              </w:rPr>
              <w:t xml:space="preserve">7- Ekonomik faaliyetler üretim, tüketim ve dağıtım olarak üç gruba ayrılabilir. </w:t>
            </w:r>
            <w:r w:rsidRPr="00306794">
              <w:rPr>
                <w:rFonts w:eastAsia="Times New Roman" w:cs="Arial"/>
                <w:b/>
                <w:bCs/>
                <w:color w:val="212529"/>
                <w:sz w:val="20"/>
                <w:szCs w:val="20"/>
                <w:lang w:eastAsia="tr-TR"/>
              </w:rPr>
              <w:t>Aşağıda belirtilenlerden hangisi üretim, tüketim ve dağıtım faaliyetlerinin doğal koşullardan etkilenmesine örnek </w:t>
            </w:r>
            <w:r w:rsidRPr="00306794">
              <w:rPr>
                <w:rFonts w:eastAsia="Times New Roman" w:cs="Arial"/>
                <w:b/>
                <w:bCs/>
                <w:color w:val="212529"/>
                <w:sz w:val="20"/>
                <w:szCs w:val="20"/>
                <w:u w:val="single"/>
                <w:lang w:eastAsia="tr-TR"/>
              </w:rPr>
              <w:t>gösterilemez</w:t>
            </w:r>
            <w:r w:rsidRPr="00306794">
              <w:rPr>
                <w:rFonts w:eastAsia="Times New Roman" w:cs="Arial"/>
                <w:b/>
                <w:bCs/>
                <w:color w:val="212529"/>
                <w:sz w:val="20"/>
                <w:szCs w:val="20"/>
                <w:lang w:eastAsia="tr-TR"/>
              </w:rPr>
              <w:t>?</w:t>
            </w:r>
          </w:p>
          <w:p w:rsidR="00306794" w:rsidRPr="00306794" w:rsidRDefault="00306794" w:rsidP="00306794">
            <w:pPr>
              <w:shd w:val="clear" w:color="auto" w:fill="FFFFFF"/>
              <w:rPr>
                <w:rFonts w:eastAsia="Times New Roman" w:cs="Arial"/>
                <w:color w:val="212529"/>
                <w:sz w:val="20"/>
                <w:szCs w:val="20"/>
                <w:lang w:eastAsia="tr-TR"/>
              </w:rPr>
            </w:pPr>
            <w:r w:rsidRPr="00306794">
              <w:rPr>
                <w:rFonts w:eastAsia="Times New Roman" w:cs="Arial"/>
                <w:color w:val="212529"/>
                <w:sz w:val="20"/>
                <w:szCs w:val="20"/>
                <w:lang w:eastAsia="tr-TR"/>
              </w:rPr>
              <w:t>A) Kışların ılıman geçtiği bölgelerde seracılığın gelişmesi</w:t>
            </w:r>
          </w:p>
          <w:p w:rsidR="00306794" w:rsidRPr="00306794" w:rsidRDefault="00306794" w:rsidP="00306794">
            <w:pPr>
              <w:shd w:val="clear" w:color="auto" w:fill="FFFFFF"/>
              <w:rPr>
                <w:rFonts w:eastAsia="Times New Roman" w:cs="Arial"/>
                <w:color w:val="212529"/>
                <w:sz w:val="20"/>
                <w:szCs w:val="20"/>
                <w:lang w:eastAsia="tr-TR"/>
              </w:rPr>
            </w:pPr>
            <w:r w:rsidRPr="00306794">
              <w:rPr>
                <w:rFonts w:eastAsia="Times New Roman" w:cs="Arial"/>
                <w:color w:val="212529"/>
                <w:sz w:val="20"/>
                <w:szCs w:val="20"/>
                <w:lang w:eastAsia="tr-TR"/>
              </w:rPr>
              <w:t>B) Kümes hayvancılığının şehirlerin çevresinde gelişmesi</w:t>
            </w:r>
          </w:p>
          <w:p w:rsidR="00306794" w:rsidRPr="00306794" w:rsidRDefault="00306794" w:rsidP="00306794">
            <w:pPr>
              <w:shd w:val="clear" w:color="auto" w:fill="FFFFFF"/>
              <w:rPr>
                <w:rFonts w:eastAsia="Times New Roman" w:cs="Arial"/>
                <w:color w:val="212529"/>
                <w:sz w:val="20"/>
                <w:szCs w:val="20"/>
                <w:lang w:eastAsia="tr-TR"/>
              </w:rPr>
            </w:pPr>
            <w:r w:rsidRPr="00306794">
              <w:rPr>
                <w:rFonts w:eastAsia="Times New Roman" w:cs="Arial"/>
                <w:color w:val="212529"/>
                <w:sz w:val="20"/>
                <w:szCs w:val="20"/>
                <w:lang w:eastAsia="tr-TR"/>
              </w:rPr>
              <w:t>C) Barajların akarsu yatak eğimlerinin fazla olduğu yerlerde kurulması</w:t>
            </w:r>
          </w:p>
          <w:p w:rsidR="00306794" w:rsidRPr="00306794" w:rsidRDefault="00306794" w:rsidP="00306794">
            <w:pPr>
              <w:shd w:val="clear" w:color="auto" w:fill="FFFFFF"/>
              <w:rPr>
                <w:rFonts w:eastAsia="Times New Roman" w:cs="Arial"/>
                <w:color w:val="212529"/>
                <w:sz w:val="20"/>
                <w:szCs w:val="20"/>
                <w:lang w:eastAsia="tr-TR"/>
              </w:rPr>
            </w:pPr>
            <w:r w:rsidRPr="00306794">
              <w:rPr>
                <w:rFonts w:eastAsia="Times New Roman" w:cs="Arial"/>
                <w:color w:val="212529"/>
                <w:sz w:val="20"/>
                <w:szCs w:val="20"/>
                <w:lang w:eastAsia="tr-TR"/>
              </w:rPr>
              <w:t>D) Engebeli arazilerde yol yapım maliyetinin fazla olması</w:t>
            </w:r>
          </w:p>
          <w:p w:rsidR="00306794" w:rsidRPr="00306794" w:rsidRDefault="00306794" w:rsidP="00306794">
            <w:pPr>
              <w:shd w:val="clear" w:color="auto" w:fill="FFFFFF"/>
              <w:rPr>
                <w:rFonts w:eastAsia="Times New Roman" w:cs="Arial"/>
                <w:color w:val="212529"/>
                <w:sz w:val="20"/>
                <w:szCs w:val="20"/>
                <w:lang w:eastAsia="tr-TR"/>
              </w:rPr>
            </w:pPr>
            <w:r w:rsidRPr="00306794">
              <w:rPr>
                <w:rFonts w:eastAsia="Times New Roman" w:cs="Arial"/>
                <w:color w:val="212529"/>
                <w:sz w:val="20"/>
                <w:szCs w:val="20"/>
                <w:lang w:eastAsia="tr-TR"/>
              </w:rPr>
              <w:t>E) Soğuk iklimlerde buzdolabı satışlarının az olması</w:t>
            </w:r>
          </w:p>
          <w:p w:rsidR="006D579C" w:rsidRPr="00306794" w:rsidRDefault="006D579C">
            <w:pPr>
              <w:rPr>
                <w:b/>
              </w:rPr>
            </w:pPr>
          </w:p>
        </w:tc>
        <w:tc>
          <w:tcPr>
            <w:tcW w:w="5228" w:type="dxa"/>
          </w:tcPr>
          <w:p w:rsidR="00306794" w:rsidRPr="00306794" w:rsidRDefault="00306794" w:rsidP="00306794">
            <w:pPr>
              <w:shd w:val="clear" w:color="auto" w:fill="FFFFFF"/>
              <w:spacing w:beforeAutospacing="1" w:afterAutospacing="1"/>
              <w:rPr>
                <w:rFonts w:eastAsia="Times New Roman" w:cs="Arial"/>
                <w:color w:val="212529"/>
                <w:sz w:val="20"/>
                <w:szCs w:val="20"/>
                <w:lang w:eastAsia="tr-TR"/>
              </w:rPr>
            </w:pPr>
            <w:r w:rsidRPr="00306794">
              <w:rPr>
                <w:rFonts w:eastAsia="Times New Roman" w:cs="Arial"/>
                <w:color w:val="212529"/>
                <w:sz w:val="20"/>
                <w:szCs w:val="20"/>
                <w:lang w:eastAsia="tr-TR"/>
              </w:rPr>
              <w:t>8-Bilgi ve iletişim teknolojilerinin hızlı bir şekilde gelişmesi, ticareti ve işlerin yapılış yöntemlerini değiştirerek iktisadi ve sosyal hayatta bir dönüşüm meydana getirmiştir. Yeni teknolojiler; ülke ekonomilerinin gelişmesine, yeni iş imkânlarına, teknik ilerlemelerin ve fikirlerin daha kolaylıkla yayılmasına, farklı ülkeler ve bölgelerde yaşayan insanlar ve kurumlar arasında eş zamanlı iletişimin kurulmasına yardımcı olmaktadır.</w:t>
            </w:r>
            <w:r w:rsidRPr="00306794">
              <w:rPr>
                <w:rFonts w:eastAsia="Times New Roman" w:cs="Arial"/>
                <w:color w:val="212529"/>
                <w:sz w:val="20"/>
                <w:szCs w:val="20"/>
                <w:lang w:eastAsia="tr-TR"/>
              </w:rPr>
              <w:br/>
            </w:r>
            <w:r w:rsidRPr="00306794">
              <w:rPr>
                <w:rFonts w:eastAsia="Times New Roman" w:cs="Arial"/>
                <w:b/>
                <w:bCs/>
                <w:color w:val="212529"/>
                <w:sz w:val="20"/>
                <w:szCs w:val="20"/>
                <w:lang w:eastAsia="tr-TR"/>
              </w:rPr>
              <w:t>Yukarıda verilen bilgilere göre aşağıdakilerden hangisine </w:t>
            </w:r>
            <w:r w:rsidRPr="00306794">
              <w:rPr>
                <w:rFonts w:eastAsia="Times New Roman" w:cs="Arial"/>
                <w:b/>
                <w:bCs/>
                <w:color w:val="212529"/>
                <w:sz w:val="20"/>
                <w:szCs w:val="20"/>
                <w:u w:val="single"/>
                <w:lang w:eastAsia="tr-TR"/>
              </w:rPr>
              <w:t>ulaşılamaz?</w:t>
            </w:r>
          </w:p>
          <w:p w:rsidR="00306794" w:rsidRPr="00306794" w:rsidRDefault="00306794" w:rsidP="00306794">
            <w:pPr>
              <w:shd w:val="clear" w:color="auto" w:fill="FFFFFF"/>
              <w:spacing w:before="100" w:beforeAutospacing="1" w:after="100" w:afterAutospacing="1"/>
              <w:rPr>
                <w:rFonts w:eastAsia="Times New Roman" w:cs="Arial"/>
                <w:color w:val="212529"/>
                <w:sz w:val="20"/>
                <w:szCs w:val="20"/>
                <w:lang w:eastAsia="tr-TR"/>
              </w:rPr>
            </w:pPr>
            <w:r w:rsidRPr="00306794">
              <w:rPr>
                <w:rFonts w:eastAsia="Times New Roman" w:cs="Arial"/>
                <w:color w:val="212529"/>
                <w:sz w:val="20"/>
                <w:szCs w:val="20"/>
                <w:lang w:eastAsia="tr-TR"/>
              </w:rPr>
              <w:t> A) Teknoloji ülke ekonomilerinin gelişmesine katkı sağlar.                                                                                     B) Teknoloji yeni iş imkanlarının meydana gelmesini sağlar.                                                                                            C) Teknoloji dünyada iletişimi güçlendirir.                                    D) Teknoloji sayesinde ürünlerin tüketimi azalır.                          E) Teknoloji ile iktisadi ve sosyal hayatta dönüşüm meydana gelir.</w:t>
            </w:r>
          </w:p>
          <w:p w:rsidR="006D579C" w:rsidRPr="00306794" w:rsidRDefault="006D579C">
            <w:pPr>
              <w:rPr>
                <w:b/>
              </w:rPr>
            </w:pPr>
          </w:p>
        </w:tc>
      </w:tr>
      <w:tr w:rsidR="006D579C" w:rsidRPr="00306794" w:rsidTr="006D579C">
        <w:tc>
          <w:tcPr>
            <w:tcW w:w="5228" w:type="dxa"/>
          </w:tcPr>
          <w:p w:rsidR="00306794" w:rsidRPr="00306794" w:rsidRDefault="00306794" w:rsidP="00306794">
            <w:pPr>
              <w:shd w:val="clear" w:color="auto" w:fill="FFFFFF"/>
              <w:spacing w:before="100" w:beforeAutospacing="1" w:after="100" w:afterAutospacing="1"/>
              <w:rPr>
                <w:rFonts w:eastAsia="Times New Roman" w:cs="Arial"/>
                <w:color w:val="212529"/>
                <w:sz w:val="20"/>
                <w:szCs w:val="20"/>
                <w:lang w:eastAsia="tr-TR"/>
              </w:rPr>
            </w:pPr>
            <w:r>
              <w:rPr>
                <w:rFonts w:eastAsia="Times New Roman" w:cs="Arial"/>
                <w:color w:val="212529"/>
                <w:sz w:val="20"/>
                <w:szCs w:val="20"/>
                <w:lang w:eastAsia="tr-TR"/>
              </w:rPr>
              <w:lastRenderedPageBreak/>
              <w:t xml:space="preserve">9- </w:t>
            </w:r>
            <w:r w:rsidRPr="00306794">
              <w:rPr>
                <w:rFonts w:eastAsia="Times New Roman" w:cs="Arial"/>
                <w:color w:val="212529"/>
                <w:sz w:val="20"/>
                <w:szCs w:val="20"/>
                <w:lang w:eastAsia="tr-TR"/>
              </w:rPr>
              <w:t>Doğal kaynaklar; yenilenebilir, yenilenemeyen ve belli koşullarda kendini yenileyebilen kaynaklar şeklinde sınıflandırılır.</w:t>
            </w:r>
            <w:r>
              <w:rPr>
                <w:rFonts w:eastAsia="Times New Roman" w:cs="Arial"/>
                <w:color w:val="212529"/>
                <w:sz w:val="20"/>
                <w:szCs w:val="20"/>
                <w:lang w:eastAsia="tr-TR"/>
              </w:rPr>
              <w:t xml:space="preserve"> </w:t>
            </w:r>
            <w:r w:rsidRPr="00306794">
              <w:rPr>
                <w:rFonts w:eastAsia="Times New Roman" w:cs="Arial"/>
                <w:b/>
                <w:bCs/>
                <w:color w:val="212529"/>
                <w:sz w:val="20"/>
                <w:szCs w:val="20"/>
                <w:lang w:eastAsia="tr-TR"/>
              </w:rPr>
              <w:t>Buna göre aşağıda verilen eşleşmelerden hangisi </w:t>
            </w:r>
            <w:r w:rsidRPr="00306794">
              <w:rPr>
                <w:rFonts w:eastAsia="Times New Roman" w:cs="Arial"/>
                <w:b/>
                <w:bCs/>
                <w:color w:val="212529"/>
                <w:sz w:val="20"/>
                <w:szCs w:val="20"/>
                <w:u w:val="single"/>
                <w:lang w:eastAsia="tr-TR"/>
              </w:rPr>
              <w:t>yanlıştır?</w:t>
            </w:r>
          </w:p>
          <w:p w:rsidR="00306794" w:rsidRPr="00306794" w:rsidRDefault="00306794" w:rsidP="00306794">
            <w:pPr>
              <w:shd w:val="clear" w:color="auto" w:fill="FFFFFF"/>
              <w:rPr>
                <w:rFonts w:eastAsia="Times New Roman" w:cs="Arial"/>
                <w:color w:val="212529"/>
                <w:sz w:val="20"/>
                <w:szCs w:val="20"/>
                <w:lang w:eastAsia="tr-TR"/>
              </w:rPr>
            </w:pPr>
            <w:r w:rsidRPr="00306794">
              <w:rPr>
                <w:rFonts w:eastAsia="Times New Roman" w:cs="Arial"/>
                <w:color w:val="212529"/>
                <w:sz w:val="20"/>
                <w:szCs w:val="20"/>
                <w:lang w:eastAsia="tr-TR"/>
              </w:rPr>
              <w:t>A) Su-Yenilenebilir  </w:t>
            </w:r>
          </w:p>
          <w:p w:rsidR="00306794" w:rsidRPr="00306794" w:rsidRDefault="00306794" w:rsidP="00306794">
            <w:pPr>
              <w:shd w:val="clear" w:color="auto" w:fill="FFFFFF"/>
              <w:rPr>
                <w:rFonts w:eastAsia="Times New Roman" w:cs="Arial"/>
                <w:color w:val="212529"/>
                <w:sz w:val="20"/>
                <w:szCs w:val="20"/>
                <w:lang w:eastAsia="tr-TR"/>
              </w:rPr>
            </w:pPr>
            <w:r w:rsidRPr="00306794">
              <w:rPr>
                <w:rFonts w:eastAsia="Times New Roman" w:cs="Arial"/>
                <w:color w:val="212529"/>
                <w:sz w:val="20"/>
                <w:szCs w:val="20"/>
                <w:lang w:eastAsia="tr-TR"/>
              </w:rPr>
              <w:t>B) Rüzgâr-Yenilenebilir  </w:t>
            </w:r>
          </w:p>
          <w:p w:rsidR="00306794" w:rsidRPr="00306794" w:rsidRDefault="00306794" w:rsidP="00306794">
            <w:pPr>
              <w:shd w:val="clear" w:color="auto" w:fill="FFFFFF"/>
              <w:rPr>
                <w:rFonts w:eastAsia="Times New Roman" w:cs="Arial"/>
                <w:color w:val="212529"/>
                <w:sz w:val="20"/>
                <w:szCs w:val="20"/>
                <w:lang w:eastAsia="tr-TR"/>
              </w:rPr>
            </w:pPr>
            <w:r w:rsidRPr="00306794">
              <w:rPr>
                <w:rFonts w:eastAsia="Times New Roman" w:cs="Arial"/>
                <w:color w:val="212529"/>
                <w:sz w:val="20"/>
                <w:szCs w:val="20"/>
                <w:lang w:eastAsia="tr-TR"/>
              </w:rPr>
              <w:t>C) Orman-Belli koşullarda yenilenebilen </w:t>
            </w:r>
          </w:p>
          <w:p w:rsidR="00306794" w:rsidRPr="00306794" w:rsidRDefault="00306794" w:rsidP="00306794">
            <w:pPr>
              <w:shd w:val="clear" w:color="auto" w:fill="FFFFFF"/>
              <w:rPr>
                <w:rFonts w:eastAsia="Times New Roman" w:cs="Arial"/>
                <w:color w:val="212529"/>
                <w:sz w:val="20"/>
                <w:szCs w:val="20"/>
                <w:lang w:eastAsia="tr-TR"/>
              </w:rPr>
            </w:pPr>
            <w:r w:rsidRPr="00306794">
              <w:rPr>
                <w:rFonts w:eastAsia="Times New Roman" w:cs="Arial"/>
                <w:color w:val="212529"/>
                <w:sz w:val="20"/>
                <w:szCs w:val="20"/>
                <w:lang w:eastAsia="tr-TR"/>
              </w:rPr>
              <w:t>D) Doğal gaz-Yenilenemeyen </w:t>
            </w:r>
          </w:p>
          <w:p w:rsidR="00306794" w:rsidRPr="00306794" w:rsidRDefault="00306794" w:rsidP="00306794">
            <w:pPr>
              <w:shd w:val="clear" w:color="auto" w:fill="FFFFFF"/>
              <w:rPr>
                <w:rFonts w:eastAsia="Times New Roman" w:cs="Arial"/>
                <w:color w:val="212529"/>
                <w:sz w:val="20"/>
                <w:szCs w:val="20"/>
                <w:lang w:eastAsia="tr-TR"/>
              </w:rPr>
            </w:pPr>
            <w:r w:rsidRPr="00306794">
              <w:rPr>
                <w:rFonts w:eastAsia="Times New Roman" w:cs="Arial"/>
                <w:color w:val="212529"/>
                <w:sz w:val="20"/>
                <w:szCs w:val="20"/>
                <w:lang w:eastAsia="tr-TR"/>
              </w:rPr>
              <w:t>E) Petrol-Yenilenebilir</w:t>
            </w:r>
          </w:p>
          <w:p w:rsidR="006D579C" w:rsidRPr="00306794" w:rsidRDefault="006D579C">
            <w:pPr>
              <w:rPr>
                <w:b/>
              </w:rPr>
            </w:pPr>
          </w:p>
        </w:tc>
        <w:tc>
          <w:tcPr>
            <w:tcW w:w="5228" w:type="dxa"/>
          </w:tcPr>
          <w:p w:rsidR="00306794" w:rsidRPr="00306794" w:rsidRDefault="00306794" w:rsidP="00306794">
            <w:pPr>
              <w:shd w:val="clear" w:color="auto" w:fill="FFFFFF"/>
              <w:spacing w:beforeAutospacing="1" w:afterAutospacing="1"/>
              <w:rPr>
                <w:rFonts w:eastAsia="Times New Roman" w:cs="Arial"/>
                <w:color w:val="212529"/>
                <w:sz w:val="20"/>
                <w:szCs w:val="20"/>
                <w:lang w:eastAsia="tr-TR"/>
              </w:rPr>
            </w:pPr>
            <w:r>
              <w:rPr>
                <w:rFonts w:eastAsia="Times New Roman" w:cs="Arial"/>
                <w:b/>
                <w:bCs/>
                <w:color w:val="212529"/>
                <w:sz w:val="20"/>
                <w:szCs w:val="20"/>
                <w:lang w:eastAsia="tr-TR"/>
              </w:rPr>
              <w:t xml:space="preserve">10- </w:t>
            </w:r>
            <w:r w:rsidRPr="00306794">
              <w:rPr>
                <w:rFonts w:eastAsia="Times New Roman" w:cs="Arial"/>
                <w:b/>
                <w:bCs/>
                <w:color w:val="212529"/>
                <w:sz w:val="20"/>
                <w:szCs w:val="20"/>
                <w:lang w:eastAsia="tr-TR"/>
              </w:rPr>
              <w:t>İnsanların ortak yaşam biçimi diye tanımlayabileceğimiz kültürün oluşumunda çevresel koşulların da etkileri düşünüldüğünde, aşağıdaki ülkelerden  hangisinin kültüründe karasal etkilerin daha baskın olduğu söylenebilir?</w:t>
            </w:r>
          </w:p>
          <w:p w:rsidR="00306794" w:rsidRPr="00306794" w:rsidRDefault="00306794" w:rsidP="00306794">
            <w:pPr>
              <w:shd w:val="clear" w:color="auto" w:fill="FFFFFF"/>
              <w:rPr>
                <w:rFonts w:eastAsia="Times New Roman" w:cs="Arial"/>
                <w:color w:val="212529"/>
                <w:sz w:val="20"/>
                <w:szCs w:val="20"/>
                <w:lang w:eastAsia="tr-TR"/>
              </w:rPr>
            </w:pPr>
            <w:r w:rsidRPr="00306794">
              <w:rPr>
                <w:rFonts w:eastAsia="Times New Roman" w:cs="Arial"/>
                <w:color w:val="212529"/>
                <w:sz w:val="20"/>
                <w:szCs w:val="20"/>
                <w:lang w:eastAsia="tr-TR"/>
              </w:rPr>
              <w:t>A) Malezya</w:t>
            </w:r>
          </w:p>
          <w:p w:rsidR="00306794" w:rsidRPr="00306794" w:rsidRDefault="00306794" w:rsidP="00306794">
            <w:pPr>
              <w:shd w:val="clear" w:color="auto" w:fill="FFFFFF"/>
              <w:rPr>
                <w:rFonts w:eastAsia="Times New Roman" w:cs="Arial"/>
                <w:color w:val="212529"/>
                <w:sz w:val="20"/>
                <w:szCs w:val="20"/>
                <w:lang w:eastAsia="tr-TR"/>
              </w:rPr>
            </w:pPr>
            <w:r w:rsidRPr="00306794">
              <w:rPr>
                <w:rFonts w:eastAsia="Times New Roman" w:cs="Arial"/>
                <w:color w:val="212529"/>
                <w:sz w:val="20"/>
                <w:szCs w:val="20"/>
                <w:lang w:eastAsia="tr-TR"/>
              </w:rPr>
              <w:t>B) Moğolistan</w:t>
            </w:r>
          </w:p>
          <w:p w:rsidR="00306794" w:rsidRPr="00306794" w:rsidRDefault="00306794" w:rsidP="00306794">
            <w:pPr>
              <w:shd w:val="clear" w:color="auto" w:fill="FFFFFF"/>
              <w:rPr>
                <w:rFonts w:eastAsia="Times New Roman" w:cs="Arial"/>
                <w:color w:val="212529"/>
                <w:sz w:val="20"/>
                <w:szCs w:val="20"/>
                <w:lang w:eastAsia="tr-TR"/>
              </w:rPr>
            </w:pPr>
            <w:r w:rsidRPr="00306794">
              <w:rPr>
                <w:rFonts w:eastAsia="Times New Roman" w:cs="Arial"/>
                <w:color w:val="212529"/>
                <w:sz w:val="20"/>
                <w:szCs w:val="20"/>
                <w:lang w:eastAsia="tr-TR"/>
              </w:rPr>
              <w:t>C) Endonezya</w:t>
            </w:r>
          </w:p>
          <w:p w:rsidR="00306794" w:rsidRPr="00306794" w:rsidRDefault="00306794" w:rsidP="00306794">
            <w:pPr>
              <w:shd w:val="clear" w:color="auto" w:fill="FFFFFF"/>
              <w:rPr>
                <w:rFonts w:eastAsia="Times New Roman" w:cs="Arial"/>
                <w:color w:val="212529"/>
                <w:sz w:val="20"/>
                <w:szCs w:val="20"/>
                <w:lang w:eastAsia="tr-TR"/>
              </w:rPr>
            </w:pPr>
            <w:r w:rsidRPr="00306794">
              <w:rPr>
                <w:rFonts w:eastAsia="Times New Roman" w:cs="Arial"/>
                <w:color w:val="212529"/>
                <w:sz w:val="20"/>
                <w:szCs w:val="20"/>
                <w:lang w:eastAsia="tr-TR"/>
              </w:rPr>
              <w:t>D) Japonya</w:t>
            </w:r>
          </w:p>
          <w:p w:rsidR="00306794" w:rsidRPr="00306794" w:rsidRDefault="00306794" w:rsidP="00306794">
            <w:pPr>
              <w:shd w:val="clear" w:color="auto" w:fill="FFFFFF"/>
              <w:rPr>
                <w:rFonts w:eastAsia="Times New Roman" w:cs="Arial"/>
                <w:color w:val="212529"/>
                <w:sz w:val="20"/>
                <w:szCs w:val="20"/>
                <w:lang w:eastAsia="tr-TR"/>
              </w:rPr>
            </w:pPr>
            <w:r w:rsidRPr="00306794">
              <w:rPr>
                <w:rFonts w:eastAsia="Times New Roman" w:cs="Arial"/>
                <w:color w:val="212529"/>
                <w:sz w:val="20"/>
                <w:szCs w:val="20"/>
                <w:lang w:eastAsia="tr-TR"/>
              </w:rPr>
              <w:t>E) Singapur</w:t>
            </w:r>
          </w:p>
          <w:p w:rsidR="006D579C" w:rsidRPr="00306794" w:rsidRDefault="006D579C" w:rsidP="00306794">
            <w:pPr>
              <w:shd w:val="clear" w:color="auto" w:fill="FFFFFF"/>
              <w:rPr>
                <w:b/>
              </w:rPr>
            </w:pPr>
          </w:p>
        </w:tc>
      </w:tr>
    </w:tbl>
    <w:p w:rsidR="00306794" w:rsidRDefault="00306794">
      <w:pPr>
        <w:rPr>
          <w:b/>
        </w:rPr>
      </w:pPr>
    </w:p>
    <w:p w:rsidR="00306794" w:rsidRDefault="00662EC7">
      <w:pPr>
        <w:rPr>
          <w:b/>
        </w:rPr>
      </w:pPr>
      <w:r>
        <w:rPr>
          <w:b/>
          <w:noProof/>
          <w:lang w:eastAsia="tr-TR"/>
        </w:rPr>
        <mc:AlternateContent>
          <mc:Choice Requires="wps">
            <w:drawing>
              <wp:anchor distT="0" distB="0" distL="114300" distR="114300" simplePos="0" relativeHeight="251659264" behindDoc="0" locked="0" layoutInCell="1" allowOverlap="1">
                <wp:simplePos x="0" y="0"/>
                <wp:positionH relativeFrom="column">
                  <wp:posOffset>3968803</wp:posOffset>
                </wp:positionH>
                <wp:positionV relativeFrom="paragraph">
                  <wp:posOffset>281001</wp:posOffset>
                </wp:positionV>
                <wp:extent cx="2866145" cy="1844168"/>
                <wp:effectExtent l="0" t="0" r="10795" b="22860"/>
                <wp:wrapNone/>
                <wp:docPr id="2" name="Metin Kutusu 2"/>
                <wp:cNvGraphicFramePr/>
                <a:graphic xmlns:a="http://schemas.openxmlformats.org/drawingml/2006/main">
                  <a:graphicData uri="http://schemas.microsoft.com/office/word/2010/wordprocessingShape">
                    <wps:wsp>
                      <wps:cNvSpPr txBox="1"/>
                      <wps:spPr>
                        <a:xfrm>
                          <a:off x="0" y="0"/>
                          <a:ext cx="2866145" cy="1844168"/>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662EC7" w:rsidRDefault="00662EC7" w:rsidP="00662EC7">
                            <w:pPr>
                              <w:pStyle w:val="ListeParagraf"/>
                              <w:numPr>
                                <w:ilvl w:val="0"/>
                                <w:numId w:val="2"/>
                              </w:numPr>
                            </w:pPr>
                            <w:r>
                              <w:t xml:space="preserve">Harita üzerinden yola çıkarak ; </w:t>
                            </w:r>
                          </w:p>
                          <w:p w:rsidR="00662EC7" w:rsidRDefault="00662EC7" w:rsidP="00662EC7">
                            <w:pPr>
                              <w:pStyle w:val="ListeParagraf"/>
                              <w:numPr>
                                <w:ilvl w:val="0"/>
                                <w:numId w:val="3"/>
                              </w:numPr>
                            </w:pPr>
                            <w:r>
                              <w:t>Endonezya</w:t>
                            </w:r>
                          </w:p>
                          <w:p w:rsidR="00662EC7" w:rsidRDefault="00662EC7" w:rsidP="00662EC7">
                            <w:pPr>
                              <w:pStyle w:val="ListeParagraf"/>
                              <w:numPr>
                                <w:ilvl w:val="0"/>
                                <w:numId w:val="3"/>
                              </w:numPr>
                            </w:pPr>
                            <w:r>
                              <w:t>Almanya</w:t>
                            </w:r>
                          </w:p>
                          <w:p w:rsidR="00662EC7" w:rsidRDefault="00662EC7" w:rsidP="00662EC7">
                            <w:pPr>
                              <w:pStyle w:val="ListeParagraf"/>
                              <w:numPr>
                                <w:ilvl w:val="0"/>
                                <w:numId w:val="3"/>
                              </w:numPr>
                            </w:pPr>
                            <w:r>
                              <w:t>Nijerya</w:t>
                            </w:r>
                          </w:p>
                          <w:p w:rsidR="00662EC7" w:rsidRDefault="00662EC7" w:rsidP="00662EC7">
                            <w:pPr>
                              <w:pStyle w:val="ListeParagraf"/>
                              <w:numPr>
                                <w:ilvl w:val="0"/>
                                <w:numId w:val="3"/>
                              </w:numPr>
                            </w:pPr>
                            <w:r>
                              <w:t>Brezilya</w:t>
                            </w:r>
                          </w:p>
                          <w:p w:rsidR="00662EC7" w:rsidRDefault="00662EC7" w:rsidP="00662EC7">
                            <w:pPr>
                              <w:pStyle w:val="ListeParagraf"/>
                              <w:numPr>
                                <w:ilvl w:val="0"/>
                                <w:numId w:val="3"/>
                              </w:numPr>
                            </w:pPr>
                            <w:r>
                              <w:t xml:space="preserve">Şili </w:t>
                            </w:r>
                          </w:p>
                          <w:p w:rsidR="00662EC7" w:rsidRDefault="00662EC7" w:rsidP="00662EC7">
                            <w:pPr>
                              <w:ind w:left="720"/>
                            </w:pPr>
                            <w:r>
                              <w:t>Ülkelerini ok ile gösterip yazınız. 10P.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2" o:spid="_x0000_s1027" type="#_x0000_t202" style="position:absolute;margin-left:312.5pt;margin-top:22.15pt;width:225.7pt;height:14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" fillcolor="white [3201]" strokecolor="white [3212]" strokeweight=".5pt">
                <v:textbox>
                  <w:txbxContent>
                    <w:p w:rsidR="00662EC7" w:rsidRDefault="00662EC7" w:rsidP="00662EC7">
                      <w:pPr>
                        <w:pStyle w:val="ListeParagraf"/>
                        <w:numPr>
                          <w:ilvl w:val="0"/>
                          <w:numId w:val="2"/>
                        </w:numPr>
                      </w:pPr>
                      <w:r>
                        <w:t xml:space="preserve">Harita üzerinden yola çıkarak ; </w:t>
                      </w:r>
                    </w:p>
                    <w:p w:rsidR="00662EC7" w:rsidRDefault="00662EC7" w:rsidP="00662EC7">
                      <w:pPr>
                        <w:pStyle w:val="ListeParagraf"/>
                        <w:numPr>
                          <w:ilvl w:val="0"/>
                          <w:numId w:val="3"/>
                        </w:numPr>
                      </w:pPr>
                      <w:r>
                        <w:t>Endonezya</w:t>
                      </w:r>
                    </w:p>
                    <w:p w:rsidR="00662EC7" w:rsidRDefault="00662EC7" w:rsidP="00662EC7">
                      <w:pPr>
                        <w:pStyle w:val="ListeParagraf"/>
                        <w:numPr>
                          <w:ilvl w:val="0"/>
                          <w:numId w:val="3"/>
                        </w:numPr>
                      </w:pPr>
                      <w:r>
                        <w:t>Almanya</w:t>
                      </w:r>
                    </w:p>
                    <w:p w:rsidR="00662EC7" w:rsidRDefault="00662EC7" w:rsidP="00662EC7">
                      <w:pPr>
                        <w:pStyle w:val="ListeParagraf"/>
                        <w:numPr>
                          <w:ilvl w:val="0"/>
                          <w:numId w:val="3"/>
                        </w:numPr>
                      </w:pPr>
                      <w:r>
                        <w:t>Nijerya</w:t>
                      </w:r>
                    </w:p>
                    <w:p w:rsidR="00662EC7" w:rsidRDefault="00662EC7" w:rsidP="00662EC7">
                      <w:pPr>
                        <w:pStyle w:val="ListeParagraf"/>
                        <w:numPr>
                          <w:ilvl w:val="0"/>
                          <w:numId w:val="3"/>
                        </w:numPr>
                      </w:pPr>
                      <w:r>
                        <w:t>Brezilya</w:t>
                      </w:r>
                    </w:p>
                    <w:p w:rsidR="00662EC7" w:rsidRDefault="00662EC7" w:rsidP="00662EC7">
                      <w:pPr>
                        <w:pStyle w:val="ListeParagraf"/>
                        <w:numPr>
                          <w:ilvl w:val="0"/>
                          <w:numId w:val="3"/>
                        </w:numPr>
                      </w:pPr>
                      <w:r>
                        <w:t xml:space="preserve">Şili </w:t>
                      </w:r>
                    </w:p>
                    <w:p w:rsidR="00662EC7" w:rsidRDefault="00662EC7" w:rsidP="00662EC7">
                      <w:pPr>
                        <w:ind w:left="720"/>
                      </w:pPr>
                      <w:r>
                        <w:t>Ülkelerini ok ile gösterip yazınız. 10P.</w:t>
                      </w:r>
                    </w:p>
                  </w:txbxContent>
                </v:textbox>
              </v:shape>
            </w:pict>
          </mc:Fallback>
        </mc:AlternateContent>
      </w:r>
      <w:r w:rsidR="00306794">
        <w:rPr>
          <w:b/>
        </w:rPr>
        <w:t>B- Dünya Haritasına bakarak cevaplayınız.</w:t>
      </w:r>
    </w:p>
    <w:p w:rsidR="00306794" w:rsidRDefault="00306794">
      <w:pPr>
        <w:rPr>
          <w:b/>
        </w:rPr>
      </w:pPr>
      <w:r>
        <w:rPr>
          <w:noProof/>
          <w:lang w:eastAsia="tr-TR"/>
        </w:rPr>
        <w:drawing>
          <wp:inline distT="0" distB="0" distL="0" distR="0" wp14:anchorId="2F398482" wp14:editId="200D14E0">
            <wp:extent cx="3729562" cy="2174581"/>
            <wp:effectExtent l="0" t="0" r="4445" b="0"/>
            <wp:docPr id="1" name="Resim 1" descr="Dünya Haritası (Dilsiz) | Sosyal Bilgiler - Sosyalciniz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ünya Haritası (Dilsiz) | Sosyal Bilgiler - Sosyalciniz ..."/>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70409" cy="2198398"/>
                    </a:xfrm>
                    <a:prstGeom prst="rect">
                      <a:avLst/>
                    </a:prstGeom>
                    <a:noFill/>
                    <a:ln>
                      <a:noFill/>
                    </a:ln>
                  </pic:spPr>
                </pic:pic>
              </a:graphicData>
            </a:graphic>
          </wp:inline>
        </w:drawing>
      </w:r>
    </w:p>
    <w:p w:rsidR="00662EC7" w:rsidRDefault="00662EC7">
      <w:r>
        <w:rPr>
          <w:b/>
        </w:rPr>
        <w:t xml:space="preserve">2- </w:t>
      </w:r>
      <w:r>
        <w:t>Harita üzerinden sanayinin geliştiği 5 yeri numaralandırıp hangi sanayinin geliştiğini yazınız.10Puan</w:t>
      </w:r>
    </w:p>
    <w:p w:rsidR="00662EC7" w:rsidRDefault="00662EC7"/>
    <w:p w:rsidR="00662EC7" w:rsidRDefault="00662EC7"/>
    <w:p w:rsidR="00662EC7" w:rsidRDefault="00662EC7"/>
    <w:p w:rsidR="00662EC7" w:rsidRDefault="00662EC7"/>
    <w:p w:rsidR="00662EC7" w:rsidRPr="00C25F21" w:rsidRDefault="00662EC7">
      <w:pPr>
        <w:rPr>
          <w:b/>
        </w:rPr>
      </w:pPr>
      <w:r w:rsidRPr="00C25F21">
        <w:rPr>
          <w:b/>
        </w:rPr>
        <w:t>C-Türkiye Haritasından (Demir-Krom-Fosfat-Bakır ve Bor) madenlerinin nerede çıkarıldığını ok yardımı ile gösterin. 5.3 =15 Puan</w:t>
      </w:r>
    </w:p>
    <w:p w:rsidR="00662EC7" w:rsidRDefault="00C25F21">
      <w:r>
        <w:rPr>
          <w:noProof/>
          <w:lang w:eastAsia="tr-TR"/>
        </w:rPr>
        <mc:AlternateContent>
          <mc:Choice Requires="wps">
            <w:drawing>
              <wp:anchor distT="0" distB="0" distL="114300" distR="114300" simplePos="0" relativeHeight="251660288" behindDoc="0" locked="0" layoutInCell="1" allowOverlap="1">
                <wp:simplePos x="0" y="0"/>
                <wp:positionH relativeFrom="column">
                  <wp:posOffset>4863947</wp:posOffset>
                </wp:positionH>
                <wp:positionV relativeFrom="paragraph">
                  <wp:posOffset>1256596</wp:posOffset>
                </wp:positionV>
                <wp:extent cx="2115239" cy="2060154"/>
                <wp:effectExtent l="0" t="190500" r="0" b="207010"/>
                <wp:wrapNone/>
                <wp:docPr id="4" name="Metin Kutusu 4"/>
                <wp:cNvGraphicFramePr/>
                <a:graphic xmlns:a="http://schemas.openxmlformats.org/drawingml/2006/main">
                  <a:graphicData uri="http://schemas.microsoft.com/office/word/2010/wordprocessingShape">
                    <wps:wsp>
                      <wps:cNvSpPr txBox="1"/>
                      <wps:spPr>
                        <a:xfrm>
                          <a:off x="0" y="0"/>
                          <a:ext cx="2115239" cy="2060154"/>
                        </a:xfrm>
                        <a:prstGeom prst="rect">
                          <a:avLst/>
                        </a:prstGeom>
                        <a:solidFill>
                          <a:schemeClr val="bg1"/>
                        </a:solidFill>
                        <a:ln w="6350">
                          <a:solidFill>
                            <a:schemeClr val="bg1"/>
                          </a:solidFill>
                        </a:ln>
                        <a:effectLst>
                          <a:glow rad="63500">
                            <a:schemeClr val="accent1">
                              <a:satMod val="175000"/>
                              <a:alpha val="40000"/>
                            </a:schemeClr>
                          </a:glow>
                        </a:effectLst>
                        <a:scene3d>
                          <a:camera prst="isometricOffAxis2Left"/>
                          <a:lightRig rig="threePt" dir="t"/>
                        </a:scene3d>
                      </wps:spPr>
                      <wps:style>
                        <a:lnRef idx="0">
                          <a:schemeClr val="accent1"/>
                        </a:lnRef>
                        <a:fillRef idx="0">
                          <a:schemeClr val="accent1"/>
                        </a:fillRef>
                        <a:effectRef idx="0">
                          <a:schemeClr val="accent1"/>
                        </a:effectRef>
                        <a:fontRef idx="minor">
                          <a:schemeClr val="dk1"/>
                        </a:fontRef>
                      </wps:style>
                      <wps:txbx>
                        <w:txbxContent>
                          <w:p w:rsidR="00C25F21" w:rsidRDefault="00C25F21">
                            <w:proofErr w:type="gramStart"/>
                            <w:r>
                              <w:t>BAŞARILAR!!</w:t>
                            </w:r>
                            <w:proofErr w:type="gramEnd"/>
                          </w:p>
                          <w:p w:rsidR="00C25F21" w:rsidRDefault="00C25F21">
                            <w:r>
                              <w:t>Unutmayın</w:t>
                            </w:r>
                            <w:r w:rsidR="00A6714E">
                              <w:t xml:space="preserve"> </w:t>
                            </w:r>
                            <w:r>
                              <w:t>ki  Coğrafya Kaderdir.</w:t>
                            </w:r>
                          </w:p>
                          <w:p w:rsidR="00C25F21" w:rsidRDefault="00C25F21">
                            <w:r>
                              <w:t>=)</w:t>
                            </w:r>
                          </w:p>
                          <w:p w:rsidR="00C25F21" w:rsidRDefault="00C25F21"/>
                          <w:p w:rsidR="00C25F21" w:rsidRDefault="00C25F21">
                            <w:r>
                              <w:t>DERVİŞ DEMİR</w:t>
                            </w:r>
                          </w:p>
                          <w:p w:rsidR="00C25F21" w:rsidRDefault="00C25F21">
                            <w:r>
                              <w:t>COĞRAFYA ÖĞRETMENİ</w:t>
                            </w:r>
                          </w:p>
                          <w:p w:rsidR="00C25F21" w:rsidRDefault="00C25F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Metin Kutusu 4" o:spid="_x0000_s1028" type="#_x0000_t202" style="position:absolute;margin-left:383pt;margin-top:98.95pt;width:166.55pt;height:162.2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" fillcolor="white [3212]" strokecolor="white [3212]" strokeweight=".5pt">
                <v:textbox>
                  <w:txbxContent>
                    <w:p w:rsidR="00C25F21" w:rsidRDefault="00C25F21">
                      <w:proofErr w:type="gramStart"/>
                      <w:r>
                        <w:t>BAŞARILAR!!</w:t>
                      </w:r>
                      <w:proofErr w:type="gramEnd"/>
                    </w:p>
                    <w:p w:rsidR="00C25F21" w:rsidRDefault="00C25F21">
                      <w:r>
                        <w:t>Unutmayın</w:t>
                      </w:r>
                      <w:r w:rsidR="00A6714E">
                        <w:t xml:space="preserve"> </w:t>
                      </w:r>
                      <w:r>
                        <w:t>ki  Coğrafya Kaderdir.</w:t>
                      </w:r>
                    </w:p>
                    <w:p w:rsidR="00C25F21" w:rsidRDefault="00C25F21">
                      <w:r>
                        <w:t>=)</w:t>
                      </w:r>
                    </w:p>
                    <w:p w:rsidR="00C25F21" w:rsidRDefault="00C25F21"/>
                    <w:p w:rsidR="00C25F21" w:rsidRDefault="00C25F21">
                      <w:r>
                        <w:t>DERVİŞ DEMİR</w:t>
                      </w:r>
                    </w:p>
                    <w:p w:rsidR="00C25F21" w:rsidRDefault="00C25F21">
                      <w:r>
                        <w:t>COĞRAFYA ÖĞRETMENİ</w:t>
                      </w:r>
                    </w:p>
                    <w:p w:rsidR="00C25F21" w:rsidRDefault="00C25F21"/>
                  </w:txbxContent>
                </v:textbox>
              </v:shape>
            </w:pict>
          </mc:Fallback>
        </mc:AlternateContent>
      </w:r>
      <w:r w:rsidR="00662EC7">
        <w:rPr>
          <w:noProof/>
          <w:lang w:eastAsia="tr-TR"/>
        </w:rPr>
        <w:drawing>
          <wp:inline distT="0" distB="0" distL="0" distR="0" wp14:anchorId="34F51F71" wp14:editId="40D5EF76">
            <wp:extent cx="3298715" cy="1740665"/>
            <wp:effectExtent l="0" t="0" r="0" b="0"/>
            <wp:docPr id="3" name="Resim 3" descr="Türkiye Dilsiz Haritaları | Coğrafya Hoca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ürkiye Dilsiz Haritaları | Coğrafya Hocası"/>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13569" cy="1748503"/>
                    </a:xfrm>
                    <a:prstGeom prst="rect">
                      <a:avLst/>
                    </a:prstGeom>
                    <a:noFill/>
                    <a:ln>
                      <a:noFill/>
                    </a:ln>
                  </pic:spPr>
                </pic:pic>
              </a:graphicData>
            </a:graphic>
          </wp:inline>
        </w:drawing>
      </w:r>
    </w:p>
    <w:p w:rsidR="00662EC7" w:rsidRDefault="00662EC7">
      <w:r>
        <w:t>D- Herhangi bir k</w:t>
      </w:r>
      <w:r w:rsidR="00C25F21">
        <w:t xml:space="preserve">ültür bölgesi seçip </w:t>
      </w:r>
      <w:r w:rsidR="000A2B9F">
        <w:t xml:space="preserve">yazın </w:t>
      </w:r>
      <w:r w:rsidR="00C25F21">
        <w:t>onu kapsayan bir ülke yazın. 5 Puan</w:t>
      </w:r>
    </w:p>
    <w:p w:rsidR="00C25F21" w:rsidRDefault="00C25F21">
      <w:r>
        <w:t>……………………………………………………………………………………………………………………………</w:t>
      </w:r>
    </w:p>
    <w:p w:rsidR="00A6714E" w:rsidRDefault="00A6714E" w:rsidP="00A6714E"/>
    <w:sectPr w:rsidR="00A6714E" w:rsidSect="006D579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B4B94"/>
    <w:multiLevelType w:val="hybridMultilevel"/>
    <w:tmpl w:val="3EAE0C0E"/>
    <w:lvl w:ilvl="0" w:tplc="9642D79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B26F6A"/>
    <w:multiLevelType w:val="hybridMultilevel"/>
    <w:tmpl w:val="75CC77E8"/>
    <w:lvl w:ilvl="0" w:tplc="88C6AD1C">
      <w:start w:val="1"/>
      <w:numFmt w:val="bullet"/>
      <w:lvlText w:val=""/>
      <w:lvlJc w:val="left"/>
      <w:pPr>
        <w:ind w:left="1080" w:hanging="360"/>
      </w:pPr>
      <w:rPr>
        <w:rFonts w:ascii="Symbol" w:eastAsiaTheme="minorHAnsi"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1BDF614E"/>
    <w:multiLevelType w:val="hybridMultilevel"/>
    <w:tmpl w:val="5CE2E4DA"/>
    <w:lvl w:ilvl="0" w:tplc="1E949A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61294300">
    <w:abstractNumId w:val="2"/>
  </w:num>
  <w:num w:numId="2" w16cid:durableId="344478524">
    <w:abstractNumId w:val="0"/>
  </w:num>
  <w:num w:numId="3" w16cid:durableId="55269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80F"/>
    <w:rsid w:val="000A2B9F"/>
    <w:rsid w:val="00306794"/>
    <w:rsid w:val="00470CBB"/>
    <w:rsid w:val="00662EC7"/>
    <w:rsid w:val="006D579C"/>
    <w:rsid w:val="007C480F"/>
    <w:rsid w:val="00A6714E"/>
    <w:rsid w:val="00B16E70"/>
    <w:rsid w:val="00C16513"/>
    <w:rsid w:val="00C25F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526F9E-2B1F-46E0-98EB-78D4EC1DF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D57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62EC7"/>
    <w:pPr>
      <w:ind w:left="720"/>
      <w:contextualSpacing/>
    </w:pPr>
  </w:style>
  <w:style w:type="character" w:styleId="Kpr">
    <w:name w:val="Hyperlink"/>
    <w:uiPriority w:val="99"/>
    <w:semiHidden/>
    <w:unhideWhenUsed/>
    <w:rsid w:val="00A6714E"/>
    <w:rPr>
      <w:strike w:val="0"/>
      <w:dstrike w:val="0"/>
      <w:color w:val="193B9E"/>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39497">
      <w:bodyDiv w:val="1"/>
      <w:marLeft w:val="0"/>
      <w:marRight w:val="0"/>
      <w:marTop w:val="0"/>
      <w:marBottom w:val="0"/>
      <w:divBdr>
        <w:top w:val="none" w:sz="0" w:space="0" w:color="auto"/>
        <w:left w:val="none" w:sz="0" w:space="0" w:color="auto"/>
        <w:bottom w:val="none" w:sz="0" w:space="0" w:color="auto"/>
        <w:right w:val="none" w:sz="0" w:space="0" w:color="auto"/>
      </w:divBdr>
      <w:divsChild>
        <w:div w:id="773942483">
          <w:marLeft w:val="0"/>
          <w:marRight w:val="0"/>
          <w:marTop w:val="0"/>
          <w:marBottom w:val="0"/>
          <w:divBdr>
            <w:top w:val="none" w:sz="0" w:space="0" w:color="auto"/>
            <w:left w:val="none" w:sz="0" w:space="0" w:color="auto"/>
            <w:bottom w:val="none" w:sz="0" w:space="0" w:color="auto"/>
            <w:right w:val="none" w:sz="0" w:space="0" w:color="auto"/>
          </w:divBdr>
          <w:divsChild>
            <w:div w:id="1195117159">
              <w:marLeft w:val="0"/>
              <w:marRight w:val="0"/>
              <w:marTop w:val="0"/>
              <w:marBottom w:val="0"/>
              <w:divBdr>
                <w:top w:val="none" w:sz="0" w:space="0" w:color="auto"/>
                <w:left w:val="none" w:sz="0" w:space="0" w:color="auto"/>
                <w:bottom w:val="none" w:sz="0" w:space="0" w:color="auto"/>
                <w:right w:val="none" w:sz="0" w:space="0" w:color="auto"/>
              </w:divBdr>
            </w:div>
          </w:divsChild>
        </w:div>
        <w:div w:id="1035235172">
          <w:marLeft w:val="0"/>
          <w:marRight w:val="0"/>
          <w:marTop w:val="0"/>
          <w:marBottom w:val="0"/>
          <w:divBdr>
            <w:top w:val="none" w:sz="0" w:space="0" w:color="auto"/>
            <w:left w:val="none" w:sz="0" w:space="0" w:color="auto"/>
            <w:bottom w:val="none" w:sz="0" w:space="0" w:color="auto"/>
            <w:right w:val="none" w:sz="0" w:space="0" w:color="auto"/>
          </w:divBdr>
          <w:divsChild>
            <w:div w:id="107091461">
              <w:marLeft w:val="0"/>
              <w:marRight w:val="0"/>
              <w:marTop w:val="0"/>
              <w:marBottom w:val="0"/>
              <w:divBdr>
                <w:top w:val="none" w:sz="0" w:space="0" w:color="auto"/>
                <w:left w:val="none" w:sz="0" w:space="0" w:color="auto"/>
                <w:bottom w:val="none" w:sz="0" w:space="0" w:color="auto"/>
                <w:right w:val="none" w:sz="0" w:space="0" w:color="auto"/>
              </w:divBdr>
            </w:div>
          </w:divsChild>
        </w:div>
        <w:div w:id="763653736">
          <w:marLeft w:val="0"/>
          <w:marRight w:val="0"/>
          <w:marTop w:val="0"/>
          <w:marBottom w:val="0"/>
          <w:divBdr>
            <w:top w:val="none" w:sz="0" w:space="0" w:color="auto"/>
            <w:left w:val="none" w:sz="0" w:space="0" w:color="auto"/>
            <w:bottom w:val="none" w:sz="0" w:space="0" w:color="auto"/>
            <w:right w:val="none" w:sz="0" w:space="0" w:color="auto"/>
          </w:divBdr>
          <w:divsChild>
            <w:div w:id="1824619246">
              <w:marLeft w:val="0"/>
              <w:marRight w:val="0"/>
              <w:marTop w:val="0"/>
              <w:marBottom w:val="0"/>
              <w:divBdr>
                <w:top w:val="none" w:sz="0" w:space="0" w:color="auto"/>
                <w:left w:val="none" w:sz="0" w:space="0" w:color="auto"/>
                <w:bottom w:val="none" w:sz="0" w:space="0" w:color="auto"/>
                <w:right w:val="none" w:sz="0" w:space="0" w:color="auto"/>
              </w:divBdr>
            </w:div>
          </w:divsChild>
        </w:div>
        <w:div w:id="755328261">
          <w:marLeft w:val="0"/>
          <w:marRight w:val="0"/>
          <w:marTop w:val="0"/>
          <w:marBottom w:val="0"/>
          <w:divBdr>
            <w:top w:val="none" w:sz="0" w:space="0" w:color="auto"/>
            <w:left w:val="none" w:sz="0" w:space="0" w:color="auto"/>
            <w:bottom w:val="none" w:sz="0" w:space="0" w:color="auto"/>
            <w:right w:val="none" w:sz="0" w:space="0" w:color="auto"/>
          </w:divBdr>
          <w:divsChild>
            <w:div w:id="853493069">
              <w:marLeft w:val="0"/>
              <w:marRight w:val="0"/>
              <w:marTop w:val="0"/>
              <w:marBottom w:val="0"/>
              <w:divBdr>
                <w:top w:val="none" w:sz="0" w:space="0" w:color="auto"/>
                <w:left w:val="none" w:sz="0" w:space="0" w:color="auto"/>
                <w:bottom w:val="none" w:sz="0" w:space="0" w:color="auto"/>
                <w:right w:val="none" w:sz="0" w:space="0" w:color="auto"/>
              </w:divBdr>
            </w:div>
          </w:divsChild>
        </w:div>
        <w:div w:id="475102103">
          <w:marLeft w:val="0"/>
          <w:marRight w:val="0"/>
          <w:marTop w:val="0"/>
          <w:marBottom w:val="0"/>
          <w:divBdr>
            <w:top w:val="none" w:sz="0" w:space="0" w:color="auto"/>
            <w:left w:val="none" w:sz="0" w:space="0" w:color="auto"/>
            <w:bottom w:val="none" w:sz="0" w:space="0" w:color="auto"/>
            <w:right w:val="none" w:sz="0" w:space="0" w:color="auto"/>
          </w:divBdr>
          <w:divsChild>
            <w:div w:id="16413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541869">
      <w:bodyDiv w:val="1"/>
      <w:marLeft w:val="0"/>
      <w:marRight w:val="0"/>
      <w:marTop w:val="0"/>
      <w:marBottom w:val="0"/>
      <w:divBdr>
        <w:top w:val="none" w:sz="0" w:space="0" w:color="auto"/>
        <w:left w:val="none" w:sz="0" w:space="0" w:color="auto"/>
        <w:bottom w:val="none" w:sz="0" w:space="0" w:color="auto"/>
        <w:right w:val="none" w:sz="0" w:space="0" w:color="auto"/>
      </w:divBdr>
      <w:divsChild>
        <w:div w:id="1035501107">
          <w:marLeft w:val="0"/>
          <w:marRight w:val="0"/>
          <w:marTop w:val="0"/>
          <w:marBottom w:val="0"/>
          <w:divBdr>
            <w:top w:val="none" w:sz="0" w:space="0" w:color="auto"/>
            <w:left w:val="none" w:sz="0" w:space="0" w:color="auto"/>
            <w:bottom w:val="none" w:sz="0" w:space="0" w:color="auto"/>
            <w:right w:val="none" w:sz="0" w:space="0" w:color="auto"/>
          </w:divBdr>
          <w:divsChild>
            <w:div w:id="1670208240">
              <w:marLeft w:val="0"/>
              <w:marRight w:val="0"/>
              <w:marTop w:val="0"/>
              <w:marBottom w:val="0"/>
              <w:divBdr>
                <w:top w:val="none" w:sz="0" w:space="0" w:color="auto"/>
                <w:left w:val="none" w:sz="0" w:space="0" w:color="auto"/>
                <w:bottom w:val="none" w:sz="0" w:space="0" w:color="auto"/>
                <w:right w:val="none" w:sz="0" w:space="0" w:color="auto"/>
              </w:divBdr>
            </w:div>
          </w:divsChild>
        </w:div>
        <w:div w:id="1323697872">
          <w:marLeft w:val="0"/>
          <w:marRight w:val="0"/>
          <w:marTop w:val="0"/>
          <w:marBottom w:val="0"/>
          <w:divBdr>
            <w:top w:val="none" w:sz="0" w:space="0" w:color="auto"/>
            <w:left w:val="none" w:sz="0" w:space="0" w:color="auto"/>
            <w:bottom w:val="none" w:sz="0" w:space="0" w:color="auto"/>
            <w:right w:val="none" w:sz="0" w:space="0" w:color="auto"/>
          </w:divBdr>
          <w:divsChild>
            <w:div w:id="435097236">
              <w:marLeft w:val="0"/>
              <w:marRight w:val="0"/>
              <w:marTop w:val="0"/>
              <w:marBottom w:val="0"/>
              <w:divBdr>
                <w:top w:val="none" w:sz="0" w:space="0" w:color="auto"/>
                <w:left w:val="none" w:sz="0" w:space="0" w:color="auto"/>
                <w:bottom w:val="none" w:sz="0" w:space="0" w:color="auto"/>
                <w:right w:val="none" w:sz="0" w:space="0" w:color="auto"/>
              </w:divBdr>
            </w:div>
          </w:divsChild>
        </w:div>
        <w:div w:id="527106979">
          <w:marLeft w:val="0"/>
          <w:marRight w:val="0"/>
          <w:marTop w:val="0"/>
          <w:marBottom w:val="0"/>
          <w:divBdr>
            <w:top w:val="none" w:sz="0" w:space="0" w:color="auto"/>
            <w:left w:val="none" w:sz="0" w:space="0" w:color="auto"/>
            <w:bottom w:val="none" w:sz="0" w:space="0" w:color="auto"/>
            <w:right w:val="none" w:sz="0" w:space="0" w:color="auto"/>
          </w:divBdr>
          <w:divsChild>
            <w:div w:id="1673100094">
              <w:marLeft w:val="0"/>
              <w:marRight w:val="0"/>
              <w:marTop w:val="0"/>
              <w:marBottom w:val="0"/>
              <w:divBdr>
                <w:top w:val="none" w:sz="0" w:space="0" w:color="auto"/>
                <w:left w:val="none" w:sz="0" w:space="0" w:color="auto"/>
                <w:bottom w:val="none" w:sz="0" w:space="0" w:color="auto"/>
                <w:right w:val="none" w:sz="0" w:space="0" w:color="auto"/>
              </w:divBdr>
            </w:div>
          </w:divsChild>
        </w:div>
        <w:div w:id="2130856364">
          <w:marLeft w:val="0"/>
          <w:marRight w:val="0"/>
          <w:marTop w:val="0"/>
          <w:marBottom w:val="0"/>
          <w:divBdr>
            <w:top w:val="none" w:sz="0" w:space="0" w:color="auto"/>
            <w:left w:val="none" w:sz="0" w:space="0" w:color="auto"/>
            <w:bottom w:val="none" w:sz="0" w:space="0" w:color="auto"/>
            <w:right w:val="none" w:sz="0" w:space="0" w:color="auto"/>
          </w:divBdr>
          <w:divsChild>
            <w:div w:id="95293795">
              <w:marLeft w:val="0"/>
              <w:marRight w:val="0"/>
              <w:marTop w:val="0"/>
              <w:marBottom w:val="0"/>
              <w:divBdr>
                <w:top w:val="none" w:sz="0" w:space="0" w:color="auto"/>
                <w:left w:val="none" w:sz="0" w:space="0" w:color="auto"/>
                <w:bottom w:val="none" w:sz="0" w:space="0" w:color="auto"/>
                <w:right w:val="none" w:sz="0" w:space="0" w:color="auto"/>
              </w:divBdr>
            </w:div>
          </w:divsChild>
        </w:div>
        <w:div w:id="1486967100">
          <w:marLeft w:val="0"/>
          <w:marRight w:val="0"/>
          <w:marTop w:val="0"/>
          <w:marBottom w:val="0"/>
          <w:divBdr>
            <w:top w:val="none" w:sz="0" w:space="0" w:color="auto"/>
            <w:left w:val="none" w:sz="0" w:space="0" w:color="auto"/>
            <w:bottom w:val="none" w:sz="0" w:space="0" w:color="auto"/>
            <w:right w:val="none" w:sz="0" w:space="0" w:color="auto"/>
          </w:divBdr>
          <w:divsChild>
            <w:div w:id="146862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131210">
      <w:bodyDiv w:val="1"/>
      <w:marLeft w:val="0"/>
      <w:marRight w:val="0"/>
      <w:marTop w:val="0"/>
      <w:marBottom w:val="0"/>
      <w:divBdr>
        <w:top w:val="none" w:sz="0" w:space="0" w:color="auto"/>
        <w:left w:val="none" w:sz="0" w:space="0" w:color="auto"/>
        <w:bottom w:val="none" w:sz="0" w:space="0" w:color="auto"/>
        <w:right w:val="none" w:sz="0" w:space="0" w:color="auto"/>
      </w:divBdr>
      <w:divsChild>
        <w:div w:id="418521064">
          <w:marLeft w:val="0"/>
          <w:marRight w:val="0"/>
          <w:marTop w:val="0"/>
          <w:marBottom w:val="0"/>
          <w:divBdr>
            <w:top w:val="none" w:sz="0" w:space="0" w:color="auto"/>
            <w:left w:val="none" w:sz="0" w:space="0" w:color="auto"/>
            <w:bottom w:val="none" w:sz="0" w:space="0" w:color="auto"/>
            <w:right w:val="none" w:sz="0" w:space="0" w:color="auto"/>
          </w:divBdr>
          <w:divsChild>
            <w:div w:id="752626281">
              <w:marLeft w:val="0"/>
              <w:marRight w:val="0"/>
              <w:marTop w:val="0"/>
              <w:marBottom w:val="0"/>
              <w:divBdr>
                <w:top w:val="none" w:sz="0" w:space="0" w:color="auto"/>
                <w:left w:val="none" w:sz="0" w:space="0" w:color="auto"/>
                <w:bottom w:val="none" w:sz="0" w:space="0" w:color="auto"/>
                <w:right w:val="none" w:sz="0" w:space="0" w:color="auto"/>
              </w:divBdr>
            </w:div>
          </w:divsChild>
        </w:div>
        <w:div w:id="1319117450">
          <w:marLeft w:val="0"/>
          <w:marRight w:val="0"/>
          <w:marTop w:val="0"/>
          <w:marBottom w:val="0"/>
          <w:divBdr>
            <w:top w:val="none" w:sz="0" w:space="0" w:color="auto"/>
            <w:left w:val="none" w:sz="0" w:space="0" w:color="auto"/>
            <w:bottom w:val="none" w:sz="0" w:space="0" w:color="auto"/>
            <w:right w:val="none" w:sz="0" w:space="0" w:color="auto"/>
          </w:divBdr>
          <w:divsChild>
            <w:div w:id="125052335">
              <w:marLeft w:val="0"/>
              <w:marRight w:val="0"/>
              <w:marTop w:val="0"/>
              <w:marBottom w:val="0"/>
              <w:divBdr>
                <w:top w:val="none" w:sz="0" w:space="0" w:color="auto"/>
                <w:left w:val="none" w:sz="0" w:space="0" w:color="auto"/>
                <w:bottom w:val="none" w:sz="0" w:space="0" w:color="auto"/>
                <w:right w:val="none" w:sz="0" w:space="0" w:color="auto"/>
              </w:divBdr>
            </w:div>
          </w:divsChild>
        </w:div>
        <w:div w:id="1209953793">
          <w:marLeft w:val="0"/>
          <w:marRight w:val="0"/>
          <w:marTop w:val="0"/>
          <w:marBottom w:val="0"/>
          <w:divBdr>
            <w:top w:val="none" w:sz="0" w:space="0" w:color="auto"/>
            <w:left w:val="none" w:sz="0" w:space="0" w:color="auto"/>
            <w:bottom w:val="none" w:sz="0" w:space="0" w:color="auto"/>
            <w:right w:val="none" w:sz="0" w:space="0" w:color="auto"/>
          </w:divBdr>
          <w:divsChild>
            <w:div w:id="303127417">
              <w:marLeft w:val="0"/>
              <w:marRight w:val="0"/>
              <w:marTop w:val="0"/>
              <w:marBottom w:val="0"/>
              <w:divBdr>
                <w:top w:val="none" w:sz="0" w:space="0" w:color="auto"/>
                <w:left w:val="none" w:sz="0" w:space="0" w:color="auto"/>
                <w:bottom w:val="none" w:sz="0" w:space="0" w:color="auto"/>
                <w:right w:val="none" w:sz="0" w:space="0" w:color="auto"/>
              </w:divBdr>
            </w:div>
          </w:divsChild>
        </w:div>
        <w:div w:id="492330591">
          <w:marLeft w:val="0"/>
          <w:marRight w:val="0"/>
          <w:marTop w:val="0"/>
          <w:marBottom w:val="0"/>
          <w:divBdr>
            <w:top w:val="none" w:sz="0" w:space="0" w:color="auto"/>
            <w:left w:val="none" w:sz="0" w:space="0" w:color="auto"/>
            <w:bottom w:val="none" w:sz="0" w:space="0" w:color="auto"/>
            <w:right w:val="none" w:sz="0" w:space="0" w:color="auto"/>
          </w:divBdr>
          <w:divsChild>
            <w:div w:id="1153062028">
              <w:marLeft w:val="0"/>
              <w:marRight w:val="0"/>
              <w:marTop w:val="0"/>
              <w:marBottom w:val="0"/>
              <w:divBdr>
                <w:top w:val="none" w:sz="0" w:space="0" w:color="auto"/>
                <w:left w:val="none" w:sz="0" w:space="0" w:color="auto"/>
                <w:bottom w:val="none" w:sz="0" w:space="0" w:color="auto"/>
                <w:right w:val="none" w:sz="0" w:space="0" w:color="auto"/>
              </w:divBdr>
            </w:div>
          </w:divsChild>
        </w:div>
        <w:div w:id="852694776">
          <w:marLeft w:val="0"/>
          <w:marRight w:val="0"/>
          <w:marTop w:val="0"/>
          <w:marBottom w:val="0"/>
          <w:divBdr>
            <w:top w:val="none" w:sz="0" w:space="0" w:color="auto"/>
            <w:left w:val="none" w:sz="0" w:space="0" w:color="auto"/>
            <w:bottom w:val="none" w:sz="0" w:space="0" w:color="auto"/>
            <w:right w:val="none" w:sz="0" w:space="0" w:color="auto"/>
          </w:divBdr>
          <w:divsChild>
            <w:div w:id="3775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144293">
      <w:bodyDiv w:val="1"/>
      <w:marLeft w:val="0"/>
      <w:marRight w:val="0"/>
      <w:marTop w:val="0"/>
      <w:marBottom w:val="0"/>
      <w:divBdr>
        <w:top w:val="none" w:sz="0" w:space="0" w:color="auto"/>
        <w:left w:val="none" w:sz="0" w:space="0" w:color="auto"/>
        <w:bottom w:val="none" w:sz="0" w:space="0" w:color="auto"/>
        <w:right w:val="none" w:sz="0" w:space="0" w:color="auto"/>
      </w:divBdr>
      <w:divsChild>
        <w:div w:id="1010792658">
          <w:marLeft w:val="0"/>
          <w:marRight w:val="0"/>
          <w:marTop w:val="0"/>
          <w:marBottom w:val="0"/>
          <w:divBdr>
            <w:top w:val="none" w:sz="0" w:space="0" w:color="auto"/>
            <w:left w:val="none" w:sz="0" w:space="0" w:color="auto"/>
            <w:bottom w:val="none" w:sz="0" w:space="0" w:color="auto"/>
            <w:right w:val="none" w:sz="0" w:space="0" w:color="auto"/>
          </w:divBdr>
        </w:div>
        <w:div w:id="1099443923">
          <w:marLeft w:val="0"/>
          <w:marRight w:val="0"/>
          <w:marTop w:val="0"/>
          <w:marBottom w:val="0"/>
          <w:divBdr>
            <w:top w:val="none" w:sz="0" w:space="0" w:color="auto"/>
            <w:left w:val="none" w:sz="0" w:space="0" w:color="auto"/>
            <w:bottom w:val="none" w:sz="0" w:space="0" w:color="auto"/>
            <w:right w:val="none" w:sz="0" w:space="0" w:color="auto"/>
          </w:divBdr>
          <w:divsChild>
            <w:div w:id="825239973">
              <w:marLeft w:val="0"/>
              <w:marRight w:val="0"/>
              <w:marTop w:val="0"/>
              <w:marBottom w:val="0"/>
              <w:divBdr>
                <w:top w:val="none" w:sz="0" w:space="0" w:color="auto"/>
                <w:left w:val="none" w:sz="0" w:space="0" w:color="auto"/>
                <w:bottom w:val="none" w:sz="0" w:space="0" w:color="auto"/>
                <w:right w:val="none" w:sz="0" w:space="0" w:color="auto"/>
              </w:divBdr>
            </w:div>
          </w:divsChild>
        </w:div>
        <w:div w:id="120617043">
          <w:marLeft w:val="0"/>
          <w:marRight w:val="0"/>
          <w:marTop w:val="0"/>
          <w:marBottom w:val="0"/>
          <w:divBdr>
            <w:top w:val="none" w:sz="0" w:space="0" w:color="auto"/>
            <w:left w:val="none" w:sz="0" w:space="0" w:color="auto"/>
            <w:bottom w:val="none" w:sz="0" w:space="0" w:color="auto"/>
            <w:right w:val="none" w:sz="0" w:space="0" w:color="auto"/>
          </w:divBdr>
          <w:divsChild>
            <w:div w:id="1941982627">
              <w:marLeft w:val="0"/>
              <w:marRight w:val="0"/>
              <w:marTop w:val="0"/>
              <w:marBottom w:val="0"/>
              <w:divBdr>
                <w:top w:val="none" w:sz="0" w:space="0" w:color="auto"/>
                <w:left w:val="none" w:sz="0" w:space="0" w:color="auto"/>
                <w:bottom w:val="none" w:sz="0" w:space="0" w:color="auto"/>
                <w:right w:val="none" w:sz="0" w:space="0" w:color="auto"/>
              </w:divBdr>
            </w:div>
          </w:divsChild>
        </w:div>
        <w:div w:id="729688961">
          <w:marLeft w:val="0"/>
          <w:marRight w:val="0"/>
          <w:marTop w:val="0"/>
          <w:marBottom w:val="0"/>
          <w:divBdr>
            <w:top w:val="none" w:sz="0" w:space="0" w:color="auto"/>
            <w:left w:val="none" w:sz="0" w:space="0" w:color="auto"/>
            <w:bottom w:val="none" w:sz="0" w:space="0" w:color="auto"/>
            <w:right w:val="none" w:sz="0" w:space="0" w:color="auto"/>
          </w:divBdr>
          <w:divsChild>
            <w:div w:id="929504502">
              <w:marLeft w:val="0"/>
              <w:marRight w:val="0"/>
              <w:marTop w:val="0"/>
              <w:marBottom w:val="0"/>
              <w:divBdr>
                <w:top w:val="none" w:sz="0" w:space="0" w:color="auto"/>
                <w:left w:val="none" w:sz="0" w:space="0" w:color="auto"/>
                <w:bottom w:val="none" w:sz="0" w:space="0" w:color="auto"/>
                <w:right w:val="none" w:sz="0" w:space="0" w:color="auto"/>
              </w:divBdr>
            </w:div>
          </w:divsChild>
        </w:div>
        <w:div w:id="891619046">
          <w:marLeft w:val="0"/>
          <w:marRight w:val="0"/>
          <w:marTop w:val="0"/>
          <w:marBottom w:val="0"/>
          <w:divBdr>
            <w:top w:val="none" w:sz="0" w:space="0" w:color="auto"/>
            <w:left w:val="none" w:sz="0" w:space="0" w:color="auto"/>
            <w:bottom w:val="none" w:sz="0" w:space="0" w:color="auto"/>
            <w:right w:val="none" w:sz="0" w:space="0" w:color="auto"/>
          </w:divBdr>
          <w:divsChild>
            <w:div w:id="253363485">
              <w:marLeft w:val="0"/>
              <w:marRight w:val="0"/>
              <w:marTop w:val="0"/>
              <w:marBottom w:val="0"/>
              <w:divBdr>
                <w:top w:val="none" w:sz="0" w:space="0" w:color="auto"/>
                <w:left w:val="none" w:sz="0" w:space="0" w:color="auto"/>
                <w:bottom w:val="none" w:sz="0" w:space="0" w:color="auto"/>
                <w:right w:val="none" w:sz="0" w:space="0" w:color="auto"/>
              </w:divBdr>
            </w:div>
          </w:divsChild>
        </w:div>
        <w:div w:id="283580930">
          <w:marLeft w:val="0"/>
          <w:marRight w:val="0"/>
          <w:marTop w:val="0"/>
          <w:marBottom w:val="0"/>
          <w:divBdr>
            <w:top w:val="none" w:sz="0" w:space="0" w:color="auto"/>
            <w:left w:val="none" w:sz="0" w:space="0" w:color="auto"/>
            <w:bottom w:val="none" w:sz="0" w:space="0" w:color="auto"/>
            <w:right w:val="none" w:sz="0" w:space="0" w:color="auto"/>
          </w:divBdr>
          <w:divsChild>
            <w:div w:id="719866629">
              <w:marLeft w:val="0"/>
              <w:marRight w:val="0"/>
              <w:marTop w:val="0"/>
              <w:marBottom w:val="0"/>
              <w:divBdr>
                <w:top w:val="none" w:sz="0" w:space="0" w:color="auto"/>
                <w:left w:val="none" w:sz="0" w:space="0" w:color="auto"/>
                <w:bottom w:val="none" w:sz="0" w:space="0" w:color="auto"/>
                <w:right w:val="none" w:sz="0" w:space="0" w:color="auto"/>
              </w:divBdr>
            </w:div>
          </w:divsChild>
        </w:div>
        <w:div w:id="415904770">
          <w:marLeft w:val="0"/>
          <w:marRight w:val="0"/>
          <w:marTop w:val="0"/>
          <w:marBottom w:val="0"/>
          <w:divBdr>
            <w:top w:val="none" w:sz="0" w:space="0" w:color="auto"/>
            <w:left w:val="none" w:sz="0" w:space="0" w:color="auto"/>
            <w:bottom w:val="none" w:sz="0" w:space="0" w:color="auto"/>
            <w:right w:val="none" w:sz="0" w:space="0" w:color="auto"/>
          </w:divBdr>
          <w:divsChild>
            <w:div w:id="142930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806696">
      <w:bodyDiv w:val="1"/>
      <w:marLeft w:val="0"/>
      <w:marRight w:val="0"/>
      <w:marTop w:val="0"/>
      <w:marBottom w:val="0"/>
      <w:divBdr>
        <w:top w:val="none" w:sz="0" w:space="0" w:color="auto"/>
        <w:left w:val="none" w:sz="0" w:space="0" w:color="auto"/>
        <w:bottom w:val="none" w:sz="0" w:space="0" w:color="auto"/>
        <w:right w:val="none" w:sz="0" w:space="0" w:color="auto"/>
      </w:divBdr>
      <w:divsChild>
        <w:div w:id="1231421501">
          <w:marLeft w:val="0"/>
          <w:marRight w:val="0"/>
          <w:marTop w:val="0"/>
          <w:marBottom w:val="0"/>
          <w:divBdr>
            <w:top w:val="none" w:sz="0" w:space="0" w:color="auto"/>
            <w:left w:val="none" w:sz="0" w:space="0" w:color="auto"/>
            <w:bottom w:val="none" w:sz="0" w:space="0" w:color="auto"/>
            <w:right w:val="none" w:sz="0" w:space="0" w:color="auto"/>
          </w:divBdr>
          <w:divsChild>
            <w:div w:id="1008215785">
              <w:marLeft w:val="0"/>
              <w:marRight w:val="0"/>
              <w:marTop w:val="0"/>
              <w:marBottom w:val="0"/>
              <w:divBdr>
                <w:top w:val="none" w:sz="0" w:space="0" w:color="auto"/>
                <w:left w:val="none" w:sz="0" w:space="0" w:color="auto"/>
                <w:bottom w:val="none" w:sz="0" w:space="0" w:color="auto"/>
                <w:right w:val="none" w:sz="0" w:space="0" w:color="auto"/>
              </w:divBdr>
            </w:div>
          </w:divsChild>
        </w:div>
        <w:div w:id="875701995">
          <w:marLeft w:val="0"/>
          <w:marRight w:val="0"/>
          <w:marTop w:val="0"/>
          <w:marBottom w:val="0"/>
          <w:divBdr>
            <w:top w:val="none" w:sz="0" w:space="0" w:color="auto"/>
            <w:left w:val="none" w:sz="0" w:space="0" w:color="auto"/>
            <w:bottom w:val="none" w:sz="0" w:space="0" w:color="auto"/>
            <w:right w:val="none" w:sz="0" w:space="0" w:color="auto"/>
          </w:divBdr>
          <w:divsChild>
            <w:div w:id="1009452287">
              <w:marLeft w:val="0"/>
              <w:marRight w:val="0"/>
              <w:marTop w:val="0"/>
              <w:marBottom w:val="0"/>
              <w:divBdr>
                <w:top w:val="none" w:sz="0" w:space="0" w:color="auto"/>
                <w:left w:val="none" w:sz="0" w:space="0" w:color="auto"/>
                <w:bottom w:val="none" w:sz="0" w:space="0" w:color="auto"/>
                <w:right w:val="none" w:sz="0" w:space="0" w:color="auto"/>
              </w:divBdr>
            </w:div>
          </w:divsChild>
        </w:div>
        <w:div w:id="1120031446">
          <w:marLeft w:val="0"/>
          <w:marRight w:val="0"/>
          <w:marTop w:val="0"/>
          <w:marBottom w:val="0"/>
          <w:divBdr>
            <w:top w:val="none" w:sz="0" w:space="0" w:color="auto"/>
            <w:left w:val="none" w:sz="0" w:space="0" w:color="auto"/>
            <w:bottom w:val="none" w:sz="0" w:space="0" w:color="auto"/>
            <w:right w:val="none" w:sz="0" w:space="0" w:color="auto"/>
          </w:divBdr>
          <w:divsChild>
            <w:div w:id="459417498">
              <w:marLeft w:val="0"/>
              <w:marRight w:val="0"/>
              <w:marTop w:val="0"/>
              <w:marBottom w:val="0"/>
              <w:divBdr>
                <w:top w:val="none" w:sz="0" w:space="0" w:color="auto"/>
                <w:left w:val="none" w:sz="0" w:space="0" w:color="auto"/>
                <w:bottom w:val="none" w:sz="0" w:space="0" w:color="auto"/>
                <w:right w:val="none" w:sz="0" w:space="0" w:color="auto"/>
              </w:divBdr>
            </w:div>
          </w:divsChild>
        </w:div>
        <w:div w:id="487016303">
          <w:marLeft w:val="0"/>
          <w:marRight w:val="0"/>
          <w:marTop w:val="0"/>
          <w:marBottom w:val="0"/>
          <w:divBdr>
            <w:top w:val="none" w:sz="0" w:space="0" w:color="auto"/>
            <w:left w:val="none" w:sz="0" w:space="0" w:color="auto"/>
            <w:bottom w:val="none" w:sz="0" w:space="0" w:color="auto"/>
            <w:right w:val="none" w:sz="0" w:space="0" w:color="auto"/>
          </w:divBdr>
          <w:divsChild>
            <w:div w:id="2144501036">
              <w:marLeft w:val="0"/>
              <w:marRight w:val="0"/>
              <w:marTop w:val="0"/>
              <w:marBottom w:val="0"/>
              <w:divBdr>
                <w:top w:val="none" w:sz="0" w:space="0" w:color="auto"/>
                <w:left w:val="none" w:sz="0" w:space="0" w:color="auto"/>
                <w:bottom w:val="none" w:sz="0" w:space="0" w:color="auto"/>
                <w:right w:val="none" w:sz="0" w:space="0" w:color="auto"/>
              </w:divBdr>
            </w:div>
          </w:divsChild>
        </w:div>
        <w:div w:id="136075242">
          <w:marLeft w:val="0"/>
          <w:marRight w:val="0"/>
          <w:marTop w:val="0"/>
          <w:marBottom w:val="0"/>
          <w:divBdr>
            <w:top w:val="none" w:sz="0" w:space="0" w:color="auto"/>
            <w:left w:val="none" w:sz="0" w:space="0" w:color="auto"/>
            <w:bottom w:val="none" w:sz="0" w:space="0" w:color="auto"/>
            <w:right w:val="none" w:sz="0" w:space="0" w:color="auto"/>
          </w:divBdr>
          <w:divsChild>
            <w:div w:id="25810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36347">
      <w:bodyDiv w:val="1"/>
      <w:marLeft w:val="0"/>
      <w:marRight w:val="0"/>
      <w:marTop w:val="0"/>
      <w:marBottom w:val="0"/>
      <w:divBdr>
        <w:top w:val="none" w:sz="0" w:space="0" w:color="auto"/>
        <w:left w:val="none" w:sz="0" w:space="0" w:color="auto"/>
        <w:bottom w:val="none" w:sz="0" w:space="0" w:color="auto"/>
        <w:right w:val="none" w:sz="0" w:space="0" w:color="auto"/>
      </w:divBdr>
      <w:divsChild>
        <w:div w:id="711540566">
          <w:marLeft w:val="0"/>
          <w:marRight w:val="0"/>
          <w:marTop w:val="0"/>
          <w:marBottom w:val="0"/>
          <w:divBdr>
            <w:top w:val="none" w:sz="0" w:space="0" w:color="auto"/>
            <w:left w:val="none" w:sz="0" w:space="0" w:color="auto"/>
            <w:bottom w:val="none" w:sz="0" w:space="0" w:color="auto"/>
            <w:right w:val="none" w:sz="0" w:space="0" w:color="auto"/>
          </w:divBdr>
          <w:divsChild>
            <w:div w:id="1809014028">
              <w:marLeft w:val="0"/>
              <w:marRight w:val="0"/>
              <w:marTop w:val="0"/>
              <w:marBottom w:val="0"/>
              <w:divBdr>
                <w:top w:val="none" w:sz="0" w:space="0" w:color="auto"/>
                <w:left w:val="none" w:sz="0" w:space="0" w:color="auto"/>
                <w:bottom w:val="none" w:sz="0" w:space="0" w:color="auto"/>
                <w:right w:val="none" w:sz="0" w:space="0" w:color="auto"/>
              </w:divBdr>
            </w:div>
          </w:divsChild>
        </w:div>
        <w:div w:id="197619923">
          <w:marLeft w:val="0"/>
          <w:marRight w:val="0"/>
          <w:marTop w:val="0"/>
          <w:marBottom w:val="0"/>
          <w:divBdr>
            <w:top w:val="none" w:sz="0" w:space="0" w:color="auto"/>
            <w:left w:val="none" w:sz="0" w:space="0" w:color="auto"/>
            <w:bottom w:val="none" w:sz="0" w:space="0" w:color="auto"/>
            <w:right w:val="none" w:sz="0" w:space="0" w:color="auto"/>
          </w:divBdr>
          <w:divsChild>
            <w:div w:id="1648783081">
              <w:marLeft w:val="0"/>
              <w:marRight w:val="0"/>
              <w:marTop w:val="0"/>
              <w:marBottom w:val="0"/>
              <w:divBdr>
                <w:top w:val="none" w:sz="0" w:space="0" w:color="auto"/>
                <w:left w:val="none" w:sz="0" w:space="0" w:color="auto"/>
                <w:bottom w:val="none" w:sz="0" w:space="0" w:color="auto"/>
                <w:right w:val="none" w:sz="0" w:space="0" w:color="auto"/>
              </w:divBdr>
            </w:div>
          </w:divsChild>
        </w:div>
        <w:div w:id="2088724874">
          <w:marLeft w:val="0"/>
          <w:marRight w:val="0"/>
          <w:marTop w:val="0"/>
          <w:marBottom w:val="0"/>
          <w:divBdr>
            <w:top w:val="none" w:sz="0" w:space="0" w:color="auto"/>
            <w:left w:val="none" w:sz="0" w:space="0" w:color="auto"/>
            <w:bottom w:val="none" w:sz="0" w:space="0" w:color="auto"/>
            <w:right w:val="none" w:sz="0" w:space="0" w:color="auto"/>
          </w:divBdr>
          <w:divsChild>
            <w:div w:id="1766219929">
              <w:marLeft w:val="0"/>
              <w:marRight w:val="0"/>
              <w:marTop w:val="0"/>
              <w:marBottom w:val="0"/>
              <w:divBdr>
                <w:top w:val="none" w:sz="0" w:space="0" w:color="auto"/>
                <w:left w:val="none" w:sz="0" w:space="0" w:color="auto"/>
                <w:bottom w:val="none" w:sz="0" w:space="0" w:color="auto"/>
                <w:right w:val="none" w:sz="0" w:space="0" w:color="auto"/>
              </w:divBdr>
            </w:div>
          </w:divsChild>
        </w:div>
        <w:div w:id="396170463">
          <w:marLeft w:val="0"/>
          <w:marRight w:val="0"/>
          <w:marTop w:val="0"/>
          <w:marBottom w:val="0"/>
          <w:divBdr>
            <w:top w:val="none" w:sz="0" w:space="0" w:color="auto"/>
            <w:left w:val="none" w:sz="0" w:space="0" w:color="auto"/>
            <w:bottom w:val="none" w:sz="0" w:space="0" w:color="auto"/>
            <w:right w:val="none" w:sz="0" w:space="0" w:color="auto"/>
          </w:divBdr>
          <w:divsChild>
            <w:div w:id="2122913591">
              <w:marLeft w:val="0"/>
              <w:marRight w:val="0"/>
              <w:marTop w:val="0"/>
              <w:marBottom w:val="0"/>
              <w:divBdr>
                <w:top w:val="none" w:sz="0" w:space="0" w:color="auto"/>
                <w:left w:val="none" w:sz="0" w:space="0" w:color="auto"/>
                <w:bottom w:val="none" w:sz="0" w:space="0" w:color="auto"/>
                <w:right w:val="none" w:sz="0" w:space="0" w:color="auto"/>
              </w:divBdr>
            </w:div>
          </w:divsChild>
        </w:div>
        <w:div w:id="1931501547">
          <w:marLeft w:val="0"/>
          <w:marRight w:val="0"/>
          <w:marTop w:val="0"/>
          <w:marBottom w:val="0"/>
          <w:divBdr>
            <w:top w:val="none" w:sz="0" w:space="0" w:color="auto"/>
            <w:left w:val="none" w:sz="0" w:space="0" w:color="auto"/>
            <w:bottom w:val="none" w:sz="0" w:space="0" w:color="auto"/>
            <w:right w:val="none" w:sz="0" w:space="0" w:color="auto"/>
          </w:divBdr>
          <w:divsChild>
            <w:div w:id="102289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891100">
      <w:bodyDiv w:val="1"/>
      <w:marLeft w:val="0"/>
      <w:marRight w:val="0"/>
      <w:marTop w:val="0"/>
      <w:marBottom w:val="0"/>
      <w:divBdr>
        <w:top w:val="none" w:sz="0" w:space="0" w:color="auto"/>
        <w:left w:val="none" w:sz="0" w:space="0" w:color="auto"/>
        <w:bottom w:val="none" w:sz="0" w:space="0" w:color="auto"/>
        <w:right w:val="none" w:sz="0" w:space="0" w:color="auto"/>
      </w:divBdr>
      <w:divsChild>
        <w:div w:id="470439970">
          <w:marLeft w:val="0"/>
          <w:marRight w:val="0"/>
          <w:marTop w:val="0"/>
          <w:marBottom w:val="0"/>
          <w:divBdr>
            <w:top w:val="none" w:sz="0" w:space="0" w:color="auto"/>
            <w:left w:val="none" w:sz="0" w:space="0" w:color="auto"/>
            <w:bottom w:val="none" w:sz="0" w:space="0" w:color="auto"/>
            <w:right w:val="none" w:sz="0" w:space="0" w:color="auto"/>
          </w:divBdr>
          <w:divsChild>
            <w:div w:id="755828347">
              <w:marLeft w:val="0"/>
              <w:marRight w:val="0"/>
              <w:marTop w:val="0"/>
              <w:marBottom w:val="0"/>
              <w:divBdr>
                <w:top w:val="none" w:sz="0" w:space="0" w:color="auto"/>
                <w:left w:val="none" w:sz="0" w:space="0" w:color="auto"/>
                <w:bottom w:val="none" w:sz="0" w:space="0" w:color="auto"/>
                <w:right w:val="none" w:sz="0" w:space="0" w:color="auto"/>
              </w:divBdr>
            </w:div>
          </w:divsChild>
        </w:div>
        <w:div w:id="910309975">
          <w:marLeft w:val="0"/>
          <w:marRight w:val="0"/>
          <w:marTop w:val="0"/>
          <w:marBottom w:val="0"/>
          <w:divBdr>
            <w:top w:val="none" w:sz="0" w:space="0" w:color="auto"/>
            <w:left w:val="none" w:sz="0" w:space="0" w:color="auto"/>
            <w:bottom w:val="none" w:sz="0" w:space="0" w:color="auto"/>
            <w:right w:val="none" w:sz="0" w:space="0" w:color="auto"/>
          </w:divBdr>
          <w:divsChild>
            <w:div w:id="895169684">
              <w:marLeft w:val="0"/>
              <w:marRight w:val="0"/>
              <w:marTop w:val="0"/>
              <w:marBottom w:val="0"/>
              <w:divBdr>
                <w:top w:val="none" w:sz="0" w:space="0" w:color="auto"/>
                <w:left w:val="none" w:sz="0" w:space="0" w:color="auto"/>
                <w:bottom w:val="none" w:sz="0" w:space="0" w:color="auto"/>
                <w:right w:val="none" w:sz="0" w:space="0" w:color="auto"/>
              </w:divBdr>
            </w:div>
          </w:divsChild>
        </w:div>
        <w:div w:id="1522475246">
          <w:marLeft w:val="0"/>
          <w:marRight w:val="0"/>
          <w:marTop w:val="0"/>
          <w:marBottom w:val="0"/>
          <w:divBdr>
            <w:top w:val="none" w:sz="0" w:space="0" w:color="auto"/>
            <w:left w:val="none" w:sz="0" w:space="0" w:color="auto"/>
            <w:bottom w:val="none" w:sz="0" w:space="0" w:color="auto"/>
            <w:right w:val="none" w:sz="0" w:space="0" w:color="auto"/>
          </w:divBdr>
          <w:divsChild>
            <w:div w:id="1038166178">
              <w:marLeft w:val="0"/>
              <w:marRight w:val="0"/>
              <w:marTop w:val="0"/>
              <w:marBottom w:val="0"/>
              <w:divBdr>
                <w:top w:val="none" w:sz="0" w:space="0" w:color="auto"/>
                <w:left w:val="none" w:sz="0" w:space="0" w:color="auto"/>
                <w:bottom w:val="none" w:sz="0" w:space="0" w:color="auto"/>
                <w:right w:val="none" w:sz="0" w:space="0" w:color="auto"/>
              </w:divBdr>
            </w:div>
          </w:divsChild>
        </w:div>
        <w:div w:id="1964379626">
          <w:marLeft w:val="0"/>
          <w:marRight w:val="0"/>
          <w:marTop w:val="0"/>
          <w:marBottom w:val="0"/>
          <w:divBdr>
            <w:top w:val="none" w:sz="0" w:space="0" w:color="auto"/>
            <w:left w:val="none" w:sz="0" w:space="0" w:color="auto"/>
            <w:bottom w:val="none" w:sz="0" w:space="0" w:color="auto"/>
            <w:right w:val="none" w:sz="0" w:space="0" w:color="auto"/>
          </w:divBdr>
          <w:divsChild>
            <w:div w:id="1856190681">
              <w:marLeft w:val="0"/>
              <w:marRight w:val="0"/>
              <w:marTop w:val="0"/>
              <w:marBottom w:val="0"/>
              <w:divBdr>
                <w:top w:val="none" w:sz="0" w:space="0" w:color="auto"/>
                <w:left w:val="none" w:sz="0" w:space="0" w:color="auto"/>
                <w:bottom w:val="none" w:sz="0" w:space="0" w:color="auto"/>
                <w:right w:val="none" w:sz="0" w:space="0" w:color="auto"/>
              </w:divBdr>
            </w:div>
          </w:divsChild>
        </w:div>
        <w:div w:id="1885482069">
          <w:marLeft w:val="0"/>
          <w:marRight w:val="0"/>
          <w:marTop w:val="0"/>
          <w:marBottom w:val="0"/>
          <w:divBdr>
            <w:top w:val="none" w:sz="0" w:space="0" w:color="auto"/>
            <w:left w:val="none" w:sz="0" w:space="0" w:color="auto"/>
            <w:bottom w:val="none" w:sz="0" w:space="0" w:color="auto"/>
            <w:right w:val="none" w:sz="0" w:space="0" w:color="auto"/>
          </w:divBdr>
          <w:divsChild>
            <w:div w:id="119460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313102">
      <w:bodyDiv w:val="1"/>
      <w:marLeft w:val="0"/>
      <w:marRight w:val="0"/>
      <w:marTop w:val="0"/>
      <w:marBottom w:val="0"/>
      <w:divBdr>
        <w:top w:val="none" w:sz="0" w:space="0" w:color="auto"/>
        <w:left w:val="none" w:sz="0" w:space="0" w:color="auto"/>
        <w:bottom w:val="none" w:sz="0" w:space="0" w:color="auto"/>
        <w:right w:val="none" w:sz="0" w:space="0" w:color="auto"/>
      </w:divBdr>
      <w:divsChild>
        <w:div w:id="1192912429">
          <w:marLeft w:val="0"/>
          <w:marRight w:val="0"/>
          <w:marTop w:val="0"/>
          <w:marBottom w:val="0"/>
          <w:divBdr>
            <w:top w:val="none" w:sz="0" w:space="0" w:color="auto"/>
            <w:left w:val="none" w:sz="0" w:space="0" w:color="auto"/>
            <w:bottom w:val="none" w:sz="0" w:space="0" w:color="auto"/>
            <w:right w:val="none" w:sz="0" w:space="0" w:color="auto"/>
          </w:divBdr>
          <w:divsChild>
            <w:div w:id="2904121">
              <w:marLeft w:val="0"/>
              <w:marRight w:val="0"/>
              <w:marTop w:val="0"/>
              <w:marBottom w:val="0"/>
              <w:divBdr>
                <w:top w:val="none" w:sz="0" w:space="0" w:color="auto"/>
                <w:left w:val="none" w:sz="0" w:space="0" w:color="auto"/>
                <w:bottom w:val="none" w:sz="0" w:space="0" w:color="auto"/>
                <w:right w:val="none" w:sz="0" w:space="0" w:color="auto"/>
              </w:divBdr>
            </w:div>
          </w:divsChild>
        </w:div>
        <w:div w:id="510879915">
          <w:marLeft w:val="0"/>
          <w:marRight w:val="0"/>
          <w:marTop w:val="0"/>
          <w:marBottom w:val="0"/>
          <w:divBdr>
            <w:top w:val="none" w:sz="0" w:space="0" w:color="auto"/>
            <w:left w:val="none" w:sz="0" w:space="0" w:color="auto"/>
            <w:bottom w:val="none" w:sz="0" w:space="0" w:color="auto"/>
            <w:right w:val="none" w:sz="0" w:space="0" w:color="auto"/>
          </w:divBdr>
          <w:divsChild>
            <w:div w:id="1847011915">
              <w:marLeft w:val="0"/>
              <w:marRight w:val="0"/>
              <w:marTop w:val="0"/>
              <w:marBottom w:val="0"/>
              <w:divBdr>
                <w:top w:val="none" w:sz="0" w:space="0" w:color="auto"/>
                <w:left w:val="none" w:sz="0" w:space="0" w:color="auto"/>
                <w:bottom w:val="none" w:sz="0" w:space="0" w:color="auto"/>
                <w:right w:val="none" w:sz="0" w:space="0" w:color="auto"/>
              </w:divBdr>
            </w:div>
          </w:divsChild>
        </w:div>
        <w:div w:id="125970261">
          <w:marLeft w:val="0"/>
          <w:marRight w:val="0"/>
          <w:marTop w:val="0"/>
          <w:marBottom w:val="0"/>
          <w:divBdr>
            <w:top w:val="none" w:sz="0" w:space="0" w:color="auto"/>
            <w:left w:val="none" w:sz="0" w:space="0" w:color="auto"/>
            <w:bottom w:val="none" w:sz="0" w:space="0" w:color="auto"/>
            <w:right w:val="none" w:sz="0" w:space="0" w:color="auto"/>
          </w:divBdr>
          <w:divsChild>
            <w:div w:id="315450569">
              <w:marLeft w:val="0"/>
              <w:marRight w:val="0"/>
              <w:marTop w:val="0"/>
              <w:marBottom w:val="0"/>
              <w:divBdr>
                <w:top w:val="none" w:sz="0" w:space="0" w:color="auto"/>
                <w:left w:val="none" w:sz="0" w:space="0" w:color="auto"/>
                <w:bottom w:val="none" w:sz="0" w:space="0" w:color="auto"/>
                <w:right w:val="none" w:sz="0" w:space="0" w:color="auto"/>
              </w:divBdr>
            </w:div>
          </w:divsChild>
        </w:div>
        <w:div w:id="126556950">
          <w:marLeft w:val="0"/>
          <w:marRight w:val="0"/>
          <w:marTop w:val="0"/>
          <w:marBottom w:val="0"/>
          <w:divBdr>
            <w:top w:val="none" w:sz="0" w:space="0" w:color="auto"/>
            <w:left w:val="none" w:sz="0" w:space="0" w:color="auto"/>
            <w:bottom w:val="none" w:sz="0" w:space="0" w:color="auto"/>
            <w:right w:val="none" w:sz="0" w:space="0" w:color="auto"/>
          </w:divBdr>
          <w:divsChild>
            <w:div w:id="57217439">
              <w:marLeft w:val="0"/>
              <w:marRight w:val="0"/>
              <w:marTop w:val="0"/>
              <w:marBottom w:val="0"/>
              <w:divBdr>
                <w:top w:val="none" w:sz="0" w:space="0" w:color="auto"/>
                <w:left w:val="none" w:sz="0" w:space="0" w:color="auto"/>
                <w:bottom w:val="none" w:sz="0" w:space="0" w:color="auto"/>
                <w:right w:val="none" w:sz="0" w:space="0" w:color="auto"/>
              </w:divBdr>
            </w:div>
          </w:divsChild>
        </w:div>
        <w:div w:id="89158382">
          <w:marLeft w:val="0"/>
          <w:marRight w:val="0"/>
          <w:marTop w:val="0"/>
          <w:marBottom w:val="0"/>
          <w:divBdr>
            <w:top w:val="none" w:sz="0" w:space="0" w:color="auto"/>
            <w:left w:val="none" w:sz="0" w:space="0" w:color="auto"/>
            <w:bottom w:val="none" w:sz="0" w:space="0" w:color="auto"/>
            <w:right w:val="none" w:sz="0" w:space="0" w:color="auto"/>
          </w:divBdr>
          <w:divsChild>
            <w:div w:id="80284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061646">
      <w:bodyDiv w:val="1"/>
      <w:marLeft w:val="0"/>
      <w:marRight w:val="0"/>
      <w:marTop w:val="0"/>
      <w:marBottom w:val="0"/>
      <w:divBdr>
        <w:top w:val="none" w:sz="0" w:space="0" w:color="auto"/>
        <w:left w:val="none" w:sz="0" w:space="0" w:color="auto"/>
        <w:bottom w:val="none" w:sz="0" w:space="0" w:color="auto"/>
        <w:right w:val="none" w:sz="0" w:space="0" w:color="auto"/>
      </w:divBdr>
      <w:divsChild>
        <w:div w:id="1892379669">
          <w:marLeft w:val="0"/>
          <w:marRight w:val="0"/>
          <w:marTop w:val="0"/>
          <w:marBottom w:val="0"/>
          <w:divBdr>
            <w:top w:val="none" w:sz="0" w:space="0" w:color="auto"/>
            <w:left w:val="none" w:sz="0" w:space="0" w:color="auto"/>
            <w:bottom w:val="none" w:sz="0" w:space="0" w:color="auto"/>
            <w:right w:val="none" w:sz="0" w:space="0" w:color="auto"/>
          </w:divBdr>
          <w:divsChild>
            <w:div w:id="485631398">
              <w:marLeft w:val="0"/>
              <w:marRight w:val="0"/>
              <w:marTop w:val="0"/>
              <w:marBottom w:val="0"/>
              <w:divBdr>
                <w:top w:val="none" w:sz="0" w:space="0" w:color="auto"/>
                <w:left w:val="none" w:sz="0" w:space="0" w:color="auto"/>
                <w:bottom w:val="none" w:sz="0" w:space="0" w:color="auto"/>
                <w:right w:val="none" w:sz="0" w:space="0" w:color="auto"/>
              </w:divBdr>
            </w:div>
          </w:divsChild>
        </w:div>
        <w:div w:id="2039429749">
          <w:marLeft w:val="0"/>
          <w:marRight w:val="0"/>
          <w:marTop w:val="0"/>
          <w:marBottom w:val="0"/>
          <w:divBdr>
            <w:top w:val="none" w:sz="0" w:space="0" w:color="auto"/>
            <w:left w:val="none" w:sz="0" w:space="0" w:color="auto"/>
            <w:bottom w:val="none" w:sz="0" w:space="0" w:color="auto"/>
            <w:right w:val="none" w:sz="0" w:space="0" w:color="auto"/>
          </w:divBdr>
          <w:divsChild>
            <w:div w:id="175851061">
              <w:marLeft w:val="0"/>
              <w:marRight w:val="0"/>
              <w:marTop w:val="0"/>
              <w:marBottom w:val="0"/>
              <w:divBdr>
                <w:top w:val="none" w:sz="0" w:space="0" w:color="auto"/>
                <w:left w:val="none" w:sz="0" w:space="0" w:color="auto"/>
                <w:bottom w:val="none" w:sz="0" w:space="0" w:color="auto"/>
                <w:right w:val="none" w:sz="0" w:space="0" w:color="auto"/>
              </w:divBdr>
            </w:div>
          </w:divsChild>
        </w:div>
        <w:div w:id="1894151493">
          <w:marLeft w:val="0"/>
          <w:marRight w:val="0"/>
          <w:marTop w:val="0"/>
          <w:marBottom w:val="0"/>
          <w:divBdr>
            <w:top w:val="none" w:sz="0" w:space="0" w:color="auto"/>
            <w:left w:val="none" w:sz="0" w:space="0" w:color="auto"/>
            <w:bottom w:val="none" w:sz="0" w:space="0" w:color="auto"/>
            <w:right w:val="none" w:sz="0" w:space="0" w:color="auto"/>
          </w:divBdr>
          <w:divsChild>
            <w:div w:id="1016227703">
              <w:marLeft w:val="0"/>
              <w:marRight w:val="0"/>
              <w:marTop w:val="0"/>
              <w:marBottom w:val="0"/>
              <w:divBdr>
                <w:top w:val="none" w:sz="0" w:space="0" w:color="auto"/>
                <w:left w:val="none" w:sz="0" w:space="0" w:color="auto"/>
                <w:bottom w:val="none" w:sz="0" w:space="0" w:color="auto"/>
                <w:right w:val="none" w:sz="0" w:space="0" w:color="auto"/>
              </w:divBdr>
            </w:div>
          </w:divsChild>
        </w:div>
        <w:div w:id="35471172">
          <w:marLeft w:val="0"/>
          <w:marRight w:val="0"/>
          <w:marTop w:val="0"/>
          <w:marBottom w:val="0"/>
          <w:divBdr>
            <w:top w:val="none" w:sz="0" w:space="0" w:color="auto"/>
            <w:left w:val="none" w:sz="0" w:space="0" w:color="auto"/>
            <w:bottom w:val="none" w:sz="0" w:space="0" w:color="auto"/>
            <w:right w:val="none" w:sz="0" w:space="0" w:color="auto"/>
          </w:divBdr>
          <w:divsChild>
            <w:div w:id="218445548">
              <w:marLeft w:val="0"/>
              <w:marRight w:val="0"/>
              <w:marTop w:val="0"/>
              <w:marBottom w:val="0"/>
              <w:divBdr>
                <w:top w:val="none" w:sz="0" w:space="0" w:color="auto"/>
                <w:left w:val="none" w:sz="0" w:space="0" w:color="auto"/>
                <w:bottom w:val="none" w:sz="0" w:space="0" w:color="auto"/>
                <w:right w:val="none" w:sz="0" w:space="0" w:color="auto"/>
              </w:divBdr>
            </w:div>
          </w:divsChild>
        </w:div>
        <w:div w:id="1268346880">
          <w:marLeft w:val="0"/>
          <w:marRight w:val="0"/>
          <w:marTop w:val="0"/>
          <w:marBottom w:val="0"/>
          <w:divBdr>
            <w:top w:val="none" w:sz="0" w:space="0" w:color="auto"/>
            <w:left w:val="none" w:sz="0" w:space="0" w:color="auto"/>
            <w:bottom w:val="none" w:sz="0" w:space="0" w:color="auto"/>
            <w:right w:val="none" w:sz="0" w:space="0" w:color="auto"/>
          </w:divBdr>
          <w:divsChild>
            <w:div w:id="104799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043185">
      <w:bodyDiv w:val="1"/>
      <w:marLeft w:val="0"/>
      <w:marRight w:val="0"/>
      <w:marTop w:val="0"/>
      <w:marBottom w:val="0"/>
      <w:divBdr>
        <w:top w:val="none" w:sz="0" w:space="0" w:color="auto"/>
        <w:left w:val="none" w:sz="0" w:space="0" w:color="auto"/>
        <w:bottom w:val="none" w:sz="0" w:space="0" w:color="auto"/>
        <w:right w:val="none" w:sz="0" w:space="0" w:color="auto"/>
      </w:divBdr>
      <w:divsChild>
        <w:div w:id="64569208">
          <w:marLeft w:val="0"/>
          <w:marRight w:val="0"/>
          <w:marTop w:val="0"/>
          <w:marBottom w:val="0"/>
          <w:divBdr>
            <w:top w:val="none" w:sz="0" w:space="0" w:color="auto"/>
            <w:left w:val="none" w:sz="0" w:space="0" w:color="auto"/>
            <w:bottom w:val="none" w:sz="0" w:space="0" w:color="auto"/>
            <w:right w:val="none" w:sz="0" w:space="0" w:color="auto"/>
          </w:divBdr>
          <w:divsChild>
            <w:div w:id="1830946993">
              <w:marLeft w:val="0"/>
              <w:marRight w:val="0"/>
              <w:marTop w:val="0"/>
              <w:marBottom w:val="0"/>
              <w:divBdr>
                <w:top w:val="none" w:sz="0" w:space="0" w:color="auto"/>
                <w:left w:val="none" w:sz="0" w:space="0" w:color="auto"/>
                <w:bottom w:val="none" w:sz="0" w:space="0" w:color="auto"/>
                <w:right w:val="none" w:sz="0" w:space="0" w:color="auto"/>
              </w:divBdr>
            </w:div>
          </w:divsChild>
        </w:div>
        <w:div w:id="475076804">
          <w:marLeft w:val="0"/>
          <w:marRight w:val="0"/>
          <w:marTop w:val="0"/>
          <w:marBottom w:val="0"/>
          <w:divBdr>
            <w:top w:val="none" w:sz="0" w:space="0" w:color="auto"/>
            <w:left w:val="none" w:sz="0" w:space="0" w:color="auto"/>
            <w:bottom w:val="none" w:sz="0" w:space="0" w:color="auto"/>
            <w:right w:val="none" w:sz="0" w:space="0" w:color="auto"/>
          </w:divBdr>
          <w:divsChild>
            <w:div w:id="1818110586">
              <w:marLeft w:val="0"/>
              <w:marRight w:val="0"/>
              <w:marTop w:val="0"/>
              <w:marBottom w:val="0"/>
              <w:divBdr>
                <w:top w:val="none" w:sz="0" w:space="0" w:color="auto"/>
                <w:left w:val="none" w:sz="0" w:space="0" w:color="auto"/>
                <w:bottom w:val="none" w:sz="0" w:space="0" w:color="auto"/>
                <w:right w:val="none" w:sz="0" w:space="0" w:color="auto"/>
              </w:divBdr>
            </w:div>
          </w:divsChild>
        </w:div>
        <w:div w:id="919339208">
          <w:marLeft w:val="0"/>
          <w:marRight w:val="0"/>
          <w:marTop w:val="0"/>
          <w:marBottom w:val="0"/>
          <w:divBdr>
            <w:top w:val="none" w:sz="0" w:space="0" w:color="auto"/>
            <w:left w:val="none" w:sz="0" w:space="0" w:color="auto"/>
            <w:bottom w:val="none" w:sz="0" w:space="0" w:color="auto"/>
            <w:right w:val="none" w:sz="0" w:space="0" w:color="auto"/>
          </w:divBdr>
          <w:divsChild>
            <w:div w:id="448932131">
              <w:marLeft w:val="0"/>
              <w:marRight w:val="0"/>
              <w:marTop w:val="0"/>
              <w:marBottom w:val="0"/>
              <w:divBdr>
                <w:top w:val="none" w:sz="0" w:space="0" w:color="auto"/>
                <w:left w:val="none" w:sz="0" w:space="0" w:color="auto"/>
                <w:bottom w:val="none" w:sz="0" w:space="0" w:color="auto"/>
                <w:right w:val="none" w:sz="0" w:space="0" w:color="auto"/>
              </w:divBdr>
            </w:div>
          </w:divsChild>
        </w:div>
        <w:div w:id="1530947954">
          <w:marLeft w:val="0"/>
          <w:marRight w:val="0"/>
          <w:marTop w:val="0"/>
          <w:marBottom w:val="0"/>
          <w:divBdr>
            <w:top w:val="none" w:sz="0" w:space="0" w:color="auto"/>
            <w:left w:val="none" w:sz="0" w:space="0" w:color="auto"/>
            <w:bottom w:val="none" w:sz="0" w:space="0" w:color="auto"/>
            <w:right w:val="none" w:sz="0" w:space="0" w:color="auto"/>
          </w:divBdr>
          <w:divsChild>
            <w:div w:id="157426042">
              <w:marLeft w:val="0"/>
              <w:marRight w:val="0"/>
              <w:marTop w:val="0"/>
              <w:marBottom w:val="0"/>
              <w:divBdr>
                <w:top w:val="none" w:sz="0" w:space="0" w:color="auto"/>
                <w:left w:val="none" w:sz="0" w:space="0" w:color="auto"/>
                <w:bottom w:val="none" w:sz="0" w:space="0" w:color="auto"/>
                <w:right w:val="none" w:sz="0" w:space="0" w:color="auto"/>
              </w:divBdr>
            </w:div>
          </w:divsChild>
        </w:div>
        <w:div w:id="2034530017">
          <w:marLeft w:val="0"/>
          <w:marRight w:val="0"/>
          <w:marTop w:val="0"/>
          <w:marBottom w:val="0"/>
          <w:divBdr>
            <w:top w:val="none" w:sz="0" w:space="0" w:color="auto"/>
            <w:left w:val="none" w:sz="0" w:space="0" w:color="auto"/>
            <w:bottom w:val="none" w:sz="0" w:space="0" w:color="auto"/>
            <w:right w:val="none" w:sz="0" w:space="0" w:color="auto"/>
          </w:divBdr>
          <w:divsChild>
            <w:div w:id="136887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710350">
      <w:bodyDiv w:val="1"/>
      <w:marLeft w:val="0"/>
      <w:marRight w:val="0"/>
      <w:marTop w:val="0"/>
      <w:marBottom w:val="0"/>
      <w:divBdr>
        <w:top w:val="none" w:sz="0" w:space="0" w:color="auto"/>
        <w:left w:val="none" w:sz="0" w:space="0" w:color="auto"/>
        <w:bottom w:val="none" w:sz="0" w:space="0" w:color="auto"/>
        <w:right w:val="none" w:sz="0" w:space="0" w:color="auto"/>
      </w:divBdr>
      <w:divsChild>
        <w:div w:id="1137381309">
          <w:marLeft w:val="0"/>
          <w:marRight w:val="0"/>
          <w:marTop w:val="0"/>
          <w:marBottom w:val="0"/>
          <w:divBdr>
            <w:top w:val="none" w:sz="0" w:space="0" w:color="auto"/>
            <w:left w:val="none" w:sz="0" w:space="0" w:color="auto"/>
            <w:bottom w:val="none" w:sz="0" w:space="0" w:color="auto"/>
            <w:right w:val="none" w:sz="0" w:space="0" w:color="auto"/>
          </w:divBdr>
          <w:divsChild>
            <w:div w:id="1198742172">
              <w:marLeft w:val="0"/>
              <w:marRight w:val="0"/>
              <w:marTop w:val="0"/>
              <w:marBottom w:val="0"/>
              <w:divBdr>
                <w:top w:val="none" w:sz="0" w:space="0" w:color="auto"/>
                <w:left w:val="none" w:sz="0" w:space="0" w:color="auto"/>
                <w:bottom w:val="none" w:sz="0" w:space="0" w:color="auto"/>
                <w:right w:val="none" w:sz="0" w:space="0" w:color="auto"/>
              </w:divBdr>
            </w:div>
          </w:divsChild>
        </w:div>
        <w:div w:id="1311134412">
          <w:marLeft w:val="0"/>
          <w:marRight w:val="0"/>
          <w:marTop w:val="0"/>
          <w:marBottom w:val="0"/>
          <w:divBdr>
            <w:top w:val="none" w:sz="0" w:space="0" w:color="auto"/>
            <w:left w:val="none" w:sz="0" w:space="0" w:color="auto"/>
            <w:bottom w:val="none" w:sz="0" w:space="0" w:color="auto"/>
            <w:right w:val="none" w:sz="0" w:space="0" w:color="auto"/>
          </w:divBdr>
          <w:divsChild>
            <w:div w:id="1537160968">
              <w:marLeft w:val="0"/>
              <w:marRight w:val="0"/>
              <w:marTop w:val="0"/>
              <w:marBottom w:val="0"/>
              <w:divBdr>
                <w:top w:val="none" w:sz="0" w:space="0" w:color="auto"/>
                <w:left w:val="none" w:sz="0" w:space="0" w:color="auto"/>
                <w:bottom w:val="none" w:sz="0" w:space="0" w:color="auto"/>
                <w:right w:val="none" w:sz="0" w:space="0" w:color="auto"/>
              </w:divBdr>
            </w:div>
          </w:divsChild>
        </w:div>
        <w:div w:id="1718241737">
          <w:marLeft w:val="0"/>
          <w:marRight w:val="0"/>
          <w:marTop w:val="0"/>
          <w:marBottom w:val="0"/>
          <w:divBdr>
            <w:top w:val="none" w:sz="0" w:space="0" w:color="auto"/>
            <w:left w:val="none" w:sz="0" w:space="0" w:color="auto"/>
            <w:bottom w:val="none" w:sz="0" w:space="0" w:color="auto"/>
            <w:right w:val="none" w:sz="0" w:space="0" w:color="auto"/>
          </w:divBdr>
          <w:divsChild>
            <w:div w:id="162627289">
              <w:marLeft w:val="0"/>
              <w:marRight w:val="0"/>
              <w:marTop w:val="0"/>
              <w:marBottom w:val="0"/>
              <w:divBdr>
                <w:top w:val="none" w:sz="0" w:space="0" w:color="auto"/>
                <w:left w:val="none" w:sz="0" w:space="0" w:color="auto"/>
                <w:bottom w:val="none" w:sz="0" w:space="0" w:color="auto"/>
                <w:right w:val="none" w:sz="0" w:space="0" w:color="auto"/>
              </w:divBdr>
            </w:div>
          </w:divsChild>
        </w:div>
        <w:div w:id="1958483770">
          <w:marLeft w:val="0"/>
          <w:marRight w:val="0"/>
          <w:marTop w:val="0"/>
          <w:marBottom w:val="0"/>
          <w:divBdr>
            <w:top w:val="none" w:sz="0" w:space="0" w:color="auto"/>
            <w:left w:val="none" w:sz="0" w:space="0" w:color="auto"/>
            <w:bottom w:val="none" w:sz="0" w:space="0" w:color="auto"/>
            <w:right w:val="none" w:sz="0" w:space="0" w:color="auto"/>
          </w:divBdr>
          <w:divsChild>
            <w:div w:id="1349526213">
              <w:marLeft w:val="0"/>
              <w:marRight w:val="0"/>
              <w:marTop w:val="0"/>
              <w:marBottom w:val="0"/>
              <w:divBdr>
                <w:top w:val="none" w:sz="0" w:space="0" w:color="auto"/>
                <w:left w:val="none" w:sz="0" w:space="0" w:color="auto"/>
                <w:bottom w:val="none" w:sz="0" w:space="0" w:color="auto"/>
                <w:right w:val="none" w:sz="0" w:space="0" w:color="auto"/>
              </w:divBdr>
            </w:div>
          </w:divsChild>
        </w:div>
        <w:div w:id="2004162304">
          <w:marLeft w:val="0"/>
          <w:marRight w:val="0"/>
          <w:marTop w:val="0"/>
          <w:marBottom w:val="0"/>
          <w:divBdr>
            <w:top w:val="none" w:sz="0" w:space="0" w:color="auto"/>
            <w:left w:val="none" w:sz="0" w:space="0" w:color="auto"/>
            <w:bottom w:val="none" w:sz="0" w:space="0" w:color="auto"/>
            <w:right w:val="none" w:sz="0" w:space="0" w:color="auto"/>
          </w:divBdr>
          <w:divsChild>
            <w:div w:id="56795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747</Words>
  <Characters>4264</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SALONA1</dc:creator>
  <cp:keywords/>
  <dc:description/>
  <cp:lastModifiedBy>Burhan Demir</cp:lastModifiedBy>
  <cp:revision>7</cp:revision>
  <dcterms:created xsi:type="dcterms:W3CDTF">2023-05-23T09:22:00Z</dcterms:created>
  <dcterms:modified xsi:type="dcterms:W3CDTF">2023-05-23T19:19:00Z</dcterms:modified>
</cp:coreProperties>
</file>