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44467" w14:textId="7E594B15" w:rsidR="008F1CF6" w:rsidRPr="00432926" w:rsidRDefault="00F6587A" w:rsidP="00676C04">
      <w:pPr>
        <w:jc w:val="center"/>
        <w:rPr>
          <w:rFonts w:ascii="Tahoma" w:hAnsi="Tahoma" w:cs="Tahoma"/>
          <w:b/>
          <w:caps/>
          <w:color w:val="000000"/>
          <w:sz w:val="16"/>
          <w:szCs w:val="16"/>
          <w:u w:val="single"/>
        </w:rPr>
      </w:pPr>
      <w:r w:rsidRPr="00432926">
        <w:rPr>
          <w:rFonts w:ascii="Tahoma" w:hAnsi="Tahoma" w:cs="Tahoma"/>
          <w:b/>
          <w:caps/>
          <w:noProof/>
          <w:color w:val="000000"/>
          <w:sz w:val="16"/>
          <w:szCs w:val="16"/>
          <w:u w:val="single"/>
          <w:lang w:eastAsia="tr-TR"/>
        </w:rPr>
        <mc:AlternateContent>
          <mc:Choice Requires="wps">
            <w:drawing>
              <wp:anchor distT="91440" distB="91440" distL="137160" distR="137160" simplePos="0" relativeHeight="251660288" behindDoc="0" locked="0" layoutInCell="0" allowOverlap="1" wp14:anchorId="33C7BA1C" wp14:editId="103BA595">
                <wp:simplePos x="0" y="0"/>
                <wp:positionH relativeFrom="margin">
                  <wp:posOffset>4765675</wp:posOffset>
                </wp:positionH>
                <wp:positionV relativeFrom="margin">
                  <wp:posOffset>-74930</wp:posOffset>
                </wp:positionV>
                <wp:extent cx="831215" cy="2342515"/>
                <wp:effectExtent l="6350" t="0" r="13335" b="13335"/>
                <wp:wrapSquare wrapText="bothSides"/>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31215" cy="2342515"/>
                        </a:xfrm>
                        <a:prstGeom prst="roundRect">
                          <a:avLst>
                            <a:gd name="adj" fmla="val 13032"/>
                          </a:avLst>
                        </a:prstGeom>
                        <a:solidFill>
                          <a:sysClr val="window" lastClr="FFFFFF"/>
                        </a:solidFill>
                        <a:ln w="12700" cap="flat" cmpd="sng" algn="ctr">
                          <a:solidFill>
                            <a:sysClr val="windowText" lastClr="000000"/>
                          </a:solidFill>
                          <a:prstDash val="solid"/>
                          <a:miter lim="800000"/>
                        </a:ln>
                        <a:effectLst/>
                      </wps:spPr>
                      <wps:txbx>
                        <w:txbxContent>
                          <w:p w14:paraId="7AE95ABD" w14:textId="77777777" w:rsidR="008F1CF6" w:rsidRPr="000A43B6" w:rsidRDefault="008F1CF6" w:rsidP="008F1CF6">
                            <w:pPr>
                              <w:rPr>
                                <w:rFonts w:ascii="Tahoma" w:eastAsia="Times New Roman" w:hAnsi="Tahoma" w:cs="Tahoma"/>
                                <w:b/>
                                <w:iCs/>
                                <w:color w:val="000000"/>
                                <w:sz w:val="16"/>
                                <w:szCs w:val="16"/>
                              </w:rPr>
                            </w:pPr>
                            <w:r w:rsidRPr="000A43B6">
                              <w:rPr>
                                <w:rFonts w:ascii="Tahoma" w:eastAsia="Times New Roman" w:hAnsi="Tahoma" w:cs="Tahoma"/>
                                <w:b/>
                                <w:iCs/>
                                <w:color w:val="000000"/>
                                <w:sz w:val="16"/>
                                <w:szCs w:val="16"/>
                              </w:rPr>
                              <w:t>AD:</w:t>
                            </w:r>
                          </w:p>
                          <w:p w14:paraId="654B089B" w14:textId="77777777" w:rsidR="008F1CF6" w:rsidRPr="000A43B6" w:rsidRDefault="008F1CF6" w:rsidP="008F1CF6">
                            <w:pPr>
                              <w:rPr>
                                <w:rFonts w:ascii="Tahoma" w:eastAsia="Times New Roman" w:hAnsi="Tahoma" w:cs="Tahoma"/>
                                <w:b/>
                                <w:iCs/>
                                <w:color w:val="000000"/>
                                <w:sz w:val="16"/>
                                <w:szCs w:val="16"/>
                              </w:rPr>
                            </w:pPr>
                            <w:r w:rsidRPr="000A43B6">
                              <w:rPr>
                                <w:rFonts w:ascii="Tahoma" w:eastAsia="Times New Roman" w:hAnsi="Tahoma" w:cs="Tahoma"/>
                                <w:b/>
                                <w:iCs/>
                                <w:color w:val="000000"/>
                                <w:sz w:val="16"/>
                                <w:szCs w:val="16"/>
                              </w:rPr>
                              <w:t>SOYAD:</w:t>
                            </w:r>
                          </w:p>
                          <w:p w14:paraId="0A961D92" w14:textId="77777777" w:rsidR="008F1CF6" w:rsidRPr="000A43B6" w:rsidRDefault="008F1CF6" w:rsidP="008F1CF6">
                            <w:pPr>
                              <w:rPr>
                                <w:rFonts w:ascii="Tahoma" w:eastAsia="Times New Roman" w:hAnsi="Tahoma" w:cs="Tahoma"/>
                                <w:b/>
                                <w:iCs/>
                                <w:color w:val="000000"/>
                                <w:sz w:val="16"/>
                                <w:szCs w:val="16"/>
                              </w:rPr>
                            </w:pPr>
                            <w:r w:rsidRPr="000A43B6">
                              <w:rPr>
                                <w:rFonts w:ascii="Tahoma" w:eastAsia="Times New Roman" w:hAnsi="Tahoma" w:cs="Tahoma"/>
                                <w:b/>
                                <w:iCs/>
                                <w:color w:val="000000"/>
                                <w:sz w:val="16"/>
                                <w:szCs w:val="16"/>
                              </w:rPr>
                              <w:t>OKUL NO: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3C7BA1C" id="Yuvarlatılmış Dikdörtgen 2" o:spid="_x0000_s1026" style="position:absolute;left:0;text-align:left;margin-left:375.25pt;margin-top:-5.9pt;width:65.45pt;height:184.45pt;rotation:90;z-index:25166028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" o:allowincell="f" fillcolor="window" strokecolor="windowText" strokeweight="1pt">
                <v:stroke joinstyle="miter"/>
                <v:textbox>
                  <w:txbxContent>
                    <w:p w14:paraId="7AE95ABD" w14:textId="77777777" w:rsidR="008F1CF6" w:rsidRPr="000A43B6" w:rsidRDefault="008F1CF6" w:rsidP="008F1CF6">
                      <w:pPr>
                        <w:rPr>
                          <w:rFonts w:ascii="Tahoma" w:eastAsia="Times New Roman" w:hAnsi="Tahoma" w:cs="Tahoma"/>
                          <w:b/>
                          <w:iCs/>
                          <w:color w:val="000000"/>
                          <w:sz w:val="16"/>
                          <w:szCs w:val="16"/>
                        </w:rPr>
                      </w:pPr>
                      <w:r w:rsidRPr="000A43B6">
                        <w:rPr>
                          <w:rFonts w:ascii="Tahoma" w:eastAsia="Times New Roman" w:hAnsi="Tahoma" w:cs="Tahoma"/>
                          <w:b/>
                          <w:iCs/>
                          <w:color w:val="000000"/>
                          <w:sz w:val="16"/>
                          <w:szCs w:val="16"/>
                        </w:rPr>
                        <w:t>AD:</w:t>
                      </w:r>
                    </w:p>
                    <w:p w14:paraId="654B089B" w14:textId="77777777" w:rsidR="008F1CF6" w:rsidRPr="000A43B6" w:rsidRDefault="008F1CF6" w:rsidP="008F1CF6">
                      <w:pPr>
                        <w:rPr>
                          <w:rFonts w:ascii="Tahoma" w:eastAsia="Times New Roman" w:hAnsi="Tahoma" w:cs="Tahoma"/>
                          <w:b/>
                          <w:iCs/>
                          <w:color w:val="000000"/>
                          <w:sz w:val="16"/>
                          <w:szCs w:val="16"/>
                        </w:rPr>
                      </w:pPr>
                      <w:r w:rsidRPr="000A43B6">
                        <w:rPr>
                          <w:rFonts w:ascii="Tahoma" w:eastAsia="Times New Roman" w:hAnsi="Tahoma" w:cs="Tahoma"/>
                          <w:b/>
                          <w:iCs/>
                          <w:color w:val="000000"/>
                          <w:sz w:val="16"/>
                          <w:szCs w:val="16"/>
                        </w:rPr>
                        <w:t>SOYAD:</w:t>
                      </w:r>
                    </w:p>
                    <w:p w14:paraId="0A961D92" w14:textId="77777777" w:rsidR="008F1CF6" w:rsidRPr="000A43B6" w:rsidRDefault="008F1CF6" w:rsidP="008F1CF6">
                      <w:pPr>
                        <w:rPr>
                          <w:rFonts w:ascii="Tahoma" w:eastAsia="Times New Roman" w:hAnsi="Tahoma" w:cs="Tahoma"/>
                          <w:b/>
                          <w:iCs/>
                          <w:color w:val="000000"/>
                          <w:sz w:val="16"/>
                          <w:szCs w:val="16"/>
                        </w:rPr>
                      </w:pPr>
                      <w:r w:rsidRPr="000A43B6">
                        <w:rPr>
                          <w:rFonts w:ascii="Tahoma" w:eastAsia="Times New Roman" w:hAnsi="Tahoma" w:cs="Tahoma"/>
                          <w:b/>
                          <w:iCs/>
                          <w:color w:val="000000"/>
                          <w:sz w:val="16"/>
                          <w:szCs w:val="16"/>
                        </w:rPr>
                        <w:t>OKUL NO:</w:t>
                      </w:r>
                    </w:p>
                  </w:txbxContent>
                </v:textbox>
                <w10:wrap type="square" anchorx="margin" anchory="margin"/>
              </v:roundrect>
            </w:pict>
          </mc:Fallback>
        </mc:AlternateContent>
      </w:r>
      <w:r w:rsidR="00EB5D66">
        <w:rPr>
          <w:rFonts w:ascii="Tahoma" w:hAnsi="Tahoma" w:cs="Tahoma"/>
          <w:b/>
          <w:caps/>
          <w:color w:val="000000"/>
          <w:sz w:val="16"/>
          <w:szCs w:val="16"/>
          <w:u w:val="single"/>
        </w:rPr>
        <w:t>………………</w:t>
      </w:r>
      <w:r w:rsidR="008F1CF6" w:rsidRPr="00432926">
        <w:rPr>
          <w:rFonts w:ascii="Tahoma" w:hAnsi="Tahoma" w:cs="Tahoma"/>
          <w:b/>
          <w:caps/>
          <w:color w:val="000000"/>
          <w:sz w:val="16"/>
          <w:szCs w:val="16"/>
          <w:u w:val="single"/>
        </w:rPr>
        <w:t xml:space="preserve">LİSESİ </w:t>
      </w:r>
      <w:r w:rsidR="00EB5D66">
        <w:rPr>
          <w:rFonts w:ascii="Tahoma" w:hAnsi="Tahoma" w:cs="Tahoma"/>
          <w:b/>
          <w:caps/>
          <w:color w:val="000000"/>
          <w:sz w:val="16"/>
          <w:szCs w:val="16"/>
          <w:u w:val="single"/>
        </w:rPr>
        <w:t xml:space="preserve">2022-2023 </w:t>
      </w:r>
      <w:r w:rsidR="008F1CF6" w:rsidRPr="00432926">
        <w:rPr>
          <w:rFonts w:ascii="Tahoma" w:hAnsi="Tahoma" w:cs="Tahoma"/>
          <w:b/>
          <w:caps/>
          <w:color w:val="000000"/>
          <w:sz w:val="16"/>
          <w:szCs w:val="16"/>
          <w:u w:val="single"/>
        </w:rPr>
        <w:t xml:space="preserve">ÖĞRETİM YILI 1. DÖNEM </w:t>
      </w:r>
      <w:r w:rsidR="00212608" w:rsidRPr="00432926">
        <w:rPr>
          <w:rFonts w:ascii="Tahoma" w:hAnsi="Tahoma" w:cs="Tahoma"/>
          <w:b/>
          <w:caps/>
          <w:color w:val="000000"/>
          <w:sz w:val="16"/>
          <w:szCs w:val="16"/>
          <w:u w:val="single"/>
        </w:rPr>
        <w:t>10</w:t>
      </w:r>
      <w:r w:rsidR="008F1CF6" w:rsidRPr="00432926">
        <w:rPr>
          <w:rFonts w:ascii="Tahoma" w:hAnsi="Tahoma" w:cs="Tahoma"/>
          <w:b/>
          <w:caps/>
          <w:color w:val="000000"/>
          <w:sz w:val="16"/>
          <w:szCs w:val="16"/>
          <w:u w:val="single"/>
        </w:rPr>
        <w:t xml:space="preserve">. SINIFLAR COĞRAFYA DERSİ </w:t>
      </w:r>
      <w:r w:rsidR="008F1CF6" w:rsidRPr="00432926">
        <w:rPr>
          <w:rFonts w:ascii="Tahoma" w:hAnsi="Tahoma" w:cs="Tahoma"/>
          <w:b/>
          <w:caps/>
          <w:color w:val="000000"/>
          <w:sz w:val="16"/>
          <w:szCs w:val="16"/>
          <w:u w:val="single"/>
        </w:rPr>
        <w:br/>
      </w:r>
      <w:r w:rsidR="003C0491" w:rsidRPr="00432926">
        <w:rPr>
          <w:rFonts w:ascii="Tahoma" w:hAnsi="Tahoma" w:cs="Tahoma"/>
          <w:b/>
          <w:caps/>
          <w:color w:val="000000"/>
          <w:sz w:val="16"/>
          <w:szCs w:val="16"/>
          <w:u w:val="single"/>
        </w:rPr>
        <w:t>1</w:t>
      </w:r>
      <w:r w:rsidR="008F1CF6" w:rsidRPr="00432926">
        <w:rPr>
          <w:rFonts w:ascii="Tahoma" w:hAnsi="Tahoma" w:cs="Tahoma"/>
          <w:b/>
          <w:caps/>
          <w:color w:val="000000"/>
          <w:sz w:val="16"/>
          <w:szCs w:val="16"/>
          <w:u w:val="single"/>
        </w:rPr>
        <w:t>.YAZILI YOKLAMA SORULARI</w:t>
      </w:r>
    </w:p>
    <w:p w14:paraId="4860F4CA" w14:textId="77777777" w:rsidR="003C0491" w:rsidRPr="00432926" w:rsidRDefault="003C0491" w:rsidP="003C0491">
      <w:pPr>
        <w:rPr>
          <w:rFonts w:ascii="Tahoma" w:hAnsi="Tahoma" w:cs="Tahoma"/>
          <w:b/>
          <w:caps/>
          <w:color w:val="000000" w:themeColor="text1"/>
          <w:sz w:val="16"/>
          <w:szCs w:val="16"/>
        </w:rPr>
      </w:pPr>
      <w:r w:rsidRPr="00432926">
        <w:rPr>
          <w:rFonts w:ascii="Tahoma" w:hAnsi="Tahoma" w:cs="Tahoma"/>
          <w:b/>
          <w:caps/>
          <w:color w:val="000000" w:themeColor="text1"/>
          <w:sz w:val="16"/>
          <w:szCs w:val="16"/>
        </w:rPr>
        <w:t>Aşağıdaki cümlelerde boş bırakılan yerleri uygun kelimelerle doldurunuz. (2’şer puan)</w:t>
      </w:r>
    </w:p>
    <w:p w14:paraId="4A9BCD43" w14:textId="77777777" w:rsidR="003C0491" w:rsidRPr="00432926" w:rsidRDefault="00E57EF1" w:rsidP="003C0491">
      <w:pPr>
        <w:rPr>
          <w:rFonts w:ascii="Tahoma" w:hAnsi="Tahoma" w:cs="Tahoma"/>
          <w:color w:val="000000" w:themeColor="text1"/>
          <w:sz w:val="16"/>
          <w:szCs w:val="16"/>
        </w:rPr>
      </w:pPr>
      <w:r w:rsidRPr="00432926">
        <w:rPr>
          <w:rFonts w:ascii="Tahoma" w:hAnsi="Tahoma" w:cs="Tahoma"/>
          <w:b/>
          <w:color w:val="000000" w:themeColor="text1"/>
          <w:sz w:val="16"/>
          <w:szCs w:val="16"/>
        </w:rPr>
        <w:t>1.</w:t>
      </w:r>
      <w:r w:rsidRPr="00432926">
        <w:rPr>
          <w:rFonts w:ascii="Tahoma" w:hAnsi="Tahoma" w:cs="Tahoma"/>
          <w:color w:val="000000" w:themeColor="text1"/>
          <w:sz w:val="16"/>
          <w:szCs w:val="16"/>
        </w:rPr>
        <w:t xml:space="preserve"> </w:t>
      </w:r>
      <w:r w:rsidR="000048FE" w:rsidRPr="00432926">
        <w:rPr>
          <w:rFonts w:ascii="Tahoma" w:hAnsi="Tahoma" w:cs="Tahoma"/>
          <w:sz w:val="16"/>
          <w:szCs w:val="16"/>
        </w:rPr>
        <w:t xml:space="preserve">Çoğunlukla kıvrımlı dağların temellerini oluşturan, magmanın, yer kabuğunun derinlerinde, yavaş yavaş katılaşmasıyla oluşan, üst kısmı kubbe biçiminde, alt kısmı geniş olan kütlelere </w:t>
      </w:r>
      <w:r w:rsidR="000048FE" w:rsidRPr="00432926">
        <w:rPr>
          <w:rFonts w:ascii="Tahoma" w:hAnsi="Tahoma" w:cs="Tahoma"/>
          <w:color w:val="000000" w:themeColor="text1"/>
          <w:sz w:val="16"/>
          <w:szCs w:val="16"/>
        </w:rPr>
        <w:t xml:space="preserve">……………………. </w:t>
      </w:r>
      <w:proofErr w:type="gramStart"/>
      <w:r w:rsidR="000048FE" w:rsidRPr="00432926">
        <w:rPr>
          <w:rFonts w:ascii="Tahoma" w:hAnsi="Tahoma" w:cs="Tahoma"/>
          <w:color w:val="000000" w:themeColor="text1"/>
          <w:sz w:val="16"/>
          <w:szCs w:val="16"/>
        </w:rPr>
        <w:t>denir</w:t>
      </w:r>
      <w:proofErr w:type="gramEnd"/>
      <w:r w:rsidR="000048FE" w:rsidRPr="00432926">
        <w:rPr>
          <w:rFonts w:ascii="Tahoma" w:hAnsi="Tahoma" w:cs="Tahoma"/>
          <w:color w:val="000000" w:themeColor="text1"/>
          <w:sz w:val="16"/>
          <w:szCs w:val="16"/>
        </w:rPr>
        <w:t>.</w:t>
      </w:r>
      <w:r w:rsidR="0082417B" w:rsidRPr="00432926">
        <w:rPr>
          <w:rFonts w:ascii="Tahoma" w:hAnsi="Tahoma" w:cs="Tahoma"/>
          <w:color w:val="000000" w:themeColor="text1"/>
          <w:sz w:val="16"/>
          <w:szCs w:val="16"/>
        </w:rPr>
        <w:br/>
      </w:r>
      <w:r w:rsidRPr="00432926">
        <w:rPr>
          <w:rFonts w:ascii="Tahoma" w:hAnsi="Tahoma" w:cs="Tahoma"/>
          <w:b/>
          <w:color w:val="000000" w:themeColor="text1"/>
          <w:sz w:val="16"/>
          <w:szCs w:val="16"/>
        </w:rPr>
        <w:t>2.</w:t>
      </w:r>
      <w:r w:rsidRPr="00432926">
        <w:rPr>
          <w:rFonts w:ascii="Tahoma" w:hAnsi="Tahoma" w:cs="Tahoma"/>
          <w:color w:val="000000" w:themeColor="text1"/>
          <w:sz w:val="16"/>
          <w:szCs w:val="16"/>
        </w:rPr>
        <w:t xml:space="preserve"> </w:t>
      </w:r>
      <w:r w:rsidR="000048FE" w:rsidRPr="00432926">
        <w:rPr>
          <w:rFonts w:ascii="Tahoma" w:hAnsi="Tahoma" w:cs="Tahoma"/>
          <w:sz w:val="16"/>
          <w:szCs w:val="16"/>
        </w:rPr>
        <w:t>Levhaları harekete geçiren temel güç  …………………daki konveksiyonel akıntılar ve buradaki enerjidir.</w:t>
      </w:r>
      <w:r w:rsidR="0082417B" w:rsidRPr="00432926">
        <w:rPr>
          <w:rFonts w:ascii="Tahoma" w:hAnsi="Tahoma" w:cs="Tahoma"/>
          <w:color w:val="000000" w:themeColor="text1"/>
          <w:sz w:val="16"/>
          <w:szCs w:val="16"/>
        </w:rPr>
        <w:br/>
      </w:r>
      <w:r w:rsidRPr="00432926">
        <w:rPr>
          <w:rFonts w:ascii="Tahoma" w:hAnsi="Tahoma" w:cs="Tahoma"/>
          <w:b/>
          <w:color w:val="000000" w:themeColor="text1"/>
          <w:sz w:val="16"/>
          <w:szCs w:val="16"/>
        </w:rPr>
        <w:t>3.</w:t>
      </w:r>
      <w:r w:rsidRPr="00432926">
        <w:rPr>
          <w:rFonts w:ascii="Tahoma" w:hAnsi="Tahoma" w:cs="Tahoma"/>
          <w:color w:val="000000" w:themeColor="text1"/>
          <w:sz w:val="16"/>
          <w:szCs w:val="16"/>
        </w:rPr>
        <w:t xml:space="preserve"> </w:t>
      </w:r>
      <w:r w:rsidR="000048FE" w:rsidRPr="00432926">
        <w:rPr>
          <w:rFonts w:ascii="Tahoma" w:hAnsi="Tahoma" w:cs="Tahoma"/>
          <w:sz w:val="16"/>
          <w:szCs w:val="16"/>
        </w:rPr>
        <w:t>Türkiye, Arabistan, Afrika ve ………………… levhaları arasında yer alır.</w:t>
      </w:r>
      <w:r w:rsidR="0082417B" w:rsidRPr="00432926">
        <w:rPr>
          <w:rFonts w:ascii="Tahoma" w:hAnsi="Tahoma" w:cs="Tahoma"/>
          <w:color w:val="000000" w:themeColor="text1"/>
          <w:sz w:val="16"/>
          <w:szCs w:val="16"/>
        </w:rPr>
        <w:br/>
      </w:r>
      <w:r w:rsidRPr="00432926">
        <w:rPr>
          <w:rFonts w:ascii="Tahoma" w:hAnsi="Tahoma" w:cs="Tahoma"/>
          <w:b/>
          <w:color w:val="000000" w:themeColor="text1"/>
          <w:sz w:val="16"/>
          <w:szCs w:val="16"/>
        </w:rPr>
        <w:t>4.</w:t>
      </w:r>
      <w:r w:rsidRPr="00432926">
        <w:rPr>
          <w:rFonts w:ascii="Tahoma" w:hAnsi="Tahoma" w:cs="Tahoma"/>
          <w:color w:val="000000" w:themeColor="text1"/>
          <w:sz w:val="16"/>
          <w:szCs w:val="16"/>
        </w:rPr>
        <w:t xml:space="preserve"> </w:t>
      </w:r>
      <w:r w:rsidR="000048FE" w:rsidRPr="00432926">
        <w:rPr>
          <w:rFonts w:ascii="Tahoma" w:hAnsi="Tahoma" w:cs="Tahoma"/>
          <w:sz w:val="16"/>
          <w:szCs w:val="16"/>
        </w:rPr>
        <w:t>Kayaçlar ………………...lerin bir araya gelmesiyle oluşmuştur.</w:t>
      </w:r>
      <w:r w:rsidR="0082417B" w:rsidRPr="00432926">
        <w:rPr>
          <w:rFonts w:ascii="Tahoma" w:hAnsi="Tahoma" w:cs="Tahoma"/>
          <w:color w:val="000000" w:themeColor="text1"/>
          <w:sz w:val="16"/>
          <w:szCs w:val="16"/>
        </w:rPr>
        <w:br/>
      </w:r>
      <w:r w:rsidRPr="00432926">
        <w:rPr>
          <w:rFonts w:ascii="Tahoma" w:hAnsi="Tahoma" w:cs="Tahoma"/>
          <w:b/>
          <w:color w:val="000000" w:themeColor="text1"/>
          <w:sz w:val="16"/>
          <w:szCs w:val="16"/>
        </w:rPr>
        <w:t>5.</w:t>
      </w:r>
      <w:r w:rsidRPr="00432926">
        <w:rPr>
          <w:rFonts w:ascii="Tahoma" w:hAnsi="Tahoma" w:cs="Tahoma"/>
          <w:color w:val="000000" w:themeColor="text1"/>
          <w:sz w:val="16"/>
          <w:szCs w:val="16"/>
        </w:rPr>
        <w:t xml:space="preserve"> </w:t>
      </w:r>
      <w:r w:rsidR="000048FE" w:rsidRPr="00432926">
        <w:rPr>
          <w:rFonts w:ascii="Tahoma" w:hAnsi="Tahoma" w:cs="Tahoma"/>
          <w:sz w:val="16"/>
          <w:szCs w:val="16"/>
        </w:rPr>
        <w:t>Yerkabuğu sial ve …………… adı verilen farklı özellikteki tabakalardan oluşmuştur.</w:t>
      </w:r>
    </w:p>
    <w:p w14:paraId="561E620C" w14:textId="77777777" w:rsidR="003C0491" w:rsidRPr="00432926" w:rsidRDefault="003C0491" w:rsidP="003C0491">
      <w:pPr>
        <w:rPr>
          <w:rFonts w:ascii="Tahoma" w:hAnsi="Tahoma" w:cs="Tahoma"/>
          <w:b/>
          <w:caps/>
          <w:color w:val="000000" w:themeColor="text1"/>
          <w:sz w:val="16"/>
          <w:szCs w:val="16"/>
        </w:rPr>
      </w:pPr>
      <w:r w:rsidRPr="00432926">
        <w:rPr>
          <w:rFonts w:ascii="Tahoma" w:hAnsi="Tahoma" w:cs="Tahoma"/>
          <w:b/>
          <w:caps/>
          <w:color w:val="000000" w:themeColor="text1"/>
          <w:sz w:val="16"/>
          <w:szCs w:val="16"/>
        </w:rPr>
        <w:t xml:space="preserve">Aşağıdaki ifadelerden doğru olanlarına D, yanlış olanların yanına Y harfini yazınız. </w:t>
      </w:r>
      <w:r w:rsidR="00D55025" w:rsidRPr="00432926">
        <w:rPr>
          <w:rFonts w:ascii="Tahoma" w:hAnsi="Tahoma" w:cs="Tahoma"/>
          <w:b/>
          <w:caps/>
          <w:color w:val="000000" w:themeColor="text1"/>
          <w:sz w:val="16"/>
          <w:szCs w:val="16"/>
        </w:rPr>
        <w:t>(2’şer puan)</w:t>
      </w:r>
    </w:p>
    <w:p w14:paraId="66A456F9" w14:textId="77777777" w:rsidR="00E57EF1" w:rsidRPr="00432926" w:rsidRDefault="00E57EF1" w:rsidP="00E57EF1">
      <w:pPr>
        <w:rPr>
          <w:rFonts w:ascii="Tahoma" w:hAnsi="Tahoma" w:cs="Tahoma"/>
          <w:color w:val="000000"/>
          <w:sz w:val="16"/>
          <w:szCs w:val="16"/>
        </w:rPr>
      </w:pPr>
      <w:proofErr w:type="gramStart"/>
      <w:r w:rsidRPr="00432926">
        <w:rPr>
          <w:rFonts w:ascii="Tahoma" w:hAnsi="Tahoma" w:cs="Tahoma"/>
          <w:b/>
          <w:color w:val="000000" w:themeColor="text1"/>
          <w:sz w:val="16"/>
          <w:szCs w:val="16"/>
        </w:rPr>
        <w:t xml:space="preserve">{  </w:t>
      </w:r>
      <w:proofErr w:type="gramEnd"/>
      <w:r w:rsidRPr="00432926">
        <w:rPr>
          <w:rFonts w:ascii="Tahoma" w:hAnsi="Tahoma" w:cs="Tahoma"/>
          <w:b/>
          <w:color w:val="000000" w:themeColor="text1"/>
          <w:sz w:val="16"/>
          <w:szCs w:val="16"/>
        </w:rPr>
        <w:t xml:space="preserve">  } </w:t>
      </w:r>
      <w:r w:rsidRPr="00432926">
        <w:rPr>
          <w:rFonts w:ascii="Tahoma" w:hAnsi="Tahoma" w:cs="Tahoma"/>
          <w:b/>
          <w:color w:val="000000"/>
          <w:sz w:val="16"/>
          <w:szCs w:val="16"/>
        </w:rPr>
        <w:t>1.</w:t>
      </w:r>
      <w:r w:rsidRPr="00432926">
        <w:rPr>
          <w:rFonts w:ascii="Tahoma" w:hAnsi="Tahoma" w:cs="Tahoma"/>
          <w:color w:val="000000"/>
          <w:sz w:val="16"/>
          <w:szCs w:val="16"/>
        </w:rPr>
        <w:t xml:space="preserve"> </w:t>
      </w:r>
      <w:r w:rsidR="000048FE" w:rsidRPr="00432926">
        <w:rPr>
          <w:rFonts w:ascii="Tahoma" w:hAnsi="Tahoma" w:cs="Tahoma"/>
          <w:sz w:val="16"/>
          <w:szCs w:val="16"/>
        </w:rPr>
        <w:t>Yeryüzündeki volkanların büyük çoğunluğu Hint Okyanusu kıyılarında yer alır.</w:t>
      </w:r>
      <w:r w:rsidRPr="00432926">
        <w:rPr>
          <w:rFonts w:ascii="Tahoma" w:hAnsi="Tahoma" w:cs="Tahoma"/>
          <w:color w:val="000000"/>
          <w:sz w:val="16"/>
          <w:szCs w:val="16"/>
        </w:rPr>
        <w:br/>
      </w:r>
      <w:r w:rsidRPr="00432926">
        <w:rPr>
          <w:rFonts w:ascii="Tahoma" w:hAnsi="Tahoma" w:cs="Tahoma"/>
          <w:b/>
          <w:color w:val="000000" w:themeColor="text1"/>
          <w:sz w:val="16"/>
          <w:szCs w:val="16"/>
        </w:rPr>
        <w:t xml:space="preserve">{    } </w:t>
      </w:r>
      <w:r w:rsidRPr="00432926">
        <w:rPr>
          <w:rFonts w:ascii="Tahoma" w:hAnsi="Tahoma" w:cs="Tahoma"/>
          <w:b/>
          <w:color w:val="000000"/>
          <w:sz w:val="16"/>
          <w:szCs w:val="16"/>
        </w:rPr>
        <w:t>2.</w:t>
      </w:r>
      <w:r w:rsidRPr="00432926">
        <w:rPr>
          <w:rFonts w:ascii="Tahoma" w:hAnsi="Tahoma" w:cs="Tahoma"/>
          <w:color w:val="000000"/>
          <w:sz w:val="16"/>
          <w:szCs w:val="16"/>
        </w:rPr>
        <w:t xml:space="preserve"> </w:t>
      </w:r>
      <w:r w:rsidR="008475F2" w:rsidRPr="00432926">
        <w:rPr>
          <w:rFonts w:ascii="Tahoma" w:hAnsi="Tahoma" w:cs="Tahoma"/>
          <w:sz w:val="16"/>
          <w:szCs w:val="16"/>
        </w:rPr>
        <w:t>Deniz içinde meydana gelen depremler sonucunda oluşan dev dalgalara tsunami denir.</w:t>
      </w:r>
      <w:r w:rsidRPr="00432926">
        <w:rPr>
          <w:rFonts w:ascii="Tahoma" w:hAnsi="Tahoma" w:cs="Tahoma"/>
          <w:color w:val="000000"/>
          <w:sz w:val="16"/>
          <w:szCs w:val="16"/>
        </w:rPr>
        <w:br/>
      </w:r>
      <w:r w:rsidRPr="00432926">
        <w:rPr>
          <w:rFonts w:ascii="Tahoma" w:hAnsi="Tahoma" w:cs="Tahoma"/>
          <w:b/>
          <w:color w:val="000000" w:themeColor="text1"/>
          <w:sz w:val="16"/>
          <w:szCs w:val="16"/>
        </w:rPr>
        <w:t xml:space="preserve">{    } </w:t>
      </w:r>
      <w:r w:rsidRPr="00432926">
        <w:rPr>
          <w:rFonts w:ascii="Tahoma" w:hAnsi="Tahoma" w:cs="Tahoma"/>
          <w:b/>
          <w:color w:val="000000"/>
          <w:sz w:val="16"/>
          <w:szCs w:val="16"/>
        </w:rPr>
        <w:t>3.</w:t>
      </w:r>
      <w:r w:rsidRPr="00432926">
        <w:rPr>
          <w:rFonts w:ascii="Tahoma" w:hAnsi="Tahoma" w:cs="Tahoma"/>
          <w:color w:val="000000"/>
          <w:sz w:val="16"/>
          <w:szCs w:val="16"/>
        </w:rPr>
        <w:t xml:space="preserve"> </w:t>
      </w:r>
      <w:r w:rsidR="008475F2" w:rsidRPr="00432926">
        <w:rPr>
          <w:rFonts w:ascii="Tahoma" w:hAnsi="Tahoma" w:cs="Tahoma"/>
          <w:color w:val="000000"/>
          <w:sz w:val="16"/>
          <w:szCs w:val="16"/>
        </w:rPr>
        <w:t xml:space="preserve">Jips, </w:t>
      </w:r>
      <w:r w:rsidR="008475F2" w:rsidRPr="00432926">
        <w:rPr>
          <w:rFonts w:ascii="Tahoma" w:hAnsi="Tahoma" w:cs="Tahoma"/>
          <w:sz w:val="16"/>
          <w:szCs w:val="16"/>
        </w:rPr>
        <w:t>sadece kalsit mineralinden oluşan tortul kayaçlardan biridir.</w:t>
      </w:r>
      <w:r w:rsidRPr="00432926">
        <w:rPr>
          <w:rFonts w:ascii="Tahoma" w:hAnsi="Tahoma" w:cs="Tahoma"/>
          <w:color w:val="000000"/>
          <w:sz w:val="16"/>
          <w:szCs w:val="16"/>
        </w:rPr>
        <w:br/>
      </w:r>
      <w:r w:rsidRPr="00432926">
        <w:rPr>
          <w:rFonts w:ascii="Tahoma" w:hAnsi="Tahoma" w:cs="Tahoma"/>
          <w:b/>
          <w:color w:val="000000" w:themeColor="text1"/>
          <w:sz w:val="16"/>
          <w:szCs w:val="16"/>
        </w:rPr>
        <w:t xml:space="preserve">{    } </w:t>
      </w:r>
      <w:r w:rsidRPr="00432926">
        <w:rPr>
          <w:rFonts w:ascii="Tahoma" w:hAnsi="Tahoma" w:cs="Tahoma"/>
          <w:b/>
          <w:color w:val="000000"/>
          <w:sz w:val="16"/>
          <w:szCs w:val="16"/>
        </w:rPr>
        <w:t>4.</w:t>
      </w:r>
      <w:r w:rsidRPr="00432926">
        <w:rPr>
          <w:rFonts w:ascii="Tahoma" w:hAnsi="Tahoma" w:cs="Tahoma"/>
          <w:color w:val="000000"/>
          <w:sz w:val="16"/>
          <w:szCs w:val="16"/>
        </w:rPr>
        <w:t xml:space="preserve"> Taş kömürü, bitki kalıntılarının havasız ortamda kalıp kömürleşmeleri ile oluşmuş parlak siyah renkli, kalo</w:t>
      </w:r>
      <w:r w:rsidRPr="00432926">
        <w:rPr>
          <w:rFonts w:ascii="Tahoma" w:hAnsi="Tahoma" w:cs="Tahoma"/>
          <w:color w:val="000000"/>
          <w:sz w:val="16"/>
          <w:szCs w:val="16"/>
        </w:rPr>
        <w:softHyphen/>
        <w:t xml:space="preserve">ri değeri yüksek, yoğun bir kayaçtır. </w:t>
      </w:r>
      <w:r w:rsidRPr="00432926">
        <w:rPr>
          <w:rFonts w:ascii="Tahoma" w:hAnsi="Tahoma" w:cs="Tahoma"/>
          <w:color w:val="000000"/>
          <w:sz w:val="16"/>
          <w:szCs w:val="16"/>
        </w:rPr>
        <w:br/>
      </w:r>
      <w:proofErr w:type="gramStart"/>
      <w:r w:rsidRPr="00432926">
        <w:rPr>
          <w:rFonts w:ascii="Tahoma" w:hAnsi="Tahoma" w:cs="Tahoma"/>
          <w:b/>
          <w:color w:val="000000" w:themeColor="text1"/>
          <w:sz w:val="16"/>
          <w:szCs w:val="16"/>
        </w:rPr>
        <w:t xml:space="preserve">{  </w:t>
      </w:r>
      <w:proofErr w:type="gramEnd"/>
      <w:r w:rsidRPr="00432926">
        <w:rPr>
          <w:rFonts w:ascii="Tahoma" w:hAnsi="Tahoma" w:cs="Tahoma"/>
          <w:b/>
          <w:color w:val="000000" w:themeColor="text1"/>
          <w:sz w:val="16"/>
          <w:szCs w:val="16"/>
        </w:rPr>
        <w:t xml:space="preserve">  } </w:t>
      </w:r>
      <w:r w:rsidRPr="00432926">
        <w:rPr>
          <w:rFonts w:ascii="Tahoma" w:hAnsi="Tahoma" w:cs="Tahoma"/>
          <w:b/>
          <w:color w:val="000000"/>
          <w:sz w:val="16"/>
          <w:szCs w:val="16"/>
        </w:rPr>
        <w:t>5.</w:t>
      </w:r>
      <w:r w:rsidRPr="00432926">
        <w:rPr>
          <w:rFonts w:ascii="Tahoma" w:hAnsi="Tahoma" w:cs="Tahoma"/>
          <w:color w:val="000000"/>
          <w:sz w:val="16"/>
          <w:szCs w:val="16"/>
        </w:rPr>
        <w:t xml:space="preserve"> </w:t>
      </w:r>
      <w:r w:rsidR="008475F2" w:rsidRPr="00432926">
        <w:rPr>
          <w:rFonts w:ascii="Tahoma" w:hAnsi="Tahoma" w:cs="Tahoma"/>
          <w:sz w:val="16"/>
          <w:szCs w:val="16"/>
        </w:rPr>
        <w:t>Dünya üzerinde en çok görülen ve en etkili olan deprem türü volkanik depremlerdir.</w:t>
      </w:r>
    </w:p>
    <w:p w14:paraId="49A98EE2" w14:textId="77777777" w:rsidR="0082417B" w:rsidRPr="00432926" w:rsidRDefault="00F72678" w:rsidP="00432926">
      <w:pPr>
        <w:rPr>
          <w:rFonts w:ascii="Tahoma" w:hAnsi="Tahoma" w:cs="Tahoma"/>
          <w:b/>
          <w:caps/>
          <w:color w:val="000000" w:themeColor="text1"/>
          <w:sz w:val="16"/>
          <w:szCs w:val="16"/>
        </w:rPr>
      </w:pPr>
      <w:r>
        <w:rPr>
          <w:rFonts w:ascii="Tahoma" w:hAnsi="Tahoma" w:cs="Tahoma"/>
          <w:b/>
          <w:caps/>
          <w:sz w:val="16"/>
          <w:szCs w:val="16"/>
        </w:rPr>
        <w:t>AŞAĞI</w:t>
      </w:r>
      <w:r w:rsidR="00432926" w:rsidRPr="00432926">
        <w:rPr>
          <w:rFonts w:ascii="Tahoma" w:hAnsi="Tahoma" w:cs="Tahoma"/>
          <w:b/>
          <w:caps/>
          <w:sz w:val="16"/>
          <w:szCs w:val="16"/>
        </w:rPr>
        <w:t>da bazı kentlerimizin taş yapıları hakkında çeşitli bilgiler verilmiştir. Metinleri dikkatlice okuyup aşağıdaki soruları cevaplayınız.</w:t>
      </w:r>
      <w:r w:rsidR="00432926">
        <w:rPr>
          <w:rFonts w:ascii="Tahoma" w:hAnsi="Tahoma" w:cs="Tahoma"/>
          <w:b/>
          <w:caps/>
          <w:color w:val="000000" w:themeColor="text1"/>
          <w:sz w:val="16"/>
          <w:szCs w:val="16"/>
        </w:rPr>
        <w:t xml:space="preserve"> </w:t>
      </w:r>
      <w:r w:rsidR="0082417B" w:rsidRPr="00432926">
        <w:rPr>
          <w:rFonts w:ascii="Tahoma" w:hAnsi="Tahoma" w:cs="Tahoma"/>
          <w:b/>
          <w:bCs/>
          <w:caps/>
          <w:noProof/>
          <w:sz w:val="16"/>
          <w:szCs w:val="16"/>
          <w:lang w:eastAsia="tr-TR"/>
        </w:rPr>
        <w:t>(</w:t>
      </w:r>
      <w:r w:rsidR="00432926">
        <w:rPr>
          <w:rFonts w:ascii="Tahoma" w:hAnsi="Tahoma" w:cs="Tahoma"/>
          <w:b/>
          <w:caps/>
          <w:color w:val="000000" w:themeColor="text1"/>
          <w:sz w:val="16"/>
          <w:szCs w:val="16"/>
        </w:rPr>
        <w:t>6</w:t>
      </w:r>
      <w:r w:rsidR="006C480C" w:rsidRPr="00432926">
        <w:rPr>
          <w:rFonts w:ascii="Tahoma" w:hAnsi="Tahoma" w:cs="Tahoma"/>
          <w:b/>
          <w:caps/>
          <w:color w:val="000000" w:themeColor="text1"/>
          <w:sz w:val="16"/>
          <w:szCs w:val="16"/>
        </w:rPr>
        <w:t>’ş</w:t>
      </w:r>
      <w:r w:rsidR="00432926">
        <w:rPr>
          <w:rFonts w:ascii="Tahoma" w:hAnsi="Tahoma" w:cs="Tahoma"/>
          <w:b/>
          <w:caps/>
          <w:color w:val="000000" w:themeColor="text1"/>
          <w:sz w:val="16"/>
          <w:szCs w:val="16"/>
        </w:rPr>
        <w:t>A</w:t>
      </w:r>
      <w:r w:rsidR="006C480C" w:rsidRPr="00432926">
        <w:rPr>
          <w:rFonts w:ascii="Tahoma" w:hAnsi="Tahoma" w:cs="Tahoma"/>
          <w:b/>
          <w:caps/>
          <w:color w:val="000000" w:themeColor="text1"/>
          <w:sz w:val="16"/>
          <w:szCs w:val="16"/>
        </w:rPr>
        <w:t>r puan</w:t>
      </w:r>
      <w:r w:rsidR="0082417B" w:rsidRPr="00432926">
        <w:rPr>
          <w:rFonts w:ascii="Tahoma" w:hAnsi="Tahoma" w:cs="Tahoma"/>
          <w:b/>
          <w:bCs/>
          <w:caps/>
          <w:noProof/>
          <w:sz w:val="16"/>
          <w:szCs w:val="16"/>
          <w:lang w:eastAsia="tr-TR"/>
        </w:rPr>
        <w:t>)</w:t>
      </w:r>
    </w:p>
    <w:tbl>
      <w:tblPr>
        <w:tblStyle w:val="TabloKlavuzu"/>
        <w:tblW w:w="9640" w:type="dxa"/>
        <w:tblInd w:w="-289" w:type="dxa"/>
        <w:tblLook w:val="04A0" w:firstRow="1" w:lastRow="0" w:firstColumn="1" w:lastColumn="0" w:noHBand="0" w:noVBand="1"/>
      </w:tblPr>
      <w:tblGrid>
        <w:gridCol w:w="9640"/>
      </w:tblGrid>
      <w:tr w:rsidR="00432926" w:rsidRPr="00432926" w14:paraId="4920FD82" w14:textId="77777777" w:rsidTr="00EB0CEE">
        <w:trPr>
          <w:trHeight w:val="6203"/>
        </w:trPr>
        <w:tc>
          <w:tcPr>
            <w:tcW w:w="9640" w:type="dxa"/>
          </w:tcPr>
          <w:p w14:paraId="08DB5AAF" w14:textId="77777777" w:rsidR="00432926" w:rsidRPr="00F72678" w:rsidRDefault="00432926" w:rsidP="00432926">
            <w:pPr>
              <w:jc w:val="center"/>
              <w:rPr>
                <w:rFonts w:ascii="Tahoma" w:hAnsi="Tahoma" w:cs="Tahoma"/>
                <w:b/>
                <w:color w:val="000000" w:themeColor="text1"/>
                <w:sz w:val="20"/>
                <w:szCs w:val="20"/>
              </w:rPr>
            </w:pPr>
            <w:r w:rsidRPr="00F72678">
              <w:rPr>
                <w:rFonts w:ascii="Tahoma" w:hAnsi="Tahoma" w:cs="Tahoma"/>
                <w:b/>
                <w:color w:val="000000" w:themeColor="text1"/>
                <w:sz w:val="20"/>
                <w:szCs w:val="20"/>
              </w:rPr>
              <w:t>Taşlar ve Kent</w:t>
            </w:r>
            <w:r w:rsidRPr="00F72678">
              <w:rPr>
                <w:rFonts w:ascii="Tahoma" w:hAnsi="Tahoma" w:cs="Tahoma"/>
                <w:b/>
                <w:color w:val="000000" w:themeColor="text1"/>
                <w:sz w:val="20"/>
                <w:szCs w:val="20"/>
              </w:rPr>
              <w:br/>
            </w:r>
          </w:p>
          <w:p w14:paraId="6232923C" w14:textId="77777777" w:rsidR="00432926" w:rsidRPr="00EB0CEE" w:rsidRDefault="00432926" w:rsidP="00EB0CEE">
            <w:pPr>
              <w:rPr>
                <w:rFonts w:ascii="Tahoma" w:hAnsi="Tahoma" w:cs="Tahoma"/>
                <w:color w:val="000000" w:themeColor="text1"/>
                <w:sz w:val="16"/>
                <w:szCs w:val="16"/>
                <w:shd w:val="clear" w:color="auto" w:fill="FFFFFF"/>
              </w:rPr>
            </w:pPr>
            <w:r w:rsidRPr="00EB0CEE">
              <w:rPr>
                <w:rFonts w:ascii="Tahoma" w:hAnsi="Tahoma" w:cs="Tahoma"/>
                <w:color w:val="000000" w:themeColor="text1"/>
                <w:sz w:val="16"/>
                <w:szCs w:val="16"/>
                <w:shd w:val="clear" w:color="auto" w:fill="FFFFFF"/>
              </w:rPr>
              <w:t>Doğal taşlar, tarihsel süreçten bugüne kadar yapının en temel öğelerinden biridir. Yapının temelinden duvarına döşemesinden kaplamasına hatta yer yer çatısında bile taş kullanılmaktadır. En önemli ayrıntısı ise bu kullanımın insanlık tarihindeki ilk yapılarda bile olmasıdır.</w:t>
            </w:r>
            <w:r w:rsidRPr="00EB0CEE">
              <w:rPr>
                <w:rFonts w:ascii="Tahoma" w:hAnsi="Tahoma" w:cs="Tahoma"/>
                <w:color w:val="000000" w:themeColor="text1"/>
                <w:sz w:val="16"/>
                <w:szCs w:val="16"/>
              </w:rPr>
              <w:t xml:space="preserve"> </w:t>
            </w:r>
            <w:r w:rsidRPr="00EB0CEE">
              <w:rPr>
                <w:rFonts w:ascii="Tahoma" w:hAnsi="Tahoma" w:cs="Tahoma"/>
                <w:color w:val="000000" w:themeColor="text1"/>
                <w:sz w:val="16"/>
                <w:szCs w:val="16"/>
                <w:shd w:val="clear" w:color="auto" w:fill="FFFFFF"/>
              </w:rPr>
              <w:t>Böylesine tarihsel geçmişi olan doğal taşlar günümüzde yapının en temel elemanlarından biri olma özelliğini halen sürdürmektedir.</w:t>
            </w:r>
            <w:r w:rsidR="00EB0CEE">
              <w:rPr>
                <w:rFonts w:ascii="Tahoma" w:hAnsi="Tahoma" w:cs="Tahoma"/>
                <w:color w:val="000000" w:themeColor="text1"/>
                <w:sz w:val="16"/>
                <w:szCs w:val="16"/>
                <w:shd w:val="clear" w:color="auto" w:fill="FFFFFF"/>
              </w:rPr>
              <w:t xml:space="preserve"> </w:t>
            </w:r>
            <w:r w:rsidRPr="00EB0CEE">
              <w:rPr>
                <w:rFonts w:ascii="Tahoma" w:hAnsi="Tahoma" w:cs="Tahoma"/>
                <w:color w:val="000000" w:themeColor="text1"/>
                <w:sz w:val="16"/>
                <w:szCs w:val="16"/>
                <w:shd w:val="clear" w:color="auto" w:fill="FFFFFF"/>
              </w:rPr>
              <w:t>Ülkemizin her bir köşesinde farklı özellikte doğal taşlar mevcuttur. Bir yerleşim yerine gittiğinizde eski taş yapılara baktığınızda o yerleşim yerindeki taşlarla ilgili hemen görsel anlamda bilgi edinmiş olursunuz. Taşın rengi ilk etapta kendini gösterir. Baktığınız yapıdaki taşın durumu sağlamlığı hakkında da bilgi verir. Bu çerçevede ülkemizdeki bazı kentlerin taş yapılarını kendi içinde aşağıdaki gibi özetlemekte ve bu yapıları tekrar hatırlamakta yarar vardır:</w:t>
            </w:r>
            <w:r w:rsidRPr="00EB0CEE">
              <w:rPr>
                <w:rFonts w:ascii="Tahoma" w:hAnsi="Tahoma" w:cs="Tahoma"/>
                <w:color w:val="000000" w:themeColor="text1"/>
                <w:sz w:val="16"/>
                <w:szCs w:val="16"/>
                <w:shd w:val="clear" w:color="auto" w:fill="FFFFFF"/>
              </w:rPr>
              <w:br/>
            </w:r>
            <w:r w:rsidRPr="00EB0CEE">
              <w:rPr>
                <w:rStyle w:val="Gl"/>
                <w:rFonts w:ascii="Tahoma" w:hAnsi="Tahoma" w:cs="Tahoma"/>
                <w:color w:val="000000" w:themeColor="text1"/>
                <w:sz w:val="16"/>
                <w:szCs w:val="16"/>
                <w:shd w:val="clear" w:color="auto" w:fill="FFFFFF"/>
              </w:rPr>
              <w:t>İstanbul</w:t>
            </w:r>
            <w:r w:rsidR="00EB0CEE">
              <w:rPr>
                <w:rStyle w:val="Gl"/>
                <w:rFonts w:ascii="Tahoma" w:hAnsi="Tahoma" w:cs="Tahoma"/>
                <w:color w:val="000000" w:themeColor="text1"/>
                <w:sz w:val="16"/>
                <w:szCs w:val="16"/>
                <w:shd w:val="clear" w:color="auto" w:fill="FFFFFF"/>
              </w:rPr>
              <w:t xml:space="preserve">: </w:t>
            </w:r>
            <w:r w:rsidRPr="00EB0CEE">
              <w:rPr>
                <w:rFonts w:ascii="Tahoma" w:hAnsi="Tahoma" w:cs="Tahoma"/>
                <w:color w:val="000000" w:themeColor="text1"/>
                <w:sz w:val="16"/>
                <w:szCs w:val="16"/>
                <w:shd w:val="clear" w:color="auto" w:fill="FFFFFF"/>
              </w:rPr>
              <w:t xml:space="preserve">İstanbul’un ana yapı malzemesi </w:t>
            </w:r>
            <w:r w:rsidRPr="00F72678">
              <w:rPr>
                <w:rFonts w:ascii="Tahoma" w:hAnsi="Tahoma" w:cs="Tahoma"/>
                <w:color w:val="000000" w:themeColor="text1"/>
                <w:sz w:val="16"/>
                <w:szCs w:val="16"/>
                <w:shd w:val="clear" w:color="auto" w:fill="FFFFFF"/>
              </w:rPr>
              <w:t>küfeki taşı</w:t>
            </w:r>
            <w:r w:rsidR="00F72678" w:rsidRPr="00F72678">
              <w:rPr>
                <w:rFonts w:ascii="Tahoma" w:hAnsi="Tahoma" w:cs="Tahoma"/>
                <w:color w:val="000000" w:themeColor="text1"/>
                <w:sz w:val="16"/>
                <w:szCs w:val="16"/>
                <w:shd w:val="clear" w:color="auto" w:fill="FFFFFF"/>
              </w:rPr>
              <w:t xml:space="preserve"> (traverten)</w:t>
            </w:r>
            <w:r w:rsidRPr="00EB0CEE">
              <w:rPr>
                <w:rFonts w:ascii="Tahoma" w:hAnsi="Tahoma" w:cs="Tahoma"/>
                <w:color w:val="000000" w:themeColor="text1"/>
                <w:sz w:val="16"/>
                <w:szCs w:val="16"/>
                <w:shd w:val="clear" w:color="auto" w:fill="FFFFFF"/>
              </w:rPr>
              <w:t xml:space="preserve"> ve Marmara mermeridir. Bizans ve Osmanlı döneminde traverten oluşumlu küfeki taşı yoğun olarak kullanılmıştır. Mimar Sinan küfeki taşını bütün eserlerinde kullanmıştır. Marmara adasından çıkarılan Marmara mermeri, sütun döşeme kaplama ve çeşitli detaylarda kullanılan bu malzeme büyük eserlerin aranılan malzemesi olmuştur. İstanbul da birçok tarihi eserde doğal taş kullanılmıştır: Ayasofya, Bayezid Cami, Sultan Ahmet Cami, Yerebatan Sarnıcı, Süleymaniye Cami, Fatih Cami, Dolmabahçe Sarayı, Haydarpaşa Garı.</w:t>
            </w:r>
            <w:r w:rsidRPr="00EB0CEE">
              <w:rPr>
                <w:rFonts w:ascii="Tahoma" w:hAnsi="Tahoma" w:cs="Tahoma"/>
                <w:color w:val="000000" w:themeColor="text1"/>
                <w:sz w:val="16"/>
                <w:szCs w:val="16"/>
                <w:shd w:val="clear" w:color="auto" w:fill="FFFFFF"/>
              </w:rPr>
              <w:br/>
            </w:r>
            <w:r w:rsidRPr="00EB0CEE">
              <w:rPr>
                <w:rStyle w:val="Gl"/>
                <w:rFonts w:ascii="Tahoma" w:hAnsi="Tahoma" w:cs="Tahoma"/>
                <w:color w:val="000000" w:themeColor="text1"/>
                <w:sz w:val="16"/>
                <w:szCs w:val="16"/>
                <w:shd w:val="clear" w:color="auto" w:fill="FFFFFF"/>
              </w:rPr>
              <w:t>Ankara</w:t>
            </w:r>
            <w:r w:rsidR="00EB0CEE">
              <w:rPr>
                <w:rStyle w:val="Gl"/>
                <w:rFonts w:ascii="Tahoma" w:hAnsi="Tahoma" w:cs="Tahoma"/>
                <w:color w:val="000000" w:themeColor="text1"/>
                <w:sz w:val="16"/>
                <w:szCs w:val="16"/>
                <w:shd w:val="clear" w:color="auto" w:fill="FFFFFF"/>
              </w:rPr>
              <w:t xml:space="preserve">: </w:t>
            </w:r>
            <w:r w:rsidRPr="00EB0CEE">
              <w:rPr>
                <w:rFonts w:ascii="Tahoma" w:hAnsi="Tahoma" w:cs="Tahoma"/>
                <w:color w:val="000000" w:themeColor="text1"/>
                <w:sz w:val="16"/>
                <w:szCs w:val="16"/>
                <w:shd w:val="clear" w:color="auto" w:fill="FFFFFF"/>
              </w:rPr>
              <w:t>Ankara taşı olarak da anılan andezit tüfleri sertliği, renk olarak pembe oluşu, gözenekli olmasından ötürü ısı ve ses yalıtımına uygun olması mimarlarca aranılan doğal bir yapı malzemesi olmuştur. Cila tutmaması nedeniyle özellikle dış mekânlarda, merdiven basamaklarında, döşemelerde, istinat duvarlarında, havuz kenarındaki döşemelerde birçok kullanım alanına sahiptir.</w:t>
            </w:r>
            <w:r w:rsidRPr="00EB0CEE">
              <w:rPr>
                <w:rFonts w:ascii="Tahoma" w:hAnsi="Tahoma" w:cs="Tahoma"/>
                <w:color w:val="000000" w:themeColor="text1"/>
                <w:sz w:val="16"/>
                <w:szCs w:val="16"/>
              </w:rPr>
              <w:t xml:space="preserve"> </w:t>
            </w:r>
            <w:r w:rsidRPr="00EB0CEE">
              <w:rPr>
                <w:rFonts w:ascii="Tahoma" w:hAnsi="Tahoma" w:cs="Tahoma"/>
                <w:color w:val="000000" w:themeColor="text1"/>
                <w:sz w:val="16"/>
                <w:szCs w:val="16"/>
                <w:shd w:val="clear" w:color="auto" w:fill="FFFFFF"/>
              </w:rPr>
              <w:t xml:space="preserve">Andezit; Augustus Tapınağı, Ankara Roma Hamamı, Ankara Kalesi gibi tarihsel yapılarda kullanıldığı gibi, cumhuriyet döneminde de kentsel alanlarda kamu kuruluşlarının kullandığı bir malzemedir. </w:t>
            </w:r>
            <w:r w:rsidRPr="00EB0CEE">
              <w:rPr>
                <w:rFonts w:ascii="Tahoma" w:hAnsi="Tahoma" w:cs="Tahoma"/>
                <w:color w:val="000000" w:themeColor="text1"/>
                <w:sz w:val="16"/>
                <w:szCs w:val="16"/>
                <w:shd w:val="clear" w:color="auto" w:fill="FFFFFF"/>
              </w:rPr>
              <w:br/>
            </w:r>
            <w:r w:rsidRPr="00EB0CEE">
              <w:rPr>
                <w:rFonts w:ascii="Tahoma" w:hAnsi="Tahoma" w:cs="Tahoma"/>
                <w:b/>
                <w:color w:val="000000" w:themeColor="text1"/>
                <w:sz w:val="16"/>
                <w:szCs w:val="16"/>
                <w:shd w:val="clear" w:color="auto" w:fill="FFFFFF"/>
              </w:rPr>
              <w:t>Diyarbakır</w:t>
            </w:r>
            <w:r w:rsidR="00EB0CEE">
              <w:rPr>
                <w:rFonts w:ascii="Tahoma" w:hAnsi="Tahoma" w:cs="Tahoma"/>
                <w:b/>
                <w:color w:val="000000" w:themeColor="text1"/>
                <w:sz w:val="16"/>
                <w:szCs w:val="16"/>
                <w:shd w:val="clear" w:color="auto" w:fill="FFFFFF"/>
              </w:rPr>
              <w:t xml:space="preserve">: </w:t>
            </w:r>
            <w:r w:rsidRPr="00EB0CEE">
              <w:rPr>
                <w:rFonts w:ascii="Tahoma" w:hAnsi="Tahoma" w:cs="Tahoma"/>
                <w:color w:val="000000" w:themeColor="text1"/>
                <w:sz w:val="16"/>
                <w:szCs w:val="16"/>
              </w:rPr>
              <w:t>Diyarbakır ile Şanlıurfa arasında bulunan volkanik bir kütle olan Karacadağ’ın oluşturduğu bazalt, ana yapı taşını oluşturmuştur. Sert taşlar grubuna giren bu yapıtaşının ocakların yakın oluşu ve dayanıklı olması tercih sebebi olmuştur. Diyarbakır’a eski kent dokusuna (Suriçi) girer girmez evlerin siyah bazalttan yapıldığını fark ederiz. Sokakların yer döşemesi bile bazalt</w:t>
            </w:r>
            <w:r w:rsidR="00971109">
              <w:rPr>
                <w:rFonts w:ascii="Tahoma" w:hAnsi="Tahoma" w:cs="Tahoma"/>
                <w:color w:val="000000" w:themeColor="text1"/>
                <w:sz w:val="16"/>
                <w:szCs w:val="16"/>
              </w:rPr>
              <w:t>ta</w:t>
            </w:r>
            <w:r w:rsidRPr="00EB0CEE">
              <w:rPr>
                <w:rFonts w:ascii="Tahoma" w:hAnsi="Tahoma" w:cs="Tahoma"/>
                <w:color w:val="000000" w:themeColor="text1"/>
                <w:sz w:val="16"/>
                <w:szCs w:val="16"/>
              </w:rPr>
              <w:t>ndır. En az 500 yıllık geçmişi olan sokaklarda bazalt döşemesi hâlen kullanılmaktadır. Sert bir kayaç olması nedeniyle, yıpranmadan, bozulmadan yapıların günümüze kadar gelmesi sağlanmıştır. Siyah renginden ötürü halk arasında karataş olarak da anılmaktadır. Kentin önemli bazı taş yapıları şunlardır: Ulu Cami, Diyarbakır Surları, Deliler Hanı, Zinciriye Medresesi, Şeyh Mutahhar Cami (Dört Ayaklı Minare) ve Cahit Sıtkı Tarancı Evi.</w:t>
            </w:r>
            <w:r w:rsidRPr="00EB0CEE">
              <w:rPr>
                <w:rFonts w:ascii="Tahoma" w:hAnsi="Tahoma" w:cs="Tahoma"/>
                <w:color w:val="000000" w:themeColor="text1"/>
                <w:sz w:val="16"/>
                <w:szCs w:val="16"/>
              </w:rPr>
              <w:br/>
            </w:r>
            <w:r w:rsidRPr="00EB0CEE">
              <w:rPr>
                <w:rStyle w:val="Gl"/>
                <w:rFonts w:ascii="Tahoma" w:hAnsi="Tahoma" w:cs="Tahoma"/>
                <w:color w:val="000000" w:themeColor="text1"/>
                <w:sz w:val="16"/>
                <w:szCs w:val="16"/>
              </w:rPr>
              <w:t>Mardin</w:t>
            </w:r>
            <w:r w:rsidR="00EB0CEE">
              <w:rPr>
                <w:rStyle w:val="Gl"/>
                <w:rFonts w:ascii="Tahoma" w:hAnsi="Tahoma" w:cs="Tahoma"/>
                <w:color w:val="000000" w:themeColor="text1"/>
                <w:sz w:val="16"/>
                <w:szCs w:val="16"/>
              </w:rPr>
              <w:t xml:space="preserve">: </w:t>
            </w:r>
            <w:r w:rsidRPr="00EB0CEE">
              <w:rPr>
                <w:rFonts w:ascii="Tahoma" w:hAnsi="Tahoma" w:cs="Tahoma"/>
                <w:color w:val="000000" w:themeColor="text1"/>
                <w:sz w:val="16"/>
                <w:szCs w:val="16"/>
              </w:rPr>
              <w:t>Kentin yapıtaşı geleneksel kireçtaşıdır. Kireçtaşı tarih öncesi çağlardan beri kullanılan bir kayaçtır. Taş devrinde ilkel insanların, silahları kireçtaşından yaptığına dair ele geçen örnekler vardır. Zamanla kireçtaşının yakılıp ve üzerine su dökülmek suretiyle kireç elde edilmiştir. Mardin’de pencere, kapı, dolaplar dışında yörenin taşı kullanılmıştır. Kentin yapıları, kiliseler, camiler, çan kuleleri, minareler, medreseler, avlulu eyvan evlerin yapıtaşı, ‘’Mardin taşı” denilen kalkerdir. Kentin önemli bazı taş yapıları şunlardır: Mardin Kalesi, Kırklar Kilisesi, Zinciriye Medresesi ve Ulu Cami.</w:t>
            </w:r>
          </w:p>
        </w:tc>
      </w:tr>
    </w:tbl>
    <w:p w14:paraId="11AA4BC8" w14:textId="77777777" w:rsidR="001E4616" w:rsidRPr="00F6587A" w:rsidRDefault="00971109" w:rsidP="00F6587A">
      <w:pPr>
        <w:rPr>
          <w:rFonts w:ascii="Tahoma" w:hAnsi="Tahoma" w:cs="Tahoma"/>
          <w:color w:val="000000" w:themeColor="text1"/>
          <w:sz w:val="16"/>
          <w:szCs w:val="16"/>
        </w:rPr>
      </w:pPr>
      <w:r>
        <w:rPr>
          <w:rFonts w:ascii="Tahoma" w:hAnsi="Tahoma" w:cs="Tahoma"/>
          <w:b/>
          <w:color w:val="000000" w:themeColor="text1"/>
          <w:sz w:val="16"/>
          <w:szCs w:val="16"/>
        </w:rPr>
        <w:br/>
      </w:r>
      <w:r w:rsidR="00432926">
        <w:rPr>
          <w:rFonts w:ascii="Tahoma" w:hAnsi="Tahoma" w:cs="Tahoma"/>
          <w:b/>
          <w:color w:val="000000" w:themeColor="text1"/>
          <w:sz w:val="16"/>
          <w:szCs w:val="16"/>
        </w:rPr>
        <w:t>1</w:t>
      </w:r>
      <w:r w:rsidR="00432926" w:rsidRPr="00432926">
        <w:rPr>
          <w:rFonts w:ascii="Tahoma" w:hAnsi="Tahoma" w:cs="Tahoma"/>
          <w:b/>
          <w:color w:val="000000" w:themeColor="text1"/>
          <w:sz w:val="16"/>
          <w:szCs w:val="16"/>
        </w:rPr>
        <w:t>.</w:t>
      </w:r>
      <w:r w:rsidR="00432926" w:rsidRPr="00432926">
        <w:rPr>
          <w:rFonts w:ascii="Tahoma" w:hAnsi="Tahoma" w:cs="Tahoma"/>
          <w:color w:val="000000" w:themeColor="text1"/>
          <w:sz w:val="16"/>
          <w:szCs w:val="16"/>
        </w:rPr>
        <w:t xml:space="preserve"> Bahsi geçen kentlerde ağırlıklı olarak kullanılan kayaçları belirleyiniz. Belirlediğiniz kayaçlar hangi türe aittir? Açıklayınız.</w:t>
      </w:r>
      <w:r w:rsidR="00EB0CEE">
        <w:rPr>
          <w:rFonts w:ascii="Tahoma" w:hAnsi="Tahoma" w:cs="Tahoma"/>
          <w:color w:val="000000" w:themeColor="text1"/>
          <w:sz w:val="16"/>
          <w:szCs w:val="16"/>
        </w:rPr>
        <w:br/>
        <w:t>………………………………………………………………………………………………………………………………………………………………………………………………………………………………………………………………………………………………………………………………………………………………………………</w:t>
      </w:r>
      <w:r w:rsidR="00432926">
        <w:rPr>
          <w:rFonts w:ascii="Tahoma" w:hAnsi="Tahoma" w:cs="Tahoma"/>
          <w:color w:val="000000" w:themeColor="text1"/>
          <w:sz w:val="16"/>
          <w:szCs w:val="16"/>
        </w:rPr>
        <w:br/>
      </w:r>
      <w:r w:rsidR="00432926">
        <w:rPr>
          <w:rFonts w:ascii="Tahoma" w:hAnsi="Tahoma" w:cs="Tahoma"/>
          <w:b/>
          <w:color w:val="000000" w:themeColor="text1"/>
          <w:sz w:val="16"/>
          <w:szCs w:val="16"/>
        </w:rPr>
        <w:t>2</w:t>
      </w:r>
      <w:r w:rsidR="00432926" w:rsidRPr="00432926">
        <w:rPr>
          <w:rFonts w:ascii="Tahoma" w:hAnsi="Tahoma" w:cs="Tahoma"/>
          <w:b/>
          <w:color w:val="000000" w:themeColor="text1"/>
          <w:sz w:val="16"/>
          <w:szCs w:val="16"/>
        </w:rPr>
        <w:t>.</w:t>
      </w:r>
      <w:r w:rsidR="00432926" w:rsidRPr="00432926">
        <w:rPr>
          <w:rFonts w:ascii="Tahoma" w:hAnsi="Tahoma" w:cs="Tahoma"/>
          <w:color w:val="000000" w:themeColor="text1"/>
          <w:sz w:val="16"/>
          <w:szCs w:val="16"/>
        </w:rPr>
        <w:t xml:space="preserve"> Kullanılan kayaçları ikişerli gruplara ayırdığımızda hangi kayaç türü dışarıda kalır? Tespit ediniz.</w:t>
      </w:r>
      <w:r w:rsidR="00EB0CEE">
        <w:rPr>
          <w:rFonts w:ascii="Tahoma" w:hAnsi="Tahoma" w:cs="Tahoma"/>
          <w:color w:val="000000" w:themeColor="text1"/>
          <w:sz w:val="16"/>
          <w:szCs w:val="16"/>
        </w:rPr>
        <w:br/>
        <w:t>………………………………………………………………………………………………………………………………………………………………………………………………………………………………………………………………………………………………………………………………………………………………………………</w:t>
      </w:r>
      <w:r w:rsidR="00432926">
        <w:rPr>
          <w:rFonts w:ascii="Tahoma" w:hAnsi="Tahoma" w:cs="Tahoma"/>
          <w:color w:val="000000" w:themeColor="text1"/>
          <w:sz w:val="16"/>
          <w:szCs w:val="16"/>
        </w:rPr>
        <w:br/>
      </w:r>
      <w:r w:rsidR="00432926">
        <w:rPr>
          <w:rFonts w:ascii="Tahoma" w:hAnsi="Tahoma" w:cs="Tahoma"/>
          <w:b/>
          <w:color w:val="000000" w:themeColor="text1"/>
          <w:sz w:val="16"/>
          <w:szCs w:val="16"/>
        </w:rPr>
        <w:t>3</w:t>
      </w:r>
      <w:r w:rsidR="00432926" w:rsidRPr="00432926">
        <w:rPr>
          <w:rFonts w:ascii="Tahoma" w:hAnsi="Tahoma" w:cs="Tahoma"/>
          <w:b/>
          <w:color w:val="000000" w:themeColor="text1"/>
          <w:sz w:val="16"/>
          <w:szCs w:val="16"/>
        </w:rPr>
        <w:t>.</w:t>
      </w:r>
      <w:r w:rsidR="00432926" w:rsidRPr="00432926">
        <w:rPr>
          <w:rFonts w:ascii="Tahoma" w:hAnsi="Tahoma" w:cs="Tahoma"/>
          <w:color w:val="000000" w:themeColor="text1"/>
          <w:sz w:val="16"/>
          <w:szCs w:val="16"/>
        </w:rPr>
        <w:t xml:space="preserve"> Hangi kentte kullanılan kayaç, bir başka kayacın başkalaşmasıyla oluşmuştur? Belirtiniz.</w:t>
      </w:r>
      <w:r w:rsidR="00EB0CEE">
        <w:rPr>
          <w:rFonts w:ascii="Tahoma" w:hAnsi="Tahoma" w:cs="Tahoma"/>
          <w:color w:val="000000" w:themeColor="text1"/>
          <w:sz w:val="16"/>
          <w:szCs w:val="16"/>
        </w:rPr>
        <w:br/>
        <w:t>………………………………………………………………………………………………………………………………………………………………………………………………………………………………………………………………………………………………………………………………………………………………………………</w:t>
      </w:r>
      <w:r w:rsidR="00432926">
        <w:rPr>
          <w:rFonts w:ascii="Tahoma" w:hAnsi="Tahoma" w:cs="Tahoma"/>
          <w:color w:val="000000" w:themeColor="text1"/>
          <w:sz w:val="16"/>
          <w:szCs w:val="16"/>
        </w:rPr>
        <w:br/>
      </w:r>
      <w:r w:rsidR="00432926">
        <w:rPr>
          <w:rFonts w:ascii="Tahoma" w:hAnsi="Tahoma" w:cs="Tahoma"/>
          <w:b/>
          <w:color w:val="000000" w:themeColor="text1"/>
          <w:sz w:val="16"/>
          <w:szCs w:val="16"/>
        </w:rPr>
        <w:t>4</w:t>
      </w:r>
      <w:r w:rsidR="00432926" w:rsidRPr="00432926">
        <w:rPr>
          <w:rFonts w:ascii="Tahoma" w:hAnsi="Tahoma" w:cs="Tahoma"/>
          <w:b/>
          <w:color w:val="000000" w:themeColor="text1"/>
          <w:sz w:val="16"/>
          <w:szCs w:val="16"/>
        </w:rPr>
        <w:t>.</w:t>
      </w:r>
      <w:r w:rsidR="00432926" w:rsidRPr="00432926">
        <w:rPr>
          <w:rFonts w:ascii="Tahoma" w:hAnsi="Tahoma" w:cs="Tahoma"/>
          <w:color w:val="000000" w:themeColor="text1"/>
          <w:sz w:val="16"/>
          <w:szCs w:val="16"/>
        </w:rPr>
        <w:t xml:space="preserve"> Hangi kentlerde kullanılan yapıtaşlarında volkanik faaliyetlerden söz edilebilir?</w:t>
      </w:r>
      <w:r w:rsidR="00EB0CEE">
        <w:rPr>
          <w:rFonts w:ascii="Tahoma" w:hAnsi="Tahoma" w:cs="Tahoma"/>
          <w:color w:val="000000" w:themeColor="text1"/>
          <w:sz w:val="16"/>
          <w:szCs w:val="16"/>
        </w:rPr>
        <w:br/>
        <w:t>………………………………………………………………………………………………………………………………………………………………………………………………………………………………………………………………………………………………………………………………………………………………………………</w:t>
      </w:r>
      <w:r w:rsidR="00432926">
        <w:rPr>
          <w:rFonts w:ascii="Tahoma" w:hAnsi="Tahoma" w:cs="Tahoma"/>
          <w:color w:val="000000" w:themeColor="text1"/>
          <w:sz w:val="16"/>
          <w:szCs w:val="16"/>
        </w:rPr>
        <w:br/>
      </w:r>
      <w:r w:rsidR="00432926">
        <w:rPr>
          <w:rFonts w:ascii="Tahoma" w:hAnsi="Tahoma" w:cs="Tahoma"/>
          <w:b/>
          <w:color w:val="000000" w:themeColor="text1"/>
          <w:sz w:val="16"/>
          <w:szCs w:val="16"/>
        </w:rPr>
        <w:t>5</w:t>
      </w:r>
      <w:r w:rsidR="00432926" w:rsidRPr="00432926">
        <w:rPr>
          <w:rFonts w:ascii="Tahoma" w:hAnsi="Tahoma" w:cs="Tahoma"/>
          <w:b/>
          <w:color w:val="000000" w:themeColor="text1"/>
          <w:sz w:val="16"/>
          <w:szCs w:val="16"/>
        </w:rPr>
        <w:t>.</w:t>
      </w:r>
      <w:r w:rsidR="00432926" w:rsidRPr="00432926">
        <w:rPr>
          <w:rFonts w:ascii="Tahoma" w:hAnsi="Tahoma" w:cs="Tahoma"/>
          <w:color w:val="000000" w:themeColor="text1"/>
          <w:sz w:val="16"/>
          <w:szCs w:val="16"/>
        </w:rPr>
        <w:t xml:space="preserve"> Kentlerde kullanılan kayaçlarda fosil içerme ihtimali olan kayaç var mıdır? Varsa bunlar hangileri olabilir? Açıklayınız.</w:t>
      </w:r>
      <w:r w:rsidR="00EB0CEE">
        <w:rPr>
          <w:rFonts w:ascii="Tahoma" w:hAnsi="Tahoma" w:cs="Tahoma"/>
          <w:color w:val="000000" w:themeColor="text1"/>
          <w:sz w:val="16"/>
          <w:szCs w:val="16"/>
        </w:rPr>
        <w:br/>
        <w:t>………………………………………………………………………………………………………………………………………………………………………………………………………………………………………………………………………………………………………………………………………………………………………………</w:t>
      </w:r>
    </w:p>
    <w:p w14:paraId="4D29EC2E" w14:textId="77777777" w:rsidR="00226215" w:rsidRPr="00432926" w:rsidRDefault="00226215" w:rsidP="001E4616">
      <w:pPr>
        <w:jc w:val="center"/>
        <w:rPr>
          <w:rFonts w:ascii="Tahoma" w:hAnsi="Tahoma" w:cs="Tahoma"/>
          <w:sz w:val="16"/>
          <w:szCs w:val="16"/>
        </w:rPr>
        <w:sectPr w:rsidR="00226215" w:rsidRPr="00432926" w:rsidSect="001E4616">
          <w:footerReference w:type="default" r:id="rId6"/>
          <w:pgSz w:w="11906" w:h="16838"/>
          <w:pgMar w:top="851" w:right="1417" w:bottom="142" w:left="1417" w:header="708" w:footer="708" w:gutter="0"/>
          <w:cols w:space="708"/>
          <w:docGrid w:linePitch="360"/>
        </w:sectPr>
      </w:pPr>
      <w:r w:rsidRPr="00432926">
        <w:rPr>
          <w:rFonts w:ascii="Tahoma" w:hAnsi="Tahoma" w:cs="Tahoma"/>
          <w:b/>
          <w:sz w:val="16"/>
          <w:szCs w:val="16"/>
        </w:rPr>
        <w:lastRenderedPageBreak/>
        <w:t>AŞAĞIDAKİ ÇOKTAN SEÇMELİ SORULARI CEVAPLAYINIZ (</w:t>
      </w:r>
      <w:r w:rsidR="00906BD6" w:rsidRPr="00432926">
        <w:rPr>
          <w:rFonts w:ascii="Tahoma" w:hAnsi="Tahoma" w:cs="Tahoma"/>
          <w:b/>
          <w:sz w:val="16"/>
          <w:szCs w:val="16"/>
        </w:rPr>
        <w:t>5</w:t>
      </w:r>
      <w:r w:rsidR="0031269E" w:rsidRPr="00432926">
        <w:rPr>
          <w:rFonts w:ascii="Tahoma" w:hAnsi="Tahoma" w:cs="Tahoma"/>
          <w:b/>
          <w:sz w:val="16"/>
          <w:szCs w:val="16"/>
        </w:rPr>
        <w:t>’</w:t>
      </w:r>
      <w:r w:rsidR="00906BD6" w:rsidRPr="00432926">
        <w:rPr>
          <w:rFonts w:ascii="Tahoma" w:hAnsi="Tahoma" w:cs="Tahoma"/>
          <w:b/>
          <w:sz w:val="16"/>
          <w:szCs w:val="16"/>
        </w:rPr>
        <w:t>E</w:t>
      </w:r>
      <w:r w:rsidR="00F9337F" w:rsidRPr="00432926">
        <w:rPr>
          <w:rFonts w:ascii="Tahoma" w:hAnsi="Tahoma" w:cs="Tahoma"/>
          <w:b/>
          <w:sz w:val="16"/>
          <w:szCs w:val="16"/>
        </w:rPr>
        <w:t>R</w:t>
      </w:r>
      <w:r w:rsidRPr="00432926">
        <w:rPr>
          <w:rFonts w:ascii="Tahoma" w:hAnsi="Tahoma" w:cs="Tahoma"/>
          <w:b/>
          <w:sz w:val="16"/>
          <w:szCs w:val="16"/>
        </w:rPr>
        <w:t xml:space="preserve"> PUAN)</w:t>
      </w:r>
    </w:p>
    <w:p w14:paraId="5C568736" w14:textId="77777777" w:rsidR="004D26F6" w:rsidRPr="00432926" w:rsidRDefault="00212608" w:rsidP="004D26F6">
      <w:pPr>
        <w:rPr>
          <w:rFonts w:ascii="Tahoma" w:hAnsi="Tahoma" w:cs="Tahoma"/>
          <w:b/>
          <w:sz w:val="16"/>
          <w:szCs w:val="16"/>
        </w:rPr>
      </w:pPr>
      <w:r w:rsidRPr="00432926">
        <w:rPr>
          <w:rFonts w:ascii="Tahoma" w:eastAsia="Times New Roman" w:hAnsi="Tahoma" w:cs="Tahoma"/>
          <w:b/>
          <w:bCs/>
          <w:color w:val="000000" w:themeColor="text1"/>
          <w:sz w:val="16"/>
          <w:szCs w:val="16"/>
          <w:lang w:eastAsia="tr-TR"/>
        </w:rPr>
        <w:t>1.</w:t>
      </w:r>
      <w:r w:rsidR="004D26F6" w:rsidRPr="00432926">
        <w:rPr>
          <w:rFonts w:ascii="Tahoma" w:eastAsia="Times New Roman" w:hAnsi="Tahoma" w:cs="Tahoma"/>
          <w:b/>
          <w:bCs/>
          <w:color w:val="000000" w:themeColor="text1"/>
          <w:sz w:val="16"/>
          <w:szCs w:val="16"/>
          <w:lang w:eastAsia="tr-TR"/>
        </w:rPr>
        <w:t xml:space="preserve"> </w:t>
      </w:r>
      <w:r w:rsidR="004D26F6" w:rsidRPr="00432926">
        <w:rPr>
          <w:rFonts w:ascii="Tahoma" w:hAnsi="Tahoma" w:cs="Tahoma"/>
          <w:color w:val="000000" w:themeColor="text1"/>
          <w:sz w:val="16"/>
          <w:szCs w:val="16"/>
        </w:rPr>
        <w:t>Yerkabuğunun kalınlığı bulunulan ortama göre farklılık gösterir.</w:t>
      </w:r>
    </w:p>
    <w:p w14:paraId="7E8E0F09" w14:textId="77777777" w:rsidR="004D26F6" w:rsidRPr="00432926" w:rsidRDefault="004D26F6" w:rsidP="004D26F6">
      <w:pPr>
        <w:jc w:val="center"/>
        <w:rPr>
          <w:rFonts w:ascii="Tahoma" w:hAnsi="Tahoma" w:cs="Tahoma"/>
          <w:b/>
          <w:sz w:val="16"/>
          <w:szCs w:val="16"/>
        </w:rPr>
      </w:pPr>
      <w:r w:rsidRPr="00432926">
        <w:rPr>
          <w:rFonts w:ascii="Tahoma" w:hAnsi="Tahoma" w:cs="Tahoma"/>
          <w:b/>
          <w:noProof/>
          <w:sz w:val="16"/>
          <w:szCs w:val="16"/>
          <w:lang w:eastAsia="tr-TR"/>
        </w:rPr>
        <w:drawing>
          <wp:inline distT="0" distB="0" distL="0" distR="0" wp14:anchorId="5B4BFDB3" wp14:editId="0D509B31">
            <wp:extent cx="2654935" cy="1461602"/>
            <wp:effectExtent l="0" t="0" r="0" b="5715"/>
            <wp:docPr id="3" name="Resim 3" descr="C:\Users\Geo\Desktop\10.Sınıf Ölçme ve Değerlendirme\10.1.1 Dünyanın Tektonik Oluşumu\Soru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o\Desktop\10.Sınıf Ölçme ve Değerlendirme\10.1.1 Dünyanın Tektonik Oluşumu\Soru 3.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54935" cy="1461602"/>
                    </a:xfrm>
                    <a:prstGeom prst="rect">
                      <a:avLst/>
                    </a:prstGeom>
                    <a:noFill/>
                    <a:ln>
                      <a:noFill/>
                    </a:ln>
                  </pic:spPr>
                </pic:pic>
              </a:graphicData>
            </a:graphic>
          </wp:inline>
        </w:drawing>
      </w:r>
    </w:p>
    <w:p w14:paraId="2AE3C61B" w14:textId="77777777" w:rsidR="004D26F6" w:rsidRPr="00432926" w:rsidRDefault="004D26F6" w:rsidP="004D26F6">
      <w:pPr>
        <w:rPr>
          <w:rFonts w:ascii="Tahoma" w:hAnsi="Tahoma" w:cs="Tahoma"/>
          <w:b/>
          <w:sz w:val="16"/>
          <w:szCs w:val="16"/>
        </w:rPr>
      </w:pPr>
      <w:r w:rsidRPr="00432926">
        <w:rPr>
          <w:rFonts w:ascii="Tahoma" w:hAnsi="Tahoma" w:cs="Tahoma"/>
          <w:b/>
          <w:sz w:val="16"/>
          <w:szCs w:val="16"/>
        </w:rPr>
        <w:t xml:space="preserve">Haritada numaralandırılan alanların coğrafi özellikleri göz önüne alındığında, hangisinde yer kabuğunun </w:t>
      </w:r>
      <w:r w:rsidRPr="00432926">
        <w:rPr>
          <w:rFonts w:ascii="Tahoma" w:hAnsi="Tahoma" w:cs="Tahoma"/>
          <w:b/>
          <w:sz w:val="16"/>
          <w:szCs w:val="16"/>
          <w:u w:val="single"/>
        </w:rPr>
        <w:t>daha kalın</w:t>
      </w:r>
      <w:r w:rsidRPr="00432926">
        <w:rPr>
          <w:rFonts w:ascii="Tahoma" w:hAnsi="Tahoma" w:cs="Tahoma"/>
          <w:b/>
          <w:sz w:val="16"/>
          <w:szCs w:val="16"/>
        </w:rPr>
        <w:t xml:space="preserve"> olması beklenir?</w:t>
      </w:r>
    </w:p>
    <w:p w14:paraId="7F33BAC5" w14:textId="77777777" w:rsidR="003C1940" w:rsidRPr="00432926" w:rsidRDefault="004D26F6" w:rsidP="004D26F6">
      <w:pPr>
        <w:rPr>
          <w:rFonts w:ascii="Tahoma" w:hAnsi="Tahoma" w:cs="Tahoma"/>
          <w:sz w:val="16"/>
          <w:szCs w:val="16"/>
        </w:rPr>
      </w:pPr>
      <w:r w:rsidRPr="00432926">
        <w:rPr>
          <w:rFonts w:ascii="Tahoma" w:hAnsi="Tahoma" w:cs="Tahoma"/>
          <w:sz w:val="16"/>
          <w:szCs w:val="16"/>
        </w:rPr>
        <w:t xml:space="preserve">A) I      </w:t>
      </w:r>
      <w:r w:rsidR="00EC549E" w:rsidRPr="00432926">
        <w:rPr>
          <w:rFonts w:ascii="Tahoma" w:hAnsi="Tahoma" w:cs="Tahoma"/>
          <w:sz w:val="16"/>
          <w:szCs w:val="16"/>
        </w:rPr>
        <w:t xml:space="preserve">  </w:t>
      </w:r>
      <w:r w:rsidRPr="00432926">
        <w:rPr>
          <w:rFonts w:ascii="Tahoma" w:hAnsi="Tahoma" w:cs="Tahoma"/>
          <w:sz w:val="16"/>
          <w:szCs w:val="16"/>
        </w:rPr>
        <w:t xml:space="preserve">   B) II     </w:t>
      </w:r>
      <w:r w:rsidR="00EC549E" w:rsidRPr="00432926">
        <w:rPr>
          <w:rFonts w:ascii="Tahoma" w:hAnsi="Tahoma" w:cs="Tahoma"/>
          <w:sz w:val="16"/>
          <w:szCs w:val="16"/>
        </w:rPr>
        <w:t xml:space="preserve">  </w:t>
      </w:r>
      <w:r w:rsidRPr="00432926">
        <w:rPr>
          <w:rFonts w:ascii="Tahoma" w:hAnsi="Tahoma" w:cs="Tahoma"/>
          <w:sz w:val="16"/>
          <w:szCs w:val="16"/>
        </w:rPr>
        <w:t xml:space="preserve">    C) III      </w:t>
      </w:r>
      <w:r w:rsidR="00EC549E" w:rsidRPr="00432926">
        <w:rPr>
          <w:rFonts w:ascii="Tahoma" w:hAnsi="Tahoma" w:cs="Tahoma"/>
          <w:sz w:val="16"/>
          <w:szCs w:val="16"/>
        </w:rPr>
        <w:t xml:space="preserve">  </w:t>
      </w:r>
      <w:r w:rsidRPr="00432926">
        <w:rPr>
          <w:rFonts w:ascii="Tahoma" w:hAnsi="Tahoma" w:cs="Tahoma"/>
          <w:sz w:val="16"/>
          <w:szCs w:val="16"/>
        </w:rPr>
        <w:t xml:space="preserve">   D) IV       </w:t>
      </w:r>
      <w:r w:rsidR="00EC549E" w:rsidRPr="00432926">
        <w:rPr>
          <w:rFonts w:ascii="Tahoma" w:hAnsi="Tahoma" w:cs="Tahoma"/>
          <w:sz w:val="16"/>
          <w:szCs w:val="16"/>
        </w:rPr>
        <w:t xml:space="preserve">  </w:t>
      </w:r>
      <w:r w:rsidRPr="00432926">
        <w:rPr>
          <w:rFonts w:ascii="Tahoma" w:hAnsi="Tahoma" w:cs="Tahoma"/>
          <w:sz w:val="16"/>
          <w:szCs w:val="16"/>
        </w:rPr>
        <w:t xml:space="preserve">  E) V</w:t>
      </w:r>
    </w:p>
    <w:p w14:paraId="7E9103E9"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b/>
          <w:bCs/>
          <w:color w:val="000000"/>
          <w:sz w:val="16"/>
          <w:szCs w:val="16"/>
          <w:lang w:eastAsia="tr-TR"/>
        </w:rPr>
        <w:t>2. Yeryüzünün aktif volkanik alanları içerisinde;</w:t>
      </w:r>
      <w:r w:rsidR="00EC549E" w:rsidRPr="00432926">
        <w:rPr>
          <w:rFonts w:ascii="Tahoma" w:eastAsia="Times New Roman" w:hAnsi="Tahoma" w:cs="Tahoma"/>
          <w:b/>
          <w:bCs/>
          <w:color w:val="000000"/>
          <w:sz w:val="16"/>
          <w:szCs w:val="16"/>
          <w:lang w:eastAsia="tr-TR"/>
        </w:rPr>
        <w:br/>
      </w:r>
    </w:p>
    <w:p w14:paraId="1C4FF4A9"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 Büyük Okyanus’un çevresi,</w:t>
      </w:r>
    </w:p>
    <w:p w14:paraId="4269CA57"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II. Atlas Okyanusu’nun ortası,</w:t>
      </w:r>
    </w:p>
    <w:p w14:paraId="6F84485D"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III. And kıvrım kuşağı,</w:t>
      </w:r>
    </w:p>
    <w:p w14:paraId="40D9130B"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IV. Kuzey Afrika</w:t>
      </w:r>
    </w:p>
    <w:p w14:paraId="62BC5F31" w14:textId="77777777" w:rsidR="004D26F6" w:rsidRPr="00432926" w:rsidRDefault="004D26F6" w:rsidP="004D26F6">
      <w:pPr>
        <w:spacing w:after="0" w:line="240" w:lineRule="auto"/>
        <w:rPr>
          <w:rFonts w:ascii="Tahoma" w:eastAsia="Times New Roman" w:hAnsi="Tahoma" w:cs="Tahoma"/>
          <w:sz w:val="16"/>
          <w:szCs w:val="16"/>
          <w:lang w:eastAsia="tr-TR"/>
        </w:rPr>
      </w:pPr>
      <w:proofErr w:type="gramStart"/>
      <w:r w:rsidRPr="00432926">
        <w:rPr>
          <w:rFonts w:ascii="Tahoma" w:eastAsia="Times New Roman" w:hAnsi="Tahoma" w:cs="Tahoma"/>
          <w:b/>
          <w:bCs/>
          <w:color w:val="000000"/>
          <w:sz w:val="16"/>
          <w:szCs w:val="16"/>
          <w:lang w:eastAsia="tr-TR"/>
        </w:rPr>
        <w:t>yerlerinden</w:t>
      </w:r>
      <w:proofErr w:type="gramEnd"/>
      <w:r w:rsidRPr="00432926">
        <w:rPr>
          <w:rFonts w:ascii="Tahoma" w:eastAsia="Times New Roman" w:hAnsi="Tahoma" w:cs="Tahoma"/>
          <w:b/>
          <w:bCs/>
          <w:color w:val="000000"/>
          <w:sz w:val="16"/>
          <w:szCs w:val="16"/>
          <w:lang w:eastAsia="tr-TR"/>
        </w:rPr>
        <w:t xml:space="preserve"> hangileri </w:t>
      </w:r>
      <w:r w:rsidRPr="00432926">
        <w:rPr>
          <w:rFonts w:ascii="Tahoma" w:eastAsia="Times New Roman" w:hAnsi="Tahoma" w:cs="Tahoma"/>
          <w:b/>
          <w:bCs/>
          <w:color w:val="000000"/>
          <w:sz w:val="16"/>
          <w:szCs w:val="16"/>
          <w:u w:val="single"/>
          <w:lang w:eastAsia="tr-TR"/>
        </w:rPr>
        <w:t>gösterilemez</w:t>
      </w:r>
      <w:r w:rsidRPr="00432926">
        <w:rPr>
          <w:rFonts w:ascii="Tahoma" w:eastAsia="Times New Roman" w:hAnsi="Tahoma" w:cs="Tahoma"/>
          <w:b/>
          <w:bCs/>
          <w:color w:val="000000"/>
          <w:sz w:val="16"/>
          <w:szCs w:val="16"/>
          <w:lang w:eastAsia="tr-TR"/>
        </w:rPr>
        <w:t>?</w:t>
      </w:r>
      <w:r w:rsidRPr="00432926">
        <w:rPr>
          <w:rFonts w:ascii="Tahoma" w:eastAsia="Times New Roman" w:hAnsi="Tahoma" w:cs="Tahoma"/>
          <w:b/>
          <w:bCs/>
          <w:color w:val="000000"/>
          <w:sz w:val="16"/>
          <w:szCs w:val="16"/>
          <w:lang w:eastAsia="tr-TR"/>
        </w:rPr>
        <w:br/>
      </w:r>
    </w:p>
    <w:p w14:paraId="6F9CBE9A"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A) Yalnız II</w:t>
      </w:r>
      <w:r w:rsidRPr="00432926">
        <w:rPr>
          <w:rFonts w:ascii="Tahoma" w:eastAsia="Times New Roman" w:hAnsi="Tahoma" w:cs="Tahoma"/>
          <w:color w:val="000000"/>
          <w:sz w:val="16"/>
          <w:szCs w:val="16"/>
          <w:lang w:eastAsia="tr-TR"/>
        </w:rPr>
        <w:tab/>
      </w:r>
      <w:r w:rsidRPr="00432926">
        <w:rPr>
          <w:rFonts w:ascii="Tahoma" w:eastAsia="Times New Roman" w:hAnsi="Tahoma" w:cs="Tahoma"/>
          <w:color w:val="000000"/>
          <w:sz w:val="16"/>
          <w:szCs w:val="16"/>
          <w:lang w:eastAsia="tr-TR"/>
        </w:rPr>
        <w:br/>
        <w:t xml:space="preserve">B) Yalnız IV </w:t>
      </w:r>
      <w:r w:rsidRPr="00432926">
        <w:rPr>
          <w:rFonts w:ascii="Tahoma" w:eastAsia="Times New Roman" w:hAnsi="Tahoma" w:cs="Tahoma"/>
          <w:color w:val="000000"/>
          <w:sz w:val="16"/>
          <w:szCs w:val="16"/>
          <w:lang w:eastAsia="tr-TR"/>
        </w:rPr>
        <w:br/>
        <w:t>C) I ve II</w:t>
      </w:r>
    </w:p>
    <w:p w14:paraId="6B49180C"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D) I ve III</w:t>
      </w:r>
      <w:r w:rsidRPr="00432926">
        <w:rPr>
          <w:rFonts w:ascii="Tahoma" w:eastAsia="Times New Roman" w:hAnsi="Tahoma" w:cs="Tahoma"/>
          <w:color w:val="000000"/>
          <w:sz w:val="16"/>
          <w:szCs w:val="16"/>
          <w:lang w:eastAsia="tr-TR"/>
        </w:rPr>
        <w:tab/>
      </w:r>
      <w:r w:rsidRPr="00432926">
        <w:rPr>
          <w:rFonts w:ascii="Tahoma" w:eastAsia="Times New Roman" w:hAnsi="Tahoma" w:cs="Tahoma"/>
          <w:color w:val="000000"/>
          <w:sz w:val="16"/>
          <w:szCs w:val="16"/>
          <w:lang w:eastAsia="tr-TR"/>
        </w:rPr>
        <w:br/>
        <w:t>E) II ve III</w:t>
      </w:r>
    </w:p>
    <w:p w14:paraId="6E2C792C" w14:textId="77777777" w:rsidR="00212608" w:rsidRPr="00432926" w:rsidRDefault="00212608" w:rsidP="00212608">
      <w:pPr>
        <w:spacing w:after="0" w:line="240" w:lineRule="auto"/>
        <w:rPr>
          <w:rFonts w:ascii="Tahoma" w:eastAsia="Times New Roman" w:hAnsi="Tahoma" w:cs="Tahoma"/>
          <w:sz w:val="16"/>
          <w:szCs w:val="16"/>
          <w:lang w:eastAsia="tr-TR"/>
        </w:rPr>
      </w:pPr>
    </w:p>
    <w:p w14:paraId="3B316DB8" w14:textId="77777777" w:rsidR="003C1940" w:rsidRPr="00432926" w:rsidRDefault="004D26F6" w:rsidP="003C1940">
      <w:pPr>
        <w:spacing w:after="0" w:line="240" w:lineRule="auto"/>
        <w:rPr>
          <w:rFonts w:ascii="Tahoma" w:hAnsi="Tahoma" w:cs="Tahoma"/>
          <w:b/>
          <w:bCs/>
          <w:color w:val="000000" w:themeColor="text1"/>
          <w:sz w:val="16"/>
          <w:szCs w:val="16"/>
        </w:rPr>
      </w:pPr>
      <w:r w:rsidRPr="00432926">
        <w:rPr>
          <w:rFonts w:ascii="Tahoma" w:hAnsi="Tahoma" w:cs="Tahoma"/>
          <w:b/>
          <w:bCs/>
          <w:color w:val="000000" w:themeColor="text1"/>
          <w:sz w:val="16"/>
          <w:szCs w:val="16"/>
        </w:rPr>
        <w:t>3.</w:t>
      </w:r>
    </w:p>
    <w:p w14:paraId="724AF280"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 Kalınlığı dağlık bölgelerde artarken, okyanus tabanları altında incelir.</w:t>
      </w:r>
    </w:p>
    <w:p w14:paraId="4045FD5B"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Sıcaklığı 5000 °C dolayında olup, yoğunluğu 13- 14 gr/cm</w:t>
      </w:r>
      <w:r w:rsidRPr="00432926">
        <w:rPr>
          <w:rFonts w:ascii="Tahoma" w:eastAsia="Times New Roman" w:hAnsi="Tahoma" w:cs="Tahoma"/>
          <w:color w:val="000000"/>
          <w:sz w:val="16"/>
          <w:szCs w:val="16"/>
          <w:vertAlign w:val="superscript"/>
          <w:lang w:eastAsia="tr-TR"/>
        </w:rPr>
        <w:t>3</w:t>
      </w:r>
      <w:r w:rsidRPr="00432926">
        <w:rPr>
          <w:rFonts w:ascii="Tahoma" w:eastAsia="Times New Roman" w:hAnsi="Tahoma" w:cs="Tahoma"/>
          <w:color w:val="000000"/>
          <w:sz w:val="16"/>
          <w:szCs w:val="16"/>
          <w:lang w:eastAsia="tr-TR"/>
        </w:rPr>
        <w:t xml:space="preserve"> aralığındadır.</w:t>
      </w:r>
    </w:p>
    <w:p w14:paraId="5815526A"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Bileşiminde silisyum ve magnezyum bileşikleri yoğun olarak bulunur.</w:t>
      </w:r>
    </w:p>
    <w:p w14:paraId="45079BDA"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Epirojenez, volkanizma ve deprem gibi yer hare</w:t>
      </w:r>
      <w:r w:rsidRPr="00432926">
        <w:rPr>
          <w:rFonts w:ascii="Tahoma" w:eastAsia="Times New Roman" w:hAnsi="Tahoma" w:cs="Tahoma"/>
          <w:color w:val="000000"/>
          <w:sz w:val="16"/>
          <w:szCs w:val="16"/>
          <w:lang w:eastAsia="tr-TR"/>
        </w:rPr>
        <w:softHyphen/>
        <w:t>ketleri enerjisini bu katmandan alır.</w:t>
      </w:r>
    </w:p>
    <w:p w14:paraId="4FF2D0E3"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b/>
          <w:bCs/>
          <w:color w:val="000000"/>
          <w:sz w:val="16"/>
          <w:szCs w:val="16"/>
          <w:lang w:eastAsia="tr-TR"/>
        </w:rPr>
        <w:t>Yerküre’nin iç yapısını oluşturan katmanlar</w:t>
      </w:r>
      <w:r w:rsidRPr="00432926">
        <w:rPr>
          <w:rFonts w:ascii="Tahoma" w:eastAsia="Times New Roman" w:hAnsi="Tahoma" w:cs="Tahoma"/>
          <w:sz w:val="16"/>
          <w:szCs w:val="16"/>
          <w:lang w:eastAsia="tr-TR"/>
        </w:rPr>
        <w:t xml:space="preserve"> </w:t>
      </w:r>
      <w:r w:rsidRPr="00432926">
        <w:rPr>
          <w:rFonts w:ascii="Tahoma" w:eastAsia="Times New Roman" w:hAnsi="Tahoma" w:cs="Tahoma"/>
          <w:b/>
          <w:bCs/>
          <w:color w:val="000000"/>
          <w:sz w:val="16"/>
          <w:szCs w:val="16"/>
          <w:lang w:eastAsia="tr-TR"/>
        </w:rPr>
        <w:t>dikkate alındığında, yukarıda hangi katmanın özel</w:t>
      </w:r>
      <w:r w:rsidRPr="00432926">
        <w:rPr>
          <w:rFonts w:ascii="Tahoma" w:eastAsia="Times New Roman" w:hAnsi="Tahoma" w:cs="Tahoma"/>
          <w:b/>
          <w:bCs/>
          <w:color w:val="000000"/>
          <w:sz w:val="16"/>
          <w:szCs w:val="16"/>
          <w:lang w:eastAsia="tr-TR"/>
        </w:rPr>
        <w:softHyphen/>
        <w:t xml:space="preserve">liği </w:t>
      </w:r>
      <w:r w:rsidRPr="00432926">
        <w:rPr>
          <w:rFonts w:ascii="Tahoma" w:eastAsia="Times New Roman" w:hAnsi="Tahoma" w:cs="Tahoma"/>
          <w:b/>
          <w:bCs/>
          <w:color w:val="000000"/>
          <w:sz w:val="16"/>
          <w:szCs w:val="16"/>
          <w:u w:val="single"/>
          <w:lang w:eastAsia="tr-TR"/>
        </w:rPr>
        <w:t>belirtilmemiştir</w:t>
      </w:r>
      <w:r w:rsidRPr="00432926">
        <w:rPr>
          <w:rFonts w:ascii="Tahoma" w:eastAsia="Times New Roman" w:hAnsi="Tahoma" w:cs="Tahoma"/>
          <w:b/>
          <w:bCs/>
          <w:color w:val="000000"/>
          <w:sz w:val="16"/>
          <w:szCs w:val="16"/>
          <w:lang w:eastAsia="tr-TR"/>
        </w:rPr>
        <w:t>?</w:t>
      </w:r>
      <w:r w:rsidR="00E62F42" w:rsidRPr="00432926">
        <w:rPr>
          <w:rFonts w:ascii="Tahoma" w:eastAsia="Times New Roman" w:hAnsi="Tahoma" w:cs="Tahoma"/>
          <w:b/>
          <w:bCs/>
          <w:color w:val="000000"/>
          <w:sz w:val="16"/>
          <w:szCs w:val="16"/>
          <w:lang w:eastAsia="tr-TR"/>
        </w:rPr>
        <w:br/>
      </w:r>
    </w:p>
    <w:p w14:paraId="31447460"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A) Sial</w:t>
      </w:r>
      <w:r w:rsidRPr="00432926">
        <w:rPr>
          <w:rFonts w:ascii="Tahoma" w:eastAsia="Times New Roman" w:hAnsi="Tahoma" w:cs="Tahoma"/>
          <w:color w:val="000000"/>
          <w:sz w:val="16"/>
          <w:szCs w:val="16"/>
          <w:lang w:eastAsia="tr-TR"/>
        </w:rPr>
        <w:tab/>
      </w:r>
      <w:r w:rsidRPr="00432926">
        <w:rPr>
          <w:rFonts w:ascii="Tahoma" w:eastAsia="Times New Roman" w:hAnsi="Tahoma" w:cs="Tahoma"/>
          <w:color w:val="000000"/>
          <w:sz w:val="16"/>
          <w:szCs w:val="16"/>
          <w:lang w:eastAsia="tr-TR"/>
        </w:rPr>
        <w:br/>
        <w:t>B) Manto</w:t>
      </w:r>
      <w:r w:rsidRPr="00432926">
        <w:rPr>
          <w:rFonts w:ascii="Tahoma" w:eastAsia="Times New Roman" w:hAnsi="Tahoma" w:cs="Tahoma"/>
          <w:color w:val="000000"/>
          <w:sz w:val="16"/>
          <w:szCs w:val="16"/>
          <w:lang w:eastAsia="tr-TR"/>
        </w:rPr>
        <w:tab/>
      </w:r>
      <w:r w:rsidRPr="00432926">
        <w:rPr>
          <w:rFonts w:ascii="Tahoma" w:eastAsia="Times New Roman" w:hAnsi="Tahoma" w:cs="Tahoma"/>
          <w:color w:val="000000"/>
          <w:sz w:val="16"/>
          <w:szCs w:val="16"/>
          <w:lang w:eastAsia="tr-TR"/>
        </w:rPr>
        <w:br/>
        <w:t>C) iç çekirdek</w:t>
      </w:r>
    </w:p>
    <w:p w14:paraId="2A314D89"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D) Sima</w:t>
      </w:r>
    </w:p>
    <w:p w14:paraId="40783F43"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E) Dış çekirdek</w:t>
      </w:r>
    </w:p>
    <w:p w14:paraId="601FB38C" w14:textId="77777777" w:rsidR="004D26F6" w:rsidRPr="00432926" w:rsidRDefault="004D26F6" w:rsidP="004D26F6">
      <w:pPr>
        <w:spacing w:after="0" w:line="240" w:lineRule="auto"/>
        <w:rPr>
          <w:rFonts w:ascii="Tahoma" w:eastAsia="Times New Roman" w:hAnsi="Tahoma" w:cs="Tahoma"/>
          <w:sz w:val="16"/>
          <w:szCs w:val="16"/>
          <w:lang w:eastAsia="tr-TR"/>
        </w:rPr>
      </w:pPr>
    </w:p>
    <w:p w14:paraId="3B37E344" w14:textId="77777777" w:rsidR="00212608" w:rsidRPr="00432926" w:rsidRDefault="00212608" w:rsidP="00212608">
      <w:pPr>
        <w:spacing w:after="0" w:line="240" w:lineRule="auto"/>
        <w:rPr>
          <w:rFonts w:ascii="Tahoma" w:eastAsia="Times New Roman" w:hAnsi="Tahoma" w:cs="Tahoma"/>
          <w:sz w:val="16"/>
          <w:szCs w:val="16"/>
          <w:lang w:eastAsia="tr-TR"/>
        </w:rPr>
      </w:pPr>
      <w:r w:rsidRPr="00432926">
        <w:rPr>
          <w:rFonts w:ascii="Tahoma" w:eastAsia="Times New Roman" w:hAnsi="Tahoma" w:cs="Tahoma"/>
          <w:b/>
          <w:bCs/>
          <w:color w:val="000000"/>
          <w:sz w:val="16"/>
          <w:szCs w:val="16"/>
          <w:lang w:eastAsia="tr-TR"/>
        </w:rPr>
        <w:t>4. Tor topoğrafyasının görüldüğü Kuzey İskoçya’da;</w:t>
      </w:r>
    </w:p>
    <w:p w14:paraId="6A1686A3"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 granitten oluşan bloklar,</w:t>
      </w:r>
    </w:p>
    <w:p w14:paraId="7D37FA5F"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II. çözünebilen kayaçlar,</w:t>
      </w:r>
    </w:p>
    <w:p w14:paraId="678D0293"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III. dik ve yüksek kıyılar,</w:t>
      </w:r>
    </w:p>
    <w:p w14:paraId="27A8A92E" w14:textId="77777777" w:rsidR="00212608" w:rsidRPr="00432926" w:rsidRDefault="00212608" w:rsidP="00212608">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IV. nemli veya yarı nemli iklim koşulları</w:t>
      </w:r>
    </w:p>
    <w:p w14:paraId="0C6F1325" w14:textId="77777777" w:rsidR="00212608" w:rsidRPr="00432926" w:rsidRDefault="00212608" w:rsidP="00212608">
      <w:pPr>
        <w:spacing w:after="0" w:line="240" w:lineRule="auto"/>
        <w:rPr>
          <w:rFonts w:ascii="Tahoma" w:eastAsia="Times New Roman" w:hAnsi="Tahoma" w:cs="Tahoma"/>
          <w:sz w:val="16"/>
          <w:szCs w:val="16"/>
          <w:lang w:eastAsia="tr-TR"/>
        </w:rPr>
      </w:pPr>
      <w:proofErr w:type="gramStart"/>
      <w:r w:rsidRPr="00432926">
        <w:rPr>
          <w:rFonts w:ascii="Tahoma" w:eastAsia="Times New Roman" w:hAnsi="Tahoma" w:cs="Tahoma"/>
          <w:b/>
          <w:bCs/>
          <w:color w:val="000000"/>
          <w:sz w:val="16"/>
          <w:szCs w:val="16"/>
          <w:lang w:eastAsia="tr-TR"/>
        </w:rPr>
        <w:t>özelliklerinden</w:t>
      </w:r>
      <w:proofErr w:type="gramEnd"/>
      <w:r w:rsidRPr="00432926">
        <w:rPr>
          <w:rFonts w:ascii="Tahoma" w:eastAsia="Times New Roman" w:hAnsi="Tahoma" w:cs="Tahoma"/>
          <w:b/>
          <w:bCs/>
          <w:color w:val="000000"/>
          <w:sz w:val="16"/>
          <w:szCs w:val="16"/>
          <w:lang w:eastAsia="tr-TR"/>
        </w:rPr>
        <w:t xml:space="preserve"> hangilerinin bir arada bulunduğu söylenebilir?</w:t>
      </w:r>
      <w:r w:rsidR="00E62F42" w:rsidRPr="00432926">
        <w:rPr>
          <w:rFonts w:ascii="Tahoma" w:eastAsia="Times New Roman" w:hAnsi="Tahoma" w:cs="Tahoma"/>
          <w:b/>
          <w:bCs/>
          <w:color w:val="000000"/>
          <w:sz w:val="16"/>
          <w:szCs w:val="16"/>
          <w:lang w:eastAsia="tr-TR"/>
        </w:rPr>
        <w:br/>
      </w:r>
    </w:p>
    <w:p w14:paraId="1C3E2638" w14:textId="77777777" w:rsidR="003C1940" w:rsidRPr="00432926" w:rsidRDefault="00212608" w:rsidP="00212608">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A) I ve II</w:t>
      </w:r>
      <w:r w:rsidR="00E62F42"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B) I ve III</w:t>
      </w:r>
      <w:r w:rsidR="00E62F42"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C) I ve IV</w:t>
      </w:r>
      <w:r w:rsidR="00E62F42" w:rsidRPr="00432926">
        <w:rPr>
          <w:rFonts w:ascii="Tahoma" w:eastAsia="Times New Roman" w:hAnsi="Tahoma" w:cs="Tahoma"/>
          <w:sz w:val="16"/>
          <w:szCs w:val="16"/>
          <w:lang w:eastAsia="tr-TR"/>
        </w:rPr>
        <w:br/>
      </w:r>
      <w:r w:rsidR="00E62F42" w:rsidRPr="00432926">
        <w:rPr>
          <w:rFonts w:ascii="Tahoma" w:eastAsia="Times New Roman" w:hAnsi="Tahoma" w:cs="Tahoma"/>
          <w:color w:val="000000"/>
          <w:sz w:val="16"/>
          <w:szCs w:val="16"/>
          <w:lang w:eastAsia="tr-TR"/>
        </w:rPr>
        <w:t xml:space="preserve">           </w:t>
      </w:r>
      <w:r w:rsidRPr="00432926">
        <w:rPr>
          <w:rFonts w:ascii="Tahoma" w:eastAsia="Times New Roman" w:hAnsi="Tahoma" w:cs="Tahoma"/>
          <w:color w:val="000000"/>
          <w:sz w:val="16"/>
          <w:szCs w:val="16"/>
          <w:lang w:eastAsia="tr-TR"/>
        </w:rPr>
        <w:t>D) II ve III</w:t>
      </w:r>
      <w:r w:rsidR="00E62F42"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E) II ve IV</w:t>
      </w:r>
    </w:p>
    <w:p w14:paraId="174CF987" w14:textId="77777777" w:rsidR="00207595" w:rsidRPr="00432926" w:rsidRDefault="00207595" w:rsidP="00212608">
      <w:pPr>
        <w:spacing w:after="0" w:line="240" w:lineRule="auto"/>
        <w:rPr>
          <w:rFonts w:ascii="Tahoma" w:hAnsi="Tahoma" w:cs="Tahoma"/>
          <w:color w:val="000000" w:themeColor="text1"/>
          <w:sz w:val="16"/>
          <w:szCs w:val="16"/>
        </w:rPr>
      </w:pPr>
    </w:p>
    <w:p w14:paraId="7F0D78F2" w14:textId="77777777" w:rsidR="00212608" w:rsidRPr="00432926" w:rsidRDefault="00212608" w:rsidP="00212608">
      <w:pPr>
        <w:spacing w:after="0" w:line="240" w:lineRule="auto"/>
        <w:rPr>
          <w:rFonts w:ascii="Tahoma" w:eastAsia="Times New Roman" w:hAnsi="Tahoma" w:cs="Tahoma"/>
          <w:b/>
          <w:sz w:val="16"/>
          <w:szCs w:val="16"/>
          <w:lang w:eastAsia="tr-TR"/>
        </w:rPr>
      </w:pPr>
      <w:r w:rsidRPr="00432926">
        <w:rPr>
          <w:rFonts w:ascii="Tahoma" w:eastAsia="Times New Roman" w:hAnsi="Tahoma" w:cs="Tahoma"/>
          <w:b/>
          <w:color w:val="000000"/>
          <w:sz w:val="16"/>
          <w:szCs w:val="16"/>
          <w:lang w:eastAsia="tr-TR"/>
        </w:rPr>
        <w:t>5. Alman bilim insanı Alfred Wegener’in 1915 yılında</w:t>
      </w:r>
      <w:r w:rsidRPr="00432926">
        <w:rPr>
          <w:rFonts w:ascii="Tahoma" w:eastAsia="Times New Roman" w:hAnsi="Tahoma" w:cs="Tahoma"/>
          <w:b/>
          <w:sz w:val="16"/>
          <w:szCs w:val="16"/>
          <w:lang w:eastAsia="tr-TR"/>
        </w:rPr>
        <w:t xml:space="preserve"> </w:t>
      </w:r>
      <w:r w:rsidRPr="00432926">
        <w:rPr>
          <w:rFonts w:ascii="Tahoma" w:eastAsia="Times New Roman" w:hAnsi="Tahoma" w:cs="Tahoma"/>
          <w:b/>
          <w:color w:val="000000"/>
          <w:sz w:val="16"/>
          <w:szCs w:val="16"/>
          <w:lang w:eastAsia="tr-TR"/>
        </w:rPr>
        <w:t xml:space="preserve">“Kıtaların Kayma Teorisi" olarak savunduğu görüşü destekleyen bulgular içerisinde aşağıdakilerden hangisi </w:t>
      </w:r>
      <w:r w:rsidRPr="00432926">
        <w:rPr>
          <w:rFonts w:ascii="Tahoma" w:eastAsia="Times New Roman" w:hAnsi="Tahoma" w:cs="Tahoma"/>
          <w:b/>
          <w:color w:val="000000"/>
          <w:sz w:val="16"/>
          <w:szCs w:val="16"/>
          <w:u w:val="single"/>
          <w:lang w:eastAsia="tr-TR"/>
        </w:rPr>
        <w:t>gösterilemez</w:t>
      </w:r>
      <w:r w:rsidRPr="00432926">
        <w:rPr>
          <w:rFonts w:ascii="Tahoma" w:eastAsia="Times New Roman" w:hAnsi="Tahoma" w:cs="Tahoma"/>
          <w:b/>
          <w:color w:val="000000"/>
          <w:sz w:val="16"/>
          <w:szCs w:val="16"/>
          <w:lang w:eastAsia="tr-TR"/>
        </w:rPr>
        <w:t>?</w:t>
      </w:r>
      <w:r w:rsidR="00E62F42" w:rsidRPr="00432926">
        <w:rPr>
          <w:rFonts w:ascii="Tahoma" w:eastAsia="Times New Roman" w:hAnsi="Tahoma" w:cs="Tahoma"/>
          <w:b/>
          <w:color w:val="000000"/>
          <w:sz w:val="16"/>
          <w:szCs w:val="16"/>
          <w:lang w:eastAsia="tr-TR"/>
        </w:rPr>
        <w:br/>
      </w:r>
    </w:p>
    <w:p w14:paraId="42E5D200"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A) Asya ve Güney Amerika’daki yüksek sıradağların aktif faylarla paralellik göstermesi</w:t>
      </w:r>
    </w:p>
    <w:p w14:paraId="05B62E08"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B) Atlas Okyanusu’nun doğusu ve batısındaki kara</w:t>
      </w:r>
      <w:r w:rsidRPr="00432926">
        <w:rPr>
          <w:rFonts w:ascii="Tahoma" w:eastAsia="Times New Roman" w:hAnsi="Tahoma" w:cs="Tahoma"/>
          <w:color w:val="000000"/>
          <w:sz w:val="16"/>
          <w:szCs w:val="16"/>
          <w:lang w:eastAsia="tr-TR"/>
        </w:rPr>
        <w:softHyphen/>
        <w:t>ların jeolojik yapı bakımından benzer olması</w:t>
      </w:r>
    </w:p>
    <w:p w14:paraId="3910AF31"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C) Güney Amerika’nın doğusu ile Afrika’nın batısının birleştirildiğinde bir bütün olabilmesi</w:t>
      </w:r>
    </w:p>
    <w:p w14:paraId="501DACD0"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D) Atlas Okyanusu’nun iki tarafında benzer fosillere rastlanması</w:t>
      </w:r>
    </w:p>
    <w:p w14:paraId="1D7B8261"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E) Güney Amerika ile Afrika’nın Atlas Okyanusu kıyıları boyunca uzanan sahada benzer kayaçların bulunması</w:t>
      </w:r>
    </w:p>
    <w:p w14:paraId="26457C69" w14:textId="77777777" w:rsidR="00226215" w:rsidRPr="00432926" w:rsidRDefault="00226215" w:rsidP="004622CF">
      <w:pPr>
        <w:spacing w:after="0" w:line="240" w:lineRule="auto"/>
        <w:rPr>
          <w:rFonts w:ascii="Tahoma" w:eastAsia="Times New Roman" w:hAnsi="Tahoma" w:cs="Tahoma"/>
          <w:color w:val="000000" w:themeColor="text1"/>
          <w:sz w:val="16"/>
          <w:szCs w:val="16"/>
          <w:lang w:eastAsia="tr-TR"/>
        </w:rPr>
      </w:pPr>
    </w:p>
    <w:p w14:paraId="52C29253" w14:textId="77777777" w:rsidR="004D26F6" w:rsidRPr="00432926" w:rsidRDefault="004D26F6" w:rsidP="004D26F6">
      <w:pPr>
        <w:spacing w:after="0" w:line="240" w:lineRule="auto"/>
        <w:rPr>
          <w:rFonts w:ascii="Tahoma" w:eastAsia="Times New Roman" w:hAnsi="Tahoma" w:cs="Tahoma"/>
          <w:b/>
          <w:bCs/>
          <w:color w:val="000000"/>
          <w:sz w:val="16"/>
          <w:szCs w:val="16"/>
          <w:lang w:eastAsia="tr-TR"/>
        </w:rPr>
      </w:pPr>
      <w:r w:rsidRPr="00432926">
        <w:rPr>
          <w:rFonts w:ascii="Tahoma" w:eastAsia="Times New Roman" w:hAnsi="Tahoma" w:cs="Tahoma"/>
          <w:b/>
          <w:bCs/>
          <w:color w:val="000000"/>
          <w:sz w:val="16"/>
          <w:szCs w:val="16"/>
          <w:lang w:eastAsia="tr-TR"/>
        </w:rPr>
        <w:t>6.</w:t>
      </w:r>
    </w:p>
    <w:p w14:paraId="0D744D40"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 Granitlerle kaplı arazilerde tor topoğrafyasının,</w:t>
      </w:r>
    </w:p>
    <w:p w14:paraId="41C45496"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Kireçtaşlarıyla kaplı arazilerde lapya ve dolinlerin,</w:t>
      </w:r>
    </w:p>
    <w:p w14:paraId="23EDCB25" w14:textId="77777777" w:rsidR="004D26F6" w:rsidRPr="00432926" w:rsidRDefault="004D26F6" w:rsidP="004D26F6">
      <w:pPr>
        <w:spacing w:after="0" w:line="240" w:lineRule="auto"/>
        <w:rPr>
          <w:rFonts w:ascii="Tahoma" w:eastAsia="Times New Roman" w:hAnsi="Tahoma" w:cs="Tahoma"/>
          <w:sz w:val="16"/>
          <w:szCs w:val="16"/>
          <w:lang w:eastAsia="tr-TR"/>
        </w:rPr>
      </w:pPr>
      <w:r w:rsidRPr="00432926">
        <w:rPr>
          <w:rFonts w:ascii="Tahoma" w:eastAsia="Times New Roman" w:hAnsi="Tahoma" w:cs="Tahoma"/>
          <w:sz w:val="16"/>
          <w:szCs w:val="16"/>
          <w:lang w:eastAsia="tr-TR"/>
        </w:rPr>
        <w:t xml:space="preserve">--- </w:t>
      </w:r>
      <w:r w:rsidRPr="00432926">
        <w:rPr>
          <w:rFonts w:ascii="Tahoma" w:eastAsia="Times New Roman" w:hAnsi="Tahoma" w:cs="Tahoma"/>
          <w:color w:val="000000"/>
          <w:sz w:val="16"/>
          <w:szCs w:val="16"/>
          <w:lang w:eastAsia="tr-TR"/>
        </w:rPr>
        <w:t>Volkan tüfleriyle kaplı eğimli arazilerde peribacalarının</w:t>
      </w:r>
    </w:p>
    <w:p w14:paraId="74971D4F" w14:textId="77777777" w:rsidR="004D26F6" w:rsidRPr="00432926" w:rsidRDefault="004D26F6" w:rsidP="004D26F6">
      <w:pPr>
        <w:spacing w:after="0" w:line="240" w:lineRule="auto"/>
        <w:rPr>
          <w:rFonts w:ascii="Tahoma" w:eastAsia="Times New Roman" w:hAnsi="Tahoma" w:cs="Tahoma"/>
          <w:sz w:val="16"/>
          <w:szCs w:val="16"/>
          <w:lang w:eastAsia="tr-TR"/>
        </w:rPr>
      </w:pPr>
      <w:proofErr w:type="gramStart"/>
      <w:r w:rsidRPr="00432926">
        <w:rPr>
          <w:rFonts w:ascii="Tahoma" w:eastAsia="Times New Roman" w:hAnsi="Tahoma" w:cs="Tahoma"/>
          <w:b/>
          <w:bCs/>
          <w:color w:val="000000"/>
          <w:sz w:val="16"/>
          <w:szCs w:val="16"/>
          <w:lang w:eastAsia="tr-TR"/>
        </w:rPr>
        <w:t>oluşması</w:t>
      </w:r>
      <w:proofErr w:type="gramEnd"/>
      <w:r w:rsidRPr="00432926">
        <w:rPr>
          <w:rFonts w:ascii="Tahoma" w:eastAsia="Times New Roman" w:hAnsi="Tahoma" w:cs="Tahoma"/>
          <w:b/>
          <w:bCs/>
          <w:color w:val="000000"/>
          <w:sz w:val="16"/>
          <w:szCs w:val="16"/>
          <w:lang w:eastAsia="tr-TR"/>
        </w:rPr>
        <w:t>, aşağıdakilerden hangisinin göstergesidir?</w:t>
      </w:r>
      <w:r w:rsidR="00E62F42" w:rsidRPr="00432926">
        <w:rPr>
          <w:rFonts w:ascii="Tahoma" w:eastAsia="Times New Roman" w:hAnsi="Tahoma" w:cs="Tahoma"/>
          <w:b/>
          <w:bCs/>
          <w:color w:val="000000"/>
          <w:sz w:val="16"/>
          <w:szCs w:val="16"/>
          <w:lang w:eastAsia="tr-TR"/>
        </w:rPr>
        <w:br/>
      </w:r>
    </w:p>
    <w:p w14:paraId="644C5BDA"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A) Kayaçların döngü şeklinde fiziksel ve kimyasal özel</w:t>
      </w:r>
      <w:r w:rsidRPr="00432926">
        <w:rPr>
          <w:rFonts w:ascii="Tahoma" w:eastAsia="Times New Roman" w:hAnsi="Tahoma" w:cs="Tahoma"/>
          <w:color w:val="000000"/>
          <w:sz w:val="16"/>
          <w:szCs w:val="16"/>
          <w:lang w:eastAsia="tr-TR"/>
        </w:rPr>
        <w:softHyphen/>
        <w:t>liklerinin değiştiğinin</w:t>
      </w:r>
    </w:p>
    <w:p w14:paraId="606CB9A6"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B) Yeryüzünü şekillendiren en önemli dış kuvvetin akarsular olduğunun</w:t>
      </w:r>
    </w:p>
    <w:p w14:paraId="461AEE05"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C) Kayaç yapısının yer şekillerinin oluşumundaki etki</w:t>
      </w:r>
      <w:r w:rsidRPr="00432926">
        <w:rPr>
          <w:rFonts w:ascii="Tahoma" w:eastAsia="Times New Roman" w:hAnsi="Tahoma" w:cs="Tahoma"/>
          <w:color w:val="000000"/>
          <w:sz w:val="16"/>
          <w:szCs w:val="16"/>
          <w:lang w:eastAsia="tr-TR"/>
        </w:rPr>
        <w:softHyphen/>
        <w:t>sinin</w:t>
      </w:r>
    </w:p>
    <w:p w14:paraId="122A120E"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D) Kayaçların dış kuvvetlere karşı direncinin kütlesel büyüklüğüne göre değiştiğinin</w:t>
      </w:r>
    </w:p>
    <w:p w14:paraId="73036D90" w14:textId="77777777" w:rsidR="004D26F6" w:rsidRPr="00432926" w:rsidRDefault="004D26F6" w:rsidP="004D26F6">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E) Kayaç yapısının iklime göre değiştiğinin</w:t>
      </w:r>
    </w:p>
    <w:p w14:paraId="658F1C48" w14:textId="77777777" w:rsidR="00212608" w:rsidRPr="00432926" w:rsidRDefault="00212608" w:rsidP="00212608">
      <w:pPr>
        <w:spacing w:after="0" w:line="240" w:lineRule="auto"/>
        <w:rPr>
          <w:rFonts w:ascii="Tahoma" w:eastAsia="Times New Roman" w:hAnsi="Tahoma" w:cs="Tahoma"/>
          <w:sz w:val="16"/>
          <w:szCs w:val="16"/>
          <w:lang w:eastAsia="tr-TR"/>
        </w:rPr>
      </w:pPr>
    </w:p>
    <w:p w14:paraId="3E3CD072" w14:textId="77777777" w:rsidR="00212608" w:rsidRPr="00432926" w:rsidRDefault="00212608" w:rsidP="00212608">
      <w:pPr>
        <w:spacing w:after="0" w:line="240" w:lineRule="auto"/>
        <w:rPr>
          <w:rFonts w:ascii="Tahoma" w:eastAsia="Times New Roman" w:hAnsi="Tahoma" w:cs="Tahoma"/>
          <w:sz w:val="16"/>
          <w:szCs w:val="16"/>
          <w:lang w:eastAsia="tr-TR"/>
        </w:rPr>
      </w:pPr>
      <w:r w:rsidRPr="00432926">
        <w:rPr>
          <w:rFonts w:ascii="Tahoma" w:eastAsia="Times New Roman" w:hAnsi="Tahoma" w:cs="Tahoma"/>
          <w:b/>
          <w:bCs/>
          <w:color w:val="000000"/>
          <w:sz w:val="16"/>
          <w:szCs w:val="16"/>
          <w:lang w:eastAsia="tr-TR"/>
        </w:rPr>
        <w:t>7. Jeolojik zamanların birbirinden ayrılmasında kul</w:t>
      </w:r>
      <w:r w:rsidRPr="00432926">
        <w:rPr>
          <w:rFonts w:ascii="Tahoma" w:eastAsia="Times New Roman" w:hAnsi="Tahoma" w:cs="Tahoma"/>
          <w:b/>
          <w:bCs/>
          <w:color w:val="000000"/>
          <w:sz w:val="16"/>
          <w:szCs w:val="16"/>
          <w:lang w:eastAsia="tr-TR"/>
        </w:rPr>
        <w:softHyphen/>
        <w:t xml:space="preserve">lanılan </w:t>
      </w:r>
      <w:r w:rsidRPr="00432926">
        <w:rPr>
          <w:rFonts w:ascii="Tahoma" w:eastAsia="Times New Roman" w:hAnsi="Tahoma" w:cs="Tahoma"/>
          <w:b/>
          <w:bCs/>
          <w:color w:val="000000"/>
          <w:sz w:val="16"/>
          <w:szCs w:val="16"/>
          <w:u w:val="single"/>
          <w:lang w:eastAsia="tr-TR"/>
        </w:rPr>
        <w:t>en önemli</w:t>
      </w:r>
      <w:r w:rsidRPr="00432926">
        <w:rPr>
          <w:rFonts w:ascii="Tahoma" w:eastAsia="Times New Roman" w:hAnsi="Tahoma" w:cs="Tahoma"/>
          <w:b/>
          <w:bCs/>
          <w:color w:val="000000"/>
          <w:sz w:val="16"/>
          <w:szCs w:val="16"/>
          <w:lang w:eastAsia="tr-TR"/>
        </w:rPr>
        <w:t xml:space="preserve"> ölçüt aşağıdakilerden hangisi</w:t>
      </w:r>
      <w:r w:rsidRPr="00432926">
        <w:rPr>
          <w:rFonts w:ascii="Tahoma" w:eastAsia="Times New Roman" w:hAnsi="Tahoma" w:cs="Tahoma"/>
          <w:b/>
          <w:bCs/>
          <w:color w:val="000000"/>
          <w:sz w:val="16"/>
          <w:szCs w:val="16"/>
          <w:lang w:eastAsia="tr-TR"/>
        </w:rPr>
        <w:softHyphen/>
        <w:t>dir?</w:t>
      </w:r>
      <w:r w:rsidR="00E05A84" w:rsidRPr="00432926">
        <w:rPr>
          <w:rFonts w:ascii="Tahoma" w:eastAsia="Times New Roman" w:hAnsi="Tahoma" w:cs="Tahoma"/>
          <w:b/>
          <w:bCs/>
          <w:color w:val="000000"/>
          <w:sz w:val="16"/>
          <w:szCs w:val="16"/>
          <w:lang w:eastAsia="tr-TR"/>
        </w:rPr>
        <w:br/>
      </w:r>
    </w:p>
    <w:p w14:paraId="3E157A88"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A) Fosiller</w:t>
      </w:r>
      <w:r w:rsidRPr="00432926">
        <w:rPr>
          <w:rFonts w:ascii="Tahoma" w:eastAsia="Times New Roman" w:hAnsi="Tahoma" w:cs="Tahoma"/>
          <w:color w:val="000000"/>
          <w:sz w:val="16"/>
          <w:szCs w:val="16"/>
          <w:lang w:eastAsia="tr-TR"/>
        </w:rPr>
        <w:tab/>
      </w:r>
    </w:p>
    <w:p w14:paraId="590A9A6E" w14:textId="77777777" w:rsidR="00212608" w:rsidRPr="00432926" w:rsidRDefault="00212608" w:rsidP="00212608">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B) Buzul dönemleri</w:t>
      </w:r>
    </w:p>
    <w:p w14:paraId="06D364CD" w14:textId="77777777" w:rsidR="00212608" w:rsidRPr="00432926" w:rsidRDefault="00212608" w:rsidP="00212608">
      <w:pPr>
        <w:spacing w:after="0" w:line="240" w:lineRule="auto"/>
        <w:rPr>
          <w:rFonts w:ascii="Tahoma" w:eastAsia="Times New Roman" w:hAnsi="Tahoma" w:cs="Tahoma"/>
          <w:color w:val="000000"/>
          <w:sz w:val="16"/>
          <w:szCs w:val="16"/>
          <w:lang w:eastAsia="tr-TR"/>
        </w:rPr>
      </w:pPr>
      <w:r w:rsidRPr="00432926">
        <w:rPr>
          <w:rFonts w:ascii="Tahoma" w:eastAsia="Times New Roman" w:hAnsi="Tahoma" w:cs="Tahoma"/>
          <w:color w:val="000000"/>
          <w:sz w:val="16"/>
          <w:szCs w:val="16"/>
          <w:lang w:eastAsia="tr-TR"/>
        </w:rPr>
        <w:t>C) Volkanik patlamalar</w:t>
      </w:r>
      <w:r w:rsidRPr="00432926">
        <w:rPr>
          <w:rFonts w:ascii="Tahoma" w:eastAsia="Times New Roman" w:hAnsi="Tahoma" w:cs="Tahoma"/>
          <w:color w:val="000000"/>
          <w:sz w:val="16"/>
          <w:szCs w:val="16"/>
          <w:lang w:eastAsia="tr-TR"/>
        </w:rPr>
        <w:tab/>
      </w:r>
    </w:p>
    <w:p w14:paraId="76CEC318" w14:textId="77777777" w:rsidR="00212608" w:rsidRPr="00432926" w:rsidRDefault="00212608" w:rsidP="00212608">
      <w:pPr>
        <w:spacing w:after="0" w:line="240" w:lineRule="auto"/>
        <w:rPr>
          <w:rFonts w:ascii="Tahoma" w:eastAsia="Times New Roman" w:hAnsi="Tahoma" w:cs="Tahoma"/>
          <w:sz w:val="16"/>
          <w:szCs w:val="16"/>
          <w:lang w:eastAsia="tr-TR"/>
        </w:rPr>
      </w:pPr>
      <w:r w:rsidRPr="00432926">
        <w:rPr>
          <w:rFonts w:ascii="Tahoma" w:eastAsia="Times New Roman" w:hAnsi="Tahoma" w:cs="Tahoma"/>
          <w:color w:val="000000"/>
          <w:sz w:val="16"/>
          <w:szCs w:val="16"/>
          <w:lang w:eastAsia="tr-TR"/>
        </w:rPr>
        <w:t>D) Atmosferik değişimler</w:t>
      </w:r>
    </w:p>
    <w:p w14:paraId="751F5984" w14:textId="77777777" w:rsidR="00F139D6" w:rsidRPr="00432926" w:rsidRDefault="00212608" w:rsidP="00212608">
      <w:pPr>
        <w:spacing w:after="0" w:line="240" w:lineRule="auto"/>
        <w:rPr>
          <w:rFonts w:ascii="Tahoma" w:eastAsia="Times New Roman" w:hAnsi="Tahoma" w:cs="Tahoma"/>
          <w:color w:val="000000" w:themeColor="text1"/>
          <w:sz w:val="16"/>
          <w:szCs w:val="16"/>
          <w:lang w:eastAsia="tr-TR"/>
        </w:rPr>
      </w:pPr>
      <w:r w:rsidRPr="00432926">
        <w:rPr>
          <w:rFonts w:ascii="Tahoma" w:eastAsia="Times New Roman" w:hAnsi="Tahoma" w:cs="Tahoma"/>
          <w:color w:val="000000"/>
          <w:sz w:val="16"/>
          <w:szCs w:val="16"/>
          <w:lang w:eastAsia="tr-TR"/>
        </w:rPr>
        <w:t>E) Levhaların hareketliliği</w:t>
      </w:r>
    </w:p>
    <w:p w14:paraId="4EBA0913" w14:textId="77777777" w:rsidR="00207595" w:rsidRPr="00432926" w:rsidRDefault="00207595" w:rsidP="00212608">
      <w:pPr>
        <w:spacing w:after="0" w:line="240" w:lineRule="auto"/>
        <w:rPr>
          <w:rFonts w:ascii="Tahoma" w:eastAsia="Times New Roman" w:hAnsi="Tahoma" w:cs="Tahoma"/>
          <w:b/>
          <w:color w:val="000000"/>
          <w:sz w:val="16"/>
          <w:szCs w:val="16"/>
          <w:lang w:eastAsia="tr-TR"/>
        </w:rPr>
      </w:pPr>
    </w:p>
    <w:p w14:paraId="51FAFBF0" w14:textId="77777777" w:rsidR="004D26F6" w:rsidRPr="00432926" w:rsidRDefault="004D26F6" w:rsidP="004D26F6">
      <w:pPr>
        <w:rPr>
          <w:rFonts w:ascii="Tahoma" w:hAnsi="Tahoma" w:cs="Tahoma"/>
          <w:b/>
          <w:color w:val="000000" w:themeColor="text1"/>
          <w:sz w:val="16"/>
          <w:szCs w:val="16"/>
        </w:rPr>
      </w:pPr>
      <w:r w:rsidRPr="00432926">
        <w:rPr>
          <w:rFonts w:ascii="Tahoma" w:hAnsi="Tahoma" w:cs="Tahoma"/>
          <w:b/>
          <w:color w:val="000000" w:themeColor="text1"/>
          <w:sz w:val="16"/>
          <w:szCs w:val="16"/>
        </w:rPr>
        <w:t>8.</w:t>
      </w:r>
      <w:r w:rsidR="00EC549E" w:rsidRPr="00432926">
        <w:rPr>
          <w:rFonts w:ascii="Tahoma" w:hAnsi="Tahoma" w:cs="Tahoma"/>
          <w:b/>
          <w:color w:val="000000" w:themeColor="text1"/>
          <w:sz w:val="16"/>
          <w:szCs w:val="16"/>
        </w:rPr>
        <w:br/>
      </w:r>
      <w:r w:rsidRPr="00432926">
        <w:rPr>
          <w:rFonts w:ascii="Tahoma" w:hAnsi="Tahoma" w:cs="Tahoma"/>
          <w:color w:val="000000" w:themeColor="text1"/>
          <w:sz w:val="16"/>
          <w:szCs w:val="16"/>
        </w:rPr>
        <w:t>I. İstanbul ve Çanakkale Boğazlarının oluşumu</w:t>
      </w:r>
      <w:r w:rsidRPr="00432926">
        <w:rPr>
          <w:rFonts w:ascii="Tahoma" w:hAnsi="Tahoma" w:cs="Tahoma"/>
          <w:color w:val="000000" w:themeColor="text1"/>
          <w:sz w:val="16"/>
          <w:szCs w:val="16"/>
        </w:rPr>
        <w:br/>
        <w:t>II. Alp kıvrımlarının oluşumu</w:t>
      </w:r>
      <w:r w:rsidRPr="00432926">
        <w:rPr>
          <w:rFonts w:ascii="Tahoma" w:hAnsi="Tahoma" w:cs="Tahoma"/>
          <w:color w:val="000000" w:themeColor="text1"/>
          <w:sz w:val="16"/>
          <w:szCs w:val="16"/>
        </w:rPr>
        <w:br/>
        <w:t>III. Taşkömürü yataklarının oluşumu</w:t>
      </w:r>
    </w:p>
    <w:p w14:paraId="249FFE74" w14:textId="77777777" w:rsidR="004D26F6" w:rsidRPr="00432926" w:rsidRDefault="004D26F6" w:rsidP="004D26F6">
      <w:pPr>
        <w:rPr>
          <w:rFonts w:ascii="Tahoma" w:hAnsi="Tahoma" w:cs="Tahoma"/>
          <w:b/>
          <w:color w:val="000000" w:themeColor="text1"/>
          <w:sz w:val="16"/>
          <w:szCs w:val="16"/>
        </w:rPr>
      </w:pPr>
      <w:r w:rsidRPr="00432926">
        <w:rPr>
          <w:rFonts w:ascii="Tahoma" w:hAnsi="Tahoma" w:cs="Tahoma"/>
          <w:b/>
          <w:color w:val="000000" w:themeColor="text1"/>
          <w:sz w:val="16"/>
          <w:szCs w:val="16"/>
        </w:rPr>
        <w:t xml:space="preserve">Yukarıda verilen olayların oluşum dönemlerine göre </w:t>
      </w:r>
      <w:r w:rsidRPr="00432926">
        <w:rPr>
          <w:rFonts w:ascii="Tahoma" w:hAnsi="Tahoma" w:cs="Tahoma"/>
          <w:b/>
          <w:color w:val="000000" w:themeColor="text1"/>
          <w:sz w:val="16"/>
          <w:szCs w:val="16"/>
          <w:u w:val="single"/>
        </w:rPr>
        <w:t>yeniden eskiye doğru</w:t>
      </w:r>
      <w:r w:rsidRPr="00432926">
        <w:rPr>
          <w:rFonts w:ascii="Tahoma" w:hAnsi="Tahoma" w:cs="Tahoma"/>
          <w:b/>
          <w:color w:val="000000" w:themeColor="text1"/>
          <w:sz w:val="16"/>
          <w:szCs w:val="16"/>
        </w:rPr>
        <w:t xml:space="preserve"> sıralanışı aşağıdakilerden hangisinde verilmiştir?</w:t>
      </w:r>
    </w:p>
    <w:p w14:paraId="28F180EF" w14:textId="77777777" w:rsidR="004D26F6" w:rsidRPr="00432926" w:rsidRDefault="004D26F6" w:rsidP="004D26F6">
      <w:pPr>
        <w:rPr>
          <w:rFonts w:ascii="Tahoma" w:hAnsi="Tahoma" w:cs="Tahoma"/>
          <w:color w:val="000000" w:themeColor="text1"/>
          <w:sz w:val="16"/>
          <w:szCs w:val="16"/>
        </w:rPr>
      </w:pPr>
      <w:r w:rsidRPr="00432926">
        <w:rPr>
          <w:rFonts w:ascii="Tahoma" w:hAnsi="Tahoma" w:cs="Tahoma"/>
          <w:color w:val="000000" w:themeColor="text1"/>
          <w:sz w:val="16"/>
          <w:szCs w:val="16"/>
        </w:rPr>
        <w:t>A) I, II, III            B) I, III, II         C) II, I, III</w:t>
      </w:r>
      <w:r w:rsidRPr="00432926">
        <w:rPr>
          <w:rFonts w:ascii="Tahoma" w:hAnsi="Tahoma" w:cs="Tahoma"/>
          <w:color w:val="000000" w:themeColor="text1"/>
          <w:sz w:val="16"/>
          <w:szCs w:val="16"/>
        </w:rPr>
        <w:br/>
        <w:t xml:space="preserve">           D) II, III, I              E) III, II, I</w:t>
      </w:r>
    </w:p>
    <w:p w14:paraId="53EC0DAA" w14:textId="77777777" w:rsidR="004D26F6" w:rsidRPr="00432926" w:rsidRDefault="004D26F6" w:rsidP="004D26F6">
      <w:pPr>
        <w:rPr>
          <w:rFonts w:ascii="Tahoma" w:hAnsi="Tahoma" w:cs="Tahoma"/>
          <w:noProof/>
          <w:sz w:val="16"/>
          <w:szCs w:val="16"/>
          <w:lang w:eastAsia="tr-TR"/>
        </w:rPr>
      </w:pPr>
      <w:r w:rsidRPr="00432926">
        <w:rPr>
          <w:rFonts w:ascii="Tahoma" w:hAnsi="Tahoma" w:cs="Tahoma"/>
          <w:b/>
          <w:noProof/>
          <w:sz w:val="16"/>
          <w:szCs w:val="16"/>
          <w:lang w:eastAsia="tr-TR"/>
        </w:rPr>
        <w:t>9.</w:t>
      </w:r>
      <w:r w:rsidRPr="00432926">
        <w:rPr>
          <w:rFonts w:ascii="Tahoma" w:hAnsi="Tahoma" w:cs="Tahoma"/>
          <w:noProof/>
          <w:sz w:val="16"/>
          <w:szCs w:val="16"/>
          <w:lang w:eastAsia="tr-TR"/>
        </w:rPr>
        <w:t xml:space="preserve"> Türkiye’de üç ana fay kuşağı bulunmaktadır. Bunlar; Kuzey Anadolu Fay Kuşağı, Batı Anadolu Fay Kuşağı ve Doğu Anadolu Fay Kuşağı’dır.</w:t>
      </w:r>
    </w:p>
    <w:p w14:paraId="21D51F7B" w14:textId="77777777" w:rsidR="004D26F6" w:rsidRPr="00432926" w:rsidRDefault="004D26F6" w:rsidP="004D26F6">
      <w:pPr>
        <w:jc w:val="center"/>
        <w:rPr>
          <w:rFonts w:ascii="Tahoma" w:hAnsi="Tahoma" w:cs="Tahoma"/>
          <w:sz w:val="16"/>
          <w:szCs w:val="16"/>
        </w:rPr>
      </w:pPr>
      <w:r w:rsidRPr="00432926">
        <w:rPr>
          <w:rFonts w:ascii="Tahoma" w:hAnsi="Tahoma" w:cs="Tahoma"/>
          <w:noProof/>
          <w:sz w:val="16"/>
          <w:szCs w:val="16"/>
          <w:lang w:eastAsia="tr-TR"/>
        </w:rPr>
        <w:drawing>
          <wp:inline distT="0" distB="0" distL="0" distR="0" wp14:anchorId="685E4E23" wp14:editId="42A250D3">
            <wp:extent cx="2584949" cy="1196340"/>
            <wp:effectExtent l="0" t="0" r="6350" b="3810"/>
            <wp:docPr id="4" name="Resim 4" descr="C:\Users\Geo\Desktop\Soru 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Geo\Desktop\Soru 2.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9768" cy="1198570"/>
                    </a:xfrm>
                    <a:prstGeom prst="rect">
                      <a:avLst/>
                    </a:prstGeom>
                    <a:noFill/>
                    <a:ln>
                      <a:noFill/>
                    </a:ln>
                  </pic:spPr>
                </pic:pic>
              </a:graphicData>
            </a:graphic>
          </wp:inline>
        </w:drawing>
      </w:r>
    </w:p>
    <w:p w14:paraId="08257AAB" w14:textId="77777777" w:rsidR="004D26F6" w:rsidRPr="00432926" w:rsidRDefault="004D26F6" w:rsidP="004D26F6">
      <w:pPr>
        <w:rPr>
          <w:rFonts w:ascii="Tahoma" w:hAnsi="Tahoma" w:cs="Tahoma"/>
          <w:b/>
          <w:sz w:val="16"/>
          <w:szCs w:val="16"/>
        </w:rPr>
      </w:pPr>
      <w:r w:rsidRPr="00432926">
        <w:rPr>
          <w:rFonts w:ascii="Tahoma" w:hAnsi="Tahoma" w:cs="Tahoma"/>
          <w:b/>
          <w:sz w:val="16"/>
          <w:szCs w:val="16"/>
        </w:rPr>
        <w:t>Buna göre, haritada taranarak numaralandırılan taralı alanlardan hangileri, Kuzey Anadolu Fay Kuşağı üzerinde yer alır?</w:t>
      </w:r>
    </w:p>
    <w:p w14:paraId="20DFA274" w14:textId="77777777" w:rsidR="004D26F6" w:rsidRPr="00432926" w:rsidRDefault="004D26F6" w:rsidP="004D26F6">
      <w:pPr>
        <w:rPr>
          <w:rFonts w:ascii="Tahoma" w:hAnsi="Tahoma" w:cs="Tahoma"/>
          <w:sz w:val="16"/>
          <w:szCs w:val="16"/>
        </w:rPr>
      </w:pPr>
      <w:r w:rsidRPr="00432926">
        <w:rPr>
          <w:rFonts w:ascii="Tahoma" w:hAnsi="Tahoma" w:cs="Tahoma"/>
          <w:sz w:val="16"/>
          <w:szCs w:val="16"/>
        </w:rPr>
        <w:t>A) I ve II            B) I ve III            C) I ve V</w:t>
      </w:r>
      <w:r w:rsidRPr="00432926">
        <w:rPr>
          <w:rFonts w:ascii="Tahoma" w:hAnsi="Tahoma" w:cs="Tahoma"/>
          <w:sz w:val="16"/>
          <w:szCs w:val="16"/>
        </w:rPr>
        <w:br/>
        <w:t xml:space="preserve">            D) II ve III             E) IV ve V</w:t>
      </w:r>
    </w:p>
    <w:p w14:paraId="3E67F5B0" w14:textId="77777777" w:rsidR="00207595" w:rsidRPr="00432926" w:rsidRDefault="00207595" w:rsidP="00212608">
      <w:pPr>
        <w:spacing w:after="0" w:line="240" w:lineRule="auto"/>
        <w:rPr>
          <w:rFonts w:ascii="Tahoma" w:eastAsia="Times New Roman" w:hAnsi="Tahoma" w:cs="Tahoma"/>
          <w:sz w:val="16"/>
          <w:szCs w:val="16"/>
          <w:lang w:eastAsia="tr-TR"/>
        </w:rPr>
      </w:pPr>
    </w:p>
    <w:p w14:paraId="35492799" w14:textId="77777777" w:rsidR="004D26F6" w:rsidRPr="00432926" w:rsidRDefault="004D26F6" w:rsidP="004D26F6">
      <w:pPr>
        <w:rPr>
          <w:rFonts w:ascii="Tahoma" w:hAnsi="Tahoma" w:cs="Tahoma"/>
          <w:sz w:val="16"/>
          <w:szCs w:val="16"/>
        </w:rPr>
      </w:pPr>
      <w:r w:rsidRPr="00432926">
        <w:rPr>
          <w:rFonts w:ascii="Tahoma" w:hAnsi="Tahoma" w:cs="Tahoma"/>
          <w:b/>
          <w:bCs/>
          <w:sz w:val="16"/>
          <w:szCs w:val="16"/>
        </w:rPr>
        <w:t>10.</w:t>
      </w:r>
      <w:r w:rsidRPr="00432926">
        <w:rPr>
          <w:rFonts w:ascii="Tahoma" w:hAnsi="Tahoma" w:cs="Tahoma"/>
          <w:sz w:val="16"/>
          <w:szCs w:val="16"/>
        </w:rPr>
        <w:t xml:space="preserve"> Türkiye’de son jeolojik devirde Ege Denizi’nin bulunduğu alan çökerek Akdeniz’in suları ile kaplanmıştır. Yine aynı dönemde eski bir akarsu vadisi olan İstanbul ve Çanakkale boğazları sular altında kalarak Akdeniz ve Karadeniz’i birleştirmiştir.</w:t>
      </w:r>
      <w:r w:rsidR="00E62F42" w:rsidRPr="00432926">
        <w:rPr>
          <w:rFonts w:ascii="Tahoma" w:hAnsi="Tahoma" w:cs="Tahoma"/>
          <w:sz w:val="16"/>
          <w:szCs w:val="16"/>
        </w:rPr>
        <w:br/>
      </w:r>
      <w:r w:rsidRPr="00432926">
        <w:rPr>
          <w:rFonts w:ascii="Tahoma" w:hAnsi="Tahoma" w:cs="Tahoma"/>
          <w:b/>
          <w:sz w:val="16"/>
          <w:szCs w:val="16"/>
        </w:rPr>
        <w:t>Buna göre, yukarıdaki metinde anlatılan coğrafi olayların aşağıdakilerden hangisinin etkisiyle oluştuğu söylenebilir?</w:t>
      </w:r>
    </w:p>
    <w:p w14:paraId="5280D712" w14:textId="77777777" w:rsidR="004622CF" w:rsidRPr="00432926" w:rsidRDefault="004D26F6" w:rsidP="00E05A84">
      <w:pPr>
        <w:rPr>
          <w:rFonts w:ascii="Tahoma" w:hAnsi="Tahoma" w:cs="Tahoma"/>
          <w:sz w:val="16"/>
          <w:szCs w:val="16"/>
        </w:rPr>
      </w:pPr>
      <w:r w:rsidRPr="00432926">
        <w:rPr>
          <w:rFonts w:ascii="Tahoma" w:hAnsi="Tahoma" w:cs="Tahoma"/>
          <w:sz w:val="16"/>
          <w:szCs w:val="16"/>
        </w:rPr>
        <w:t>A) Epirojenik hareketlerin</w:t>
      </w:r>
      <w:r w:rsidRPr="00432926">
        <w:rPr>
          <w:rFonts w:ascii="Tahoma" w:hAnsi="Tahoma" w:cs="Tahoma"/>
          <w:sz w:val="16"/>
          <w:szCs w:val="16"/>
        </w:rPr>
        <w:br/>
        <w:t>B) Volkanik patlamaların</w:t>
      </w:r>
      <w:r w:rsidRPr="00432926">
        <w:rPr>
          <w:rFonts w:ascii="Tahoma" w:hAnsi="Tahoma" w:cs="Tahoma"/>
          <w:sz w:val="16"/>
          <w:szCs w:val="16"/>
        </w:rPr>
        <w:br/>
        <w:t>C) Orojenik hareketlerin</w:t>
      </w:r>
      <w:r w:rsidRPr="00432926">
        <w:rPr>
          <w:rFonts w:ascii="Tahoma" w:hAnsi="Tahoma" w:cs="Tahoma"/>
          <w:sz w:val="16"/>
          <w:szCs w:val="16"/>
        </w:rPr>
        <w:br/>
        <w:t>D) Depremlerin</w:t>
      </w:r>
      <w:r w:rsidRPr="00432926">
        <w:rPr>
          <w:rFonts w:ascii="Tahoma" w:hAnsi="Tahoma" w:cs="Tahoma"/>
          <w:sz w:val="16"/>
          <w:szCs w:val="16"/>
        </w:rPr>
        <w:br/>
        <w:t>E) Tsunamilerin</w:t>
      </w:r>
    </w:p>
    <w:sectPr w:rsidR="004622CF" w:rsidRPr="00432926" w:rsidSect="0094559F">
      <w:type w:val="continuous"/>
      <w:pgSz w:w="11906" w:h="16838"/>
      <w:pgMar w:top="1417" w:right="566" w:bottom="1417" w:left="851"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D9B7" w14:textId="77777777" w:rsidR="00DF4DE6" w:rsidRDefault="00DF4DE6" w:rsidP="00226215">
      <w:pPr>
        <w:spacing w:after="0" w:line="240" w:lineRule="auto"/>
      </w:pPr>
      <w:r>
        <w:separator/>
      </w:r>
    </w:p>
  </w:endnote>
  <w:endnote w:type="continuationSeparator" w:id="0">
    <w:p w14:paraId="1ECFE15C" w14:textId="77777777" w:rsidR="00DF4DE6" w:rsidRDefault="00DF4DE6" w:rsidP="00226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163F6" w14:textId="77777777" w:rsidR="0031269E" w:rsidRPr="000A43B6" w:rsidRDefault="00AE37E0" w:rsidP="000A43B6">
    <w:pPr>
      <w:pStyle w:val="AltBilgi"/>
      <w:jc w:val="center"/>
      <w:rPr>
        <w:rFonts w:ascii="Tahoma" w:hAnsi="Tahoma" w:cs="Tahoma"/>
        <w:b/>
        <w:i/>
        <w:sz w:val="14"/>
        <w:szCs w:val="14"/>
      </w:rPr>
    </w:pPr>
    <w:r w:rsidRPr="000A43B6">
      <w:rPr>
        <w:rFonts w:ascii="Tahoma" w:hAnsi="Tahoma" w:cs="Tahoma"/>
        <w:b/>
        <w:i/>
        <w:sz w:val="14"/>
        <w:szCs w:val="14"/>
      </w:rPr>
      <w:t>N</w:t>
    </w:r>
    <w:r w:rsidR="0031269E" w:rsidRPr="000A43B6">
      <w:rPr>
        <w:rFonts w:ascii="Tahoma" w:hAnsi="Tahoma" w:cs="Tahoma"/>
        <w:b/>
        <w:i/>
        <w:sz w:val="14"/>
        <w:szCs w:val="14"/>
      </w:rPr>
      <w:t>ot baremi ilgili sorunun yanında belirtilmiştir. Süre 1 ders saatidir. Başarılar dileri</w:t>
    </w:r>
    <w:r w:rsidR="000A43B6" w:rsidRPr="000A43B6">
      <w:rPr>
        <w:rFonts w:ascii="Tahoma" w:hAnsi="Tahoma" w:cs="Tahoma"/>
        <w:b/>
        <w:i/>
        <w:sz w:val="14"/>
        <w:szCs w:val="14"/>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323B0" w14:textId="77777777" w:rsidR="00DF4DE6" w:rsidRDefault="00DF4DE6" w:rsidP="00226215">
      <w:pPr>
        <w:spacing w:after="0" w:line="240" w:lineRule="auto"/>
      </w:pPr>
      <w:r>
        <w:separator/>
      </w:r>
    </w:p>
  </w:footnote>
  <w:footnote w:type="continuationSeparator" w:id="0">
    <w:p w14:paraId="559D728B" w14:textId="77777777" w:rsidR="00DF4DE6" w:rsidRDefault="00DF4DE6" w:rsidP="002262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001"/>
    <w:rsid w:val="000048FE"/>
    <w:rsid w:val="00033245"/>
    <w:rsid w:val="0004305A"/>
    <w:rsid w:val="000A43B6"/>
    <w:rsid w:val="000C6800"/>
    <w:rsid w:val="001B62D8"/>
    <w:rsid w:val="001E4616"/>
    <w:rsid w:val="00207595"/>
    <w:rsid w:val="00212608"/>
    <w:rsid w:val="00226215"/>
    <w:rsid w:val="0031269E"/>
    <w:rsid w:val="003B1765"/>
    <w:rsid w:val="003C0491"/>
    <w:rsid w:val="003C0DA9"/>
    <w:rsid w:val="003C1940"/>
    <w:rsid w:val="00432926"/>
    <w:rsid w:val="004622CF"/>
    <w:rsid w:val="004B34E4"/>
    <w:rsid w:val="004C207B"/>
    <w:rsid w:val="004D26F6"/>
    <w:rsid w:val="00572DC5"/>
    <w:rsid w:val="005D6001"/>
    <w:rsid w:val="005E6164"/>
    <w:rsid w:val="00676C04"/>
    <w:rsid w:val="006C480C"/>
    <w:rsid w:val="00783E70"/>
    <w:rsid w:val="0082417B"/>
    <w:rsid w:val="008475F2"/>
    <w:rsid w:val="008D6E07"/>
    <w:rsid w:val="008F1CF6"/>
    <w:rsid w:val="00906BD6"/>
    <w:rsid w:val="009267EB"/>
    <w:rsid w:val="0094559F"/>
    <w:rsid w:val="00971109"/>
    <w:rsid w:val="009B79B6"/>
    <w:rsid w:val="009D3C18"/>
    <w:rsid w:val="00AE37E0"/>
    <w:rsid w:val="00AF36B6"/>
    <w:rsid w:val="00B87174"/>
    <w:rsid w:val="00C06F96"/>
    <w:rsid w:val="00D55025"/>
    <w:rsid w:val="00D83D89"/>
    <w:rsid w:val="00DF4DE6"/>
    <w:rsid w:val="00E05A84"/>
    <w:rsid w:val="00E35A45"/>
    <w:rsid w:val="00E57EF1"/>
    <w:rsid w:val="00E62F42"/>
    <w:rsid w:val="00EB0CEE"/>
    <w:rsid w:val="00EB5D66"/>
    <w:rsid w:val="00EC549E"/>
    <w:rsid w:val="00EE2F0E"/>
    <w:rsid w:val="00F139D6"/>
    <w:rsid w:val="00F6587A"/>
    <w:rsid w:val="00F72678"/>
    <w:rsid w:val="00F9337F"/>
    <w:rsid w:val="00FF69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1AA4B"/>
  <w15:chartTrackingRefBased/>
  <w15:docId w15:val="{928EA456-28BE-490F-B320-D71A0323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0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1269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1269E"/>
  </w:style>
  <w:style w:type="paragraph" w:styleId="AltBilgi">
    <w:name w:val="footer"/>
    <w:basedOn w:val="Normal"/>
    <w:link w:val="AltBilgiChar"/>
    <w:uiPriority w:val="99"/>
    <w:unhideWhenUsed/>
    <w:rsid w:val="0031269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1269E"/>
  </w:style>
  <w:style w:type="table" w:styleId="TabloKlavuzu">
    <w:name w:val="Table Grid"/>
    <w:basedOn w:val="NormalTablo"/>
    <w:uiPriority w:val="39"/>
    <w:rsid w:val="00432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432926"/>
    <w:rPr>
      <w:b/>
      <w:bCs/>
    </w:rPr>
  </w:style>
  <w:style w:type="paragraph" w:styleId="NormalWeb">
    <w:name w:val="Normal (Web)"/>
    <w:basedOn w:val="Normal"/>
    <w:uiPriority w:val="99"/>
    <w:unhideWhenUsed/>
    <w:rsid w:val="0043292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329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1520</Words>
  <Characters>8668</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34</cp:revision>
  <dcterms:created xsi:type="dcterms:W3CDTF">2017-12-29T08:28:00Z</dcterms:created>
  <dcterms:modified xsi:type="dcterms:W3CDTF">2022-10-14T21:23:00Z</dcterms:modified>
</cp:coreProperties>
</file>