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11" w:rsidRPr="00464856" w:rsidRDefault="00464856" w:rsidP="00464856">
      <w:pPr>
        <w:rPr>
          <w:rFonts w:ascii="Comic Sans MS" w:hAnsi="Comic Sans MS"/>
          <w:color w:val="9BBB59" w:themeColor="accent3"/>
        </w:rPr>
      </w:pPr>
      <w:r w:rsidRPr="00464856">
        <w:rPr>
          <w:rFonts w:ascii="Comic Sans MS" w:hAnsi="Comic Sans MS"/>
          <w:color w:val="9BBB59" w:themeColor="accent3"/>
        </w:rPr>
        <w:t>1.ÜNİTE : İLETİŞİM VE İNSAN İLİŞKİLERİ</w:t>
      </w:r>
    </w:p>
    <w:p w:rsidR="00464856" w:rsidRDefault="00464856" w:rsidP="00464856">
      <w:pPr>
        <w:rPr>
          <w:rFonts w:ascii="Comic Sans MS" w:hAnsi="Comic Sans MS"/>
        </w:rPr>
      </w:pPr>
      <w:r w:rsidRPr="00464856">
        <w:rPr>
          <w:rFonts w:ascii="Comic Sans MS" w:hAnsi="Comic Sans MS"/>
          <w:color w:val="7030A0"/>
        </w:rPr>
        <w:t>İletişim:</w:t>
      </w:r>
      <w:r>
        <w:rPr>
          <w:rFonts w:ascii="Comic Sans MS" w:hAnsi="Comic Sans MS"/>
        </w:rPr>
        <w:t>Bir düşüncenin karşı tarafa akla gelebilecek her yol ile açıklanmasıdır.Günümüzde iletişim söz,görüntü,yazı olarak yapılmaktadır.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>Kaliteli Bir İletişim İçin Neler Yapmalıyız?</w:t>
      </w:r>
    </w:p>
    <w:p w:rsidR="00464856" w:rsidRDefault="00464856" w:rsidP="0046485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Kendimizi doğru ifade etmeliyiz.</w:t>
      </w:r>
    </w:p>
    <w:p w:rsidR="00464856" w:rsidRDefault="00464856" w:rsidP="0046485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İyi bir dinleyici olmalıyız.</w:t>
      </w:r>
    </w:p>
    <w:p w:rsidR="00464856" w:rsidRDefault="00464856" w:rsidP="0046485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Etkili dinleme alışkanlığı kazanmalıyız.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>Etkili bir dinleme için:</w:t>
      </w:r>
    </w:p>
    <w:p w:rsidR="00464856" w:rsidRDefault="00464856" w:rsidP="0046485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Dikkatimizi karşımızdaki kişiye vermeli.</w:t>
      </w:r>
    </w:p>
    <w:p w:rsidR="00464856" w:rsidRDefault="00464856" w:rsidP="0046485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Konuşan kişiyi kesmemeli ve göz teması kurmalı.</w:t>
      </w:r>
    </w:p>
    <w:p w:rsidR="00464856" w:rsidRDefault="00464856" w:rsidP="0046485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Başka işlerle meşgul olmamalı.</w:t>
      </w:r>
    </w:p>
    <w:p w:rsidR="00464856" w:rsidRDefault="00464856" w:rsidP="0046485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Konuşan kişini kullandığı vücut diline önem vermeliyiz.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Ülkemizde haberleşme hizmeti yakın zamana kadar </w:t>
      </w:r>
      <w:r>
        <w:rPr>
          <w:rFonts w:ascii="Comic Sans MS" w:hAnsi="Comic Sans MS"/>
          <w:b/>
          <w:bCs/>
        </w:rPr>
        <w:t>PTT</w:t>
      </w:r>
      <w:r>
        <w:rPr>
          <w:rFonts w:ascii="Comic Sans MS" w:hAnsi="Comic Sans MS"/>
        </w:rPr>
        <w:t>’deydi.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Son zamanlarda </w:t>
      </w:r>
      <w:r>
        <w:rPr>
          <w:rFonts w:ascii="Comic Sans MS" w:hAnsi="Comic Sans MS"/>
          <w:b/>
          <w:bCs/>
        </w:rPr>
        <w:t xml:space="preserve">özel şirketler </w:t>
      </w:r>
      <w:r>
        <w:rPr>
          <w:rFonts w:ascii="Comic Sans MS" w:hAnsi="Comic Sans MS"/>
        </w:rPr>
        <w:t>bu görevi devir aldı.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Radyo ve Televizyon yayıncılığı </w:t>
      </w:r>
      <w:r>
        <w:rPr>
          <w:rFonts w:ascii="Comic Sans MS" w:hAnsi="Comic Sans MS"/>
          <w:b/>
          <w:bCs/>
        </w:rPr>
        <w:t>TRT</w:t>
      </w:r>
      <w:r>
        <w:rPr>
          <w:rFonts w:ascii="Comic Sans MS" w:hAnsi="Comic Sans MS"/>
        </w:rPr>
        <w:t xml:space="preserve"> tarafından yapılır,</w:t>
      </w:r>
      <w:r>
        <w:rPr>
          <w:rFonts w:ascii="Comic Sans MS" w:hAnsi="Comic Sans MS"/>
          <w:b/>
          <w:bCs/>
        </w:rPr>
        <w:t xml:space="preserve">RTÜK </w:t>
      </w:r>
      <w:r>
        <w:rPr>
          <w:rFonts w:ascii="Comic Sans MS" w:hAnsi="Comic Sans MS"/>
        </w:rPr>
        <w:t>tarafından kontrol edilir.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t>Kitle İletişim Araçlarının Görevleri:</w:t>
      </w:r>
    </w:p>
    <w:p w:rsidR="00464856" w:rsidRDefault="00464856" w:rsidP="00464856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Kamuoyu oluşturmada etkin rol oynar.</w:t>
      </w:r>
    </w:p>
    <w:p w:rsidR="00464856" w:rsidRDefault="00464856" w:rsidP="00464856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Demokrasinin korunup geliştirilmesi yönünde etkili olur.</w:t>
      </w:r>
    </w:p>
    <w:p w:rsidR="00464856" w:rsidRDefault="00464856" w:rsidP="00464856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Atatürk’ün İletişime Verdiği Önem:</w:t>
      </w:r>
    </w:p>
    <w:p w:rsidR="00464856" w:rsidRDefault="00464856" w:rsidP="0046485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Minber=</w:t>
      </w:r>
      <w:r w:rsidR="00373F2A">
        <w:rPr>
          <w:rFonts w:ascii="Comic Sans MS" w:hAnsi="Comic Sans MS"/>
        </w:rPr>
        <w:t xml:space="preserve">Atatürk ve Arkadaşı </w:t>
      </w:r>
      <w:r w:rsidR="00373F2A">
        <w:rPr>
          <w:rFonts w:ascii="Comic Sans MS" w:hAnsi="Comic Sans MS"/>
          <w:b/>
          <w:bCs/>
        </w:rPr>
        <w:t xml:space="preserve">Fethi Bey </w:t>
      </w:r>
      <w:r w:rsidR="00373F2A">
        <w:rPr>
          <w:rFonts w:ascii="Comic Sans MS" w:hAnsi="Comic Sans MS"/>
        </w:rPr>
        <w:t>ile çıkarılmıştır.</w:t>
      </w:r>
    </w:p>
    <w:p w:rsidR="00373F2A" w:rsidRDefault="00373F2A" w:rsidP="0046485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İrade-i Milliye Gazetesi=11 Eylül 1919 yılında Sivas’ta kuruldu.</w:t>
      </w:r>
    </w:p>
    <w:p w:rsidR="00373F2A" w:rsidRDefault="00373F2A" w:rsidP="0046485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Hakimiyet-i Milliye Gazetesi:10 Ocak 1920 tarihinde Ankara’da kuruldu.Bundan sonra ki yayın hayatına </w:t>
      </w:r>
      <w:r>
        <w:rPr>
          <w:rFonts w:ascii="Comic Sans MS" w:hAnsi="Comic Sans MS"/>
          <w:b/>
          <w:bCs/>
        </w:rPr>
        <w:t xml:space="preserve">Ulus </w:t>
      </w:r>
      <w:r>
        <w:rPr>
          <w:rFonts w:ascii="Comic Sans MS" w:hAnsi="Comic Sans MS"/>
        </w:rPr>
        <w:t>adıyla devam etti.</w:t>
      </w:r>
    </w:p>
    <w:p w:rsidR="00373F2A" w:rsidRDefault="00373F2A" w:rsidP="0046485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Anadolu Ajansı:Yunus Nadi ve Halide Edip Adıvar’ın önerisiyle 6 Nisan 1920 tarihinde kuruldu.Kısaltması </w:t>
      </w:r>
      <w:r>
        <w:rPr>
          <w:rFonts w:ascii="Comic Sans MS" w:hAnsi="Comic Sans MS"/>
          <w:b/>
          <w:bCs/>
        </w:rPr>
        <w:t>AA</w:t>
      </w:r>
      <w:r w:rsidRPr="00373F2A">
        <w:rPr>
          <w:rFonts w:ascii="Comic Sans MS" w:hAnsi="Comic Sans MS"/>
        </w:rPr>
        <w:t>’</w:t>
      </w:r>
      <w:r>
        <w:rPr>
          <w:rFonts w:ascii="Comic Sans MS" w:hAnsi="Comic Sans MS"/>
        </w:rPr>
        <w:t>dır.</w:t>
      </w:r>
    </w:p>
    <w:p w:rsidR="00373F2A" w:rsidRDefault="00373F2A" w:rsidP="00373F2A">
      <w:pPr>
        <w:rPr>
          <w:rFonts w:ascii="Comic Sans MS" w:hAnsi="Comic Sans MS"/>
          <w:color w:val="215868" w:themeColor="accent5" w:themeShade="80"/>
        </w:rPr>
      </w:pPr>
      <w:r w:rsidRPr="00A82966">
        <w:rPr>
          <w:rFonts w:ascii="Comic Sans MS" w:hAnsi="Comic Sans MS"/>
          <w:color w:val="215868" w:themeColor="accent5" w:themeShade="80"/>
        </w:rPr>
        <w:t>2.ÜNİTE : ÜLKEMİZDE NÜFUS</w:t>
      </w:r>
    </w:p>
    <w:p w:rsidR="00A82966" w:rsidRDefault="00463B43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Tarıma elverişli alanlar,sanayi,ulaşım,ticaret,turizm ve madenciliğin fazla olduğu alanlarda nüfus yoğunluğu </w:t>
      </w:r>
      <w:r>
        <w:rPr>
          <w:rFonts w:ascii="Comic Sans MS" w:hAnsi="Comic Sans MS"/>
          <w:b/>
          <w:bCs/>
        </w:rPr>
        <w:t>fazladır</w:t>
      </w:r>
      <w:r>
        <w:rPr>
          <w:rFonts w:ascii="Comic Sans MS" w:hAnsi="Comic Sans MS"/>
        </w:rPr>
        <w:t>.</w:t>
      </w:r>
    </w:p>
    <w:p w:rsidR="00463B43" w:rsidRDefault="00463B43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Dağlık ve tarıma elverişsiz alanlarda ise nüfus yoğunluğu </w:t>
      </w:r>
      <w:r>
        <w:rPr>
          <w:rFonts w:ascii="Comic Sans MS" w:hAnsi="Comic Sans MS"/>
          <w:b/>
          <w:bCs/>
        </w:rPr>
        <w:t>azdır</w:t>
      </w:r>
      <w:r>
        <w:rPr>
          <w:rFonts w:ascii="Comic Sans MS" w:hAnsi="Comic Sans MS"/>
        </w:rPr>
        <w:t>.</w:t>
      </w:r>
    </w:p>
    <w:p w:rsidR="00463B43" w:rsidRDefault="00463B43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t>Nüfus yoğunluğu;nüfusun bölgenin yüzölçümüne bölünmesiyle bulunur.</w:t>
      </w:r>
    </w:p>
    <w:p w:rsidR="00463B43" w:rsidRDefault="00463B43" w:rsidP="00373F2A">
      <w:pPr>
        <w:rPr>
          <w:rFonts w:ascii="Comic Sans MS" w:hAnsi="Comic Sans MS"/>
          <w:b/>
          <w:bCs/>
          <w:u w:val="single"/>
        </w:rPr>
      </w:pPr>
      <w:r w:rsidRPr="00463B43">
        <w:rPr>
          <w:rFonts w:ascii="Comic Sans MS" w:hAnsi="Comic Sans MS"/>
          <w:b/>
          <w:bCs/>
          <w:u w:val="single"/>
        </w:rPr>
        <w:t>ÖRNEK</w:t>
      </w:r>
      <w:r>
        <w:rPr>
          <w:rFonts w:ascii="Comic Sans MS" w:hAnsi="Comic Sans MS"/>
          <w:b/>
          <w:bCs/>
          <w:u w:val="single"/>
        </w:rPr>
        <w:t>:</w:t>
      </w:r>
    </w:p>
    <w:p w:rsidR="00463B43" w:rsidRDefault="00463B43" w:rsidP="00373F2A">
      <w:pPr>
        <w:rPr>
          <w:rFonts w:ascii="Comic Sans MS" w:hAnsi="Comic Sans MS" w:cs="Arial"/>
          <w:color w:val="333333"/>
          <w:shd w:val="clear" w:color="auto" w:fill="FFFFFF"/>
        </w:rPr>
      </w:pPr>
      <w:r>
        <w:rPr>
          <w:rFonts w:ascii="Comic Sans MS" w:hAnsi="Comic Sans MS"/>
        </w:rPr>
        <w:t>İstanbul’un nüfusu:</w:t>
      </w:r>
      <w:r w:rsidRPr="00463B4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463B43">
        <w:rPr>
          <w:rFonts w:ascii="Comic Sans MS" w:hAnsi="Comic Sans MS" w:cs="Arial"/>
          <w:shd w:val="clear" w:color="auto" w:fill="FFFFFF"/>
        </w:rPr>
        <w:t>14.377.018</w:t>
      </w:r>
    </w:p>
    <w:p w:rsidR="00463B43" w:rsidRDefault="00463B43" w:rsidP="00373F2A">
      <w:pPr>
        <w:rPr>
          <w:rFonts w:ascii="Comic Sans MS" w:hAnsi="Comic Sans MS" w:cs="Arial"/>
          <w:shd w:val="clear" w:color="auto" w:fill="FFFFFF"/>
        </w:rPr>
      </w:pPr>
      <w:r w:rsidRPr="00463B43">
        <w:rPr>
          <w:rFonts w:ascii="Comic Sans MS" w:hAnsi="Comic Sans MS" w:cs="Arial"/>
          <w:shd w:val="clear" w:color="auto" w:fill="FFFFFF"/>
        </w:rPr>
        <w:t>İstanbul</w:t>
      </w:r>
      <w:r>
        <w:rPr>
          <w:rFonts w:ascii="Comic Sans MS" w:hAnsi="Comic Sans MS" w:cs="Arial"/>
          <w:shd w:val="clear" w:color="auto" w:fill="FFFFFF"/>
        </w:rPr>
        <w:t>’</w:t>
      </w:r>
      <w:r w:rsidRPr="00463B43">
        <w:rPr>
          <w:rFonts w:ascii="Comic Sans MS" w:hAnsi="Comic Sans MS" w:cs="Arial"/>
          <w:shd w:val="clear" w:color="auto" w:fill="FFFFFF"/>
        </w:rPr>
        <w:t>un Y</w:t>
      </w:r>
      <w:r>
        <w:rPr>
          <w:rFonts w:ascii="Comic Sans MS" w:hAnsi="Comic Sans MS" w:cs="Arial"/>
          <w:shd w:val="clear" w:color="auto" w:fill="FFFFFF"/>
        </w:rPr>
        <w:t>üzölçümü:</w:t>
      </w:r>
      <w:r w:rsidR="00506C16" w:rsidRPr="00506C16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506C16" w:rsidRPr="00506C16">
        <w:rPr>
          <w:rFonts w:ascii="Comic Sans MS" w:hAnsi="Comic Sans MS" w:cs="Arial"/>
          <w:shd w:val="clear" w:color="auto" w:fill="FFFFFF"/>
        </w:rPr>
        <w:t>5.461 km²</w:t>
      </w:r>
    </w:p>
    <w:p w:rsidR="00506C16" w:rsidRDefault="00506C16" w:rsidP="00373F2A">
      <w:pPr>
        <w:rPr>
          <w:rFonts w:ascii="Comic Sans MS" w:hAnsi="Comic Sans MS" w:cs="Arial"/>
          <w:shd w:val="clear" w:color="auto" w:fill="FFFFFF"/>
        </w:rPr>
      </w:pPr>
      <w:r>
        <w:rPr>
          <w:rFonts w:ascii="Comic Sans MS" w:hAnsi="Comic Sans MS" w:cs="Arial"/>
          <w:shd w:val="clear" w:color="auto" w:fill="FFFFFF"/>
        </w:rPr>
        <w:t xml:space="preserve">14.377.018/5.461:2632 </w:t>
      </w:r>
    </w:p>
    <w:p w:rsidR="00506C16" w:rsidRDefault="00506C16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Ülkemizde bazı yerlerde nüfus yoğunluğu fazla,bazı yerlerde azdır.Bunun nedeni:</w:t>
      </w:r>
    </w:p>
    <w:p w:rsidR="00506C16" w:rsidRDefault="00506C16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t>1-)Doğal Faktörler</w:t>
      </w:r>
    </w:p>
    <w:p w:rsidR="00506C16" w:rsidRDefault="00506C16" w:rsidP="00373F2A">
      <w:pPr>
        <w:rPr>
          <w:rFonts w:ascii="Comic Sans MS" w:hAnsi="Comic Sans MS"/>
        </w:rPr>
      </w:pPr>
      <w:r>
        <w:rPr>
          <w:rFonts w:ascii="Comic Sans MS" w:hAnsi="Comic Sans MS"/>
        </w:rPr>
        <w:t>2-)Beşeri Faktörlerdir.</w:t>
      </w:r>
    </w:p>
    <w:p w:rsidR="00506C16" w:rsidRDefault="00506C16" w:rsidP="00373F2A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DOĞAL FAKTÖRLER:</w:t>
      </w:r>
    </w:p>
    <w:p w:rsidR="00506C16" w:rsidRPr="00506C16" w:rsidRDefault="00506C16" w:rsidP="00506C16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İklim Özellikleri</w:t>
      </w:r>
    </w:p>
    <w:p w:rsidR="00506C16" w:rsidRPr="00506C16" w:rsidRDefault="00506C16" w:rsidP="00506C16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Yeryüzü Şekilleri</w:t>
      </w:r>
    </w:p>
    <w:p w:rsidR="00506C16" w:rsidRPr="00506C16" w:rsidRDefault="00506C16" w:rsidP="00506C16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Toprak Özellikleri</w:t>
      </w:r>
    </w:p>
    <w:p w:rsidR="00506C16" w:rsidRPr="00506C16" w:rsidRDefault="00506C16" w:rsidP="00506C16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Çok soğuk veya Çok yağış alan bölgeler</w:t>
      </w:r>
    </w:p>
    <w:p w:rsidR="00506C16" w:rsidRPr="00506C16" w:rsidRDefault="00506C16" w:rsidP="00506C16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Verimsiz Topraklar</w:t>
      </w:r>
    </w:p>
    <w:p w:rsidR="00506C16" w:rsidRDefault="00506C16" w:rsidP="00506C1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BEŞERİ FAKTÖRLER:</w:t>
      </w:r>
    </w:p>
    <w:p w:rsidR="00506C16" w:rsidRDefault="00506C16" w:rsidP="00506C1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Sanayileşme</w:t>
      </w:r>
    </w:p>
    <w:p w:rsidR="00506C16" w:rsidRDefault="00506C16" w:rsidP="00506C1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Tarım</w:t>
      </w:r>
    </w:p>
    <w:p w:rsidR="00506C16" w:rsidRDefault="00506C16" w:rsidP="00506C1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Turizm</w:t>
      </w:r>
    </w:p>
    <w:p w:rsidR="00506C16" w:rsidRDefault="00506C16" w:rsidP="00506C1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Yer altı Kaynakları</w:t>
      </w:r>
    </w:p>
    <w:p w:rsidR="00506C16" w:rsidRDefault="00506C16" w:rsidP="00506C1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Ulaşım</w:t>
      </w:r>
    </w:p>
    <w:p w:rsidR="00506C16" w:rsidRDefault="00506C16" w:rsidP="00506C16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NÜFUS ÖZELLİKLERİMİZ: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Nüfusun Miktarı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Dağılımı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Gelişimi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Kırsal ve Kentsel Nüfus Oranı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Ekonomik Faaliyetleri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Cinsiyet Oranı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Yaş Yapısı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Eğitim Durumu</w:t>
      </w:r>
    </w:p>
    <w:p w:rsidR="00506C16" w:rsidRDefault="00506C16" w:rsidP="00506C16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Yoğunluğu</w:t>
      </w:r>
    </w:p>
    <w:p w:rsidR="00506C16" w:rsidRDefault="00F91702" w:rsidP="00506C1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Belli bir alanda,belli bir süre içerisinde insan sayısında görülen artışa </w:t>
      </w:r>
      <w:r>
        <w:rPr>
          <w:rFonts w:ascii="Comic Sans MS" w:hAnsi="Comic Sans MS"/>
          <w:b/>
          <w:bCs/>
        </w:rPr>
        <w:t xml:space="preserve">nüfus artışı </w:t>
      </w:r>
      <w:r>
        <w:rPr>
          <w:rFonts w:ascii="Comic Sans MS" w:hAnsi="Comic Sans MS"/>
        </w:rPr>
        <w:t>denir.Doğumların ölümlerden fazla olması nüfusun artmasına sebep olur.</w:t>
      </w:r>
      <w:r w:rsidR="0063344E">
        <w:rPr>
          <w:rFonts w:ascii="Comic Sans MS" w:hAnsi="Comic Sans MS"/>
        </w:rPr>
        <w:t xml:space="preserve">Nüfus artışının nedenleri arsında </w:t>
      </w:r>
      <w:r w:rsidR="0063344E">
        <w:rPr>
          <w:rFonts w:ascii="Comic Sans MS" w:hAnsi="Comic Sans MS"/>
          <w:b/>
          <w:bCs/>
        </w:rPr>
        <w:t xml:space="preserve">doğum </w:t>
      </w:r>
      <w:r w:rsidR="0063344E">
        <w:rPr>
          <w:rFonts w:ascii="Comic Sans MS" w:hAnsi="Comic Sans MS"/>
        </w:rPr>
        <w:t xml:space="preserve">ve </w:t>
      </w:r>
      <w:r w:rsidR="0063344E">
        <w:rPr>
          <w:rFonts w:ascii="Comic Sans MS" w:hAnsi="Comic Sans MS"/>
          <w:b/>
          <w:bCs/>
        </w:rPr>
        <w:t xml:space="preserve">göç </w:t>
      </w:r>
      <w:r w:rsidR="0063344E">
        <w:rPr>
          <w:rFonts w:ascii="Comic Sans MS" w:hAnsi="Comic Sans MS"/>
        </w:rPr>
        <w:t>bulunur.</w:t>
      </w:r>
    </w:p>
    <w:p w:rsidR="007E28F2" w:rsidRDefault="007E28F2" w:rsidP="00506C16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GÖÇ:</w:t>
      </w:r>
      <w:r>
        <w:rPr>
          <w:rFonts w:ascii="Comic Sans MS" w:hAnsi="Comic Sans MS"/>
        </w:rPr>
        <w:t xml:space="preserve">Bireylerin veya toplulukların yaşadıkları yerden başka bir yere yerleşmesine </w:t>
      </w:r>
      <w:r>
        <w:rPr>
          <w:rFonts w:ascii="Comic Sans MS" w:hAnsi="Comic Sans MS"/>
          <w:b/>
          <w:bCs/>
        </w:rPr>
        <w:t xml:space="preserve">göç </w:t>
      </w:r>
      <w:r>
        <w:rPr>
          <w:rFonts w:ascii="Comic Sans MS" w:hAnsi="Comic Sans MS"/>
        </w:rPr>
        <w:t>denir.</w:t>
      </w:r>
    </w:p>
    <w:p w:rsidR="007E28F2" w:rsidRDefault="007E28F2" w:rsidP="00506C1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Göç ülke sınırları içerisinde gerçekleşirse buna </w:t>
      </w:r>
      <w:r>
        <w:rPr>
          <w:rFonts w:ascii="Comic Sans MS" w:hAnsi="Comic Sans MS"/>
          <w:b/>
          <w:bCs/>
        </w:rPr>
        <w:t xml:space="preserve">iç göç </w:t>
      </w:r>
      <w:r>
        <w:rPr>
          <w:rFonts w:ascii="Comic Sans MS" w:hAnsi="Comic Sans MS"/>
        </w:rPr>
        <w:t>denir.</w:t>
      </w:r>
    </w:p>
    <w:p w:rsidR="007E28F2" w:rsidRDefault="007E28F2" w:rsidP="00506C1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Bir ülkeden başka bir ülkeye göç gerçekleşirse buna </w:t>
      </w:r>
      <w:r>
        <w:rPr>
          <w:rFonts w:ascii="Comic Sans MS" w:hAnsi="Comic Sans MS"/>
          <w:b/>
          <w:bCs/>
        </w:rPr>
        <w:t xml:space="preserve">dış göç </w:t>
      </w:r>
      <w:r>
        <w:rPr>
          <w:rFonts w:ascii="Comic Sans MS" w:hAnsi="Comic Sans MS"/>
        </w:rPr>
        <w:t>denir.</w:t>
      </w:r>
    </w:p>
    <w:p w:rsidR="007E28F2" w:rsidRDefault="007E28F2" w:rsidP="00506C1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Ülkemizde göç hareketi </w:t>
      </w:r>
      <w:r w:rsidRPr="007E28F2">
        <w:rPr>
          <w:rFonts w:ascii="Comic Sans MS" w:hAnsi="Comic Sans MS"/>
          <w:b/>
          <w:bCs/>
        </w:rPr>
        <w:t>köylerden kentlere</w:t>
      </w:r>
      <w:r>
        <w:rPr>
          <w:rFonts w:ascii="Comic Sans MS" w:hAnsi="Comic Sans MS"/>
        </w:rPr>
        <w:t xml:space="preserve"> doğru olur.</w:t>
      </w:r>
    </w:p>
    <w:p w:rsidR="007E28F2" w:rsidRDefault="007E28F2" w:rsidP="007E28F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Ülkemizde </w:t>
      </w:r>
      <w:r w:rsidRPr="007E28F2">
        <w:rPr>
          <w:rFonts w:ascii="Comic Sans MS" w:hAnsi="Comic Sans MS"/>
          <w:b/>
          <w:bCs/>
        </w:rPr>
        <w:t>Doğu Anadolu</w:t>
      </w:r>
      <w:r>
        <w:rPr>
          <w:rFonts w:ascii="Comic Sans MS" w:hAnsi="Comic Sans MS"/>
        </w:rPr>
        <w:t xml:space="preserve"> ve </w:t>
      </w:r>
      <w:r w:rsidRPr="007E28F2">
        <w:rPr>
          <w:rFonts w:ascii="Comic Sans MS" w:hAnsi="Comic Sans MS"/>
          <w:b/>
          <w:bCs/>
        </w:rPr>
        <w:t>Doğu Karadeniz</w:t>
      </w:r>
      <w:r>
        <w:rPr>
          <w:rFonts w:ascii="Comic Sans MS" w:hAnsi="Comic Sans MS"/>
        </w:rPr>
        <w:t xml:space="preserve"> çok göç veren bölgelerimizdir.</w:t>
      </w:r>
      <w:r w:rsidRPr="007E28F2">
        <w:rPr>
          <w:rFonts w:ascii="Comic Sans MS" w:hAnsi="Comic Sans MS"/>
          <w:b/>
          <w:bCs/>
        </w:rPr>
        <w:t xml:space="preserve">Marmara,Ege ve Akdeniz </w:t>
      </w:r>
      <w:r>
        <w:rPr>
          <w:rFonts w:ascii="Comic Sans MS" w:hAnsi="Comic Sans MS"/>
        </w:rPr>
        <w:t>bölgesi çok göç alan bölgelerimizdir.</w:t>
      </w:r>
    </w:p>
    <w:p w:rsidR="007E28F2" w:rsidRPr="007E28F2" w:rsidRDefault="00685963" w:rsidP="007E28F2">
      <w:pPr>
        <w:jc w:val="right"/>
        <w:rPr>
          <w:rFonts w:ascii="Comic Sans MS" w:hAnsi="Comic Sans MS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7E28F2">
        <w:rPr>
          <w:rFonts w:ascii="Comic Sans MS" w:hAnsi="Comic Sans MS"/>
          <w:b/>
          <w:bCs/>
        </w:rPr>
        <w:t xml:space="preserve">KOLAY GELSİN </w:t>
      </w:r>
      <w:r w:rsidR="007E28F2" w:rsidRPr="007E28F2">
        <w:rPr>
          <w:rFonts w:ascii="Comic Sans MS" w:hAnsi="Comic Sans MS"/>
          <w:b/>
          <w:bCs/>
        </w:rPr>
        <w:sym w:font="Wingdings" w:char="F04A"/>
      </w:r>
    </w:p>
    <w:sectPr w:rsidR="007E28F2" w:rsidRPr="007E28F2" w:rsidSect="00464856">
      <w:headerReference w:type="default" r:id="rId9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04C" w:rsidRDefault="000F604C" w:rsidP="009F184A">
      <w:pPr>
        <w:spacing w:after="0" w:line="240" w:lineRule="auto"/>
      </w:pPr>
      <w:r>
        <w:separator/>
      </w:r>
    </w:p>
  </w:endnote>
  <w:endnote w:type="continuationSeparator" w:id="0">
    <w:p w:rsidR="000F604C" w:rsidRDefault="000F604C" w:rsidP="009F1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04C" w:rsidRDefault="000F604C" w:rsidP="009F184A">
      <w:pPr>
        <w:spacing w:after="0" w:line="240" w:lineRule="auto"/>
      </w:pPr>
      <w:r>
        <w:separator/>
      </w:r>
    </w:p>
  </w:footnote>
  <w:footnote w:type="continuationSeparator" w:id="0">
    <w:p w:rsidR="000F604C" w:rsidRDefault="000F604C" w:rsidP="009F1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4A" w:rsidRPr="009F184A" w:rsidRDefault="009F184A" w:rsidP="009F184A">
    <w:pPr>
      <w:pStyle w:val="stbilgi"/>
      <w:jc w:val="center"/>
      <w:rPr>
        <w:rFonts w:ascii="Comic Sans MS" w:hAnsi="Comic Sans MS"/>
        <w:color w:val="C00000"/>
      </w:rPr>
    </w:pPr>
    <w:r w:rsidRPr="009F184A">
      <w:rPr>
        <w:rFonts w:ascii="Comic Sans MS" w:hAnsi="Comic Sans MS"/>
        <w:color w:val="C00000"/>
      </w:rPr>
      <w:t>7.SINIF SOSYAL BİLGİLER 1.VE 2.ÜNİTE KONU ANLATIMI</w:t>
    </w:r>
  </w:p>
  <w:p w:rsidR="009F184A" w:rsidRDefault="009F184A" w:rsidP="009F184A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100FC"/>
    <w:multiLevelType w:val="hybridMultilevel"/>
    <w:tmpl w:val="F2BA78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5675C"/>
    <w:multiLevelType w:val="hybridMultilevel"/>
    <w:tmpl w:val="C32859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57F85"/>
    <w:multiLevelType w:val="hybridMultilevel"/>
    <w:tmpl w:val="E876AF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101D6"/>
    <w:multiLevelType w:val="hybridMultilevel"/>
    <w:tmpl w:val="7D023300"/>
    <w:lvl w:ilvl="0" w:tplc="FF9A3FBC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E474B"/>
    <w:multiLevelType w:val="hybridMultilevel"/>
    <w:tmpl w:val="96A839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C710E2"/>
    <w:multiLevelType w:val="hybridMultilevel"/>
    <w:tmpl w:val="A87ABC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D2C19"/>
    <w:multiLevelType w:val="hybridMultilevel"/>
    <w:tmpl w:val="E0B871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A7A08"/>
    <w:multiLevelType w:val="hybridMultilevel"/>
    <w:tmpl w:val="BE94BB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84A"/>
    <w:rsid w:val="000F604C"/>
    <w:rsid w:val="001F6FF1"/>
    <w:rsid w:val="00232FE7"/>
    <w:rsid w:val="00373F2A"/>
    <w:rsid w:val="00463B43"/>
    <w:rsid w:val="00464856"/>
    <w:rsid w:val="00506C16"/>
    <w:rsid w:val="00565252"/>
    <w:rsid w:val="0063344E"/>
    <w:rsid w:val="00685963"/>
    <w:rsid w:val="006B41D9"/>
    <w:rsid w:val="006B7506"/>
    <w:rsid w:val="00777911"/>
    <w:rsid w:val="007E28F2"/>
    <w:rsid w:val="008F6F1E"/>
    <w:rsid w:val="009F184A"/>
    <w:rsid w:val="00A82966"/>
    <w:rsid w:val="00B43D6C"/>
    <w:rsid w:val="00B564BA"/>
    <w:rsid w:val="00B66F08"/>
    <w:rsid w:val="00B811E3"/>
    <w:rsid w:val="00BC433E"/>
    <w:rsid w:val="00D82BDD"/>
    <w:rsid w:val="00D96418"/>
    <w:rsid w:val="00F9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CC7E28-DF64-4734-A702-04BDC073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F1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184A"/>
  </w:style>
  <w:style w:type="paragraph" w:styleId="Altbilgi">
    <w:name w:val="footer"/>
    <w:basedOn w:val="Normal"/>
    <w:link w:val="AltbilgiChar"/>
    <w:uiPriority w:val="99"/>
    <w:semiHidden/>
    <w:unhideWhenUsed/>
    <w:rsid w:val="009F1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184A"/>
  </w:style>
  <w:style w:type="paragraph" w:styleId="ListeParagraf">
    <w:name w:val="List Paragraph"/>
    <w:basedOn w:val="Normal"/>
    <w:uiPriority w:val="34"/>
    <w:qFormat/>
    <w:rsid w:val="004648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2F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F7601-FB4C-4DA2-86A8-1F1F1427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2015-11-26T15:42:00Z</dcterms:created>
  <dcterms:modified xsi:type="dcterms:W3CDTF">2015-11-27T12:21:00Z</dcterms:modified>
</cp:coreProperties>
</file>